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9.xml" ContentType="application/vnd.openxmlformats-officedocument.wordprocessingml.header+xml"/>
  <Override PartName="/word/footer_default_154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heading 1"/>
        <w:jc w:val="center"/>
      </w:pPr>
      <w:r>
        <w:rPr>
          <w:rFonts w:hAnsi="Arial"/>
          <w:rFonts w:ascii="Arial"/>
        </w:rPr>
        <w:t>CONSEJO</w:t>
      </w:r>
      <w:r>
        <w:rPr>
          <w:rFonts w:hAnsi="Arial"/>
          <w:rFonts w:ascii="Arial"/>
        </w:rPr>
        <w:t xml:space="preserve"> DE</w:t>
      </w:r>
      <w:r>
        <w:rPr>
          <w:rFonts w:hAnsi="Arial"/>
          <w:rFonts w:ascii="Arial"/>
        </w:rPr>
        <w:t xml:space="preserve"> ESTADO</w:t>
      </w:r>
    </w:p>
    <w:p>
      <w:pPr>
        <w:jc w:val="center"/>
      </w:pPr>
      <w:r>
        <w:rPr>
          <w:rFonts w:hAnsi="Arial"/>
          <w:rFonts w:ascii="Arial"/>
          <w:sz w:val="24"/>
          <w:b/>
        </w:rPr>
        <w:t xml:space="preserve">SALA DE LO CONTENCIOSO ADMINISTRATIVO</w:t>
      </w:r>
      <w:r>
        <w:rPr>
          <w:rFonts w:hAnsi="Arial"/>
          <w:rFonts w:ascii="Arial"/>
          <w:sz w:val="24"/>
          <w:b/>
        </w:rPr>
        <w:t xml:space="preserve"> SECCIÓN</w:t>
      </w:r>
      <w:r>
        <w:rPr>
          <w:rFonts w:hAnsi="Arial"/>
          <w:rFonts w:ascii="Arial"/>
          <w:sz w:val="24"/>
          <w:b/>
        </w:rPr>
        <w:t xml:space="preserve"> QUINTA</w:t>
      </w:r>
    </w:p>
    <w:p>
      <w:rPr>
        <w:rFonts w:hAnsi="Arial"/>
        <w:rFonts w:ascii="Arial"/>
      </w:rPr>
      <w:pPr>
        <w:pStyle w:val="Body Text"/>
      </w:pPr>
      <w:rPr>
        <w:rFonts w:hAnsi="Times New Roman"/>
        <w:rFonts w:ascii="Times New Roman"/>
        <w:sz w:val="27"/>
        <w:b/>
      </w:rPr>
    </w:p>
    <w:p>
      <w:rPr>
        <w:rFonts w:hAnsi="Arial"/>
        <w:rFonts w:ascii="Arial"/>
      </w:rPr>
      <w:pPr>
        <w:pStyle w:val="heading 1"/>
        <w:jc w:val="center"/>
      </w:pPr>
      <w:r>
        <w:rPr>
          <w:rFonts w:hAnsi="Arial"/>
          <w:rFonts w:ascii="Arial"/>
        </w:rPr>
        <w:t>Magistrado</w:t>
      </w:r>
      <w:r>
        <w:rPr>
          <w:rFonts w:hAnsi="Arial"/>
          <w:rFonts w:ascii="Arial"/>
        </w:rPr>
        <w:t xml:space="preserve"> ponente:</w:t>
      </w:r>
      <w:r>
        <w:rPr>
          <w:rFonts w:hAnsi="Arial"/>
          <w:rFonts w:ascii="Arial"/>
        </w:rPr>
        <w:t xml:space="preserve"> LUIS ALBERTO</w:t>
      </w:r>
      <w:r>
        <w:rPr>
          <w:rFonts w:hAnsi="Arial"/>
          <w:rFonts w:ascii="Arial"/>
        </w:rPr>
        <w:t xml:space="preserve"> ÁLVAREZ PARRA</w:t>
      </w:r>
    </w:p>
    <w:p>
      <w:rPr>
        <w:rFonts w:hAnsi="Arial"/>
        <w:rFonts w:ascii="Arial"/>
      </w:rPr>
      <w:pPr>
        <w:pStyle w:val="Body Text"/>
      </w:pPr>
      <w:rPr>
        <w:rFonts w:hAnsi="Times New Roman"/>
        <w:rFonts w:ascii="Times New Roman"/>
        <w:sz w:val="31"/>
        <w:b/>
      </w:rPr>
    </w:p>
    <w:p>
      <w:rPr>
        <w:rFonts w:hAnsi="Arial"/>
        <w:rFonts w:ascii="Arial"/>
      </w:rPr>
      <w:pPr>
        <w:pStyle w:val="Body Text"/>
        <w:jc w:val="center"/>
      </w:pPr>
      <w:r>
        <w:rPr>
          <w:rFonts w:hAnsi="Arial"/>
          <w:rFonts w:ascii="Arial"/>
        </w:rPr>
        <w:t>Bogotá,</w:t>
      </w:r>
      <w:r>
        <w:rPr>
          <w:rFonts w:hAnsi="Arial"/>
          <w:rFonts w:ascii="Arial"/>
        </w:rPr>
        <w:t xml:space="preserve"> D.C.,</w:t>
      </w:r>
      <w:r>
        <w:rPr>
          <w:rFonts w:hAnsi="Arial"/>
          <w:rFonts w:ascii="Arial"/>
        </w:rPr>
        <w:t xml:space="preserve"> veinticuatro</w:t>
      </w:r>
      <w:r>
        <w:rPr>
          <w:rFonts w:hAnsi="Arial"/>
          <w:rFonts w:ascii="Arial"/>
        </w:rPr>
        <w:t xml:space="preserve"> (24) de</w:t>
      </w:r>
      <w:r>
        <w:rPr>
          <w:rFonts w:hAnsi="Arial"/>
          <w:rFonts w:ascii="Arial"/>
        </w:rPr>
        <w:t xml:space="preserve"> febrero</w:t>
      </w:r>
      <w:r>
        <w:rPr>
          <w:rFonts w:hAnsi="Arial"/>
          <w:rFonts w:ascii="Arial"/>
        </w:rPr>
        <w:t xml:space="preserve"> de</w:t>
      </w:r>
      <w:r>
        <w:rPr>
          <w:rFonts w:hAnsi="Arial"/>
          <w:rFonts w:ascii="Arial"/>
        </w:rPr>
        <w:t xml:space="preserve"> dos</w:t>
      </w:r>
      <w:r>
        <w:rPr>
          <w:rFonts w:hAnsi="Arial"/>
          <w:rFonts w:ascii="Arial"/>
        </w:rPr>
        <w:t xml:space="preserve"> mil veintidós</w:t>
      </w:r>
      <w:r>
        <w:rPr>
          <w:rFonts w:hAnsi="Arial"/>
          <w:rFonts w:ascii="Arial"/>
        </w:rPr>
        <w:t xml:space="preserve"> (2022)</w:t>
      </w:r>
    </w:p>
    <w:p>
      <w:rPr>
        <w:rFonts w:hAnsi="Arial"/>
        <w:rFonts w:ascii="Arial"/>
      </w:rPr>
      <w:pPr>
        <w:pStyle w:val="Body Text"/>
      </w:pPr>
      <w:rPr>
        <w:rFonts w:hAnsi="Times New Roman"/>
        <w:rFonts w:ascii="Times New Roman"/>
        <w:sz w:val="31"/>
      </w:rPr>
    </w:p>
    <w:p>
      <w:pPr>
        <w:tabs>
          <w:tab w:val="left" w:leader="none" w:pos="2263"/>
        </w:tabs>
      </w:pPr>
      <w:r>
        <w:rPr>
          <w:rFonts w:hAnsi="Arial"/>
          <w:rFonts w:ascii="Arial"/>
          <w:sz w:val="24"/>
          <w:b/>
        </w:rPr>
        <w:t>Referencia:</w:t>
        <w:tab/>
        <w:t/>
      </w:r>
      <w:r>
        <w:rPr>
          <w:rFonts w:hAnsi="Arial"/>
          <w:rFonts w:ascii="Arial"/>
          <w:sz w:val="24"/>
        </w:rPr>
        <w:t>NULIDAD</w:t>
      </w:r>
      <w:r>
        <w:rPr>
          <w:rFonts w:hAnsi="Arial"/>
          <w:rFonts w:ascii="Arial"/>
          <w:sz w:val="24"/>
        </w:rPr>
        <w:t xml:space="preserve"> ELECTORAL</w:t>
      </w:r>
    </w:p>
    <w:p>
      <w:rPr>
        <w:rFonts w:hAnsi="Arial"/>
        <w:rFonts w:ascii="Arial"/>
      </w:rPr>
      <w:pPr>
        <w:pStyle w:val="heading 1"/>
        <w:tabs>
          <w:tab w:val="left" w:leader="none" w:pos="2263"/>
        </w:tabs>
      </w:pPr>
      <w:r>
        <w:rPr>
          <w:rFonts w:hAnsi="Arial"/>
          <w:rFonts w:ascii="Arial"/>
        </w:rPr>
        <w:t>Radicación:</w:t>
        <w:tab/>
        <w:t>11001-­03-­28-­000-­2020-­00037-­00</w:t>
      </w:r>
      <w:r>
        <w:rPr>
          <w:rFonts w:hAnsi="Arial"/>
          <w:rFonts w:ascii="Arial"/>
        </w:rPr>
        <w:t xml:space="preserve"> (Acumulado)</w:t>
      </w:r>
    </w:p>
    <w:p>
      <w:rPr>
        <w:rFonts w:hAnsi="Arial"/>
        <w:rFonts w:ascii="Arial"/>
      </w:rPr>
      <w:pPr>
        <w:pStyle w:val="Body Text"/>
      </w:pPr>
      <w:r>
        <w:rPr>
          <w:rFonts w:hAnsi="Arial"/>
          <w:rFonts w:ascii="Arial"/>
        </w:rPr>
        <w:t>11001-­03-­28-­000-­2020-­00036-­00</w:t>
      </w:r>
    </w:p>
    <w:p>
      <w:pPr>
        <w:tabs>
          <w:tab w:val="left" w:leader="none" w:pos="2263"/>
        </w:tabs>
      </w:pPr>
      <w:r>
        <w:rPr>
          <w:rFonts w:hAnsi="Arial"/>
          <w:rFonts w:ascii="Arial"/>
          <w:sz w:val="24"/>
          <w:b/>
        </w:rPr>
        <w:t>Demandante:</w:t>
        <w:tab/>
        <w:t/>
      </w:r>
      <w:r>
        <w:rPr>
          <w:rFonts w:hAnsi="Arial"/>
          <w:rFonts w:ascii="Arial"/>
          <w:sz w:val="24"/>
        </w:rPr>
        <w:t>LUIS</w:t>
      </w:r>
      <w:r>
        <w:rPr>
          <w:rFonts w:hAnsi="Arial"/>
          <w:rFonts w:ascii="Arial"/>
          <w:sz w:val="24"/>
        </w:rPr>
        <w:t xml:space="preserve"> ANDERSON</w:t>
      </w:r>
      <w:r>
        <w:rPr>
          <w:rFonts w:hAnsi="Arial"/>
          <w:rFonts w:ascii="Arial"/>
          <w:sz w:val="24"/>
        </w:rPr>
        <w:t xml:space="preserve"> LARROTA</w:t>
      </w:r>
      <w:r>
        <w:rPr>
          <w:rFonts w:hAnsi="Arial"/>
          <w:rFonts w:ascii="Arial"/>
          <w:sz w:val="24"/>
        </w:rPr>
        <w:t xml:space="preserve"> ALVARADO</w:t>
      </w:r>
    </w:p>
    <w:p>
      <w:rPr>
        <w:rFonts w:hAnsi="Arial"/>
        <w:rFonts w:ascii="Arial"/>
      </w:rPr>
      <w:pPr>
        <w:pStyle w:val="Body Text"/>
        <w:tabs>
          <w:tab w:val="left" w:leader="none" w:pos="2268"/>
        </w:tabs>
      </w:pPr>
      <w:r>
        <w:rPr>
          <w:rFonts w:hAnsi="Arial"/>
          <w:rFonts w:ascii="Arial"/>
          <w:b/>
        </w:rPr>
        <w:t>Demandada:</w:t>
        <w:tab/>
        <w:t/>
      </w:r>
      <w:r>
        <w:rPr>
          <w:rFonts w:hAnsi="Arial"/>
          <w:rFonts w:ascii="Arial"/>
        </w:rPr>
        <w:t>DOLIA</w:t>
      </w:r>
      <w:r>
        <w:rPr>
          <w:rFonts w:hAnsi="Arial"/>
          <w:rFonts w:ascii="Arial"/>
        </w:rPr>
        <w:t xml:space="preserve"> JENNY GÁMEZ</w:t>
      </w:r>
      <w:r>
        <w:rPr>
          <w:rFonts w:hAnsi="Arial"/>
          <w:rFonts w:ascii="Arial"/>
        </w:rPr>
        <w:t xml:space="preserve"> CALA</w:t>
      </w:r>
      <w:r>
        <w:rPr>
          <w:rFonts w:hAnsi="Arial"/>
          <w:rFonts w:ascii="Arial"/>
        </w:rPr>
        <w:t xml:space="preserve"> </w:t>
      </w:r>
      <w:r>
        <w:rPr>
          <w:rFonts w:hAnsi="Arial"/>
          <w:rFonts w:ascii="Arial"/>
        </w:rPr>
        ߝ
      </w:r>
      <w:r>
        <w:rPr>
          <w:rFonts w:hAnsi="Arial"/>
          <w:rFonts w:ascii="Arial"/>
        </w:rPr>
        <w:t xml:space="preserve"> DIRECTORA</w:t>
      </w:r>
      <w:r>
        <w:rPr>
          <w:rFonts w:hAnsi="Arial"/>
          <w:rFonts w:ascii="Arial"/>
        </w:rPr>
        <w:t xml:space="preserve"> GENERAL</w:t>
      </w:r>
      <w:r>
        <w:rPr>
          <w:rFonts w:hAnsi="Arial"/>
          <w:rFonts w:ascii="Arial"/>
        </w:rPr>
        <w:t xml:space="preserve"> (E)</w:t>
      </w:r>
      <w:r>
        <w:rPr>
          <w:rFonts w:hAnsi="Arial"/>
          <w:rFonts w:ascii="Arial"/>
        </w:rPr>
        <w:t xml:space="preserve"> DE</w:t>
      </w:r>
      <w:r>
        <w:rPr>
          <w:rFonts w:hAnsi="Arial"/>
          <w:rFonts w:ascii="Arial"/>
        </w:rPr>
        <w:t xml:space="preserve"> CORPORINOQUIA.</w:t>
      </w:r>
    </w:p>
    <w:p>
      <w:rPr>
        <w:rFonts w:hAnsi="Arial"/>
        <w:rFonts w:ascii="Arial"/>
      </w:rPr>
      <w:pPr>
        <w:pStyle w:val="Body Text"/>
      </w:pPr>
      <w:rPr>
        <w:rFonts w:hAnsi="Times New Roman"/>
        <w:rFonts w:ascii="Times New Roman"/>
        <w:sz w:val="29"/>
      </w:rPr>
    </w:p>
    <w:p>
      <w:rPr>
        <w:rFonts w:hAnsi="Arial"/>
        <w:rFonts w:ascii="Arial"/>
      </w:rPr>
      <w:pPr>
        <w:pStyle w:val="Body Text"/>
        <w:tabs>
          <w:tab w:val="left" w:leader="none" w:pos="2263"/>
          <w:tab w:val="left" w:leader="none" w:pos="3962"/>
          <w:tab w:val="left" w:leader="none" w:pos="5690"/>
          <w:tab w:val="left" w:leader="none" w:pos="6021"/>
          <w:tab w:val="left" w:leader="none" w:pos="7265"/>
          <w:tab w:val="left" w:leader="none" w:pos="7965"/>
        </w:tabs>
      </w:pPr>
      <w:r>
        <w:rPr>
          <w:rFonts w:hAnsi="Arial"/>
          <w:rFonts w:ascii="Arial"/>
          <w:b/>
        </w:rPr>
        <w:t>Tema:</w:t>
        <w:tab/>
        <w:t/>
      </w:r>
      <w:r>
        <w:rPr>
          <w:rFonts w:hAnsi="Arial"/>
          <w:rFonts w:ascii="Arial"/>
        </w:rPr>
        <w:t>Competencia,</w:t>
        <w:tab/>
        <w:t>procedimiento</w:t>
        <w:tab/>
        <w:t>y</w:t>
        <w:tab/>
        <w:t>requisitos</w:t>
        <w:tab/>
        <w:t>para</w:t>
        <w:tab/>
        <w:t/>
      </w:r>
      <w:r>
        <w:rPr>
          <w:rFonts w:hAnsi="Arial"/>
          <w:rFonts w:ascii="Arial"/>
        </w:rPr>
        <w:t>designar</w:t>
      </w:r>
      <w:r>
        <w:rPr>
          <w:rFonts w:hAnsi="Arial"/>
          <w:rFonts w:ascii="Arial"/>
        </w:rPr>
        <w:t xml:space="preserve"> director</w:t>
      </w:r>
      <w:r>
        <w:rPr>
          <w:rFonts w:hAnsi="Arial"/>
          <w:rFonts w:ascii="Arial"/>
        </w:rPr>
        <w:t xml:space="preserve"> general</w:t>
      </w:r>
      <w:r>
        <w:rPr>
          <w:rFonts w:hAnsi="Arial"/>
          <w:rFonts w:ascii="Arial"/>
        </w:rPr>
        <w:t xml:space="preserve"> encargado</w:t>
      </w:r>
      <w:r>
        <w:rPr>
          <w:rFonts w:hAnsi="Arial"/>
          <w:rFonts w:ascii="Arial"/>
        </w:rPr>
        <w:t xml:space="preserve"> de CORPORINOQUIA.</w:t>
      </w:r>
    </w:p>
    <w:p>
      <w:rPr>
        <w:rFonts w:hAnsi="Arial"/>
        <w:rFonts w:ascii="Arial"/>
      </w:rPr>
      <w:pPr>
        <w:pStyle w:val="Body Text"/>
      </w:pPr>
      <w:rPr>
        <w:rFonts w:hAnsi="Times New Roman"/>
        <w:rFonts w:ascii="Times New Roman"/>
        <w:sz w:val="26"/>
      </w:rPr>
    </w:p>
    <w:p>
      <w:rPr>
        <w:rFonts w:hAnsi="Arial"/>
        <w:rFonts w:ascii="Arial"/>
      </w:rPr>
      <w:pPr>
        <w:pStyle w:val="heading 1"/>
      </w:pPr>
      <w:r>
        <w:rPr>
          <w:rFonts w:hAnsi="Arial"/>
          <w:rFonts w:ascii="Arial"/>
        </w:rPr>
        <w:t>FALLO</w:t>
      </w:r>
      <w:r>
        <w:rPr>
          <w:rFonts w:hAnsi="Arial"/>
          <w:rFonts w:ascii="Arial"/>
        </w:rPr>
        <w:t xml:space="preserve"> DE</w:t>
      </w:r>
      <w:r>
        <w:rPr>
          <w:rFonts w:hAnsi="Arial"/>
          <w:rFonts w:ascii="Arial"/>
        </w:rPr>
        <w:t xml:space="preserve"> ÚNICA</w:t>
      </w:r>
      <w:r>
        <w:rPr>
          <w:rFonts w:hAnsi="Arial"/>
          <w:rFonts w:ascii="Arial"/>
        </w:rPr>
        <w:t xml:space="preserve"> INSTANCIA</w:t>
      </w:r>
    </w:p>
    <w:p>
      <w:rPr>
        <w:rFonts w:hAnsi="Arial"/>
        <w:rFonts w:ascii="Arial"/>
      </w:rPr>
      <w:pPr>
        <w:pStyle w:val="Body Text"/>
      </w:pPr>
      <w:rPr>
        <w:rFonts w:hAnsi="Times New Roman"/>
        <w:rFonts w:ascii="Times New Roman"/>
        <w:sz w:val="17"/>
        <w:b/>
      </w:rPr>
    </w:p>
    <w:p>
      <w:rPr>
        <w:rFonts w:hAnsi="Arial"/>
        <w:rFonts w:ascii="Arial"/>
      </w:rPr>
      <w:pPr>
        <w:pStyle w:val="Body Text"/>
        <w:jc w:val="both"/>
      </w:pPr>
      <w:r>
        <w:rPr>
          <w:rFonts w:hAnsi="Arial"/>
          <w:rFonts w:ascii="Arial"/>
        </w:rPr>
        <w:t xml:space="preserve">Procede la Sala a dictar sentencia de única instancia dentro del medio de control</w:t>
      </w:r>
      <w:r>
        <w:rPr>
          <w:rFonts w:hAnsi="Arial"/>
          <w:rFonts w:ascii="Arial"/>
        </w:rPr>
        <w:t xml:space="preserve"> de nulidad electoral, previsto en el artículo 139 de la Ley 1437 de 2011, promovido</w:t>
      </w:r>
      <w:r>
        <w:rPr>
          <w:rFonts w:hAnsi="Arial"/>
          <w:rFonts w:ascii="Arial"/>
        </w:rPr>
        <w:t xml:space="preserve"> por el señor Luis Anderson Larrota Alvarado contra la designación de la señora</w:t>
      </w:r>
      <w:r>
        <w:rPr>
          <w:rFonts w:hAnsi="Arial"/>
          <w:rFonts w:ascii="Arial"/>
        </w:rPr>
        <w:t xml:space="preserve"> Dolia Jenny Gámez Cala como directora general encargada de la Corporación Autónoma Regional</w:t>
      </w:r>
      <w:r>
        <w:rPr>
          <w:rFonts w:hAnsi="Arial"/>
          <w:rFonts w:ascii="Arial"/>
        </w:rPr>
        <w:t xml:space="preserve"> de la</w:t>
      </w:r>
      <w:r>
        <w:rPr>
          <w:rFonts w:hAnsi="Arial"/>
          <w:rFonts w:ascii="Arial"/>
        </w:rPr>
        <w:t xml:space="preserve"> Orinoquia </w:t>
      </w:r>
      <w:r>
        <w:rPr>
          <w:rFonts w:hAnsi="Arial"/>
          <w:rFonts w:ascii="Arial"/>
        </w:rPr>
        ߝ
      </w:r>
      <w:r>
        <w:rPr>
          <w:rFonts w:hAnsi="Arial"/>
          <w:rFonts w:ascii="Arial"/>
        </w:rPr>
        <w:t xml:space="preserve"> CORPORINOQUIA.</w:t>
      </w:r>
    </w:p>
    <w:p>
      <w:rPr>
        <w:rFonts w:hAnsi="Arial"/>
        <w:rFonts w:ascii="Arial"/>
      </w:rPr>
      <w:pPr>
        <w:pStyle w:val="Body Text"/>
      </w:pPr>
      <w:rPr>
        <w:rFonts w:hAnsi="Times New Roman"/>
        <w:rFonts w:ascii="Times New Roman"/>
        <w:sz w:val="27"/>
      </w:rPr>
    </w:p>
    <w:p>
      <w:rPr>
        <w:rFonts w:hAnsi="Arial"/>
        <w:rFonts w:ascii="Arial"/>
      </w:rPr>
      <w:pPr>
        <w:pStyle w:val="heading 1"/>
        <w:numPr>
          <w:numId w:val="120"/>
          <w:ilvl w:val="0"/>
        </w:numPr>
        <w:tabs>
          <w:tab w:val="left" w:leader="none" w:pos="3881"/>
          <w:tab w:val="left" w:leader="none" w:pos="3882"/>
        </w:tabs>
      </w:pPr>
      <w:r>
        <w:rPr>
          <w:rFonts w:hAnsi="Arial"/>
          <w:rFonts w:ascii="Arial"/>
        </w:rPr>
        <w:t>ANTECEDENTES.</w:t>
      </w:r>
    </w:p>
    <w:p>
      <w:rPr>
        <w:rFonts w:hAnsi="Arial"/>
        <w:rFonts w:ascii="Arial"/>
      </w:rPr>
      <w:pPr>
        <w:pStyle w:val="Body Text"/>
      </w:pPr>
      <w:rPr>
        <w:rFonts w:hAnsi="Times New Roman"/>
        <w:rFonts w:ascii="Times New Roman"/>
        <w:sz w:val="31"/>
        <w:b/>
      </w:rPr>
    </w:p>
    <w:p>
      <w:rPr>
        <w:rFonts w:hAnsi="Arial"/>
        <w:rFonts w:ascii="Arial"/>
      </w:rPr>
      <w:pPr>
        <w:pStyle w:val="List Paragraph"/>
        <w:numPr>
          <w:numId w:val="129"/>
          <w:ilvl w:val="0"/>
        </w:numPr>
        <w:tabs>
          <w:tab w:val="left" w:leader="none" w:pos="541"/>
        </w:tabs>
      </w:pPr>
      <w:r>
        <w:rPr>
          <w:rFonts w:hAnsi="Arial"/>
          <w:rFonts w:ascii="Arial"/>
          <w:sz w:val="24"/>
          <w:b/>
        </w:rPr>
        <w:t>Las</w:t>
      </w:r>
      <w:r>
        <w:rPr>
          <w:rFonts w:hAnsi="Arial"/>
          <w:rFonts w:ascii="Arial"/>
          <w:sz w:val="24"/>
          <w:b/>
        </w:rPr>
        <w:t xml:space="preserve"> demandas.</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El 31 de enero de 2020, el señor Luis Anderson Larrota Alvarado, actuando en</w:t>
      </w:r>
      <w:r>
        <w:rPr>
          <w:rFonts w:hAnsi="Arial"/>
          <w:rFonts w:ascii="Arial"/>
        </w:rPr>
        <w:t xml:space="preserve"> nombre propio y en ejercicio del medio de control de nulidad electoral, consagrado</w:t>
      </w:r>
      <w:r>
        <w:rPr>
          <w:rFonts w:hAnsi="Arial"/>
          <w:rFonts w:ascii="Arial"/>
        </w:rPr>
        <w:t xml:space="preserve"> en</w:t>
      </w:r>
      <w:r>
        <w:rPr>
          <w:rFonts w:hAnsi="Arial"/>
          <w:rFonts w:ascii="Arial"/>
        </w:rPr>
        <w:t xml:space="preserve"> el artículo 139 de la Ley 1437 de 2011, presentó demandas separadas, identificadas con los números de radicación 11001-­03-­28-­000-­2020-­00036-­00 y 110001-­03-­28-­000-­2020-­00037-­00,</w:t>
      </w:r>
      <w:r>
        <w:rPr>
          <w:rFonts w:hAnsi="Arial"/>
          <w:rFonts w:ascii="Arial"/>
        </w:rPr>
        <w:t xml:space="preserve"> contra</w:t>
      </w:r>
      <w:r>
        <w:rPr>
          <w:rFonts w:hAnsi="Arial"/>
          <w:rFonts w:ascii="Arial"/>
        </w:rPr>
        <w:t xml:space="preserve"> el</w:t>
      </w:r>
      <w:r>
        <w:rPr>
          <w:rFonts w:hAnsi="Arial"/>
          <w:rFonts w:ascii="Arial"/>
        </w:rPr>
        <w:t xml:space="preserve"> Acuerdo</w:t>
      </w:r>
      <w:r>
        <w:rPr>
          <w:rFonts w:hAnsi="Arial"/>
          <w:rFonts w:ascii="Arial"/>
        </w:rPr>
        <w:t xml:space="preserve"> 200-­3-­2-­19-­006 del</w:t>
      </w:r>
      <w:r>
        <w:rPr>
          <w:rFonts w:hAnsi="Arial"/>
          <w:rFonts w:ascii="Arial"/>
        </w:rPr>
        <w:t xml:space="preserve"> 31</w:t>
      </w:r>
      <w:r>
        <w:rPr>
          <w:rFonts w:hAnsi="Arial"/>
          <w:rFonts w:ascii="Arial"/>
        </w:rPr>
        <w:t xml:space="preserve"> de</w:t>
      </w:r>
    </w:p>
    <w:p>
      <w:rPr>
        <w:rFonts w:hAnsi="Arial"/>
        <w:rFonts w:ascii="Arial"/>
      </w:rPr>
      <w:pPr>
        <w:pStyle w:val="Body Text"/>
        <w:jc w:val="both"/>
      </w:pPr>
      <w:r>
        <w:rPr>
          <w:rFonts w:hAnsi="Arial"/>
          <w:rFonts w:ascii="Arial"/>
        </w:rPr>
        <w:t xml:space="preserve">diciembre de 2019, proferido por el Consejo Directivo de CORPORINOQUIA, que</w:t>
      </w:r>
      <w:r>
        <w:rPr>
          <w:rFonts w:hAnsi="Arial"/>
          <w:rFonts w:ascii="Arial"/>
        </w:rPr>
        <w:t xml:space="preserve"> designó</w:t>
      </w:r>
      <w:r>
        <w:rPr>
          <w:rFonts w:hAnsi="Arial"/>
          <w:rFonts w:ascii="Arial"/>
        </w:rPr>
        <w:t xml:space="preserve"> a</w:t>
      </w:r>
      <w:r>
        <w:rPr>
          <w:rFonts w:hAnsi="Arial"/>
          <w:rFonts w:ascii="Arial"/>
        </w:rPr>
        <w:t xml:space="preserve"> la</w:t>
      </w:r>
      <w:r>
        <w:rPr>
          <w:rFonts w:hAnsi="Arial"/>
          <w:rFonts w:ascii="Arial"/>
        </w:rPr>
        <w:t xml:space="preserve"> señora Dolia</w:t>
      </w:r>
      <w:r>
        <w:rPr>
          <w:rFonts w:hAnsi="Arial"/>
          <w:rFonts w:ascii="Arial"/>
        </w:rPr>
        <w:t xml:space="preserve"> Jenny</w:t>
      </w:r>
      <w:r>
        <w:rPr>
          <w:rFonts w:hAnsi="Arial"/>
          <w:rFonts w:ascii="Arial"/>
        </w:rPr>
        <w:t xml:space="preserve"> Gámez</w:t>
      </w:r>
      <w:r>
        <w:rPr>
          <w:rFonts w:hAnsi="Arial"/>
          <w:rFonts w:ascii="Arial"/>
        </w:rPr>
        <w:t xml:space="preserve"> Cala como</w:t>
      </w:r>
      <w:r>
        <w:rPr>
          <w:rFonts w:hAnsi="Arial"/>
          <w:rFonts w:ascii="Arial"/>
        </w:rPr>
        <w:t xml:space="preserve"> directora</w:t>
      </w:r>
      <w:r>
        <w:rPr>
          <w:rFonts w:hAnsi="Arial"/>
          <w:rFonts w:ascii="Arial"/>
        </w:rPr>
        <w:t xml:space="preserve"> general</w:t>
      </w:r>
      <w:r>
        <w:rPr>
          <w:rFonts w:hAnsi="Arial"/>
          <w:rFonts w:ascii="Arial"/>
        </w:rPr>
        <w:t xml:space="preserve"> encargada</w:t>
      </w:r>
      <w:r>
        <w:rPr>
          <w:rFonts w:hAnsi="Arial"/>
          <w:rFonts w:ascii="Arial"/>
        </w:rPr>
        <w:t xml:space="preserve"> de</w:t>
      </w:r>
      <w:r>
        <w:rPr>
          <w:rFonts w:hAnsi="Arial"/>
          <w:rFonts w:ascii="Arial"/>
        </w:rPr>
        <w:t xml:space="preserve"> la entidad, con base</w:t>
      </w:r>
      <w:r>
        <w:rPr>
          <w:rFonts w:hAnsi="Arial"/>
          <w:rFonts w:ascii="Arial"/>
        </w:rPr>
        <w:t xml:space="preserve"> en las</w:t>
      </w:r>
      <w:r>
        <w:rPr>
          <w:rFonts w:hAnsi="Arial"/>
          <w:rFonts w:ascii="Arial"/>
        </w:rPr>
        <w:t xml:space="preserve"> siguientes</w:t>
      </w:r>
      <w:r>
        <w:rPr>
          <w:rFonts w:hAnsi="Arial"/>
          <w:rFonts w:ascii="Arial"/>
        </w:rPr>
        <w:t xml:space="preserve"> pretensiones en común:</w:t>
      </w:r>
    </w:p>
    <w:p>
      <w:rPr>
        <w:rFonts w:hAnsi="Arial"/>
        <w:rFonts w:ascii="Arial"/>
      </w:rPr>
      <w:pPr>
        <w:pStyle w:val="Body Text"/>
      </w:pPr>
      <w:rPr>
        <w:rFonts w:hAnsi="Times New Roman"/>
        <w:rFonts w:ascii="Times New Roman"/>
        <w:sz w:val="27"/>
      </w:rPr>
    </w:p>
    <w:p>
      <w:rPr>
        <w:rFonts w:hAnsi="Arial"/>
        <w:rFonts w:ascii="Arial"/>
      </w:rPr>
      <w:pPr>
        <w:pStyle w:val="List Paragraph"/>
        <w:ind w:right="129"/>
        <w:numPr>
          <w:numId w:val="130"/>
          <w:ilvl w:val="1"/>
        </w:numPr>
        <w:tabs>
          <w:tab w:val="left" w:leader="none" w:pos="1107"/>
        </w:tabs>
      </w:pPr>
      <w:r>
        <w:rPr>
          <w:rFonts w:hAnsi="Arial"/>
          <w:rFonts w:ascii="Arial"/>
        </w:rPr>
        <w:t>Emitir</w:t>
      </w:r>
      <w:r>
        <w:rPr>
          <w:rFonts w:hAnsi="Arial"/>
          <w:rFonts w:ascii="Arial"/>
        </w:rPr>
        <w:t xml:space="preserve"> sentencia</w:t>
      </w:r>
      <w:r>
        <w:rPr>
          <w:rFonts w:hAnsi="Arial"/>
          <w:rFonts w:ascii="Arial"/>
        </w:rPr>
        <w:t xml:space="preserve"> de</w:t>
      </w:r>
      <w:r>
        <w:rPr>
          <w:rFonts w:hAnsi="Arial"/>
          <w:rFonts w:ascii="Arial"/>
        </w:rPr>
        <w:t xml:space="preserve"> mérito</w:t>
      </w:r>
      <w:r>
        <w:rPr>
          <w:rFonts w:hAnsi="Arial"/>
          <w:rFonts w:ascii="Arial"/>
        </w:rPr>
        <w:t xml:space="preserve"> en</w:t>
      </w:r>
      <w:r>
        <w:rPr>
          <w:rFonts w:hAnsi="Arial"/>
          <w:rFonts w:ascii="Arial"/>
        </w:rPr>
        <w:t xml:space="preserve"> donde</w:t>
      </w:r>
      <w:r>
        <w:rPr>
          <w:rFonts w:hAnsi="Arial"/>
          <w:rFonts w:ascii="Arial"/>
        </w:rPr>
        <w:t xml:space="preserve"> se</w:t>
      </w:r>
      <w:r>
        <w:rPr>
          <w:rFonts w:hAnsi="Arial"/>
          <w:rFonts w:ascii="Arial"/>
        </w:rPr>
        <w:t xml:space="preserve"> declare</w:t>
      </w:r>
      <w:r>
        <w:rPr>
          <w:rFonts w:hAnsi="Arial"/>
          <w:rFonts w:ascii="Arial"/>
        </w:rPr>
        <w:t xml:space="preserve"> que</w:t>
      </w:r>
      <w:r>
        <w:rPr>
          <w:rFonts w:hAnsi="Arial"/>
          <w:rFonts w:ascii="Arial"/>
        </w:rPr>
        <w:t xml:space="preserve"> existe</w:t>
      </w:r>
      <w:r>
        <w:rPr>
          <w:rFonts w:hAnsi="Arial"/>
          <w:rFonts w:ascii="Arial"/>
        </w:rPr>
        <w:t xml:space="preserve"> nulidad</w:t>
      </w:r>
      <w:r>
        <w:rPr>
          <w:rFonts w:hAnsi="Arial"/>
          <w:rFonts w:ascii="Arial"/>
        </w:rPr>
        <w:t xml:space="preserve"> del</w:t>
      </w:r>
      <w:r>
        <w:rPr>
          <w:rFonts w:hAnsi="Arial"/>
          <w:rFonts w:ascii="Arial"/>
        </w:rPr>
        <w:t xml:space="preserve"> Acuerdo</w:t>
      </w:r>
      <w:r>
        <w:rPr>
          <w:rFonts w:hAnsi="Arial"/>
          <w:rFonts w:ascii="Arial"/>
        </w:rPr>
        <w:t xml:space="preserve"> 200-­3-­2-­10-­006</w:t>
      </w:r>
      <w:r>
        <w:rPr>
          <w:rFonts w:hAnsi="Arial"/>
          <w:rFonts w:ascii="Arial"/>
        </w:rPr>
        <w:t xml:space="preserve"> del</w:t>
      </w:r>
      <w:r>
        <w:rPr>
          <w:rFonts w:hAnsi="Arial"/>
          <w:rFonts w:ascii="Arial"/>
        </w:rPr>
        <w:t xml:space="preserve"> 31</w:t>
      </w:r>
      <w:r>
        <w:rPr>
          <w:rFonts w:hAnsi="Arial"/>
          <w:rFonts w:ascii="Arial"/>
        </w:rPr>
        <w:t xml:space="preserve"> de</w:t>
      </w:r>
      <w:r>
        <w:rPr>
          <w:rFonts w:hAnsi="Arial"/>
          <w:rFonts w:ascii="Arial"/>
        </w:rPr>
        <w:t xml:space="preserve"> diciembre</w:t>
      </w:r>
      <w:r>
        <w:rPr>
          <w:rFonts w:hAnsi="Arial"/>
          <w:rFonts w:ascii="Arial"/>
        </w:rPr>
        <w:t xml:space="preserve"> del</w:t>
      </w:r>
      <w:r>
        <w:rPr>
          <w:rFonts w:hAnsi="Arial"/>
          <w:rFonts w:ascii="Arial"/>
        </w:rPr>
        <w:t xml:space="preserve"> año</w:t>
      </w:r>
      <w:r>
        <w:rPr>
          <w:rFonts w:hAnsi="Arial"/>
          <w:rFonts w:ascii="Arial"/>
        </w:rPr>
        <w:t xml:space="preserve"> 2.019</w:t>
      </w:r>
      <w:r>
        <w:rPr>
          <w:rFonts w:hAnsi="Arial"/>
          <w:rFonts w:ascii="Arial"/>
        </w:rPr>
        <w:t xml:space="preserve"> (...).</w:t>
      </w:r>
    </w:p>
    <w:p>
      <w:rPr>
        <w:rFonts w:hAnsi="Arial"/>
        <w:rFonts w:ascii="Arial"/>
      </w:rPr>
      <w:pPr>
        <w:pStyle w:val="List Paragraph"/>
        <w:ind w:right="122"/>
        <w:numPr>
          <w:numId w:val="130"/>
          <w:ilvl w:val="1"/>
        </w:numPr>
        <w:tabs>
          <w:tab w:val="left" w:leader="none" w:pos="1088"/>
        </w:tabs>
      </w:pPr>
      <w:r>
        <w:rPr>
          <w:rFonts w:hAnsi="Arial"/>
          <w:rFonts w:ascii="Arial"/>
        </w:rPr>
        <w:t>Condenar</w:t>
      </w:r>
      <w:r>
        <w:rPr>
          <w:rFonts w:hAnsi="Arial"/>
          <w:rFonts w:ascii="Arial"/>
        </w:rPr>
        <w:t xml:space="preserve"> a</w:t>
      </w:r>
      <w:r>
        <w:rPr>
          <w:rFonts w:hAnsi="Arial"/>
          <w:rFonts w:ascii="Arial"/>
        </w:rPr>
        <w:t xml:space="preserve"> la parte</w:t>
      </w:r>
      <w:r>
        <w:rPr>
          <w:rFonts w:hAnsi="Arial"/>
          <w:rFonts w:ascii="Arial"/>
        </w:rPr>
        <w:t xml:space="preserve"> pasiva</w:t>
      </w:r>
      <w:r>
        <w:rPr>
          <w:rFonts w:hAnsi="Arial"/>
          <w:rFonts w:ascii="Arial"/>
        </w:rPr>
        <w:t xml:space="preserve"> a</w:t>
      </w:r>
      <w:r>
        <w:rPr>
          <w:rFonts w:hAnsi="Arial"/>
          <w:rFonts w:ascii="Arial"/>
        </w:rPr>
        <w:t xml:space="preserve"> pagar</w:t>
      </w:r>
      <w:r>
        <w:rPr>
          <w:rFonts w:hAnsi="Arial"/>
          <w:rFonts w:ascii="Arial"/>
        </w:rPr>
        <w:t xml:space="preserve"> a</w:t>
      </w:r>
      <w:r>
        <w:rPr>
          <w:rFonts w:hAnsi="Arial"/>
          <w:rFonts w:ascii="Arial"/>
        </w:rPr>
        <w:t xml:space="preserve"> favor</w:t>
      </w:r>
      <w:r>
        <w:rPr>
          <w:rFonts w:hAnsi="Arial"/>
          <w:rFonts w:ascii="Arial"/>
        </w:rPr>
        <w:t xml:space="preserve"> del</w:t>
      </w:r>
      <w:r>
        <w:rPr>
          <w:rFonts w:hAnsi="Arial"/>
          <w:rFonts w:ascii="Arial"/>
        </w:rPr>
        <w:t xml:space="preserve"> demandante</w:t>
      </w:r>
      <w:r>
        <w:rPr>
          <w:rFonts w:hAnsi="Arial"/>
          <w:rFonts w:ascii="Arial"/>
        </w:rPr>
        <w:t xml:space="preserve"> las</w:t>
      </w:r>
      <w:r>
        <w:rPr>
          <w:rFonts w:hAnsi="Arial"/>
          <w:rFonts w:ascii="Arial"/>
        </w:rPr>
        <w:t xml:space="preserve"> costas</w:t>
      </w:r>
      <w:r>
        <w:rPr>
          <w:rFonts w:hAnsi="Arial"/>
          <w:rFonts w:ascii="Arial"/>
        </w:rPr>
        <w:t xml:space="preserve"> generadas</w:t>
      </w:r>
      <w:r>
        <w:rPr>
          <w:rFonts w:hAnsi="Arial"/>
          <w:rFonts w:ascii="Arial"/>
        </w:rPr>
        <w:t xml:space="preserve"> en</w:t>
      </w:r>
      <w:r>
        <w:rPr>
          <w:rFonts w:hAnsi="Arial"/>
          <w:rFonts w:ascii="Arial"/>
        </w:rPr>
        <w:t xml:space="preserve"> el proceso.</w:t>
      </w:r>
    </w:p>
    <w:p>
      <w:rPr>
        <w:rFonts w:hAnsi="Arial"/>
        <w:rFonts w:ascii="Arial"/>
      </w:rPr>
      <w:pPr>
        <w:pStyle w:val="Body Text"/>
      </w:pPr>
      <w:rPr>
        <w:rFonts w:hAnsi="Times New Roman"/>
        <w:rFonts w:ascii="Times New Roman"/>
        <w:sz w:val="28"/>
      </w:rPr>
    </w:p>
    <w:p>
      <w:rPr>
        <w:rFonts w:hAnsi="Arial"/>
        <w:rFonts w:ascii="Arial"/>
      </w:rPr>
      <w:pPr>
        <w:pStyle w:val="heading 1"/>
        <w:numPr>
          <w:numId w:val="139"/>
          <w:ilvl w:val="1"/>
        </w:numPr>
        <w:tabs>
          <w:tab w:val="left" w:leader="none" w:pos="861"/>
          <w:tab w:val="left" w:leader="none" w:pos="862"/>
        </w:tabs>
      </w:pPr>
      <w:r>
        <w:rPr>
          <w:rFonts w:hAnsi="Arial"/>
          <w:rFonts w:ascii="Arial"/>
        </w:rPr>
        <w:t>Hechos.</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El demandante relacionó como fundamento fáctico de ambos libelos iniciales, los</w:t>
      </w:r>
      <w:r>
        <w:rPr>
          <w:rFonts w:hAnsi="Arial"/>
          <w:rFonts w:ascii="Arial"/>
        </w:rPr>
        <w:t xml:space="preserve"> hechos</w:t>
      </w:r>
      <w:r>
        <w:rPr>
          <w:rFonts w:hAnsi="Arial"/>
          <w:rFonts w:ascii="Arial"/>
        </w:rPr>
        <w:t xml:space="preserve"> que</w:t>
      </w:r>
      <w:r>
        <w:rPr>
          <w:rFonts w:hAnsi="Arial"/>
          <w:rFonts w:ascii="Arial"/>
        </w:rPr>
        <w:t xml:space="preserve"> se</w:t>
      </w:r>
      <w:r>
        <w:rPr>
          <w:rFonts w:hAnsi="Arial"/>
          <w:rFonts w:ascii="Arial"/>
        </w:rPr>
        <w:t xml:space="preserve"> sintetizan a continuación:</w:t>
      </w:r>
    </w:p>
    <w:p>
      <w:pPr>
        <w:sectPr>
          <w:cols w:num="1" w.space="720"/>
          <w:pgSz w:w="12240" w:h="15840"/>
          <w:pgMar w:top="1134" w:right="1134" w:left="1134" w:bottom="1417" w:header="490" w:footer="2658"/>
          <w:headerReference w:type="default" r:id="eId1539"/>
          <w:footerReference w:type="default" r:id="eId1540"/>
          <w:type w:val="nextPage"/>
        </w:sectPr>
      </w:pPr>
    </w:p>
    <w:p>
      <w:rPr>
        <w:rFonts w:hAnsi="Arial"/>
        <w:rFonts w:ascii="Arial"/>
      </w:rPr>
      <w:pPr>
        <w:pStyle w:val="Body Text"/>
      </w:pPr>
      <w:rPr>
        <w:rFonts w:hAnsi="Times New Roman"/>
        <w:rFonts w:ascii="Times New Roman"/>
      </w:rPr>
    </w:p>
    <w:p>
      <w:rPr>
        <w:rFonts w:hAnsi="Arial"/>
        <w:rFonts w:ascii="Arial"/>
      </w:rPr>
      <w:pPr>
        <w:pStyle w:val="Body Text"/>
        <w:jc w:val="both"/>
      </w:pPr>
      <w:r>
        <w:rPr>
          <w:rFonts w:hAnsi="Arial"/>
          <w:rFonts w:ascii="Arial"/>
        </w:rPr>
        <w:t xml:space="preserve">Narró que, mediante Acuerdo 200-­3-­2-­19-­005 del 30 de octubre de 2019, el</w:t>
      </w:r>
      <w:r>
        <w:rPr>
          <w:rFonts w:hAnsi="Arial"/>
          <w:rFonts w:ascii="Arial"/>
        </w:rPr>
        <w:t xml:space="preserve"> Consejo Directivo de CORPORINOQUIA eligió como directora general a la señora</w:t>
      </w:r>
      <w:r>
        <w:rPr>
          <w:rFonts w:hAnsi="Arial"/>
          <w:rFonts w:ascii="Arial"/>
        </w:rPr>
        <w:t xml:space="preserve"> Doris</w:t>
      </w:r>
      <w:r>
        <w:rPr>
          <w:rFonts w:hAnsi="Arial"/>
          <w:rFonts w:ascii="Arial"/>
        </w:rPr>
        <w:t xml:space="preserve"> Bernal</w:t>
      </w:r>
      <w:r>
        <w:rPr>
          <w:rFonts w:hAnsi="Arial"/>
          <w:rFonts w:ascii="Arial"/>
        </w:rPr>
        <w:t xml:space="preserve"> Cárdenas,</w:t>
      </w:r>
      <w:r>
        <w:rPr>
          <w:rFonts w:hAnsi="Arial"/>
          <w:rFonts w:ascii="Arial"/>
        </w:rPr>
        <w:t xml:space="preserve"> periodo 2020-­2023.</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Señaló</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contra</w:t>
      </w:r>
      <w:r>
        <w:rPr>
          <w:rFonts w:hAnsi="Arial"/>
          <w:rFonts w:ascii="Arial"/>
        </w:rPr>
        <w:t xml:space="preserve"> el</w:t>
      </w:r>
      <w:r>
        <w:rPr>
          <w:rFonts w:hAnsi="Arial"/>
          <w:rFonts w:ascii="Arial"/>
        </w:rPr>
        <w:t xml:space="preserve"> referido</w:t>
      </w:r>
      <w:r>
        <w:rPr>
          <w:rFonts w:hAnsi="Arial"/>
          <w:rFonts w:ascii="Arial"/>
        </w:rPr>
        <w:t xml:space="preserve"> acto, se</w:t>
      </w:r>
      <w:r>
        <w:rPr>
          <w:rFonts w:hAnsi="Arial"/>
          <w:rFonts w:ascii="Arial"/>
        </w:rPr>
        <w:t xml:space="preserve"> interpusieron</w:t>
      </w:r>
      <w:r>
        <w:rPr>
          <w:rFonts w:hAnsi="Arial"/>
          <w:rFonts w:ascii="Arial"/>
        </w:rPr>
        <w:t xml:space="preserve"> tres</w:t>
      </w:r>
      <w:r>
        <w:rPr>
          <w:rFonts w:hAnsi="Arial"/>
          <w:rFonts w:ascii="Arial"/>
        </w:rPr>
        <w:t xml:space="preserve"> demandas</w:t>
      </w:r>
      <w:r>
        <w:rPr>
          <w:rFonts w:hAnsi="Arial"/>
          <w:rFonts w:ascii="Arial"/>
        </w:rPr>
        <w:t xml:space="preserve"> ante el</w:t>
      </w:r>
      <w:r>
        <w:rPr>
          <w:rFonts w:hAnsi="Arial"/>
          <w:rFonts w:ascii="Arial"/>
        </w:rPr>
        <w:t xml:space="preserve"> Consejo</w:t>
      </w:r>
      <w:r>
        <w:rPr>
          <w:rFonts w:hAnsi="Arial"/>
          <w:rFonts w:ascii="Arial"/>
        </w:rPr>
        <w:t xml:space="preserve"> de Estado, en sede de nulidad electoral, que fueron tramitadas bajo los números</w:t>
      </w:r>
      <w:r>
        <w:rPr>
          <w:rFonts w:hAnsi="Arial"/>
          <w:rFonts w:ascii="Arial"/>
        </w:rPr>
        <w:t xml:space="preserve"> de</w:t>
      </w:r>
      <w:r>
        <w:rPr>
          <w:rFonts w:hAnsi="Arial"/>
          <w:rFonts w:ascii="Arial"/>
        </w:rPr>
        <w:t xml:space="preserve"> radicación: 11001-­03-­28-­000-­2019-­00061-­00, 110001-­03-­28-­000-­2019-­00062-­</w:t>
      </w:r>
    </w:p>
    <w:p>
      <w:rPr>
        <w:rFonts w:hAnsi="Arial"/>
        <w:rFonts w:ascii="Arial"/>
      </w:rPr>
      <w:pPr>
        <w:pStyle w:val="Body Text"/>
        <w:jc w:val="both"/>
      </w:pPr>
      <w:r>
        <w:rPr>
          <w:rFonts w:hAnsi="Arial"/>
          <w:rFonts w:ascii="Arial"/>
        </w:rPr>
        <w:t xml:space="preserve">00 y 11001-­03-­28-­000-­2019-­00089-­00, para destacar que, a través de auto del 12</w:t>
      </w:r>
      <w:r>
        <w:rPr>
          <w:rFonts w:hAnsi="Arial"/>
          <w:rFonts w:ascii="Arial"/>
        </w:rPr>
        <w:t xml:space="preserve"> de diciembre de 2019, esta Sección admitió la primera de aquellas y ordenó la</w:t>
      </w:r>
      <w:r>
        <w:rPr>
          <w:rFonts w:hAnsi="Arial"/>
          <w:rFonts w:ascii="Arial"/>
        </w:rPr>
        <w:t xml:space="preserve"> suspensión provisional</w:t>
      </w:r>
      <w:r>
        <w:rPr>
          <w:rFonts w:hAnsi="Arial"/>
          <w:rFonts w:ascii="Arial"/>
        </w:rPr>
        <w:t xml:space="preserve"> de los</w:t>
      </w:r>
      <w:r>
        <w:rPr>
          <w:rFonts w:hAnsi="Arial"/>
          <w:rFonts w:ascii="Arial"/>
        </w:rPr>
        <w:t xml:space="preserve"> efectos de la elección impugnada.</w:t>
      </w:r>
    </w:p>
    <w:p>
      <w:rPr>
        <w:rFonts w:hAnsi="Arial"/>
        <w:rFonts w:ascii="Arial"/>
      </w:rPr>
      <w:pPr>
        <w:pStyle w:val="Body Text"/>
      </w:pPr>
      <w:rPr>
        <w:rFonts w:hAnsi="Times New Roman"/>
        <w:rFonts w:ascii="Times New Roman"/>
        <w:sz w:val="26"/>
      </w:rPr>
    </w:p>
    <w:p>
      <w:rPr>
        <w:rFonts w:hAnsi="Arial"/>
        <w:rFonts w:ascii="Arial"/>
      </w:rPr>
      <w:pPr>
        <w:pStyle w:val="Body Text"/>
        <w:jc w:val="both"/>
      </w:pPr>
      <w:r>
        <w:rPr>
          <w:rFonts w:hAnsi="Arial"/>
          <w:rFonts w:ascii="Arial"/>
        </w:rPr>
        <w:t>Aclaró</w:t>
      </w:r>
      <w:r>
        <w:rPr>
          <w:rFonts w:hAnsi="Arial"/>
          <w:rFonts w:ascii="Arial"/>
        </w:rPr>
        <w:t xml:space="preserve"> que, para ese momento, la señora Martha Jhoven Plazas Roa venía</w:t>
      </w:r>
      <w:r>
        <w:rPr>
          <w:rFonts w:hAnsi="Arial"/>
          <w:rFonts w:ascii="Arial"/>
        </w:rPr>
        <w:t xml:space="preserve"> desempeñándose como directora general, periodo 2016-­2019, que se extendía</w:t>
      </w:r>
      <w:r>
        <w:rPr>
          <w:rFonts w:hAnsi="Arial"/>
          <w:rFonts w:ascii="Arial"/>
        </w:rPr>
        <w:t xml:space="preserve"> hasta</w:t>
      </w:r>
      <w:r>
        <w:rPr>
          <w:rFonts w:hAnsi="Arial"/>
          <w:rFonts w:ascii="Arial"/>
        </w:rPr>
        <w:t xml:space="preserve"> el</w:t>
      </w:r>
      <w:r>
        <w:rPr>
          <w:rFonts w:hAnsi="Arial"/>
          <w:rFonts w:ascii="Arial"/>
        </w:rPr>
        <w:t xml:space="preserve"> 31</w:t>
      </w:r>
      <w:r>
        <w:rPr>
          <w:rFonts w:hAnsi="Arial"/>
          <w:rFonts w:ascii="Arial"/>
        </w:rPr>
        <w:t xml:space="preserve"> de diciembre de</w:t>
      </w:r>
      <w:r>
        <w:rPr>
          <w:rFonts w:hAnsi="Arial"/>
          <w:rFonts w:ascii="Arial"/>
        </w:rPr>
        <w:t xml:space="preserve"> ese</w:t>
      </w:r>
      <w:r>
        <w:rPr>
          <w:rFonts w:hAnsi="Arial"/>
          <w:rFonts w:ascii="Arial"/>
        </w:rPr>
        <w:t xml:space="preserve"> último</w:t>
      </w:r>
      <w:r>
        <w:rPr>
          <w:rFonts w:hAnsi="Arial"/>
          <w:rFonts w:ascii="Arial"/>
        </w:rPr>
        <w:t xml:space="preserve"> año.</w:t>
      </w:r>
      <w:r>
        <w:rPr>
          <w:rFonts w:hAnsi="Arial"/>
          <w:rFonts w:ascii="Arial"/>
        </w:rPr>
        <w:t xml:space="preserve"> Por</w:t>
      </w:r>
      <w:r>
        <w:rPr>
          <w:rFonts w:hAnsi="Arial"/>
          <w:rFonts w:ascii="Arial"/>
        </w:rPr>
        <w:t xml:space="preserve"> tanto,</w:t>
      </w:r>
      <w:r>
        <w:rPr>
          <w:rFonts w:hAnsi="Arial"/>
          <w:rFonts w:ascii="Arial"/>
        </w:rPr>
        <w:t xml:space="preserve"> explicó</w:t>
      </w:r>
      <w:r>
        <w:rPr>
          <w:rFonts w:hAnsi="Arial"/>
          <w:rFonts w:ascii="Arial"/>
        </w:rPr>
        <w:t xml:space="preserve"> que</w:t>
      </w:r>
      <w:r>
        <w:rPr>
          <w:rFonts w:hAnsi="Arial"/>
          <w:rFonts w:ascii="Arial"/>
        </w:rPr>
        <w:t xml:space="preserve"> ante</w:t>
      </w:r>
      <w:r>
        <w:rPr>
          <w:rFonts w:hAnsi="Arial"/>
          <w:rFonts w:ascii="Arial"/>
        </w:rPr>
        <w:t xml:space="preserve"> la inminente</w:t>
      </w:r>
      <w:r>
        <w:rPr>
          <w:rFonts w:hAnsi="Arial"/>
          <w:rFonts w:ascii="Arial"/>
        </w:rPr>
        <w:t xml:space="preserve"> </w:t>
      </w:r>
      <w:r>
        <w:rPr>
          <w:rFonts w:hAnsi="Arial"/>
          <w:rFonts w:ascii="Arial"/>
        </w:rPr>
        <w:t>falta</w:t>
      </w:r>
      <w:r>
        <w:rPr>
          <w:rFonts w:hAnsi="Arial"/>
          <w:rFonts w:ascii="Arial"/>
        </w:rPr>
        <w:t xml:space="preserve"> </w:t>
      </w:r>
      <w:r>
        <w:rPr>
          <w:rFonts w:hAnsi="Arial"/>
          <w:rFonts w:ascii="Arial"/>
        </w:rPr>
        <w:t>temporal</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produciría</w:t>
      </w:r>
      <w:r>
        <w:rPr>
          <w:rFonts w:hAnsi="Arial"/>
          <w:rFonts w:ascii="Arial"/>
        </w:rPr>
        <w:t xml:space="preserve"> a</w:t>
      </w:r>
      <w:r>
        <w:rPr>
          <w:rFonts w:hAnsi="Arial"/>
          <w:rFonts w:ascii="Arial"/>
        </w:rPr>
        <w:t xml:space="preserve"> partir</w:t>
      </w:r>
      <w:r>
        <w:rPr>
          <w:rFonts w:hAnsi="Arial"/>
          <w:rFonts w:ascii="Arial"/>
        </w:rPr>
        <w:t xml:space="preserve"> del</w:t>
      </w:r>
      <w:r>
        <w:rPr>
          <w:rFonts w:hAnsi="Arial"/>
          <w:rFonts w:ascii="Arial"/>
        </w:rPr>
        <w:t xml:space="preserve"> 1</w:t>
      </w:r>
      <w:r>
        <w:rPr>
          <w:rFonts w:hAnsi="Arial"/>
          <w:rFonts w:ascii="Arial"/>
        </w:rPr>
        <w:t xml:space="preserve"> de enero de 2020,</w:t>
      </w:r>
      <w:r>
        <w:rPr>
          <w:rFonts w:hAnsi="Arial"/>
          <w:rFonts w:ascii="Arial"/>
        </w:rPr>
        <w:t xml:space="preserve"> como</w:t>
      </w:r>
      <w:r>
        <w:rPr>
          <w:rFonts w:hAnsi="Arial"/>
          <w:rFonts w:ascii="Arial"/>
        </w:rPr>
        <w:t xml:space="preserve"> consecuencia</w:t>
      </w:r>
      <w:r>
        <w:rPr>
          <w:rFonts w:hAnsi="Arial"/>
          <w:rFonts w:ascii="Arial"/>
        </w:rPr>
        <w:t xml:space="preserve"> de la medida cautelar decretada, el Consejo Directivo de la corporación, en sesión ordinaria del 20 de diciembre de 2019, solicitó asesoría a la Oficina Jurídica sobre</w:t>
      </w:r>
      <w:r>
        <w:rPr>
          <w:rFonts w:hAnsi="Arial"/>
          <w:rFonts w:ascii="Arial"/>
        </w:rPr>
        <w:t xml:space="preserve"> el procedimiento a seguir para suplirla y convocó a sesión extraordinaria el 31 de diciembre siguiente</w:t>
      </w:r>
      <w:r>
        <w:rPr>
          <w:rFonts w:hAnsi="Arial"/>
          <w:rFonts w:ascii="Arial"/>
        </w:rPr>
        <w:t xml:space="preserve"> para designar</w:t>
      </w:r>
      <w:r>
        <w:rPr>
          <w:rFonts w:hAnsi="Arial"/>
          <w:rFonts w:ascii="Arial"/>
        </w:rPr>
        <w:t xml:space="preserve"> a un</w:t>
      </w:r>
      <w:r>
        <w:rPr>
          <w:rFonts w:hAnsi="Arial"/>
          <w:rFonts w:ascii="Arial"/>
        </w:rPr>
        <w:t xml:space="preserve"> encargado.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Detalló</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jefe</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dicha</w:t>
      </w:r>
      <w:r>
        <w:rPr>
          <w:rFonts w:hAnsi="Arial"/>
          <w:rFonts w:ascii="Arial"/>
        </w:rPr>
        <w:t xml:space="preserve"> </w:t>
      </w:r>
      <w:r>
        <w:rPr>
          <w:rFonts w:hAnsi="Arial"/>
          <w:rFonts w:ascii="Arial"/>
        </w:rPr>
        <w:t>dependencia,</w:t>
      </w:r>
      <w:r>
        <w:rPr>
          <w:rFonts w:hAnsi="Arial"/>
          <w:rFonts w:ascii="Arial"/>
        </w:rPr>
        <w:t xml:space="preserve"> mediante</w:t>
      </w:r>
      <w:r>
        <w:rPr>
          <w:rFonts w:hAnsi="Arial"/>
          <w:rFonts w:ascii="Arial"/>
        </w:rPr>
        <w:t xml:space="preserve"> Oficio</w:t>
      </w:r>
      <w:r>
        <w:rPr>
          <w:rFonts w:hAnsi="Arial"/>
          <w:rFonts w:ascii="Arial"/>
        </w:rPr>
        <w:t xml:space="preserve"> No.</w:t>
      </w:r>
      <w:r>
        <w:rPr>
          <w:rFonts w:hAnsi="Arial"/>
          <w:rFonts w:ascii="Arial"/>
        </w:rPr>
        <w:t xml:space="preserve"> 120.11.19-­14549</w:t>
      </w:r>
      <w:r>
        <w:rPr>
          <w:rFonts w:hAnsi="Arial"/>
          <w:rFonts w:ascii="Arial"/>
        </w:rPr>
        <w:t xml:space="preserve"> del</w:t>
      </w:r>
      <w:r>
        <w:rPr>
          <w:rFonts w:hAnsi="Arial"/>
          <w:rFonts w:ascii="Arial"/>
        </w:rPr>
        <w:t xml:space="preserve"> 23 de diciembre del mismo año, conceptuó que ante la desvinculación de quien</w:t>
      </w:r>
      <w:r>
        <w:rPr>
          <w:rFonts w:hAnsi="Arial"/>
          <w:rFonts w:ascii="Arial"/>
        </w:rPr>
        <w:t xml:space="preserve"> fuera</w:t>
      </w:r>
      <w:r>
        <w:rPr>
          <w:rFonts w:hAnsi="Arial"/>
          <w:rFonts w:ascii="Arial"/>
        </w:rPr>
        <w:t xml:space="preserve"> elegida como directora general,</w:t>
      </w:r>
      <w:r>
        <w:rPr>
          <w:rFonts w:hAnsi="Arial"/>
          <w:rFonts w:ascii="Arial"/>
        </w:rPr>
        <w:t xml:space="preserve"> a</w:t>
      </w:r>
      <w:r>
        <w:rPr>
          <w:rFonts w:hAnsi="Arial"/>
          <w:rFonts w:ascii="Arial"/>
        </w:rPr>
        <w:t xml:space="preserve"> partir del</w:t>
      </w:r>
      <w:r>
        <w:rPr>
          <w:rFonts w:hAnsi="Arial"/>
          <w:rFonts w:ascii="Arial"/>
        </w:rPr>
        <w:t xml:space="preserve"> 1 de</w:t>
      </w:r>
      <w:r>
        <w:rPr>
          <w:rFonts w:hAnsi="Arial"/>
          <w:rFonts w:ascii="Arial"/>
        </w:rPr>
        <w:t xml:space="preserve"> enero</w:t>
      </w:r>
      <w:r>
        <w:rPr>
          <w:rFonts w:hAnsi="Arial"/>
          <w:rFonts w:ascii="Arial"/>
        </w:rPr>
        <w:t xml:space="preserve"> de</w:t>
      </w:r>
      <w:r>
        <w:rPr>
          <w:rFonts w:hAnsi="Arial"/>
          <w:rFonts w:ascii="Arial"/>
        </w:rPr>
        <w:t xml:space="preserve"> 2020,</w:t>
      </w:r>
      <w:r>
        <w:rPr>
          <w:rFonts w:hAnsi="Arial"/>
          <w:rFonts w:ascii="Arial"/>
        </w:rPr>
        <w:t xml:space="preserve"> debería</w:t>
      </w:r>
      <w:r>
        <w:rPr>
          <w:rFonts w:hAnsi="Arial"/>
          <w:rFonts w:ascii="Arial"/>
        </w:rPr>
        <w:t xml:space="preserve"> darse</w:t>
      </w:r>
      <w:r>
        <w:rPr>
          <w:rFonts w:hAnsi="Arial"/>
          <w:rFonts w:ascii="Arial"/>
        </w:rPr>
        <w:t xml:space="preserve"> aplicación a lo previsto en los estatutos sobre su ausencia temporal por orden</w:t>
      </w:r>
      <w:r>
        <w:rPr>
          <w:rFonts w:hAnsi="Arial"/>
          <w:rFonts w:ascii="Arial"/>
        </w:rPr>
        <w:t xml:space="preserve"> judicial y, en tal virtud, debería asumir sus funciones en encargo el secretario general o quien haga sus veces, mientras el Consejo Directivo lo ratifica o nombra</w:t>
      </w:r>
      <w:r>
        <w:rPr>
          <w:rFonts w:hAnsi="Arial"/>
          <w:rFonts w:ascii="Arial"/>
        </w:rPr>
        <w:t xml:space="preserve"> a un director encargado por el término que se extienda la vacante, quien tendría</w:t>
      </w:r>
      <w:r>
        <w:rPr>
          <w:rFonts w:hAnsi="Arial"/>
          <w:rFonts w:ascii="Arial"/>
        </w:rPr>
        <w:t xml:space="preserve"> que pertenecer al nivel directivo o asesor de la entidad y cumplir con los requisitos</w:t>
      </w:r>
      <w:r>
        <w:rPr>
          <w:rFonts w:hAnsi="Arial"/>
          <w:rFonts w:ascii="Arial"/>
        </w:rPr>
        <w:t xml:space="preserve"> de ley para</w:t>
      </w:r>
      <w:r>
        <w:rPr>
          <w:rFonts w:hAnsi="Arial"/>
          <w:rFonts w:ascii="Arial"/>
        </w:rPr>
        <w:t xml:space="preserve"> desempeñar</w:t>
      </w:r>
      <w:r>
        <w:rPr>
          <w:rFonts w:hAnsi="Arial"/>
          <w:rFonts w:ascii="Arial"/>
        </w:rPr>
        <w:t xml:space="preserve"> ese</w:t>
      </w:r>
      <w:r>
        <w:rPr>
          <w:rFonts w:hAnsi="Arial"/>
          <w:rFonts w:ascii="Arial"/>
        </w:rPr>
        <w:t xml:space="preserve"> empleo.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Agregó que, el 26 de diciembre de 2019, se reunió el Comité Directivo, integrado</w:t>
      </w:r>
      <w:r>
        <w:rPr>
          <w:rFonts w:hAnsi="Arial"/>
          <w:rFonts w:ascii="Arial"/>
        </w:rPr>
        <w:t xml:space="preserve"> por los funcionarios de ese rango dentro de la planta de personal, quienes argumentaron que la potestad nominadora de aquella colegiatura para realizar tal designación</w:t>
      </w:r>
      <w:r>
        <w:rPr>
          <w:rFonts w:hAnsi="Arial"/>
          <w:rFonts w:ascii="Arial"/>
        </w:rPr>
        <w:t xml:space="preserve"> se</w:t>
      </w:r>
      <w:r>
        <w:rPr>
          <w:rFonts w:hAnsi="Arial"/>
          <w:rFonts w:ascii="Arial"/>
        </w:rPr>
        <w:t xml:space="preserve"> activaba</w:t>
      </w:r>
      <w:r>
        <w:rPr>
          <w:rFonts w:hAnsi="Arial"/>
          <w:rFonts w:ascii="Arial"/>
        </w:rPr>
        <w:t xml:space="preserve"> al</w:t>
      </w:r>
      <w:r>
        <w:rPr>
          <w:rFonts w:hAnsi="Arial"/>
          <w:rFonts w:ascii="Arial"/>
        </w:rPr>
        <w:t xml:space="preserve"> hacerse</w:t>
      </w:r>
      <w:r>
        <w:rPr>
          <w:rFonts w:hAnsi="Arial"/>
          <w:rFonts w:ascii="Arial"/>
        </w:rPr>
        <w:t xml:space="preserve"> efectiva</w:t>
      </w:r>
      <w:r>
        <w:rPr>
          <w:rFonts w:hAnsi="Arial"/>
          <w:rFonts w:ascii="Arial"/>
        </w:rPr>
        <w:t xml:space="preserve"> la</w:t>
      </w:r>
      <w:r>
        <w:rPr>
          <w:rFonts w:hAnsi="Arial"/>
          <w:rFonts w:ascii="Arial"/>
        </w:rPr>
        <w:t xml:space="preserve"> falta</w:t>
      </w:r>
      <w:r>
        <w:rPr>
          <w:rFonts w:hAnsi="Arial"/>
          <w:rFonts w:ascii="Arial"/>
        </w:rPr>
        <w:t xml:space="preserve"> temporal</w:t>
      </w:r>
      <w:r>
        <w:rPr>
          <w:rFonts w:hAnsi="Arial"/>
          <w:rFonts w:ascii="Arial"/>
        </w:rPr>
        <w:t xml:space="preserve"> correspondiente</w:t>
      </w:r>
      <w:r>
        <w:rPr>
          <w:rFonts w:hAnsi="Arial"/>
          <w:rFonts w:ascii="Arial"/>
        </w:rPr>
        <w:t xml:space="preserve"> y, por</w:t>
      </w:r>
      <w:r>
        <w:rPr>
          <w:rFonts w:hAnsi="Arial"/>
          <w:rFonts w:ascii="Arial"/>
        </w:rPr>
        <w:t xml:space="preserve"> tanto, manifestaron por unanimidad que no tenían intención de asumir el encargo</w:t>
      </w:r>
      <w:r>
        <w:rPr>
          <w:rFonts w:hAnsi="Arial"/>
          <w:rFonts w:ascii="Arial"/>
        </w:rPr>
        <w:t xml:space="preserve"> que eventualmente se dispusiera antes del 1 de enero de 2020, por lo que no autorizaron el envío de</w:t>
      </w:r>
      <w:r>
        <w:rPr>
          <w:rFonts w:hAnsi="Arial"/>
          <w:rFonts w:ascii="Arial"/>
        </w:rPr>
        <w:t xml:space="preserve"> sus</w:t>
      </w:r>
      <w:r>
        <w:rPr>
          <w:rFonts w:hAnsi="Arial"/>
          <w:rFonts w:ascii="Arial"/>
        </w:rPr>
        <w:t xml:space="preserve"> hojas</w:t>
      </w:r>
      <w:r>
        <w:rPr>
          <w:rFonts w:hAnsi="Arial"/>
          <w:rFonts w:ascii="Arial"/>
        </w:rPr>
        <w:t xml:space="preserve"> de vida</w:t>
      </w:r>
      <w:r>
        <w:rPr>
          <w:rFonts w:hAnsi="Arial"/>
          <w:rFonts w:ascii="Arial"/>
        </w:rPr>
        <w:t xml:space="preserve"> para</w:t>
      </w:r>
      <w:r>
        <w:rPr>
          <w:rFonts w:hAnsi="Arial"/>
          <w:rFonts w:ascii="Arial"/>
        </w:rPr>
        <w:t xml:space="preserve"> tal efecto hasta</w:t>
      </w:r>
      <w:r>
        <w:rPr>
          <w:rFonts w:hAnsi="Arial"/>
          <w:rFonts w:ascii="Arial"/>
        </w:rPr>
        <w:t xml:space="preserve"> entonces.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También el procurador delegado para asuntos ambientales se unió a esa posición,</w:t>
      </w:r>
      <w:r>
        <w:rPr>
          <w:rFonts w:hAnsi="Arial"/>
          <w:rFonts w:ascii="Arial"/>
        </w:rPr>
        <w:t xml:space="preserve"> mediante Oficio No. 111036-­2330 del 27 de diciembre de 2019, en el que señaló</w:t>
      </w:r>
      <w:r>
        <w:rPr>
          <w:rFonts w:hAnsi="Arial"/>
          <w:rFonts w:ascii="Arial"/>
        </w:rPr>
        <w:t xml:space="preserve"> que a partir de esa fecha el Consejo Directivo tendría la competencia para realizar</w:t>
      </w:r>
      <w:r>
        <w:rPr>
          <w:rFonts w:hAnsi="Arial"/>
          <w:rFonts w:ascii="Arial"/>
        </w:rPr>
        <w:t xml:space="preserve"> el encargo en cuestión, pues solo hasta entonces se produciría la vacancia del</w:t>
      </w:r>
      <w:r>
        <w:rPr>
          <w:rFonts w:hAnsi="Arial"/>
          <w:rFonts w:ascii="Arial"/>
        </w:rPr>
        <w:t xml:space="preserve"> director general, por el final del periodo de la señora Martha Jhoven Plazas Roa y la suspensión de los efectos de la elección de la señora Doris Bernal Cárdenas, ordenada por</w:t>
      </w:r>
      <w:r>
        <w:rPr>
          <w:rFonts w:hAnsi="Arial"/>
          <w:rFonts w:ascii="Arial"/>
        </w:rPr>
        <w:t xml:space="preserve"> esta</w:t>
      </w:r>
      <w:r>
        <w:rPr>
          <w:rFonts w:hAnsi="Arial"/>
          <w:rFonts w:ascii="Arial"/>
        </w:rPr>
        <w:t xml:space="preserve"> Sección.</w:t>
      </w:r>
    </w:p>
    <w:p>
      <w:pPr>
        <w:sectPr>
          <w:cols w:num="1" w.space="720"/>
          <w:pgSz w:w="12240" w:h="20160"/>
          <w:pgMar w:top="2300" w:right="1620" w:left="1560" w:bottom="2840" w:header="490" w:footer="2658"/>
          <w:type w:val="nextPage"/>
        </w:sectPr>
      </w:pPr>
    </w:p>
    <w:p>
      <w:rPr>
        <w:rFonts w:hAnsi="Arial"/>
        <w:rFonts w:ascii="Arial"/>
      </w:rPr>
      <w:pPr>
        <w:pStyle w:val="Body Text"/>
      </w:pPr>
      <w:rPr>
        <w:rFonts w:hAnsi="Times New Roman"/>
        <w:rFonts w:ascii="Times New Roman"/>
      </w:rPr>
    </w:p>
    <w:p>
      <w:rPr>
        <w:rFonts w:hAnsi="Arial"/>
        <w:rFonts w:ascii="Arial"/>
      </w:rPr>
      <w:pPr>
        <w:pStyle w:val="Body Text"/>
        <w:jc w:val="both"/>
      </w:pPr>
      <w:r>
        <w:rPr>
          <w:rFonts w:hAnsi="Arial"/>
          <w:rFonts w:ascii="Arial"/>
        </w:rPr>
        <w:t>En</w:t>
      </w:r>
      <w:r>
        <w:rPr>
          <w:rFonts w:hAnsi="Arial"/>
          <w:rFonts w:ascii="Arial"/>
        </w:rPr>
        <w:t xml:space="preserve"> ese orden, concluyó su relato, especificando que, a pesar de tales circunstancias y del inminente final del periodo de varios consejeros presentes, el Consejo Directivo de CORPORINOQUIA, en sesión extraordinaria del 31 de diciembre</w:t>
      </w:r>
      <w:r>
        <w:rPr>
          <w:rFonts w:hAnsi="Arial"/>
          <w:rFonts w:ascii="Arial"/>
        </w:rPr>
        <w:t xml:space="preserve"> de</w:t>
      </w:r>
      <w:r>
        <w:rPr>
          <w:rFonts w:hAnsi="Arial"/>
          <w:rFonts w:ascii="Arial"/>
        </w:rPr>
        <w:t xml:space="preserve"> 2019, expidió el</w:t>
      </w:r>
      <w:r>
        <w:rPr>
          <w:rFonts w:hAnsi="Arial"/>
          <w:rFonts w:ascii="Arial"/>
        </w:rPr>
        <w:t xml:space="preserve"> Acuerdo</w:t>
      </w:r>
      <w:r>
        <w:rPr>
          <w:rFonts w:hAnsi="Arial"/>
          <w:rFonts w:ascii="Arial"/>
        </w:rPr>
        <w:t xml:space="preserve"> 200-­3-­2-­19-­006</w:t>
      </w:r>
      <w:r>
        <w:rPr>
          <w:rFonts w:hAnsi="Arial"/>
          <w:rFonts w:ascii="Arial"/>
        </w:rPr>
        <w:t xml:space="preserve"> de</w:t>
      </w:r>
      <w:r>
        <w:rPr>
          <w:rFonts w:hAnsi="Arial"/>
          <w:rFonts w:ascii="Arial"/>
        </w:rPr>
        <w:t xml:space="preserve"> la misma</w:t>
      </w:r>
      <w:r>
        <w:rPr>
          <w:rFonts w:hAnsi="Arial"/>
          <w:rFonts w:ascii="Arial"/>
        </w:rPr>
        <w:t xml:space="preserve"> fecha,</w:t>
      </w:r>
      <w:r>
        <w:rPr>
          <w:rFonts w:hAnsi="Arial"/>
          <w:rFonts w:ascii="Arial"/>
        </w:rPr>
        <w:t xml:space="preserve"> por</w:t>
      </w:r>
      <w:r>
        <w:rPr>
          <w:rFonts w:hAnsi="Arial"/>
          <w:rFonts w:ascii="Arial"/>
        </w:rPr>
        <w:t xml:space="preserve"> el</w:t>
      </w:r>
      <w:r>
        <w:rPr>
          <w:rFonts w:hAnsi="Arial"/>
          <w:rFonts w:ascii="Arial"/>
        </w:rPr>
        <w:t xml:space="preserve"> cual designó como directora general encargada de la entidad a la señora Dolia</w:t>
      </w:r>
      <w:r>
        <w:rPr>
          <w:rFonts w:hAnsi="Arial"/>
          <w:rFonts w:ascii="Arial"/>
        </w:rPr>
        <w:t xml:space="preserve"> </w:t>
      </w:r>
      <w:r>
        <w:rPr>
          <w:rFonts w:hAnsi="Arial"/>
          <w:rFonts w:ascii="Arial"/>
        </w:rPr>
        <w:t>Jenny</w:t>
      </w:r>
      <w:r>
        <w:rPr>
          <w:rFonts w:hAnsi="Arial"/>
          <w:rFonts w:ascii="Arial"/>
        </w:rPr>
        <w:t xml:space="preserve"> </w:t>
      </w:r>
      <w:r>
        <w:rPr>
          <w:rFonts w:hAnsi="Arial"/>
          <w:rFonts w:ascii="Arial"/>
        </w:rPr>
        <w:t>Gámez</w:t>
      </w:r>
      <w:r>
        <w:rPr>
          <w:rFonts w:hAnsi="Arial"/>
          <w:rFonts w:ascii="Arial"/>
        </w:rPr>
        <w:t xml:space="preserve"> </w:t>
      </w:r>
      <w:r>
        <w:rPr>
          <w:rFonts w:hAnsi="Arial"/>
          <w:rFonts w:ascii="Arial"/>
        </w:rPr>
        <w:t>Cala,</w:t>
      </w:r>
      <w:r>
        <w:rPr>
          <w:rFonts w:hAnsi="Arial"/>
          <w:rFonts w:ascii="Arial"/>
        </w:rPr>
        <w:t xml:space="preserve"> </w:t>
      </w:r>
      <w:r>
        <w:rPr>
          <w:rFonts w:hAnsi="Arial"/>
          <w:rFonts w:ascii="Arial"/>
        </w:rPr>
        <w:t>quien</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desempeñaba</w:t>
      </w:r>
      <w:r>
        <w:rPr>
          <w:rFonts w:hAnsi="Arial"/>
          <w:rFonts w:ascii="Arial"/>
        </w:rPr>
        <w:t xml:space="preserve"> </w:t>
      </w:r>
      <w:r>
        <w:rPr>
          <w:rFonts w:hAnsi="Arial"/>
          <w:rFonts w:ascii="Arial"/>
        </w:rPr>
        <w:t>como</w:t>
      </w:r>
      <w:r>
        <w:rPr>
          <w:rFonts w:hAnsi="Arial"/>
          <w:rFonts w:ascii="Arial"/>
        </w:rPr>
        <w:t xml:space="preserve"> </w:t>
      </w:r>
      <w:r>
        <w:rPr>
          <w:rFonts w:hAnsi="Arial"/>
          <w:rFonts w:ascii="Arial"/>
        </w:rPr>
        <w:t>profesional</w:t>
      </w:r>
      <w:r>
        <w:rPr>
          <w:rFonts w:hAnsi="Arial"/>
          <w:rFonts w:ascii="Arial"/>
        </w:rPr>
        <w:t xml:space="preserve"> especializado,</w:t>
      </w:r>
      <w:r>
        <w:rPr>
          <w:rFonts w:hAnsi="Arial"/>
          <w:rFonts w:ascii="Arial"/>
        </w:rPr>
        <w:t xml:space="preserve"> código</w:t>
      </w:r>
      <w:r>
        <w:rPr>
          <w:rFonts w:hAnsi="Arial"/>
          <w:rFonts w:ascii="Arial"/>
        </w:rPr>
        <w:t xml:space="preserve"> 2028,</w:t>
      </w:r>
      <w:r>
        <w:rPr>
          <w:rFonts w:hAnsi="Arial"/>
          <w:rFonts w:ascii="Arial"/>
        </w:rPr>
        <w:t xml:space="preserve"> grado 16, con</w:t>
      </w:r>
      <w:r>
        <w:rPr>
          <w:rFonts w:hAnsi="Arial"/>
          <w:rFonts w:ascii="Arial"/>
        </w:rPr>
        <w:t xml:space="preserve"> derechos</w:t>
      </w:r>
      <w:r>
        <w:rPr>
          <w:rFonts w:hAnsi="Arial"/>
          <w:rFonts w:ascii="Arial"/>
        </w:rPr>
        <w:t xml:space="preserve"> de</w:t>
      </w:r>
      <w:r>
        <w:rPr>
          <w:rFonts w:hAnsi="Arial"/>
          <w:rFonts w:ascii="Arial"/>
        </w:rPr>
        <w:t xml:space="preserve"> carrera, adscrita</w:t>
      </w:r>
      <w:r>
        <w:rPr>
          <w:rFonts w:hAnsi="Arial"/>
          <w:rFonts w:ascii="Arial"/>
        </w:rPr>
        <w:t xml:space="preserve"> a</w:t>
      </w:r>
      <w:r>
        <w:rPr>
          <w:rFonts w:hAnsi="Arial"/>
          <w:rFonts w:ascii="Arial"/>
        </w:rPr>
        <w:t xml:space="preserve"> la Subdirección</w:t>
      </w:r>
      <w:r>
        <w:rPr>
          <w:rFonts w:hAnsi="Arial"/>
          <w:rFonts w:ascii="Arial"/>
        </w:rPr>
        <w:t xml:space="preserve"> de</w:t>
      </w:r>
      <w:r>
        <w:rPr>
          <w:rFonts w:hAnsi="Arial"/>
          <w:rFonts w:ascii="Arial"/>
        </w:rPr>
        <w:t xml:space="preserve"> Planeación</w:t>
      </w:r>
      <w:r>
        <w:rPr>
          <w:rFonts w:hAnsi="Arial"/>
          <w:rFonts w:ascii="Arial"/>
        </w:rPr>
        <w:t xml:space="preserve"> de la corporación, teniendo en cuenta que los funcionarios del nivel directivo y</w:t>
      </w:r>
      <w:r>
        <w:rPr>
          <w:rFonts w:hAnsi="Arial"/>
          <w:rFonts w:ascii="Arial"/>
        </w:rPr>
        <w:t xml:space="preserve"> asesor renunciaron expresamente</w:t>
      </w:r>
      <w:r>
        <w:rPr>
          <w:rFonts w:hAnsi="Arial"/>
          <w:rFonts w:ascii="Arial"/>
        </w:rPr>
        <w:t xml:space="preserve"> a ser</w:t>
      </w:r>
      <w:r>
        <w:rPr>
          <w:rFonts w:hAnsi="Arial"/>
          <w:rFonts w:ascii="Arial"/>
        </w:rPr>
        <w:t xml:space="preserve"> nombrados</w:t>
      </w:r>
      <w:r>
        <w:rPr>
          <w:rFonts w:hAnsi="Arial"/>
          <w:rFonts w:ascii="Arial"/>
        </w:rPr>
        <w:t xml:space="preserve"> como</w:t>
      </w:r>
      <w:r>
        <w:rPr>
          <w:rFonts w:hAnsi="Arial"/>
          <w:rFonts w:ascii="Arial"/>
        </w:rPr>
        <w:t xml:space="preserve"> tal.</w:t>
      </w:r>
    </w:p>
    <w:p>
      <w:rPr>
        <w:rFonts w:hAnsi="Arial"/>
        <w:rFonts w:ascii="Arial"/>
      </w:rPr>
      <w:pPr>
        <w:pStyle w:val="Body Text"/>
      </w:pPr>
      <w:rPr>
        <w:rFonts w:hAnsi="Times New Roman"/>
        <w:rFonts w:ascii="Times New Roman"/>
        <w:sz w:val="27"/>
      </w:rPr>
    </w:p>
    <w:p>
      <w:rPr>
        <w:rFonts w:hAnsi="Arial"/>
        <w:rFonts w:ascii="Arial"/>
      </w:rPr>
      <w:pPr>
        <w:pStyle w:val="heading 1"/>
        <w:numPr>
          <w:numId w:val="139"/>
          <w:ilvl w:val="1"/>
        </w:numPr>
        <w:tabs>
          <w:tab w:val="left" w:leader="none" w:pos="861"/>
          <w:tab w:val="left" w:leader="none" w:pos="862"/>
        </w:tabs>
      </w:pPr>
      <w:r>
        <w:rPr>
          <w:rFonts w:hAnsi="Arial"/>
          <w:rFonts w:ascii="Arial"/>
        </w:rPr>
        <w:t>Normas</w:t>
      </w:r>
      <w:r>
        <w:rPr>
          <w:rFonts w:hAnsi="Arial"/>
          <w:rFonts w:ascii="Arial"/>
        </w:rPr>
        <w:t xml:space="preserve"> violadas y</w:t>
      </w:r>
      <w:r>
        <w:rPr>
          <w:rFonts w:hAnsi="Arial"/>
          <w:rFonts w:ascii="Arial"/>
        </w:rPr>
        <w:t xml:space="preserve"> concepto</w:t>
      </w:r>
      <w:r>
        <w:rPr>
          <w:rFonts w:hAnsi="Arial"/>
          <w:rFonts w:ascii="Arial"/>
        </w:rPr>
        <w:t xml:space="preserve"> de la</w:t>
      </w:r>
      <w:r>
        <w:rPr>
          <w:rFonts w:hAnsi="Arial"/>
          <w:rFonts w:ascii="Arial"/>
        </w:rPr>
        <w:t xml:space="preserve"> violación.</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La parte actora, en sus dos memoriales introductorios, afirmó que el acto electoral</w:t>
      </w:r>
      <w:r>
        <w:rPr>
          <w:rFonts w:hAnsi="Arial"/>
          <w:rFonts w:ascii="Arial"/>
        </w:rPr>
        <w:t xml:space="preserve"> impugnado es</w:t>
      </w:r>
      <w:r>
        <w:rPr>
          <w:rFonts w:hAnsi="Arial"/>
          <w:rFonts w:ascii="Arial"/>
        </w:rPr>
        <w:t xml:space="preserve"> contrario a las siguientes disposiciones jurídicas:</w:t>
      </w:r>
    </w:p>
    <w:p>
      <w:rPr>
        <w:rFonts w:hAnsi="Arial"/>
        <w:rFonts w:ascii="Arial"/>
      </w:rPr>
      <w:pPr>
        <w:pStyle w:val="Body Text"/>
      </w:pPr>
      <w:rPr>
        <w:rFonts w:hAnsi="Times New Roman"/>
        <w:rFonts w:ascii="Times New Roman"/>
        <w:sz w:val="27"/>
      </w:rPr>
    </w:p>
    <w:p>
      <w:pPr>
        <w:jc w:val="both"/>
      </w:pPr>
      <w:r>
        <w:rPr>
          <w:rFonts w:hAnsi="Arial"/>
          <w:rFonts w:ascii="Arial"/>
        </w:rPr>
        <w:t>Constitución</w:t>
      </w:r>
      <w:r>
        <w:rPr>
          <w:rFonts w:hAnsi="Arial"/>
          <w:rFonts w:ascii="Arial"/>
        </w:rPr>
        <w:t xml:space="preserve"> Política</w:t>
      </w:r>
      <w:r>
        <w:rPr>
          <w:rFonts w:hAnsi="Arial"/>
          <w:rFonts w:ascii="Arial"/>
        </w:rPr>
        <w:t xml:space="preserve"> de</w:t>
      </w:r>
      <w:r>
        <w:rPr>
          <w:rFonts w:hAnsi="Arial"/>
          <w:rFonts w:ascii="Arial"/>
        </w:rPr>
        <w:t xml:space="preserve"> Colombia:</w:t>
      </w:r>
      <w:r>
        <w:rPr>
          <w:rFonts w:hAnsi="Arial"/>
          <w:rFonts w:ascii="Arial"/>
        </w:rPr>
        <w:t xml:space="preserve"> artículos</w:t>
      </w:r>
      <w:r>
        <w:rPr>
          <w:rFonts w:hAnsi="Arial"/>
          <w:rFonts w:ascii="Arial"/>
        </w:rPr>
        <w:t xml:space="preserve"> 4,</w:t>
      </w:r>
      <w:r>
        <w:rPr>
          <w:rFonts w:hAnsi="Arial"/>
          <w:rFonts w:ascii="Arial"/>
        </w:rPr>
        <w:t xml:space="preserve"> 6,</w:t>
      </w:r>
      <w:r>
        <w:rPr>
          <w:rFonts w:hAnsi="Arial"/>
          <w:rFonts w:ascii="Arial"/>
        </w:rPr>
        <w:t xml:space="preserve"> 83</w:t>
      </w:r>
      <w:r>
        <w:rPr>
          <w:rFonts w:hAnsi="Arial"/>
          <w:rFonts w:ascii="Arial"/>
        </w:rPr>
        <w:t xml:space="preserve"> y</w:t>
      </w:r>
      <w:r>
        <w:rPr>
          <w:rFonts w:hAnsi="Arial"/>
          <w:rFonts w:ascii="Arial"/>
        </w:rPr>
        <w:t xml:space="preserve"> 209.</w:t>
      </w:r>
    </w:p>
    <w:p>
      <w:rPr>
        <w:rFonts w:hAnsi="Arial"/>
        <w:rFonts w:ascii="Arial"/>
      </w:rPr>
      <w:pPr>
        <w:pStyle w:val="Body Text"/>
      </w:pPr>
      <w:rPr>
        <w:rFonts w:hAnsi="Times New Roman"/>
        <w:rFonts w:ascii="Times New Roman"/>
        <w:sz w:val="22"/>
      </w:rPr>
    </w:p>
    <w:p>
      <w:pPr>
        <w:jc w:val="both"/>
      </w:pPr>
      <w:r>
        <w:rPr>
          <w:rFonts w:hAnsi="Arial"/>
          <w:rFonts w:ascii="Arial"/>
        </w:rPr>
        <w:t>Código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Procedimiento</w:t>
      </w:r>
      <w:r>
        <w:rPr>
          <w:rFonts w:hAnsi="Arial"/>
          <w:rFonts w:ascii="Arial"/>
        </w:rPr>
        <w:t xml:space="preserve"> Administrativo</w:t>
      </w:r>
      <w:r>
        <w:rPr>
          <w:rFonts w:hAnsi="Arial"/>
          <w:rFonts w:ascii="Arial"/>
        </w:rPr>
        <w:t xml:space="preserve"> y</w:t>
      </w:r>
      <w:r>
        <w:rPr>
          <w:rFonts w:hAnsi="Arial"/>
          <w:rFonts w:ascii="Arial"/>
        </w:rPr>
        <w:t xml:space="preserve"> de</w:t>
      </w:r>
      <w:r>
        <w:rPr>
          <w:rFonts w:hAnsi="Arial"/>
          <w:rFonts w:ascii="Arial"/>
        </w:rPr>
        <w:t xml:space="preserve"> lo</w:t>
      </w:r>
      <w:r>
        <w:rPr>
          <w:rFonts w:hAnsi="Arial"/>
          <w:rFonts w:ascii="Arial"/>
        </w:rPr>
        <w:t xml:space="preserve"> Contencioso</w:t>
      </w:r>
      <w:r>
        <w:rPr>
          <w:rFonts w:hAnsi="Arial"/>
          <w:rFonts w:ascii="Arial"/>
        </w:rPr>
        <w:t xml:space="preserve"> Administrativo: Artículo</w:t>
      </w:r>
      <w:r>
        <w:rPr>
          <w:rFonts w:hAnsi="Arial"/>
          <w:rFonts w:ascii="Arial"/>
        </w:rPr>
        <w:t xml:space="preserve"> 137</w:t>
      </w:r>
      <w:r>
        <w:rPr>
          <w:rFonts w:hAnsi="Arial"/>
          <w:rFonts w:ascii="Arial"/>
        </w:rPr>
        <w:t xml:space="preserve"> Nulidad.</w:t>
      </w:r>
      <w:r>
        <w:rPr>
          <w:rFonts w:hAnsi="Arial"/>
          <w:rFonts w:ascii="Arial"/>
        </w:rPr>
        <w:t xml:space="preserve"> Toda</w:t>
      </w:r>
      <w:r>
        <w:rPr>
          <w:rFonts w:hAnsi="Arial"/>
          <w:rFonts w:ascii="Arial"/>
        </w:rPr>
        <w:t xml:space="preserve"> persona</w:t>
      </w:r>
      <w:r>
        <w:rPr>
          <w:rFonts w:hAnsi="Arial"/>
          <w:rFonts w:ascii="Arial"/>
        </w:rPr>
        <w:t xml:space="preserve"> podrá</w:t>
      </w:r>
      <w:r>
        <w:rPr>
          <w:rFonts w:hAnsi="Arial"/>
          <w:rFonts w:ascii="Arial"/>
        </w:rPr>
        <w:t xml:space="preserve"> solicitar</w:t>
      </w:r>
      <w:r>
        <w:rPr>
          <w:rFonts w:hAnsi="Arial"/>
          <w:rFonts w:ascii="Arial"/>
        </w:rPr>
        <w:t xml:space="preserve"> por</w:t>
      </w:r>
      <w:r>
        <w:rPr>
          <w:rFonts w:hAnsi="Arial"/>
          <w:rFonts w:ascii="Arial"/>
        </w:rPr>
        <w:t xml:space="preserve"> sí,</w:t>
      </w:r>
      <w:r>
        <w:rPr>
          <w:rFonts w:hAnsi="Arial"/>
          <w:rFonts w:ascii="Arial"/>
        </w:rPr>
        <w:t xml:space="preserve"> o</w:t>
      </w:r>
      <w:r>
        <w:rPr>
          <w:rFonts w:hAnsi="Arial"/>
          <w:rFonts w:ascii="Arial"/>
        </w:rPr>
        <w:t xml:space="preserve"> por</w:t>
      </w:r>
      <w:r>
        <w:rPr>
          <w:rFonts w:hAnsi="Arial"/>
          <w:rFonts w:ascii="Arial"/>
        </w:rPr>
        <w:t xml:space="preserve"> medio</w:t>
      </w:r>
      <w:r>
        <w:rPr>
          <w:rFonts w:hAnsi="Arial"/>
          <w:rFonts w:ascii="Arial"/>
        </w:rPr>
        <w:t xml:space="preserve"> de</w:t>
      </w:r>
      <w:r>
        <w:rPr>
          <w:rFonts w:hAnsi="Arial"/>
          <w:rFonts w:ascii="Arial"/>
        </w:rPr>
        <w:t xml:space="preserve"> representante,</w:t>
      </w:r>
      <w:r>
        <w:rPr>
          <w:rFonts w:hAnsi="Arial"/>
          <w:rFonts w:ascii="Arial"/>
        </w:rPr>
        <w:t xml:space="preserve"> que</w:t>
      </w:r>
      <w:r>
        <w:rPr>
          <w:rFonts w:hAnsi="Arial"/>
          <w:rFonts w:ascii="Arial"/>
        </w:rPr>
        <w:t xml:space="preserve"> se declare la nulidad de los actos administrativos de carácter general. Procederá</w:t>
      </w:r>
      <w:r>
        <w:rPr>
          <w:rFonts w:hAnsi="Arial"/>
          <w:rFonts w:ascii="Arial"/>
        </w:rPr>
        <w:t xml:space="preserve"> cuando hayan sido expedidos con infracción de las normas en que deberían fundarse, </w:t>
      </w:r>
      <w:r>
        <w:rPr>
          <w:rFonts w:hAnsi="Arial"/>
          <w:rFonts w:ascii="Arial"/>
          <w:b/>
          <w:u w:val="thick"/>
        </w:rPr>
        <w:t xml:space="preserve">o sin competencia</w:t>
      </w:r>
      <w:r>
        <w:rPr>
          <w:rFonts w:hAnsi="Arial"/>
          <w:rFonts w:ascii="Arial"/>
          <w:u w:val="none"/>
        </w:rPr>
        <w:t xml:space="preserve">, o en forma irregular, o con desconocimiento del derecho de audiencia y defensa, o mediante falsa motivación, o con desviación de</w:t>
      </w:r>
      <w:r>
        <w:rPr>
          <w:rFonts w:hAnsi="Arial"/>
          <w:rFonts w:ascii="Arial"/>
          <w:u w:val="none"/>
        </w:rPr>
        <w:t xml:space="preserve"> las</w:t>
      </w:r>
      <w:r>
        <w:rPr>
          <w:rFonts w:hAnsi="Arial"/>
          <w:rFonts w:ascii="Arial"/>
          <w:u w:val="none"/>
        </w:rPr>
        <w:t xml:space="preserve"> atribuciones propias de</w:t>
      </w:r>
      <w:r>
        <w:rPr>
          <w:rFonts w:hAnsi="Arial"/>
          <w:rFonts w:ascii="Arial"/>
          <w:u w:val="none"/>
        </w:rPr>
        <w:t xml:space="preserve"> quien</w:t>
      </w:r>
      <w:r>
        <w:rPr>
          <w:rFonts w:hAnsi="Arial"/>
          <w:rFonts w:ascii="Arial"/>
          <w:u w:val="none"/>
        </w:rPr>
        <w:t xml:space="preserve"> los profirió</w:t>
      </w:r>
      <w:r>
        <w:rPr>
          <w:rFonts w:hAnsi="Arial"/>
          <w:rFonts w:ascii="Arial"/>
          <w:sz w:val="24"/>
          <w:u w:val="none"/>
        </w:rPr>
        <w:t xml:space="preserve">. (Resaltado</w:t>
      </w:r>
      <w:r>
        <w:rPr>
          <w:rFonts w:hAnsi="Arial"/>
          <w:rFonts w:ascii="Arial"/>
          <w:sz w:val="24"/>
          <w:u w:val="none"/>
        </w:rPr>
        <w:t xml:space="preserve"> en</w:t>
      </w:r>
      <w:r>
        <w:rPr>
          <w:rFonts w:hAnsi="Arial"/>
          <w:rFonts w:ascii="Arial"/>
          <w:sz w:val="24"/>
          <w:u w:val="none"/>
        </w:rPr>
        <w:t xml:space="preserve"> el</w:t>
      </w:r>
      <w:r>
        <w:rPr>
          <w:rFonts w:hAnsi="Arial"/>
          <w:rFonts w:ascii="Arial"/>
          <w:sz w:val="24"/>
          <w:u w:val="none"/>
        </w:rPr>
        <w:t xml:space="preserve"> original).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Lo anterior, a partir de la formulación de los cargos de nulidad que se reseñan</w:t>
      </w:r>
      <w:r>
        <w:rPr>
          <w:rFonts w:hAnsi="Arial"/>
          <w:rFonts w:ascii="Arial"/>
        </w:rPr>
        <w:t xml:space="preserve"> enseguida,</w:t>
      </w:r>
      <w:r>
        <w:rPr>
          <w:rFonts w:hAnsi="Arial"/>
          <w:rFonts w:ascii="Arial"/>
        </w:rPr>
        <w:t xml:space="preserve"> diferenciados entre uno</w:t>
      </w:r>
      <w:r>
        <w:rPr>
          <w:rFonts w:hAnsi="Arial"/>
          <w:rFonts w:ascii="Arial"/>
        </w:rPr>
        <w:t xml:space="preserve"> y otro expediente.</w:t>
      </w:r>
    </w:p>
    <w:p>
      <w:rPr>
        <w:rFonts w:hAnsi="Arial"/>
        <w:rFonts w:ascii="Arial"/>
      </w:rPr>
      <w:pPr>
        <w:pStyle w:val="Body Text"/>
      </w:pPr>
      <w:rPr>
        <w:rFonts w:hAnsi="Times New Roman"/>
        <w:rFonts w:ascii="Times New Roman"/>
        <w:sz w:val="27"/>
      </w:rPr>
    </w:p>
    <w:p>
      <w:rPr>
        <w:rFonts w:hAnsi="Arial"/>
        <w:rFonts w:ascii="Arial"/>
      </w:rPr>
      <w:pPr>
        <w:pStyle w:val="heading 1"/>
        <w:jc w:val="both"/>
      </w:pPr>
      <w:r>
        <w:rPr>
          <w:rFonts w:hAnsi="Arial"/>
          <w:rFonts w:ascii="Arial"/>
        </w:rPr>
        <w:t>1.2.1.</w:t>
      </w:r>
      <w:r>
        <w:rPr>
          <w:rFonts w:hAnsi="Arial"/>
          <w:rFonts w:ascii="Arial"/>
        </w:rPr>
        <w:t xml:space="preserve"> Expediente</w:t>
      </w:r>
      <w:r>
        <w:rPr>
          <w:rFonts w:hAnsi="Arial"/>
          <w:rFonts w:ascii="Arial"/>
        </w:rPr>
        <w:t xml:space="preserve"> No.</w:t>
      </w:r>
      <w:r>
        <w:rPr>
          <w:rFonts w:hAnsi="Arial"/>
          <w:rFonts w:ascii="Arial"/>
        </w:rPr>
        <w:t xml:space="preserve"> 11001-­03-­28-­000-­2020-­00036-­00.</w:t>
      </w:r>
    </w:p>
    <w:p>
      <w:rPr>
        <w:rFonts w:hAnsi="Arial"/>
        <w:rFonts w:ascii="Arial"/>
      </w:rPr>
      <w:pPr>
        <w:pStyle w:val="Body Text"/>
      </w:pPr>
      <w:rPr>
        <w:rFonts w:hAnsi="Times New Roman"/>
        <w:rFonts w:ascii="Times New Roman"/>
        <w:sz w:val="31"/>
        <w:b/>
      </w:rPr>
    </w:p>
    <w:p>
      <w:pPr>
        <w:jc w:val="both"/>
      </w:pPr>
      <w:r>
        <w:rPr>
          <w:rFonts w:hAnsi="Arial"/>
          <w:rFonts w:ascii="Arial"/>
          <w:sz w:val="24"/>
        </w:rPr>
        <w:t xml:space="preserve">El demandante sostuvo que la elección de la demandada se encuentra viciada por</w:t>
      </w:r>
      <w:r>
        <w:rPr>
          <w:rFonts w:hAnsi="Arial"/>
          <w:rFonts w:ascii="Arial"/>
          <w:sz w:val="24"/>
        </w:rPr>
        <w:t xml:space="preserve"> su</w:t>
      </w:r>
      <w:r>
        <w:rPr>
          <w:rFonts w:hAnsi="Arial"/>
          <w:rFonts w:ascii="Arial"/>
          <w:sz w:val="24"/>
        </w:rPr>
        <w:t xml:space="preserve"> falta de</w:t>
      </w:r>
      <w:r>
        <w:rPr>
          <w:rFonts w:hAnsi="Arial"/>
          <w:rFonts w:ascii="Arial"/>
          <w:sz w:val="24"/>
        </w:rPr>
        <w:t xml:space="preserve"> requisitos para ocupar</w:t>
      </w:r>
      <w:r>
        <w:rPr>
          <w:rFonts w:hAnsi="Arial"/>
          <w:rFonts w:ascii="Arial"/>
          <w:sz w:val="24"/>
        </w:rPr>
        <w:t xml:space="preserve"> el</w:t>
      </w:r>
      <w:r>
        <w:rPr>
          <w:rFonts w:hAnsi="Arial"/>
          <w:rFonts w:ascii="Arial"/>
          <w:sz w:val="24"/>
        </w:rPr>
        <w:t xml:space="preserve"> encargo,</w:t>
      </w:r>
      <w:r>
        <w:rPr>
          <w:rFonts w:hAnsi="Arial"/>
          <w:rFonts w:ascii="Arial"/>
          <w:sz w:val="24"/>
        </w:rPr>
        <w:t xml:space="preserve"> lo</w:t>
      </w:r>
      <w:r>
        <w:rPr>
          <w:rFonts w:hAnsi="Arial"/>
          <w:rFonts w:ascii="Arial"/>
          <w:sz w:val="24"/>
        </w:rPr>
        <w:t xml:space="preserve"> cual</w:t>
      </w:r>
      <w:r>
        <w:rPr>
          <w:rFonts w:hAnsi="Arial"/>
          <w:rFonts w:ascii="Arial"/>
          <w:sz w:val="24"/>
        </w:rPr>
        <w:t xml:space="preserve"> encaja</w:t>
      </w:r>
      <w:r>
        <w:rPr>
          <w:rFonts w:hAnsi="Arial"/>
          <w:rFonts w:ascii="Arial"/>
          <w:sz w:val="24"/>
        </w:rPr>
        <w:t xml:space="preserve"> en</w:t>
      </w:r>
      <w:r>
        <w:rPr>
          <w:rFonts w:hAnsi="Arial"/>
          <w:rFonts w:ascii="Arial"/>
          <w:sz w:val="24"/>
        </w:rPr>
        <w:t xml:space="preserve"> la</w:t>
      </w:r>
      <w:r>
        <w:rPr>
          <w:rFonts w:hAnsi="Arial"/>
          <w:rFonts w:ascii="Arial"/>
          <w:sz w:val="24"/>
        </w:rPr>
        <w:t xml:space="preserve"> causal</w:t>
      </w:r>
      <w:r>
        <w:rPr>
          <w:rFonts w:hAnsi="Arial"/>
          <w:rFonts w:ascii="Arial"/>
          <w:sz w:val="24"/>
        </w:rPr>
        <w:t xml:space="preserve"> de</w:t>
      </w:r>
      <w:r>
        <w:rPr>
          <w:rFonts w:hAnsi="Arial"/>
          <w:rFonts w:ascii="Arial"/>
          <w:sz w:val="24"/>
        </w:rPr>
        <w:t xml:space="preserve"> nulidad</w:t>
      </w:r>
      <w:r>
        <w:rPr>
          <w:rFonts w:hAnsi="Arial"/>
          <w:rFonts w:ascii="Arial"/>
          <w:sz w:val="24"/>
        </w:rPr>
        <w:t xml:space="preserve"> electoral</w:t>
      </w:r>
      <w:r>
        <w:rPr>
          <w:rFonts w:hAnsi="Arial"/>
          <w:rFonts w:ascii="Arial"/>
          <w:sz w:val="24"/>
        </w:rPr>
        <w:t xml:space="preserve"> del artículo 275.5 del CPACA, que se configura cuando «</w:t>
      </w:r>
      <w:r>
        <w:rPr>
          <w:rFonts w:hAnsi="Arial"/>
          <w:rFonts w:ascii="Arial"/>
          <w:sz w:val="24"/>
          <w:i/>
        </w:rPr>
        <w:t xml:space="preserve">Se elijan candidatos o se nombren personas que no reúnan las calidades y requisitos constitucionales o legales de elegibilidad (...)»</w:t>
      </w:r>
      <w:r>
        <w:rPr>
          <w:rFonts w:hAnsi="Arial"/>
          <w:rFonts w:ascii="Arial"/>
          <w:sz w:val="24"/>
        </w:rPr>
        <w:t xml:space="preserve">, por cuanto: </w:t>
      </w:r>
      <w:r>
        <w:rPr>
          <w:rFonts w:hAnsi="Arial"/>
          <w:rFonts w:ascii="Arial"/>
          <w:sz w:val="24"/>
          <w:i/>
        </w:rPr>
        <w:t xml:space="preserve">«La funcionaria designada</w:t>
      </w:r>
      <w:r>
        <w:rPr>
          <w:rFonts w:hAnsi="Arial"/>
          <w:rFonts w:ascii="Arial"/>
          <w:sz w:val="24"/>
          <w:i/>
        </w:rPr>
        <w:t xml:space="preserve"> no es</w:t>
      </w:r>
      <w:r>
        <w:rPr>
          <w:rFonts w:hAnsi="Arial"/>
          <w:rFonts w:ascii="Arial"/>
          <w:sz w:val="24"/>
          <w:i/>
        </w:rPr>
        <w:t xml:space="preserve"> del nivel directivo o asesor</w:t>
      </w:r>
      <w:r>
        <w:rPr>
          <w:rFonts w:hAnsi="Arial"/>
          <w:rFonts w:ascii="Arial"/>
          <w:sz w:val="24"/>
          <w:i/>
        </w:rPr>
        <w:t xml:space="preserve"> conforme a los</w:t>
      </w:r>
      <w:r>
        <w:rPr>
          <w:rFonts w:hAnsi="Arial"/>
          <w:rFonts w:ascii="Arial"/>
          <w:sz w:val="24"/>
          <w:i/>
        </w:rPr>
        <w:t xml:space="preserve"> estatutos»</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Al respecto, argumentó que tanto el artículo 25, numeral 11, de la Resolución No.</w:t>
      </w:r>
      <w:r>
        <w:rPr>
          <w:rFonts w:hAnsi="Arial"/>
          <w:rFonts w:ascii="Arial"/>
        </w:rPr>
        <w:t xml:space="preserve"> 1367</w:t>
      </w:r>
      <w:r>
        <w:rPr>
          <w:rFonts w:hAnsi="Arial"/>
          <w:rFonts w:ascii="Arial"/>
        </w:rPr>
        <w:t xml:space="preserve"> del 21</w:t>
      </w:r>
      <w:r>
        <w:rPr>
          <w:rFonts w:hAnsi="Arial"/>
          <w:rFonts w:ascii="Arial"/>
        </w:rPr>
        <w:t xml:space="preserve"> de</w:t>
      </w:r>
      <w:r>
        <w:rPr>
          <w:rFonts w:hAnsi="Arial"/>
          <w:rFonts w:ascii="Arial"/>
        </w:rPr>
        <w:t xml:space="preserve"> septiembre</w:t>
      </w:r>
      <w:r>
        <w:rPr>
          <w:rFonts w:hAnsi="Arial"/>
          <w:rFonts w:ascii="Arial"/>
        </w:rPr>
        <w:t xml:space="preserve"> de</w:t>
      </w:r>
      <w:r>
        <w:rPr>
          <w:rFonts w:hAnsi="Arial"/>
          <w:rFonts w:ascii="Arial"/>
        </w:rPr>
        <w:t xml:space="preserve"> 2005</w:t>
      </w:r>
      <w:r>
        <w:rPr>
          <w:rFonts w:hAnsi="Arial"/>
          <w:rFonts w:ascii="Arial"/>
          <w:vertAlign w:val="superscript"/>
        </w:rPr>
        <w:t>1</w:t>
      </w:r>
      <w:r>
        <w:rPr>
          <w:rFonts w:hAnsi="Arial"/>
          <w:rFonts w:ascii="Arial"/>
        </w:rPr>
        <w:t>,</w:t>
      </w:r>
      <w:r>
        <w:rPr>
          <w:rFonts w:hAnsi="Arial"/>
          <w:rFonts w:ascii="Arial"/>
        </w:rPr>
        <w:t xml:space="preserve"> como el</w:t>
      </w:r>
      <w:r>
        <w:rPr>
          <w:rFonts w:hAnsi="Arial"/>
          <w:rFonts w:ascii="Arial"/>
        </w:rPr>
        <w:t xml:space="preserve"> artículo 3,</w:t>
      </w:r>
      <w:r>
        <w:rPr>
          <w:rFonts w:hAnsi="Arial"/>
          <w:rFonts w:ascii="Arial"/>
        </w:rPr>
        <w:t xml:space="preserve"> numeral</w:t>
      </w:r>
      <w:r>
        <w:rPr>
          <w:rFonts w:hAnsi="Arial"/>
          <w:rFonts w:ascii="Arial"/>
        </w:rPr>
        <w:t xml:space="preserve"> 9 del Acuerdo</w:t>
      </w:r>
    </w:p>
    <w:p>
      <w:rPr>
        <w:rFonts w:hAnsi="Arial"/>
        <w:rFonts w:ascii="Arial"/>
      </w:rPr>
      <w:pPr>
        <w:pStyle w:val="Body Text"/>
      </w:pPr>
      <w:rPr>
        <w:rFonts w:hAnsi="Times New Roman"/>
        <w:rFonts w:ascii="Times New Roman"/>
        <w:sz w:val="16"/>
      </w:rPr>
    </w:p>
    <w:p>
      <w:pPr>
        <w:jc w:val="both"/>
      </w:pPr>
      <w:r>
        <w:rPr>
          <w:rFonts w:hAnsi="Arial"/>
          <w:rFonts w:ascii="Arial"/>
          <w:sz w:val="20"/>
          <w:vertAlign w:val="superscript"/>
        </w:rPr>
        <w:t>1</w:t>
      </w:r>
      <w:r>
        <w:rPr>
          <w:rFonts w:hAnsi="Arial"/>
          <w:rFonts w:ascii="Arial"/>
          <w:sz w:val="20"/>
        </w:rPr>
        <w:t xml:space="preserve"> Por el cual se aprueban los Estatutos de la Corporación Autónoma Regional de la Orinoquia-­</w:t>
      </w:r>
      <w:r>
        <w:rPr>
          <w:rFonts w:hAnsi="Arial"/>
          <w:rFonts w:ascii="Arial"/>
          <w:sz w:val="20"/>
        </w:rPr>
        <w:t xml:space="preserve"> CORPORINOQUIA. </w:t>
      </w:r>
      <w:r>
        <w:rPr>
          <w:rFonts w:hAnsi="Arial"/>
          <w:rFonts w:ascii="Arial"/>
          <w:sz w:val="20"/>
          <w:b/>
        </w:rPr>
        <w:t xml:space="preserve">Artículo 25. Funciones del Consejo Directivo</w:t>
      </w:r>
      <w:r>
        <w:rPr>
          <w:rFonts w:hAnsi="Arial"/>
          <w:rFonts w:ascii="Arial"/>
          <w:sz w:val="20"/>
        </w:rPr>
        <w:t xml:space="preserve">. 11. Designar encargado durante las ausencias del director general, entre el personal directivo de la Corporación. En este evento, el Consejo Directivo, con la mayoría absoluta de sus miembros, emitirá su voto de la designación del encargado, previa verificación de que este cumple con los mismos requisitos exigidos para la ocupación del</w:t>
      </w:r>
      <w:r>
        <w:rPr>
          <w:rFonts w:hAnsi="Arial"/>
          <w:rFonts w:ascii="Arial"/>
          <w:sz w:val="20"/>
        </w:rPr>
        <w:t xml:space="preserve"> cargo de director</w:t>
      </w:r>
      <w:r>
        <w:rPr>
          <w:rFonts w:hAnsi="Arial"/>
          <w:rFonts w:ascii="Arial"/>
          <w:sz w:val="20"/>
        </w:rPr>
        <w:t xml:space="preserve"> general.</w:t>
      </w:r>
    </w:p>
    <w:p>
      <w:pPr>
        <w:jc w:val="both"/>
      </w:pPr>
      <w:r>
        <w:rPr>
          <w:rFonts w:hAnsi="Arial"/>
          <w:rFonts w:ascii="Arial"/>
          <w:sz w:val="20"/>
        </w:rPr>
        <w:t xml:space="preserve">Cuando por decisión judicial o disciplinaria sea desvinculado temporalmente del cargo el director</w:t>
      </w:r>
      <w:r>
        <w:rPr>
          <w:rFonts w:hAnsi="Arial"/>
          <w:rFonts w:ascii="Arial"/>
          <w:sz w:val="20"/>
        </w:rPr>
        <w:t xml:space="preserve"> general, asumirá sus funciones el secretario general o quien haga sus veces, mientras el Consejo Directivo</w:t>
      </w:r>
      <w:r>
        <w:rPr>
          <w:rFonts w:hAnsi="Arial"/>
          <w:rFonts w:ascii="Arial"/>
          <w:sz w:val="20"/>
        </w:rPr>
        <w:t xml:space="preserve"> lo</w:t>
      </w:r>
      <w:r>
        <w:rPr>
          <w:rFonts w:hAnsi="Arial"/>
          <w:rFonts w:ascii="Arial"/>
          <w:sz w:val="20"/>
        </w:rPr>
        <w:t xml:space="preserve"> ratifica o designa el Director</w:t>
      </w:r>
      <w:r>
        <w:rPr>
          <w:rFonts w:hAnsi="Arial"/>
          <w:rFonts w:ascii="Arial"/>
          <w:sz w:val="20"/>
        </w:rPr>
        <w:t xml:space="preserve"> encargado</w:t>
      </w:r>
      <w:r>
        <w:rPr>
          <w:rFonts w:hAnsi="Arial"/>
          <w:rFonts w:ascii="Arial"/>
          <w:sz w:val="20"/>
        </w:rPr>
        <w:t xml:space="preserve"> por</w:t>
      </w:r>
      <w:r>
        <w:rPr>
          <w:rFonts w:hAnsi="Arial"/>
          <w:rFonts w:ascii="Arial"/>
          <w:sz w:val="20"/>
        </w:rPr>
        <w:t xml:space="preserve"> el</w:t>
      </w:r>
      <w:r>
        <w:rPr>
          <w:rFonts w:hAnsi="Arial"/>
          <w:rFonts w:ascii="Arial"/>
          <w:sz w:val="20"/>
        </w:rPr>
        <w:t xml:space="preserve"> término</w:t>
      </w:r>
      <w:r>
        <w:rPr>
          <w:rFonts w:hAnsi="Arial"/>
          <w:rFonts w:ascii="Arial"/>
          <w:sz w:val="20"/>
        </w:rPr>
        <w:t xml:space="preserve"> señalado</w:t>
      </w:r>
      <w:r>
        <w:rPr>
          <w:rFonts w:hAnsi="Arial"/>
          <w:rFonts w:ascii="Arial"/>
          <w:sz w:val="20"/>
        </w:rPr>
        <w:t xml:space="preserve"> en el Acto Administrativo</w:t>
      </w:r>
      <w:r>
        <w:rPr>
          <w:rFonts w:hAnsi="Arial"/>
          <w:rFonts w:ascii="Arial"/>
          <w:sz w:val="20"/>
        </w:rPr>
        <w:t xml:space="preserve"> u</w:t>
      </w:r>
      <w:r>
        <w:rPr>
          <w:rFonts w:hAnsi="Arial"/>
          <w:rFonts w:ascii="Arial"/>
          <w:sz w:val="20"/>
        </w:rPr>
        <w:t xml:space="preserve"> orden judicial correspondiente</w:t>
      </w:r>
      <w:r>
        <w:rPr>
          <w:rFonts w:hAnsi="Arial"/>
          <w:rFonts w:ascii="Arial"/>
          <w:sz w:val="20"/>
        </w:rPr>
        <w:t xml:space="preserve"> y a</w:t>
      </w:r>
      <w:r>
        <w:rPr>
          <w:rFonts w:hAnsi="Arial"/>
          <w:rFonts w:ascii="Arial"/>
          <w:sz w:val="20"/>
        </w:rPr>
        <w:t xml:space="preserve"> quien</w:t>
      </w:r>
      <w:r>
        <w:rPr>
          <w:rFonts w:hAnsi="Arial"/>
          <w:rFonts w:ascii="Arial"/>
          <w:sz w:val="20"/>
        </w:rPr>
        <w:t xml:space="preserve"> se</w:t>
      </w:r>
      <w:r>
        <w:rPr>
          <w:rFonts w:hAnsi="Arial"/>
          <w:rFonts w:ascii="Arial"/>
          <w:sz w:val="20"/>
        </w:rPr>
        <w:t xml:space="preserve"> le exigirán los</w:t>
      </w:r>
      <w:r>
        <w:rPr>
          <w:rFonts w:hAnsi="Arial"/>
          <w:rFonts w:ascii="Arial"/>
          <w:sz w:val="20"/>
        </w:rPr>
        <w:t xml:space="preserve"> mismos</w:t>
      </w:r>
      <w:r>
        <w:rPr>
          <w:rFonts w:hAnsi="Arial"/>
          <w:rFonts w:ascii="Arial"/>
          <w:sz w:val="20"/>
        </w:rPr>
        <w:t xml:space="preserve"> requisitos contemplados</w:t>
      </w:r>
      <w:r>
        <w:rPr>
          <w:rFonts w:hAnsi="Arial"/>
          <w:rFonts w:ascii="Arial"/>
          <w:sz w:val="20"/>
        </w:rPr>
        <w:t xml:space="preserve"> en</w:t>
      </w:r>
      <w:r>
        <w:rPr>
          <w:rFonts w:hAnsi="Arial"/>
          <w:rFonts w:ascii="Arial"/>
          <w:sz w:val="20"/>
        </w:rPr>
        <w:t xml:space="preserve"> la</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1100.02.2.14-­08 del 25 de noviembre de 2014</w:t>
      </w:r>
      <w:r>
        <w:rPr>
          <w:rFonts w:hAnsi="Arial"/>
          <w:rFonts w:ascii="Arial"/>
          <w:vertAlign w:val="superscript"/>
        </w:rPr>
        <w:t>2</w:t>
      </w:r>
      <w:r>
        <w:rPr>
          <w:rFonts w:hAnsi="Arial"/>
          <w:rFonts w:ascii="Arial"/>
        </w:rPr>
        <w:t xml:space="preserve">, por el que el Consejo Directivo</w:t>
      </w:r>
      <w:r>
        <w:rPr>
          <w:rFonts w:hAnsi="Arial"/>
          <w:rFonts w:ascii="Arial"/>
        </w:rPr>
        <w:t xml:space="preserve"> adoptó su reglamento interno, son coincidentes en establecer que la designación del director general encargado, por la falta temporal del titular por orden judicial, solo</w:t>
      </w:r>
      <w:r>
        <w:rPr>
          <w:rFonts w:hAnsi="Arial"/>
          <w:rFonts w:ascii="Arial"/>
        </w:rPr>
        <w:t xml:space="preserve"> puede</w:t>
      </w:r>
      <w:r>
        <w:rPr>
          <w:rFonts w:hAnsi="Arial"/>
          <w:rFonts w:ascii="Arial"/>
        </w:rPr>
        <w:t xml:space="preserve"> recaer en</w:t>
      </w:r>
      <w:r>
        <w:rPr>
          <w:rFonts w:hAnsi="Arial"/>
          <w:rFonts w:ascii="Arial"/>
        </w:rPr>
        <w:t xml:space="preserve"> un</w:t>
      </w:r>
      <w:r>
        <w:rPr>
          <w:rFonts w:hAnsi="Arial"/>
          <w:rFonts w:ascii="Arial"/>
        </w:rPr>
        <w:t xml:space="preserve"> funcionario</w:t>
      </w:r>
      <w:r>
        <w:rPr>
          <w:rFonts w:hAnsi="Arial"/>
          <w:rFonts w:ascii="Arial"/>
        </w:rPr>
        <w:t xml:space="preserve"> del</w:t>
      </w:r>
      <w:r>
        <w:rPr>
          <w:rFonts w:hAnsi="Arial"/>
          <w:rFonts w:ascii="Arial"/>
        </w:rPr>
        <w:t xml:space="preserve"> nivel</w:t>
      </w:r>
      <w:r>
        <w:rPr>
          <w:rFonts w:hAnsi="Arial"/>
          <w:rFonts w:ascii="Arial"/>
        </w:rPr>
        <w:t xml:space="preserve"> directivo</w:t>
      </w:r>
      <w:r>
        <w:rPr>
          <w:rFonts w:hAnsi="Arial"/>
          <w:rFonts w:ascii="Arial"/>
        </w:rPr>
        <w:t xml:space="preserve"> o asesor</w:t>
      </w:r>
      <w:r>
        <w:rPr>
          <w:rFonts w:hAnsi="Arial"/>
          <w:rFonts w:ascii="Arial"/>
        </w:rPr>
        <w:t xml:space="preserve"> de</w:t>
      </w:r>
      <w:r>
        <w:rPr>
          <w:rFonts w:hAnsi="Arial"/>
          <w:rFonts w:ascii="Arial"/>
        </w:rPr>
        <w:t xml:space="preserve"> la corporación.</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Aclaró que, en consonancia con su planta de personal, solo pertenecen al nivel</w:t>
      </w:r>
      <w:r>
        <w:rPr>
          <w:rFonts w:hAnsi="Arial"/>
          <w:rFonts w:ascii="Arial"/>
        </w:rPr>
        <w:t xml:space="preserve"> directivo o asesor de la corporación, los funcionarios que se enlistan enseguida, quienes en Comité Directivo del 23 de diciembre de 2019, por unanimidad, se negaron a que sus hojas de vida fueran consideradas por ese cuerpo colegiado para ser designados como director general encargado de la entidad hasta tanto no</w:t>
      </w:r>
      <w:r>
        <w:rPr>
          <w:rFonts w:hAnsi="Arial"/>
          <w:rFonts w:ascii="Arial"/>
        </w:rPr>
        <w:t xml:space="preserve"> se</w:t>
      </w:r>
      <w:r>
        <w:rPr>
          <w:rFonts w:hAnsi="Arial"/>
          <w:rFonts w:ascii="Arial"/>
        </w:rPr>
        <w:t xml:space="preserve"> materializara</w:t>
      </w:r>
      <w:r>
        <w:rPr>
          <w:rFonts w:hAnsi="Arial"/>
          <w:rFonts w:ascii="Arial"/>
        </w:rPr>
        <w:t xml:space="preserve"> la</w:t>
      </w:r>
      <w:r>
        <w:rPr>
          <w:rFonts w:hAnsi="Arial"/>
          <w:rFonts w:ascii="Arial"/>
        </w:rPr>
        <w:t xml:space="preserve"> falta</w:t>
      </w:r>
      <w:r>
        <w:rPr>
          <w:rFonts w:hAnsi="Arial"/>
          <w:rFonts w:ascii="Arial"/>
        </w:rPr>
        <w:t xml:space="preserve"> en ese</w:t>
      </w:r>
      <w:r>
        <w:rPr>
          <w:rFonts w:hAnsi="Arial"/>
          <w:rFonts w:ascii="Arial"/>
        </w:rPr>
        <w:t xml:space="preserve"> empleo,</w:t>
      </w:r>
      <w:r>
        <w:rPr>
          <w:rFonts w:hAnsi="Arial"/>
          <w:rFonts w:ascii="Arial"/>
        </w:rPr>
        <w:t xml:space="preserve"> a partir del</w:t>
      </w:r>
      <w:r>
        <w:rPr>
          <w:rFonts w:hAnsi="Arial"/>
          <w:rFonts w:ascii="Arial"/>
        </w:rPr>
        <w:t xml:space="preserve"> 1</w:t>
      </w:r>
      <w:r>
        <w:rPr>
          <w:rFonts w:hAnsi="Arial"/>
          <w:rFonts w:ascii="Arial"/>
        </w:rPr>
        <w:t xml:space="preserve"> de</w:t>
      </w:r>
      <w:r>
        <w:rPr>
          <w:rFonts w:hAnsi="Arial"/>
          <w:rFonts w:ascii="Arial"/>
        </w:rPr>
        <w:t xml:space="preserve"> enero</w:t>
      </w:r>
      <w:r>
        <w:rPr>
          <w:rFonts w:hAnsi="Arial"/>
          <w:rFonts w:ascii="Arial"/>
        </w:rPr>
        <w:t xml:space="preserve"> de</w:t>
      </w:r>
      <w:r>
        <w:rPr>
          <w:rFonts w:hAnsi="Arial"/>
          <w:rFonts w:ascii="Arial"/>
        </w:rPr>
        <w:t xml:space="preserve"> 2020, por cuanto,</w:t>
      </w:r>
      <w:r>
        <w:rPr>
          <w:rFonts w:hAnsi="Arial"/>
          <w:rFonts w:ascii="Arial"/>
        </w:rPr>
        <w:t xml:space="preserve"> en su criterio, solo entonces se activaba su competencia para proceder a suplirla,</w:t>
      </w:r>
      <w:r>
        <w:rPr>
          <w:rFonts w:hAnsi="Arial"/>
          <w:rFonts w:ascii="Arial"/>
        </w:rPr>
        <w:t xml:space="preserve"> según</w:t>
      </w:r>
      <w:r>
        <w:rPr>
          <w:rFonts w:hAnsi="Arial"/>
          <w:rFonts w:ascii="Arial"/>
        </w:rPr>
        <w:t xml:space="preserve"> el procedimiento señalado</w:t>
      </w:r>
      <w:r>
        <w:rPr>
          <w:rFonts w:hAnsi="Arial"/>
          <w:rFonts w:ascii="Arial"/>
        </w:rPr>
        <w:t xml:space="preserve"> en</w:t>
      </w:r>
      <w:r>
        <w:rPr>
          <w:rFonts w:hAnsi="Arial"/>
          <w:rFonts w:ascii="Arial"/>
        </w:rPr>
        <w:t xml:space="preserve"> la disposición estatutaria en cita:</w:t>
      </w:r>
    </w:p>
    <w:p>
      <w:rPr>
        <w:rFonts w:hAnsi="Arial"/>
        <w:rFonts w:ascii="Arial"/>
      </w:rPr>
      <w:pPr>
        <w:pStyle w:val="Body Text"/>
      </w:pPr>
      <w:rPr>
        <w:rFonts w:hAnsi="Times New Roman"/>
        <w:rFonts w:ascii="Times New Roman"/>
        <w:sz w:val="27"/>
      </w:rP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director</w:t>
      </w:r>
      <w:r>
        <w:rPr>
          <w:rFonts w:hAnsi="Arial"/>
          <w:rFonts w:ascii="Arial"/>
        </w:rPr>
        <w:t xml:space="preserve"> Territorial</w:t>
      </w:r>
      <w:r>
        <w:rPr>
          <w:rFonts w:hAnsi="Arial"/>
          <w:rFonts w:ascii="Arial"/>
        </w:rPr>
        <w:t xml:space="preserve"> de</w:t>
      </w:r>
      <w:r>
        <w:rPr>
          <w:rFonts w:hAnsi="Arial"/>
          <w:rFonts w:ascii="Arial"/>
        </w:rPr>
        <w:t xml:space="preserve"> la</w:t>
      </w:r>
      <w:r>
        <w:rPr>
          <w:rFonts w:hAnsi="Arial"/>
          <w:rFonts w:ascii="Arial"/>
        </w:rPr>
        <w:t xml:space="preserve"> subsede de</w:t>
      </w:r>
      <w:r>
        <w:rPr>
          <w:rFonts w:hAnsi="Arial"/>
          <w:rFonts w:ascii="Arial"/>
        </w:rPr>
        <w:t xml:space="preserve"> La</w:t>
      </w:r>
      <w:r>
        <w:rPr>
          <w:rFonts w:hAnsi="Arial"/>
          <w:rFonts w:ascii="Arial"/>
        </w:rPr>
        <w:t xml:space="preserve"> Primavera.</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director</w:t>
      </w:r>
      <w:r>
        <w:rPr>
          <w:rFonts w:hAnsi="Arial"/>
          <w:rFonts w:ascii="Arial"/>
        </w:rPr>
        <w:t xml:space="preserve"> Territorial</w:t>
      </w:r>
      <w:r>
        <w:rPr>
          <w:rFonts w:hAnsi="Arial"/>
          <w:rFonts w:ascii="Arial"/>
        </w:rPr>
        <w:t xml:space="preserve"> de</w:t>
      </w:r>
      <w:r>
        <w:rPr>
          <w:rFonts w:hAnsi="Arial"/>
          <w:rFonts w:ascii="Arial"/>
        </w:rPr>
        <w:t xml:space="preserve"> la</w:t>
      </w:r>
      <w:r>
        <w:rPr>
          <w:rFonts w:hAnsi="Arial"/>
          <w:rFonts w:ascii="Arial"/>
        </w:rPr>
        <w:t xml:space="preserve"> subsede de</w:t>
      </w:r>
      <w:r>
        <w:rPr>
          <w:rFonts w:hAnsi="Arial"/>
          <w:rFonts w:ascii="Arial"/>
        </w:rPr>
        <w:t xml:space="preserve"> Arauca.</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subdirector</w:t>
      </w:r>
      <w:r>
        <w:rPr>
          <w:rFonts w:hAnsi="Arial"/>
          <w:rFonts w:ascii="Arial"/>
        </w:rPr>
        <w:t xml:space="preserve"> de</w:t>
      </w:r>
      <w:r>
        <w:rPr>
          <w:rFonts w:hAnsi="Arial"/>
          <w:rFonts w:ascii="Arial"/>
        </w:rPr>
        <w:t xml:space="preserve"> Control</w:t>
      </w:r>
      <w:r>
        <w:rPr>
          <w:rFonts w:hAnsi="Arial"/>
          <w:rFonts w:ascii="Arial"/>
        </w:rPr>
        <w:t xml:space="preserve"> y Calidad</w:t>
      </w:r>
      <w:r>
        <w:rPr>
          <w:rFonts w:hAnsi="Arial"/>
          <w:rFonts w:ascii="Arial"/>
        </w:rPr>
        <w:t xml:space="preserve"> Ambiental.</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subdirector</w:t>
      </w:r>
      <w:r>
        <w:rPr>
          <w:rFonts w:hAnsi="Arial"/>
          <w:rFonts w:ascii="Arial"/>
        </w:rPr>
        <w:t xml:space="preserve"> de</w:t>
      </w:r>
      <w:r>
        <w:rPr>
          <w:rFonts w:hAnsi="Arial"/>
          <w:rFonts w:ascii="Arial"/>
        </w:rPr>
        <w:t xml:space="preserve"> Planeación</w:t>
      </w:r>
      <w:r>
        <w:rPr>
          <w:rFonts w:hAnsi="Arial"/>
          <w:rFonts w:ascii="Arial"/>
        </w:rPr>
        <w:t xml:space="preserve"> Ambiental.</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subdirector</w:t>
      </w:r>
      <w:r>
        <w:rPr>
          <w:rFonts w:hAnsi="Arial"/>
          <w:rFonts w:ascii="Arial"/>
        </w:rPr>
        <w:t xml:space="preserve"> Administrativo</w:t>
      </w:r>
      <w:r>
        <w:rPr>
          <w:rFonts w:hAnsi="Arial"/>
          <w:rFonts w:ascii="Arial"/>
        </w:rPr>
        <w:t xml:space="preserve"> y</w:t>
      </w:r>
      <w:r>
        <w:rPr>
          <w:rFonts w:hAnsi="Arial"/>
          <w:rFonts w:ascii="Arial"/>
        </w:rPr>
        <w:t xml:space="preserve"> Financiero.</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secretario</w:t>
      </w:r>
      <w:r>
        <w:rPr>
          <w:rFonts w:hAnsi="Arial"/>
          <w:rFonts w:ascii="Arial"/>
        </w:rPr>
        <w:t xml:space="preserve"> General.</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jefe</w:t>
      </w:r>
      <w:r>
        <w:rPr>
          <w:rFonts w:hAnsi="Arial"/>
          <w:rFonts w:ascii="Arial"/>
        </w:rPr>
        <w:t xml:space="preserve"> de la Oficina Asesora Jurídica.</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jefe</w:t>
      </w:r>
      <w:r>
        <w:rPr>
          <w:rFonts w:hAnsi="Arial"/>
          <w:rFonts w:ascii="Arial"/>
        </w:rPr>
        <w:t xml:space="preserve"> de la Oficina</w:t>
      </w:r>
      <w:r>
        <w:rPr>
          <w:rFonts w:hAnsi="Arial"/>
          <w:rFonts w:ascii="Arial"/>
        </w:rPr>
        <w:t xml:space="preserve"> de</w:t>
      </w:r>
      <w:r>
        <w:rPr>
          <w:rFonts w:hAnsi="Arial"/>
          <w:rFonts w:ascii="Arial"/>
        </w:rPr>
        <w:t xml:space="preserve"> Control</w:t>
      </w:r>
      <w:r>
        <w:rPr>
          <w:rFonts w:hAnsi="Arial"/>
          <w:rFonts w:ascii="Arial"/>
        </w:rPr>
        <w:t xml:space="preserve"> Interno</w:t>
      </w:r>
      <w:r>
        <w:rPr>
          <w:rFonts w:hAnsi="Arial"/>
          <w:rFonts w:ascii="Arial"/>
        </w:rPr>
        <w:t xml:space="preserve"> de</w:t>
      </w:r>
      <w:r>
        <w:rPr>
          <w:rFonts w:hAnsi="Arial"/>
          <w:rFonts w:ascii="Arial"/>
        </w:rPr>
        <w:t xml:space="preserve"> Gestión.</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jefe</w:t>
      </w:r>
      <w:r>
        <w:rPr>
          <w:rFonts w:hAnsi="Arial"/>
          <w:rFonts w:ascii="Arial"/>
        </w:rPr>
        <w:t xml:space="preserve"> de</w:t>
      </w:r>
      <w:r>
        <w:rPr>
          <w:rFonts w:hAnsi="Arial"/>
          <w:rFonts w:ascii="Arial"/>
        </w:rPr>
        <w:t xml:space="preserve"> la</w:t>
      </w:r>
      <w:r>
        <w:rPr>
          <w:rFonts w:hAnsi="Arial"/>
          <w:rFonts w:ascii="Arial"/>
        </w:rPr>
        <w:t xml:space="preserve"> Oficina</w:t>
      </w:r>
      <w:r>
        <w:rPr>
          <w:rFonts w:hAnsi="Arial"/>
          <w:rFonts w:ascii="Arial"/>
        </w:rPr>
        <w:t xml:space="preserve"> de</w:t>
      </w:r>
      <w:r>
        <w:rPr>
          <w:rFonts w:hAnsi="Arial"/>
          <w:rFonts w:ascii="Arial"/>
        </w:rPr>
        <w:t xml:space="preserve"> Control</w:t>
      </w:r>
      <w:r>
        <w:rPr>
          <w:rFonts w:hAnsi="Arial"/>
          <w:rFonts w:ascii="Arial"/>
        </w:rPr>
        <w:t xml:space="preserve"> Interno</w:t>
      </w:r>
      <w:r>
        <w:rPr>
          <w:rFonts w:hAnsi="Arial"/>
          <w:rFonts w:ascii="Arial"/>
        </w:rPr>
        <w:t xml:space="preserve"> Disciplinario.</w:t>
      </w:r>
    </w:p>
    <w:p>
      <w:rPr>
        <w:rFonts w:hAnsi="Arial"/>
        <w:rFonts w:ascii="Arial"/>
      </w:rPr>
      <w:pPr>
        <w:pStyle w:val="Body Text"/>
      </w:pPr>
      <w:rPr>
        <w:rFonts w:hAnsi="Times New Roman"/>
        <w:rFonts w:ascii="Times New Roman"/>
        <w:sz w:val="31"/>
      </w:rPr>
    </w:p>
    <w:p>
      <w:rPr>
        <w:rFonts w:hAnsi="Arial"/>
        <w:rFonts w:ascii="Arial"/>
      </w:rPr>
      <w:pPr>
        <w:pStyle w:val="Body Text"/>
        <w:jc w:val="both"/>
      </w:pPr>
      <w:r>
        <w:rPr>
          <w:rFonts w:hAnsi="Arial"/>
          <w:rFonts w:ascii="Arial"/>
        </w:rPr>
        <w:t xml:space="preserve">Agregó que, ante la imposibilidad de elegir a uno de estos servidores, el Consejo</w:t>
      </w:r>
      <w:r>
        <w:rPr>
          <w:rFonts w:hAnsi="Arial"/>
          <w:rFonts w:ascii="Arial"/>
        </w:rPr>
        <w:t xml:space="preserve"> Directivo designó como directora general encargada a la Señora Dolia Jenny Gámez Cala, quien ocupaba el cargo de profesional especializado, código 2028, grado 16, con derechos de carrera, adscrita a la Subdirección de Planeación de la</w:t>
      </w:r>
      <w:r>
        <w:rPr>
          <w:rFonts w:hAnsi="Arial"/>
          <w:rFonts w:ascii="Arial"/>
        </w:rPr>
        <w:t xml:space="preserve"> entidad, es decir, que ella no pertenecía al nivel directivo o asesor, como lo exigen los</w:t>
      </w:r>
      <w:r>
        <w:rPr>
          <w:rFonts w:hAnsi="Arial"/>
          <w:rFonts w:ascii="Arial"/>
        </w:rPr>
        <w:t xml:space="preserve"> estatutos de CORPORINOQUIA como requisito de elegibilidad, sino al profesional.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Destacó que, como sustento de tal determinación, el acto acusado invocó en su</w:t>
      </w:r>
      <w:r>
        <w:rPr>
          <w:rFonts w:hAnsi="Arial"/>
          <w:rFonts w:ascii="Arial"/>
        </w:rPr>
        <w:t xml:space="preserve"> motivación</w:t>
      </w:r>
      <w:r>
        <w:rPr>
          <w:rFonts w:hAnsi="Arial"/>
          <w:rFonts w:ascii="Arial"/>
        </w:rPr>
        <w:t xml:space="preserve"> el artículo</w:t>
      </w:r>
      <w:r>
        <w:rPr>
          <w:rFonts w:hAnsi="Arial"/>
          <w:rFonts w:ascii="Arial"/>
        </w:rPr>
        <w:t xml:space="preserve"> 2.2.5.4.7.del</w:t>
      </w:r>
      <w:r>
        <w:rPr>
          <w:rFonts w:hAnsi="Arial"/>
          <w:rFonts w:ascii="Arial"/>
        </w:rPr>
        <w:t xml:space="preserve"> Decreto</w:t>
      </w:r>
      <w:r>
        <w:rPr>
          <w:rFonts w:hAnsi="Arial"/>
          <w:rFonts w:ascii="Arial"/>
        </w:rPr>
        <w:t xml:space="preserve"> 1083</w:t>
      </w:r>
      <w:r>
        <w:rPr>
          <w:rFonts w:hAnsi="Arial"/>
          <w:rFonts w:ascii="Arial"/>
        </w:rPr>
        <w:t xml:space="preserve"> de</w:t>
      </w:r>
      <w:r>
        <w:rPr>
          <w:rFonts w:hAnsi="Arial"/>
          <w:rFonts w:ascii="Arial"/>
        </w:rPr>
        <w:t xml:space="preserve"> 2015</w:t>
      </w:r>
      <w:r>
        <w:rPr>
          <w:rFonts w:hAnsi="Arial"/>
          <w:rFonts w:ascii="Arial"/>
          <w:vertAlign w:val="superscript"/>
        </w:rPr>
        <w:t>3</w:t>
      </w:r>
      <w:r>
        <w:rPr>
          <w:rFonts w:hAnsi="Arial"/>
          <w:rFonts w:ascii="Arial"/>
        </w:rPr>
        <w:t>,</w:t>
      </w:r>
      <w:r>
        <w:rPr>
          <w:rFonts w:hAnsi="Arial"/>
          <w:rFonts w:ascii="Arial"/>
        </w:rPr>
        <w:t xml:space="preserve"> norma</w:t>
      </w:r>
      <w:r>
        <w:rPr>
          <w:rFonts w:hAnsi="Arial"/>
          <w:rFonts w:ascii="Arial"/>
        </w:rPr>
        <w:t xml:space="preserve"> que</w:t>
      </w:r>
      <w:r>
        <w:rPr>
          <w:rFonts w:hAnsi="Arial"/>
          <w:rFonts w:ascii="Arial"/>
        </w:rPr>
        <w:t xml:space="preserve"> a</w:t>
      </w:r>
      <w:r>
        <w:rPr>
          <w:rFonts w:hAnsi="Arial"/>
          <w:rFonts w:ascii="Arial"/>
        </w:rPr>
        <w:t xml:space="preserve"> su</w:t>
      </w:r>
      <w:r>
        <w:rPr>
          <w:rFonts w:hAnsi="Arial"/>
          <w:rFonts w:ascii="Arial"/>
        </w:rPr>
        <w:t xml:space="preserve"> juicio,</w:t>
      </w:r>
    </w:p>
    <w:p>
      <w:rPr>
        <w:rFonts w:hAnsi="Arial"/>
        <w:rFonts w:ascii="Arial"/>
      </w:rPr>
      <w:pPr>
        <w:pStyle w:val="Body Text"/>
      </w:pPr>
      <w:rPr>
        <w:rFonts w:hAnsi="Times New Roman"/>
        <w:rFonts w:ascii="Times New Roman"/>
        <w:sz w:val="13"/>
      </w:rPr>
    </w:p>
    <w:p>
      <w:pPr>
        <w:jc w:val="both"/>
      </w:pPr>
      <w:r>
        <w:rPr>
          <w:rFonts w:hAnsi="Arial"/>
          <w:rFonts w:ascii="Arial"/>
          <w:sz w:val="20"/>
        </w:rPr>
        <w:t xml:space="preserve">ley y estos Estatutos para desempeñar el cargo de Director General de la Corporación. Esta</w:t>
      </w:r>
      <w:r>
        <w:rPr>
          <w:rFonts w:hAnsi="Arial"/>
          <w:rFonts w:ascii="Arial"/>
          <w:sz w:val="20"/>
        </w:rPr>
        <w:t xml:space="preserve"> designación</w:t>
      </w:r>
      <w:r>
        <w:rPr>
          <w:rFonts w:hAnsi="Arial"/>
          <w:rFonts w:ascii="Arial"/>
          <w:sz w:val="20"/>
        </w:rPr>
        <w:t xml:space="preserve"> solo</w:t>
      </w:r>
      <w:r>
        <w:rPr>
          <w:rFonts w:hAnsi="Arial"/>
          <w:rFonts w:ascii="Arial"/>
          <w:sz w:val="20"/>
        </w:rPr>
        <w:t xml:space="preserve"> podrá recaer</w:t>
      </w:r>
      <w:r>
        <w:rPr>
          <w:rFonts w:hAnsi="Arial"/>
          <w:rFonts w:ascii="Arial"/>
          <w:sz w:val="20"/>
        </w:rPr>
        <w:t xml:space="preserve"> en</w:t>
      </w:r>
      <w:r>
        <w:rPr>
          <w:rFonts w:hAnsi="Arial"/>
          <w:rFonts w:ascii="Arial"/>
          <w:sz w:val="20"/>
        </w:rPr>
        <w:t xml:space="preserve"> un</w:t>
      </w:r>
      <w:r>
        <w:rPr>
          <w:rFonts w:hAnsi="Arial"/>
          <w:rFonts w:ascii="Arial"/>
          <w:sz w:val="20"/>
        </w:rPr>
        <w:t xml:space="preserve"> funcionario del Nivel Directivo</w:t>
      </w:r>
      <w:r>
        <w:rPr>
          <w:rFonts w:hAnsi="Arial"/>
          <w:rFonts w:ascii="Arial"/>
          <w:sz w:val="20"/>
        </w:rPr>
        <w:t xml:space="preserve"> o</w:t>
      </w:r>
      <w:r>
        <w:rPr>
          <w:rFonts w:hAnsi="Arial"/>
          <w:rFonts w:ascii="Arial"/>
          <w:sz w:val="20"/>
        </w:rPr>
        <w:t xml:space="preserve"> Asesor</w:t>
      </w:r>
      <w:r>
        <w:rPr>
          <w:rFonts w:hAnsi="Arial"/>
          <w:rFonts w:ascii="Arial"/>
          <w:sz w:val="20"/>
        </w:rPr>
        <w:t xml:space="preserve"> de</w:t>
      </w:r>
      <w:r>
        <w:rPr>
          <w:rFonts w:hAnsi="Arial"/>
          <w:rFonts w:ascii="Arial"/>
          <w:sz w:val="20"/>
        </w:rPr>
        <w:t xml:space="preserve"> la Corporación.</w:t>
      </w:r>
    </w:p>
    <w:p>
      <w:pPr>
        <w:jc w:val="both"/>
      </w:pPr>
      <w:r>
        <w:rPr>
          <w:rFonts w:hAnsi="Arial"/>
          <w:rFonts w:ascii="Arial"/>
          <w:sz w:val="20"/>
          <w:vertAlign w:val="superscript"/>
        </w:rPr>
        <w:t>2</w:t>
      </w:r>
      <w:r>
        <w:rPr>
          <w:rFonts w:hAnsi="Arial"/>
          <w:rFonts w:ascii="Arial"/>
          <w:sz w:val="20"/>
        </w:rPr>
        <w:t xml:space="preserve"> Por el</w:t>
      </w:r>
      <w:r>
        <w:rPr>
          <w:rFonts w:hAnsi="Arial"/>
          <w:rFonts w:ascii="Arial"/>
          <w:sz w:val="20"/>
        </w:rPr>
        <w:t xml:space="preserve"> cual</w:t>
      </w:r>
      <w:r>
        <w:rPr>
          <w:rFonts w:hAnsi="Arial"/>
          <w:rFonts w:ascii="Arial"/>
          <w:sz w:val="20"/>
        </w:rPr>
        <w:t xml:space="preserve"> se</w:t>
      </w:r>
      <w:r>
        <w:rPr>
          <w:rFonts w:hAnsi="Arial"/>
          <w:rFonts w:ascii="Arial"/>
          <w:sz w:val="20"/>
        </w:rPr>
        <w:t xml:space="preserve"> adopta</w:t>
      </w:r>
      <w:r>
        <w:rPr>
          <w:rFonts w:hAnsi="Arial"/>
          <w:rFonts w:ascii="Arial"/>
          <w:sz w:val="20"/>
        </w:rPr>
        <w:t xml:space="preserve"> el</w:t>
      </w:r>
      <w:r>
        <w:rPr>
          <w:rFonts w:hAnsi="Arial"/>
          <w:rFonts w:ascii="Arial"/>
          <w:sz w:val="20"/>
        </w:rPr>
        <w:t xml:space="preserve"> Reglamento</w:t>
      </w:r>
      <w:r>
        <w:rPr>
          <w:rFonts w:hAnsi="Arial"/>
          <w:rFonts w:ascii="Arial"/>
          <w:sz w:val="20"/>
        </w:rPr>
        <w:t xml:space="preserve"> Interno</w:t>
      </w:r>
      <w:r>
        <w:rPr>
          <w:rFonts w:hAnsi="Arial"/>
          <w:rFonts w:ascii="Arial"/>
          <w:sz w:val="20"/>
        </w:rPr>
        <w:t xml:space="preserve"> del</w:t>
      </w:r>
      <w:r>
        <w:rPr>
          <w:rFonts w:hAnsi="Arial"/>
          <w:rFonts w:ascii="Arial"/>
          <w:sz w:val="20"/>
        </w:rPr>
        <w:t xml:space="preserve"> Consejo</w:t>
      </w:r>
      <w:r>
        <w:rPr>
          <w:rFonts w:hAnsi="Arial"/>
          <w:rFonts w:ascii="Arial"/>
          <w:sz w:val="20"/>
        </w:rPr>
        <w:t xml:space="preserve"> Directivo</w:t>
      </w:r>
      <w:r>
        <w:rPr>
          <w:rFonts w:hAnsi="Arial"/>
          <w:rFonts w:ascii="Arial"/>
          <w:sz w:val="20"/>
        </w:rPr>
        <w:t xml:space="preserve"> de</w:t>
      </w:r>
      <w:r>
        <w:rPr>
          <w:rFonts w:hAnsi="Arial"/>
          <w:rFonts w:ascii="Arial"/>
          <w:sz w:val="20"/>
        </w:rPr>
        <w:t xml:space="preserve"> CORPORINOQUIA.</w:t>
      </w:r>
      <w:r>
        <w:rPr>
          <w:rFonts w:hAnsi="Arial"/>
          <w:rFonts w:ascii="Arial"/>
          <w:sz w:val="20"/>
        </w:rPr>
        <w:t xml:space="preserve"> </w:t>
      </w:r>
      <w:r>
        <w:rPr>
          <w:rFonts w:hAnsi="Arial"/>
          <w:rFonts w:ascii="Arial"/>
          <w:sz w:val="20"/>
          <w:b/>
        </w:rPr>
        <w:t>Artículo</w:t>
      </w:r>
    </w:p>
    <w:p>
      <w:rPr>
        <w:rFonts w:hAnsi="Arial"/>
        <w:rFonts w:ascii="Arial"/>
      </w:rPr>
      <w:pPr>
        <w:pStyle w:val="List Paragraph"/>
        <w:jc w:val="both"/>
        <w:ind w:right="125"/>
        <w:numPr>
          <w:numId w:val="130"/>
          <w:ilvl w:val="1"/>
        </w:numPr>
        <w:tabs>
          <w:tab w:val="left" w:leader="none" w:pos="368"/>
        </w:tabs>
      </w:pPr>
      <w:r>
        <w:rPr>
          <w:rFonts w:hAnsi="Arial"/>
          <w:rFonts w:ascii="Arial"/>
          <w:sz w:val="20"/>
          <w:b/>
        </w:rPr>
        <w:t xml:space="preserve">9. </w:t>
      </w:r>
      <w:r>
        <w:rPr>
          <w:rFonts w:hAnsi="Arial"/>
          <w:rFonts w:ascii="Arial"/>
          <w:sz w:val="20"/>
        </w:rPr>
        <w:t xml:space="preserve">Designar encargado durante las ausencias del Directo General, cuando por decisión judicial o</w:t>
      </w:r>
      <w:r>
        <w:rPr>
          <w:rFonts w:hAnsi="Arial"/>
          <w:rFonts w:ascii="Arial"/>
          <w:sz w:val="20"/>
        </w:rPr>
        <w:t xml:space="preserve"> disciplinaria sea desvinculado temporalmente del cargo el Director General, asumirá sus funciones el Secretario General o quien haga sus veces, mientras el Consejo Directivo lo ratifica o designa al Director</w:t>
      </w:r>
      <w:r>
        <w:rPr>
          <w:rFonts w:hAnsi="Arial"/>
          <w:rFonts w:ascii="Arial"/>
          <w:sz w:val="20"/>
        </w:rPr>
        <w:t xml:space="preserve"> encargado, por el término señalado en el Acto Administrativo u orden judicial correspondiente y a quien se le exigirán los mismos requisitos contemplados en la ley y estos Estatutos para desempeñar el cargo de Director General de la Corporación. Esta designación solo podrá</w:t>
      </w:r>
      <w:r>
        <w:rPr>
          <w:rFonts w:hAnsi="Arial"/>
          <w:rFonts w:ascii="Arial"/>
          <w:sz w:val="20"/>
        </w:rPr>
        <w:t xml:space="preserve"> recaer</w:t>
      </w:r>
      <w:r>
        <w:rPr>
          <w:rFonts w:hAnsi="Arial"/>
          <w:rFonts w:ascii="Arial"/>
          <w:sz w:val="20"/>
        </w:rPr>
        <w:t xml:space="preserve"> en un</w:t>
      </w:r>
      <w:r>
        <w:rPr>
          <w:rFonts w:hAnsi="Arial"/>
          <w:rFonts w:ascii="Arial"/>
          <w:sz w:val="20"/>
        </w:rPr>
        <w:t xml:space="preserve"> funcionario del nivel Directivo o Asesor</w:t>
      </w:r>
      <w:r>
        <w:rPr>
          <w:rFonts w:hAnsi="Arial"/>
          <w:rFonts w:ascii="Arial"/>
          <w:sz w:val="20"/>
        </w:rPr>
        <w:t xml:space="preserve"> de</w:t>
      </w:r>
      <w:r>
        <w:rPr>
          <w:rFonts w:hAnsi="Arial"/>
          <w:rFonts w:ascii="Arial"/>
          <w:sz w:val="20"/>
        </w:rPr>
        <w:t xml:space="preserve"> la Corporación.</w:t>
      </w:r>
    </w:p>
    <w:p>
      <w:pPr>
        <w:jc w:val="both"/>
      </w:pPr>
      <w:r>
        <w:rPr>
          <w:rFonts w:hAnsi="Arial"/>
          <w:rFonts w:ascii="Arial"/>
          <w:sz w:val="20"/>
          <w:vertAlign w:val="superscript"/>
        </w:rPr>
        <w:t>3</w:t>
      </w:r>
      <w:r>
        <w:rPr>
          <w:rFonts w:hAnsi="Arial"/>
          <w:rFonts w:ascii="Arial"/>
          <w:sz w:val="20"/>
        </w:rPr>
        <w:t xml:space="preserve"> Decreto Único Reglamentario del Sector Función Pública. </w:t>
      </w:r>
      <w:r>
        <w:rPr>
          <w:rFonts w:hAnsi="Arial"/>
          <w:rFonts w:ascii="Arial"/>
          <w:sz w:val="20"/>
          <w:b/>
        </w:rPr>
        <w:t xml:space="preserve">Artículo 2.2.5.4.7. Encargo. </w:t>
      </w:r>
      <w:r>
        <w:rPr>
          <w:rFonts w:hAnsi="Arial"/>
          <w:rFonts w:ascii="Arial"/>
          <w:sz w:val="20"/>
          <w:color w:val="333333"/>
        </w:rPr>
        <w:t xml:space="preserve">Los empleados podrán ser encargados para asumir parcial o totalmente las funciones de empleos diferentes de aquellos para los cuales han sido nombrados, por ausencia temporal o definitiva del titular, desvinculándose o no de las propias de su cargo, en los términos señalados en el siguiente capítulo.</w:t>
      </w:r>
    </w:p>
    <w:p>
      <w:pPr>
        <w:sectPr>
          <w:cols w:num="1" w.space="720"/>
          <w:pgSz w:w="12240" w:h="20160"/>
          <w:pgMar w:top="2300" w:right="1620" w:left="1560" w:bottom="2840" w:header="490" w:footer="2658"/>
          <w:type w:val="nextPage"/>
        </w:sectPr>
      </w:pPr>
    </w:p>
    <w:p>
      <w:pPr/>
      <w:r>
        <w:rPr>
          <w:rFonts w:hAnsi="Arial"/>
          <w:rFonts w:ascii="Arial"/>
          <w:sz w:val="24"/>
        </w:rPr>
        <w:t xml:space="preserve">no resulta aplicable al caso porque se desconocería la autonomía administrativa</w:t>
      </w:r>
      <w:r>
        <w:rPr>
          <w:rFonts w:hAnsi="Arial"/>
          <w:rFonts w:ascii="Arial"/>
          <w:sz w:val="24"/>
        </w:rPr>
        <w:t xml:space="preserve"> que reviste a las corporaciones autónomas regionales para elegir a sus propias autoridades, amén que, según el artículo 24 de la Ley 909 de 2004</w:t>
      </w:r>
      <w:r>
        <w:rPr>
          <w:rFonts w:hAnsi="Arial"/>
          <w:rFonts w:ascii="Arial"/>
          <w:sz w:val="24"/>
          <w:vertAlign w:val="superscript"/>
        </w:rPr>
        <w:t>4</w:t>
      </w:r>
      <w:r>
        <w:rPr>
          <w:rFonts w:hAnsi="Arial"/>
          <w:rFonts w:ascii="Arial"/>
          <w:sz w:val="24"/>
        </w:rPr>
        <w:t xml:space="preserve"> el encargo siempre debe recaer </w:t>
      </w:r>
      <w:r>
        <w:rPr>
          <w:rFonts w:hAnsi="Arial"/>
          <w:rFonts w:ascii="Arial"/>
          <w:sz w:val="24"/>
          <w:i/>
        </w:rPr>
        <w:t xml:space="preserve">«(...) en un empleado que se encuentre desempeñando el empleo inmediatamente inferior que exista en la planta de personal de la entidad»</w:t>
      </w:r>
      <w:r>
        <w:rPr>
          <w:rFonts w:hAnsi="Arial"/>
          <w:rFonts w:ascii="Arial"/>
          <w:sz w:val="24"/>
        </w:rPr>
        <w:t>,</w:t>
      </w:r>
      <w:r>
        <w:rPr>
          <w:rFonts w:hAnsi="Arial"/>
          <w:rFonts w:ascii="Arial"/>
          <w:sz w:val="24"/>
        </w:rPr>
        <w:t xml:space="preserve"> condición que en este caso se predica justamente de los que pertenecen al nivel</w:t>
      </w:r>
      <w:r>
        <w:rPr>
          <w:rFonts w:hAnsi="Arial"/>
          <w:rFonts w:ascii="Arial"/>
          <w:sz w:val="24"/>
        </w:rPr>
        <w:t xml:space="preserve"> directivo</w:t>
      </w:r>
      <w:r>
        <w:rPr>
          <w:rFonts w:hAnsi="Arial"/>
          <w:rFonts w:ascii="Arial"/>
          <w:sz w:val="24"/>
        </w:rPr>
        <w:t xml:space="preserve"> y asesor,</w:t>
      </w:r>
      <w:r>
        <w:rPr>
          <w:rFonts w:hAnsi="Arial"/>
          <w:rFonts w:ascii="Arial"/>
          <w:sz w:val="24"/>
        </w:rPr>
        <w:t xml:space="preserve"> mas</w:t>
      </w:r>
      <w:r>
        <w:rPr>
          <w:rFonts w:hAnsi="Arial"/>
          <w:rFonts w:ascii="Arial"/>
          <w:sz w:val="24"/>
        </w:rPr>
        <w:t xml:space="preserve"> no</w:t>
      </w:r>
      <w:r>
        <w:rPr>
          <w:rFonts w:hAnsi="Arial"/>
          <w:rFonts w:ascii="Arial"/>
          <w:sz w:val="24"/>
        </w:rPr>
        <w:t xml:space="preserve"> de</w:t>
      </w:r>
      <w:r>
        <w:rPr>
          <w:rFonts w:hAnsi="Arial"/>
          <w:rFonts w:ascii="Arial"/>
          <w:sz w:val="24"/>
        </w:rPr>
        <w:t xml:space="preserve"> los que le siguen, como es</w:t>
      </w:r>
      <w:r>
        <w:rPr>
          <w:rFonts w:hAnsi="Arial"/>
          <w:rFonts w:ascii="Arial"/>
          <w:sz w:val="24"/>
        </w:rPr>
        <w:t xml:space="preserve"> el</w:t>
      </w:r>
      <w:r>
        <w:rPr>
          <w:rFonts w:hAnsi="Arial"/>
          <w:rFonts w:ascii="Arial"/>
          <w:sz w:val="24"/>
        </w:rPr>
        <w:t xml:space="preserve"> caso</w:t>
      </w:r>
      <w:r>
        <w:rPr>
          <w:rFonts w:hAnsi="Arial"/>
          <w:rFonts w:ascii="Arial"/>
          <w:sz w:val="24"/>
        </w:rPr>
        <w:t xml:space="preserve"> del</w:t>
      </w:r>
      <w:r>
        <w:rPr>
          <w:rFonts w:hAnsi="Arial"/>
          <w:rFonts w:ascii="Arial"/>
          <w:sz w:val="24"/>
        </w:rPr>
        <w:t xml:space="preserve"> profesional.</w:t>
      </w:r>
    </w:p>
    <w:p>
      <w:rPr>
        <w:rFonts w:hAnsi="Arial"/>
        <w:rFonts w:ascii="Arial"/>
      </w:rPr>
      <w:pPr>
        <w:pStyle w:val="Body Text"/>
      </w:pPr>
      <w:rPr>
        <w:rFonts w:hAnsi="Times New Roman"/>
        <w:rFonts w:ascii="Times New Roman"/>
        <w:sz w:val="27"/>
      </w:rPr>
    </w:p>
    <w:p>
      <w:rPr>
        <w:rFonts w:hAnsi="Arial"/>
        <w:rFonts w:ascii="Arial"/>
      </w:rPr>
      <w:pPr>
        <w:pStyle w:val="heading 1"/>
        <w:jc w:val="both"/>
      </w:pPr>
      <w:r>
        <w:rPr>
          <w:rFonts w:hAnsi="Arial"/>
          <w:rFonts w:ascii="Arial"/>
        </w:rPr>
        <w:t>1.2.2.</w:t>
      </w:r>
      <w:r>
        <w:rPr>
          <w:rFonts w:hAnsi="Arial"/>
          <w:rFonts w:ascii="Arial"/>
        </w:rPr>
        <w:t xml:space="preserve"> Expediente</w:t>
      </w:r>
      <w:r>
        <w:rPr>
          <w:rFonts w:hAnsi="Arial"/>
          <w:rFonts w:ascii="Arial"/>
        </w:rPr>
        <w:t xml:space="preserve"> No.</w:t>
      </w:r>
      <w:r>
        <w:rPr>
          <w:rFonts w:hAnsi="Arial"/>
          <w:rFonts w:ascii="Arial"/>
        </w:rPr>
        <w:t xml:space="preserve"> 11001-­03-­28-­000-­2020-­00037-­00.</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La parte actora alegó, además, que el Acuerdo 200-­3-­2-­19-­006 del 31 de diciembre</w:t>
      </w:r>
      <w:r>
        <w:rPr>
          <w:rFonts w:hAnsi="Arial"/>
          <w:rFonts w:ascii="Arial"/>
        </w:rPr>
        <w:t xml:space="preserve"> de 2019 se encuentra incurso en la causal genérica de nulidad del artículo 137,</w:t>
      </w:r>
      <w:r>
        <w:rPr>
          <w:rFonts w:hAnsi="Arial"/>
          <w:rFonts w:ascii="Arial"/>
        </w:rPr>
        <w:t xml:space="preserve"> referida a que se trata de un </w:t>
      </w:r>
      <w:r>
        <w:rPr>
          <w:rFonts w:hAnsi="Arial"/>
          <w:rFonts w:ascii="Arial"/>
          <w:i/>
        </w:rPr>
        <w:t xml:space="preserve">«Acto administrativo expedido sin competencia o en forma irregular» </w:t>
      </w:r>
      <w:r>
        <w:rPr>
          <w:rFonts w:hAnsi="Arial"/>
          <w:rFonts w:ascii="Arial"/>
        </w:rPr>
        <w:t xml:space="preserve">por el Consejo Directivo de CORPORINOQUIA, en cuanto estimó</w:t>
      </w:r>
      <w:r>
        <w:rPr>
          <w:rFonts w:hAnsi="Arial"/>
          <w:rFonts w:ascii="Arial"/>
        </w:rPr>
        <w:t xml:space="preserve"> que aquella solo se activaba una vez producida la falta temporal, esto es el 1 de</w:t>
      </w:r>
      <w:r>
        <w:rPr>
          <w:rFonts w:hAnsi="Arial"/>
          <w:rFonts w:ascii="Arial"/>
        </w:rPr>
        <w:t xml:space="preserve"> enero</w:t>
      </w:r>
      <w:r>
        <w:rPr>
          <w:rFonts w:hAnsi="Arial"/>
          <w:rFonts w:ascii="Arial"/>
        </w:rPr>
        <w:t xml:space="preserve"> de</w:t>
      </w:r>
      <w:r>
        <w:rPr>
          <w:rFonts w:hAnsi="Arial"/>
          <w:rFonts w:ascii="Arial"/>
        </w:rPr>
        <w:t xml:space="preserve"> 2020,</w:t>
      </w:r>
      <w:r>
        <w:rPr>
          <w:rFonts w:hAnsi="Arial"/>
          <w:rFonts w:ascii="Arial"/>
        </w:rPr>
        <w:t xml:space="preserve"> por</w:t>
      </w:r>
      <w:r>
        <w:rPr>
          <w:rFonts w:hAnsi="Arial"/>
          <w:rFonts w:ascii="Arial"/>
        </w:rPr>
        <w:t xml:space="preserve"> el</w:t>
      </w:r>
      <w:r>
        <w:rPr>
          <w:rFonts w:hAnsi="Arial"/>
          <w:rFonts w:ascii="Arial"/>
        </w:rPr>
        <w:t xml:space="preserve"> final</w:t>
      </w:r>
      <w:r>
        <w:rPr>
          <w:rFonts w:hAnsi="Arial"/>
          <w:rFonts w:ascii="Arial"/>
        </w:rPr>
        <w:t xml:space="preserve"> del periodo</w:t>
      </w:r>
      <w:r>
        <w:rPr>
          <w:rFonts w:hAnsi="Arial"/>
          <w:rFonts w:ascii="Arial"/>
        </w:rPr>
        <w:t xml:space="preserve"> de</w:t>
      </w:r>
      <w:r>
        <w:rPr>
          <w:rFonts w:hAnsi="Arial"/>
          <w:rFonts w:ascii="Arial"/>
        </w:rPr>
        <w:t xml:space="preserve"> la</w:t>
      </w:r>
      <w:r>
        <w:rPr>
          <w:rFonts w:hAnsi="Arial"/>
          <w:rFonts w:ascii="Arial"/>
        </w:rPr>
        <w:t xml:space="preserve"> señora</w:t>
      </w:r>
      <w:r>
        <w:rPr>
          <w:rFonts w:hAnsi="Arial"/>
          <w:rFonts w:ascii="Arial"/>
        </w:rPr>
        <w:t xml:space="preserve"> Martha</w:t>
      </w:r>
      <w:r>
        <w:rPr>
          <w:rFonts w:hAnsi="Arial"/>
          <w:rFonts w:ascii="Arial"/>
        </w:rPr>
        <w:t xml:space="preserve"> Jhoven</w:t>
      </w:r>
      <w:r>
        <w:rPr>
          <w:rFonts w:hAnsi="Arial"/>
          <w:rFonts w:ascii="Arial"/>
        </w:rPr>
        <w:t xml:space="preserve"> Plazas</w:t>
      </w:r>
      <w:r>
        <w:rPr>
          <w:rFonts w:hAnsi="Arial"/>
          <w:rFonts w:ascii="Arial"/>
        </w:rPr>
        <w:t xml:space="preserve"> Roa y</w:t>
      </w:r>
      <w:r>
        <w:rPr>
          <w:rFonts w:hAnsi="Arial"/>
          <w:rFonts w:ascii="Arial"/>
        </w:rPr>
        <w:t xml:space="preserve"> la</w:t>
      </w:r>
      <w:r>
        <w:rPr>
          <w:rFonts w:hAnsi="Arial"/>
          <w:rFonts w:ascii="Arial"/>
        </w:rPr>
        <w:t xml:space="preserve"> suspensión</w:t>
      </w:r>
      <w:r>
        <w:rPr>
          <w:rFonts w:hAnsi="Arial"/>
          <w:rFonts w:ascii="Arial"/>
        </w:rPr>
        <w:t xml:space="preserve"> de los efectos</w:t>
      </w:r>
      <w:r>
        <w:rPr>
          <w:rFonts w:hAnsi="Arial"/>
          <w:rFonts w:ascii="Arial"/>
        </w:rPr>
        <w:t xml:space="preserve"> de</w:t>
      </w:r>
      <w:r>
        <w:rPr>
          <w:rFonts w:hAnsi="Arial"/>
          <w:rFonts w:ascii="Arial"/>
        </w:rPr>
        <w:t xml:space="preserve"> la</w:t>
      </w:r>
      <w:r>
        <w:rPr>
          <w:rFonts w:hAnsi="Arial"/>
          <w:rFonts w:ascii="Arial"/>
        </w:rPr>
        <w:t xml:space="preserve"> elección</w:t>
      </w:r>
      <w:r>
        <w:rPr>
          <w:rFonts w:hAnsi="Arial"/>
          <w:rFonts w:ascii="Arial"/>
        </w:rPr>
        <w:t xml:space="preserve"> de la</w:t>
      </w:r>
      <w:r>
        <w:rPr>
          <w:rFonts w:hAnsi="Arial"/>
          <w:rFonts w:ascii="Arial"/>
        </w:rPr>
        <w:t xml:space="preserve"> señora Doris</w:t>
      </w:r>
      <w:r>
        <w:rPr>
          <w:rFonts w:hAnsi="Arial"/>
          <w:rFonts w:ascii="Arial"/>
        </w:rPr>
        <w:t xml:space="preserve"> Bernal Cárdenas.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En</w:t>
      </w:r>
      <w:r>
        <w:rPr>
          <w:rFonts w:hAnsi="Arial"/>
          <w:rFonts w:ascii="Arial"/>
        </w:rPr>
        <w:t xml:space="preserve"> este</w:t>
      </w:r>
      <w:r>
        <w:rPr>
          <w:rFonts w:hAnsi="Arial"/>
          <w:rFonts w:ascii="Arial"/>
        </w:rPr>
        <w:t xml:space="preserve"> sentido,</w:t>
      </w:r>
      <w:r>
        <w:rPr>
          <w:rFonts w:hAnsi="Arial"/>
          <w:rFonts w:ascii="Arial"/>
        </w:rPr>
        <w:t xml:space="preserve"> manifestó</w:t>
      </w:r>
      <w:r>
        <w:rPr>
          <w:rFonts w:hAnsi="Arial"/>
          <w:rFonts w:ascii="Arial"/>
        </w:rPr>
        <w:t xml:space="preserve"> su total</w:t>
      </w:r>
      <w:r>
        <w:rPr>
          <w:rFonts w:hAnsi="Arial"/>
          <w:rFonts w:ascii="Arial"/>
        </w:rPr>
        <w:t xml:space="preserve"> acuerdo</w:t>
      </w:r>
      <w:r>
        <w:rPr>
          <w:rFonts w:hAnsi="Arial"/>
          <w:rFonts w:ascii="Arial"/>
        </w:rPr>
        <w:t xml:space="preserve"> con los</w:t>
      </w:r>
      <w:r>
        <w:rPr>
          <w:rFonts w:hAnsi="Arial"/>
          <w:rFonts w:ascii="Arial"/>
        </w:rPr>
        <w:t xml:space="preserve"> conceptos</w:t>
      </w:r>
      <w:r>
        <w:rPr>
          <w:rFonts w:hAnsi="Arial"/>
          <w:rFonts w:ascii="Arial"/>
        </w:rPr>
        <w:t xml:space="preserve"> proferidos</w:t>
      </w:r>
      <w:r>
        <w:rPr>
          <w:rFonts w:hAnsi="Arial"/>
          <w:rFonts w:ascii="Arial"/>
        </w:rPr>
        <w:t xml:space="preserve"> por</w:t>
      </w:r>
      <w:r>
        <w:rPr>
          <w:rFonts w:hAnsi="Arial"/>
          <w:rFonts w:ascii="Arial"/>
        </w:rPr>
        <w:t xml:space="preserve"> el</w:t>
      </w:r>
      <w:r>
        <w:rPr>
          <w:rFonts w:hAnsi="Arial"/>
          <w:rFonts w:ascii="Arial"/>
        </w:rPr>
        <w:t xml:space="preserve"> jefe</w:t>
      </w:r>
      <w:r>
        <w:rPr>
          <w:rFonts w:hAnsi="Arial"/>
          <w:rFonts w:ascii="Arial"/>
        </w:rPr>
        <w:t xml:space="preserve"> de la Oficina Jurídica de la entidad, mediante Oficio No. 120.11.19-­14549 del 23 de</w:t>
      </w:r>
      <w:r>
        <w:rPr>
          <w:rFonts w:hAnsi="Arial"/>
          <w:rFonts w:ascii="Arial"/>
        </w:rPr>
        <w:t xml:space="preserve"> </w:t>
      </w:r>
      <w:r>
        <w:rPr>
          <w:rFonts w:hAnsi="Arial"/>
          <w:rFonts w:ascii="Arial"/>
        </w:rPr>
        <w:t>diciembre</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2019,</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procurador</w:t>
      </w:r>
      <w:r>
        <w:rPr>
          <w:rFonts w:hAnsi="Arial"/>
          <w:rFonts w:ascii="Arial"/>
        </w:rPr>
        <w:t xml:space="preserve"> </w:t>
      </w:r>
      <w:r>
        <w:rPr>
          <w:rFonts w:hAnsi="Arial"/>
          <w:rFonts w:ascii="Arial"/>
        </w:rPr>
        <w:t>delegado</w:t>
      </w:r>
      <w:r>
        <w:rPr>
          <w:rFonts w:hAnsi="Arial"/>
          <w:rFonts w:ascii="Arial"/>
        </w:rPr>
        <w:t xml:space="preserve"> para</w:t>
      </w:r>
      <w:r>
        <w:rPr>
          <w:rFonts w:hAnsi="Arial"/>
          <w:rFonts w:ascii="Arial"/>
        </w:rPr>
        <w:t xml:space="preserve"> asuntos</w:t>
      </w:r>
      <w:r>
        <w:rPr>
          <w:rFonts w:hAnsi="Arial"/>
          <w:rFonts w:ascii="Arial"/>
        </w:rPr>
        <w:t xml:space="preserve"> ambientales,</w:t>
      </w:r>
      <w:r>
        <w:rPr>
          <w:rFonts w:hAnsi="Arial"/>
          <w:rFonts w:ascii="Arial"/>
        </w:rPr>
        <w:t xml:space="preserve"> a</w:t>
      </w:r>
      <w:r>
        <w:rPr>
          <w:rFonts w:hAnsi="Arial"/>
          <w:rFonts w:ascii="Arial"/>
        </w:rPr>
        <w:t xml:space="preserve"> través</w:t>
      </w:r>
      <w:r>
        <w:rPr>
          <w:rFonts w:hAnsi="Arial"/>
          <w:rFonts w:ascii="Arial"/>
        </w:rPr>
        <w:t xml:space="preserve"> del Oficio No. 111036-­2330 del 27 de diciembre del mismo año, los cuales fueron inobservados deliberadamente por dicho cuerpo colegiado, pese a que ambos son contundentes</w:t>
      </w:r>
      <w:r>
        <w:rPr>
          <w:rFonts w:hAnsi="Arial"/>
          <w:rFonts w:ascii="Arial"/>
        </w:rPr>
        <w:t xml:space="preserve"> en</w:t>
      </w:r>
      <w:r>
        <w:rPr>
          <w:rFonts w:hAnsi="Arial"/>
          <w:rFonts w:ascii="Arial"/>
        </w:rPr>
        <w:t xml:space="preserve"> señalar</w:t>
      </w:r>
      <w:r>
        <w:rPr>
          <w:rFonts w:hAnsi="Arial"/>
          <w:rFonts w:ascii="Arial"/>
        </w:rPr>
        <w:t xml:space="preserve"> que:</w:t>
      </w:r>
    </w:p>
    <w:p>
      <w:rPr>
        <w:rFonts w:hAnsi="Arial"/>
        <w:rFonts w:ascii="Arial"/>
      </w:rPr>
      <w:pPr>
        <w:pStyle w:val="Body Text"/>
      </w:pPr>
      <w:rPr>
        <w:rFonts w:hAnsi="Times New Roman"/>
        <w:rFonts w:ascii="Times New Roman"/>
        <w:sz w:val="27"/>
      </w:rPr>
    </w:p>
    <w:p>
      <w:pPr>
        <w:jc w:val="both"/>
      </w:pPr>
      <w:r>
        <w:rPr>
          <w:rFonts w:hAnsi="Arial"/>
          <w:rFonts w:ascii="Arial"/>
        </w:rPr>
        <w:t xml:space="preserve">(...) los miembros del actual Consejo Directivo no tendrían la competencia para</w:t>
      </w:r>
      <w:r>
        <w:rPr>
          <w:rFonts w:hAnsi="Arial"/>
          <w:rFonts w:ascii="Arial"/>
        </w:rPr>
        <w:t xml:space="preserve"> designar un Director General Encargado, considerando que la falta absoluta de Director General se presentará hasta el día 1º de enero del año 2020 ya que para el</w:t>
      </w:r>
      <w:r>
        <w:rPr>
          <w:rFonts w:hAnsi="Arial"/>
          <w:rFonts w:ascii="Arial"/>
        </w:rPr>
        <w:t xml:space="preserve"> 31</w:t>
      </w:r>
      <w:r>
        <w:rPr>
          <w:rFonts w:hAnsi="Arial"/>
          <w:rFonts w:ascii="Arial"/>
        </w:rPr>
        <w:t xml:space="preserve"> de</w:t>
      </w:r>
      <w:r>
        <w:rPr>
          <w:rFonts w:hAnsi="Arial"/>
          <w:rFonts w:ascii="Arial"/>
        </w:rPr>
        <w:t xml:space="preserve"> diciembre</w:t>
      </w:r>
      <w:r>
        <w:rPr>
          <w:rFonts w:hAnsi="Arial"/>
          <w:rFonts w:ascii="Arial"/>
        </w:rPr>
        <w:t xml:space="preserve"> del</w:t>
      </w:r>
      <w:r>
        <w:rPr>
          <w:rFonts w:hAnsi="Arial"/>
          <w:rFonts w:ascii="Arial"/>
        </w:rPr>
        <w:t xml:space="preserve"> año</w:t>
      </w:r>
      <w:r>
        <w:rPr>
          <w:rFonts w:hAnsi="Arial"/>
          <w:rFonts w:ascii="Arial"/>
        </w:rPr>
        <w:t xml:space="preserve"> 2019</w:t>
      </w:r>
      <w:r>
        <w:rPr>
          <w:rFonts w:hAnsi="Arial"/>
          <w:rFonts w:ascii="Arial"/>
        </w:rPr>
        <w:t xml:space="preserve"> la</w:t>
      </w:r>
      <w:r>
        <w:rPr>
          <w:rFonts w:hAnsi="Arial"/>
          <w:rFonts w:ascii="Arial"/>
        </w:rPr>
        <w:t xml:space="preserve"> Ingeniera</w:t>
      </w:r>
      <w:r>
        <w:rPr>
          <w:rFonts w:hAnsi="Arial"/>
          <w:rFonts w:ascii="Arial"/>
        </w:rPr>
        <w:t xml:space="preserve"> Martha</w:t>
      </w:r>
      <w:r>
        <w:rPr>
          <w:rFonts w:hAnsi="Arial"/>
          <w:rFonts w:ascii="Arial"/>
        </w:rPr>
        <w:t xml:space="preserve"> Plazas</w:t>
      </w:r>
      <w:r>
        <w:rPr>
          <w:rFonts w:hAnsi="Arial"/>
          <w:rFonts w:ascii="Arial"/>
        </w:rPr>
        <w:t xml:space="preserve"> aún</w:t>
      </w:r>
      <w:r>
        <w:rPr>
          <w:rFonts w:hAnsi="Arial"/>
          <w:rFonts w:ascii="Arial"/>
        </w:rPr>
        <w:t xml:space="preserve"> ostenta</w:t>
      </w:r>
      <w:r>
        <w:rPr>
          <w:rFonts w:hAnsi="Arial"/>
          <w:rFonts w:ascii="Arial"/>
        </w:rPr>
        <w:t xml:space="preserve"> la dignidad</w:t>
      </w:r>
      <w:r>
        <w:rPr>
          <w:rFonts w:hAnsi="Arial"/>
          <w:rFonts w:ascii="Arial"/>
        </w:rPr>
        <w:t xml:space="preserve"> de</w:t>
      </w:r>
      <w:r>
        <w:rPr>
          <w:rFonts w:hAnsi="Arial"/>
          <w:rFonts w:ascii="Arial"/>
        </w:rPr>
        <w:t xml:space="preserve"> Directora</w:t>
      </w:r>
      <w:r>
        <w:rPr>
          <w:rFonts w:hAnsi="Arial"/>
          <w:rFonts w:ascii="Arial"/>
        </w:rPr>
        <w:t xml:space="preserve"> General.</w:t>
      </w:r>
    </w:p>
    <w:p>
      <w:rPr>
        <w:rFonts w:hAnsi="Arial"/>
        <w:rFonts w:ascii="Arial"/>
      </w:rPr>
      <w:pPr>
        <w:pStyle w:val="Body Text"/>
      </w:pPr>
      <w:rPr>
        <w:rFonts w:hAnsi="Times New Roman"/>
        <w:rFonts w:ascii="Times New Roman"/>
        <w:sz w:val="22"/>
      </w:rPr>
    </w:p>
    <w:p>
      <w:pPr>
        <w:jc w:val="both"/>
      </w:pPr>
      <w:r>
        <w:rPr>
          <w:rFonts w:hAnsi="Arial"/>
          <w:rFonts w:ascii="Arial"/>
        </w:rPr>
        <w:t xml:space="preserve">Por otro lado, los estatutos de la Corporación son diáfanos en señalar el proceso</w:t>
      </w:r>
      <w:r>
        <w:rPr>
          <w:rFonts w:hAnsi="Arial"/>
          <w:rFonts w:ascii="Arial"/>
        </w:rPr>
        <w:t xml:space="preserve"> que se debe surtir en el presente caso, pues ante la desvinculación del Director General (Doris Bernal Cárdenas) por decisión judicial (Suspensión del Acuerdo de designación)</w:t>
      </w:r>
      <w:r>
        <w:rPr>
          <w:rFonts w:hAnsi="Arial"/>
          <w:rFonts w:ascii="Arial"/>
        </w:rPr>
        <w:t xml:space="preserve"> el</w:t>
      </w:r>
      <w:r>
        <w:rPr>
          <w:rFonts w:hAnsi="Arial"/>
          <w:rFonts w:ascii="Arial"/>
        </w:rPr>
        <w:t xml:space="preserve"> Secretario</w:t>
      </w:r>
      <w:r>
        <w:rPr>
          <w:rFonts w:hAnsi="Arial"/>
          <w:rFonts w:ascii="Arial"/>
        </w:rPr>
        <w:t xml:space="preserve"> General</w:t>
      </w:r>
      <w:r>
        <w:rPr>
          <w:rFonts w:hAnsi="Arial"/>
          <w:rFonts w:ascii="Arial"/>
        </w:rPr>
        <w:t xml:space="preserve"> asumirá</w:t>
      </w:r>
      <w:r>
        <w:rPr>
          <w:rFonts w:hAnsi="Arial"/>
          <w:rFonts w:ascii="Arial"/>
        </w:rPr>
        <w:t xml:space="preserve"> sus</w:t>
      </w:r>
      <w:r>
        <w:rPr>
          <w:rFonts w:hAnsi="Arial"/>
          <w:rFonts w:ascii="Arial"/>
        </w:rPr>
        <w:t xml:space="preserve"> funciones,</w:t>
      </w:r>
      <w:r>
        <w:rPr>
          <w:rFonts w:hAnsi="Arial"/>
          <w:rFonts w:ascii="Arial"/>
        </w:rPr>
        <w:t xml:space="preserve"> es</w:t>
      </w:r>
      <w:r>
        <w:rPr>
          <w:rFonts w:hAnsi="Arial"/>
          <w:rFonts w:ascii="Arial"/>
        </w:rPr>
        <w:t xml:space="preserve"> decir, ese</w:t>
      </w:r>
      <w:r>
        <w:rPr>
          <w:rFonts w:hAnsi="Arial"/>
          <w:rFonts w:ascii="Arial"/>
        </w:rPr>
        <w:t xml:space="preserve"> es</w:t>
      </w:r>
      <w:r>
        <w:rPr>
          <w:rFonts w:hAnsi="Arial"/>
          <w:rFonts w:ascii="Arial"/>
        </w:rPr>
        <w:t xml:space="preserve"> el</w:t>
      </w:r>
      <w:r>
        <w:rPr>
          <w:rFonts w:hAnsi="Arial"/>
          <w:rFonts w:ascii="Arial"/>
        </w:rPr>
        <w:t xml:space="preserve"> primer</w:t>
      </w:r>
      <w:r>
        <w:rPr>
          <w:rFonts w:hAnsi="Arial"/>
          <w:rFonts w:ascii="Arial"/>
        </w:rPr>
        <w:t xml:space="preserve"> procedimiento</w:t>
      </w:r>
      <w:r>
        <w:rPr>
          <w:rFonts w:hAnsi="Arial"/>
          <w:rFonts w:ascii="Arial"/>
        </w:rPr>
        <w:t xml:space="preserve"> que</w:t>
      </w:r>
      <w:r>
        <w:rPr>
          <w:rFonts w:hAnsi="Arial"/>
          <w:rFonts w:ascii="Arial"/>
        </w:rPr>
        <w:t xml:space="preserve"> se</w:t>
      </w:r>
      <w:r>
        <w:rPr>
          <w:rFonts w:hAnsi="Arial"/>
          <w:rFonts w:ascii="Arial"/>
        </w:rPr>
        <w:t xml:space="preserve"> debe surtir.</w:t>
      </w:r>
    </w:p>
    <w:p>
      <w:rPr>
        <w:rFonts w:hAnsi="Arial"/>
        <w:rFonts w:ascii="Arial"/>
      </w:rPr>
      <w:pPr>
        <w:pStyle w:val="Body Text"/>
      </w:pPr>
      <w:rPr>
        <w:rFonts w:hAnsi="Times New Roman"/>
        <w:rFonts w:ascii="Times New Roman"/>
        <w:sz w:val="21"/>
      </w:rPr>
    </w:p>
    <w:p>
      <w:pPr>
        <w:jc w:val="both"/>
      </w:pPr>
      <w:r>
        <w:rPr>
          <w:rFonts w:hAnsi="Arial"/>
          <w:rFonts w:ascii="Arial"/>
        </w:rPr>
        <w:t xml:space="preserve">Posteriormente, el Consejo Directivo (en la primera sesión del año 2020) decide si</w:t>
      </w:r>
      <w:r>
        <w:rPr>
          <w:rFonts w:hAnsi="Arial"/>
          <w:rFonts w:ascii="Arial"/>
        </w:rPr>
        <w:t xml:space="preserve"> lo ratifica como Director General (al Secretario General) o designa el Director encargado de un funcionario del nivel directivo o asesor de la Corporación (Directores Regionales Subsedes Arauca y Vichada, Subdirectores de Control y Calidad</w:t>
      </w:r>
      <w:r>
        <w:rPr>
          <w:rFonts w:hAnsi="Arial"/>
          <w:rFonts w:ascii="Arial"/>
        </w:rPr>
        <w:t xml:space="preserve"> Ambiental,</w:t>
      </w:r>
      <w:r>
        <w:rPr>
          <w:rFonts w:hAnsi="Arial"/>
          <w:rFonts w:ascii="Arial"/>
        </w:rPr>
        <w:t xml:space="preserve"> Administrativa</w:t>
      </w:r>
      <w:r>
        <w:rPr>
          <w:rFonts w:hAnsi="Arial"/>
          <w:rFonts w:ascii="Arial"/>
        </w:rPr>
        <w:t xml:space="preserve"> y</w:t>
      </w:r>
      <w:r>
        <w:rPr>
          <w:rFonts w:hAnsi="Arial"/>
          <w:rFonts w:ascii="Arial"/>
        </w:rPr>
        <w:t xml:space="preserve"> Financiera,</w:t>
      </w:r>
      <w:r>
        <w:rPr>
          <w:rFonts w:hAnsi="Arial"/>
          <w:rFonts w:ascii="Arial"/>
        </w:rPr>
        <w:t xml:space="preserve"> Planeación,</w:t>
      </w:r>
      <w:r>
        <w:rPr>
          <w:rFonts w:hAnsi="Arial"/>
          <w:rFonts w:ascii="Arial"/>
        </w:rPr>
        <w:t xml:space="preserve"> Oficina</w:t>
      </w:r>
      <w:r>
        <w:rPr>
          <w:rFonts w:hAnsi="Arial"/>
          <w:rFonts w:ascii="Arial"/>
        </w:rPr>
        <w:t xml:space="preserve"> Asesora</w:t>
      </w:r>
    </w:p>
    <w:p>
      <w:rPr>
        <w:rFonts w:hAnsi="Arial"/>
        <w:rFonts w:ascii="Arial"/>
      </w:rPr>
      <w:pPr>
        <w:pStyle w:val="Body Text"/>
      </w:pPr>
      <w:rPr>
        <w:rFonts w:hAnsi="Times New Roman"/>
        <w:rFonts w:ascii="Times New Roman"/>
        <w:sz w:val="14"/>
      </w:rPr>
    </w:p>
    <w:p>
      <w:pPr>
        <w:jc w:val="both"/>
      </w:pPr>
      <w:r>
        <w:rPr>
          <w:rFonts w:hAnsi="Arial"/>
          <w:rFonts w:ascii="Arial"/>
          <w:sz w:val="20"/>
          <w:vertAlign w:val="superscript"/>
        </w:rPr>
        <w:t>4</w:t>
      </w:r>
      <w:r>
        <w:rPr>
          <w:rFonts w:hAnsi="Arial"/>
          <w:rFonts w:ascii="Arial"/>
          <w:sz w:val="20"/>
        </w:rPr>
        <w:t xml:space="preserve"> Por la cual se expiden normar que regulan el empleo público, la carrera administrativa, gerencia</w:t>
      </w:r>
      <w:r>
        <w:rPr>
          <w:rFonts w:hAnsi="Arial"/>
          <w:rFonts w:ascii="Arial"/>
          <w:sz w:val="20"/>
        </w:rPr>
        <w:t xml:space="preserve"> pública y se dictan otras disposiciones. </w:t>
      </w:r>
      <w:r>
        <w:rPr>
          <w:rFonts w:hAnsi="Arial"/>
          <w:rFonts w:ascii="Arial"/>
          <w:sz w:val="20"/>
          <w:b/>
        </w:rPr>
        <w:t xml:space="preserve">Artículo 24</w:t>
      </w:r>
      <w:r>
        <w:rPr>
          <w:rFonts w:hAnsi="Arial"/>
          <w:rFonts w:ascii="Arial"/>
          <w:sz w:val="20"/>
        </w:rPr>
        <w:t xml:space="preserve">. </w:t>
      </w:r>
      <w:r>
        <w:rPr>
          <w:rFonts w:hAnsi="Arial"/>
          <w:rFonts w:ascii="Arial"/>
          <w:sz w:val="20"/>
          <w:b/>
          <w:color w:val="333333"/>
        </w:rPr>
        <w:t xml:space="preserve">Encargo. </w:t>
      </w:r>
      <w:r>
        <w:rPr>
          <w:rFonts w:hAnsi="Arial"/>
          <w:rFonts w:ascii="Arial"/>
          <w:sz w:val="20"/>
          <w:color w:val="333333"/>
        </w:rPr>
        <w:t xml:space="preserve">Mientras se surte el proceso de selección para proveer empleos de carrera administrativa, los empleados de carrera tendrán derecho</w:t>
      </w:r>
      <w:r>
        <w:rPr>
          <w:rFonts w:hAnsi="Arial"/>
          <w:rFonts w:ascii="Arial"/>
          <w:sz w:val="20"/>
          <w:color w:val="333333"/>
        </w:rPr>
        <w:t xml:space="preserve"> a</w:t>
      </w:r>
      <w:r>
        <w:rPr>
          <w:rFonts w:hAnsi="Arial"/>
          <w:rFonts w:ascii="Arial"/>
          <w:sz w:val="20"/>
          <w:color w:val="333333"/>
        </w:rPr>
        <w:t xml:space="preserve"> ser</w:t>
      </w:r>
      <w:r>
        <w:rPr>
          <w:rFonts w:hAnsi="Arial"/>
          <w:rFonts w:ascii="Arial"/>
          <w:sz w:val="20"/>
          <w:color w:val="333333"/>
        </w:rPr>
        <w:t xml:space="preserve"> encargados</w:t>
      </w:r>
      <w:r>
        <w:rPr>
          <w:rFonts w:hAnsi="Arial"/>
          <w:rFonts w:ascii="Arial"/>
          <w:sz w:val="20"/>
          <w:color w:val="333333"/>
        </w:rPr>
        <w:t xml:space="preserve"> en</w:t>
      </w:r>
      <w:r>
        <w:rPr>
          <w:rFonts w:hAnsi="Arial"/>
          <w:rFonts w:ascii="Arial"/>
          <w:sz w:val="20"/>
          <w:color w:val="333333"/>
        </w:rPr>
        <w:t xml:space="preserve"> estos</w:t>
      </w:r>
      <w:r>
        <w:rPr>
          <w:rFonts w:hAnsi="Arial"/>
          <w:rFonts w:ascii="Arial"/>
          <w:sz w:val="20"/>
          <w:color w:val="333333"/>
        </w:rPr>
        <w:t xml:space="preserve"> si</w:t>
      </w:r>
      <w:r>
        <w:rPr>
          <w:rFonts w:hAnsi="Arial"/>
          <w:rFonts w:ascii="Arial"/>
          <w:sz w:val="20"/>
          <w:color w:val="333333"/>
        </w:rPr>
        <w:t xml:space="preserve"> acreditan</w:t>
      </w:r>
      <w:r>
        <w:rPr>
          <w:rFonts w:hAnsi="Arial"/>
          <w:rFonts w:ascii="Arial"/>
          <w:sz w:val="20"/>
          <w:color w:val="333333"/>
        </w:rPr>
        <w:t xml:space="preserve"> los</w:t>
      </w:r>
      <w:r>
        <w:rPr>
          <w:rFonts w:hAnsi="Arial"/>
          <w:rFonts w:ascii="Arial"/>
          <w:sz w:val="20"/>
          <w:color w:val="333333"/>
        </w:rPr>
        <w:t xml:space="preserve"> requisitos</w:t>
      </w:r>
      <w:r>
        <w:rPr>
          <w:rFonts w:hAnsi="Arial"/>
          <w:rFonts w:ascii="Arial"/>
          <w:sz w:val="20"/>
          <w:color w:val="333333"/>
        </w:rPr>
        <w:t xml:space="preserve"> para</w:t>
      </w:r>
      <w:r>
        <w:rPr>
          <w:rFonts w:hAnsi="Arial"/>
          <w:rFonts w:ascii="Arial"/>
          <w:sz w:val="20"/>
          <w:color w:val="333333"/>
        </w:rPr>
        <w:t xml:space="preserve"> su</w:t>
      </w:r>
      <w:r>
        <w:rPr>
          <w:rFonts w:hAnsi="Arial"/>
          <w:rFonts w:ascii="Arial"/>
          <w:sz w:val="20"/>
          <w:color w:val="333333"/>
        </w:rPr>
        <w:t xml:space="preserve"> ejercicio,</w:t>
      </w:r>
      <w:r>
        <w:rPr>
          <w:rFonts w:hAnsi="Arial"/>
          <w:rFonts w:ascii="Arial"/>
          <w:sz w:val="20"/>
          <w:color w:val="333333"/>
        </w:rPr>
        <w:t xml:space="preserve"> poseen</w:t>
      </w:r>
      <w:r>
        <w:rPr>
          <w:rFonts w:hAnsi="Arial"/>
          <w:rFonts w:ascii="Arial"/>
          <w:sz w:val="20"/>
          <w:color w:val="333333"/>
        </w:rPr>
        <w:t xml:space="preserve"> las</w:t>
      </w:r>
      <w:r>
        <w:rPr>
          <w:rFonts w:hAnsi="Arial"/>
          <w:rFonts w:ascii="Arial"/>
          <w:sz w:val="20"/>
          <w:color w:val="333333"/>
        </w:rPr>
        <w:t xml:space="preserve"> aptitudes</w:t>
      </w:r>
      <w:r>
        <w:rPr>
          <w:rFonts w:hAnsi="Arial"/>
          <w:rFonts w:ascii="Arial"/>
          <w:sz w:val="20"/>
          <w:color w:val="333333"/>
        </w:rPr>
        <w:t xml:space="preserve"> y</w:t>
      </w:r>
      <w:r>
        <w:rPr>
          <w:rFonts w:hAnsi="Arial"/>
          <w:rFonts w:ascii="Arial"/>
          <w:sz w:val="20"/>
          <w:color w:val="333333"/>
        </w:rPr>
        <w:t xml:space="preserve"> habilidades para</w:t>
      </w:r>
      <w:r>
        <w:rPr>
          <w:rFonts w:hAnsi="Arial"/>
          <w:rFonts w:ascii="Arial"/>
          <w:sz w:val="20"/>
          <w:color w:val="333333"/>
        </w:rPr>
        <w:t xml:space="preserve"> su</w:t>
      </w:r>
      <w:r>
        <w:rPr>
          <w:rFonts w:hAnsi="Arial"/>
          <w:rFonts w:ascii="Arial"/>
          <w:sz w:val="20"/>
          <w:color w:val="333333"/>
        </w:rPr>
        <w:t xml:space="preserve"> desempeño,</w:t>
      </w:r>
      <w:r>
        <w:rPr>
          <w:rFonts w:hAnsi="Arial"/>
          <w:rFonts w:ascii="Arial"/>
          <w:sz w:val="20"/>
          <w:color w:val="333333"/>
        </w:rPr>
        <w:t xml:space="preserve"> no</w:t>
      </w:r>
      <w:r>
        <w:rPr>
          <w:rFonts w:hAnsi="Arial"/>
          <w:rFonts w:ascii="Arial"/>
          <w:sz w:val="20"/>
          <w:color w:val="333333"/>
        </w:rPr>
        <w:t xml:space="preserve"> han</w:t>
      </w:r>
      <w:r>
        <w:rPr>
          <w:rFonts w:hAnsi="Arial"/>
          <w:rFonts w:ascii="Arial"/>
          <w:sz w:val="20"/>
          <w:color w:val="333333"/>
        </w:rPr>
        <w:t xml:space="preserve"> sido</w:t>
      </w:r>
      <w:r>
        <w:rPr>
          <w:rFonts w:hAnsi="Arial"/>
          <w:rFonts w:ascii="Arial"/>
          <w:sz w:val="20"/>
          <w:color w:val="333333"/>
        </w:rPr>
        <w:t xml:space="preserve"> sancionados</w:t>
      </w:r>
      <w:r>
        <w:rPr>
          <w:rFonts w:hAnsi="Arial"/>
          <w:rFonts w:ascii="Arial"/>
          <w:sz w:val="20"/>
          <w:color w:val="333333"/>
        </w:rPr>
        <w:t xml:space="preserve"> disciplinariamente</w:t>
      </w:r>
      <w:r>
        <w:rPr>
          <w:rFonts w:hAnsi="Arial"/>
          <w:rFonts w:ascii="Arial"/>
          <w:sz w:val="20"/>
          <w:color w:val="333333"/>
        </w:rPr>
        <w:t xml:space="preserve"> en el</w:t>
      </w:r>
      <w:r>
        <w:rPr>
          <w:rFonts w:hAnsi="Arial"/>
          <w:rFonts w:ascii="Arial"/>
          <w:sz w:val="20"/>
          <w:color w:val="333333"/>
        </w:rPr>
        <w:t xml:space="preserve"> último</w:t>
      </w:r>
      <w:r>
        <w:rPr>
          <w:rFonts w:hAnsi="Arial"/>
          <w:rFonts w:ascii="Arial"/>
          <w:sz w:val="20"/>
          <w:color w:val="333333"/>
        </w:rPr>
        <w:t xml:space="preserve"> año y</w:t>
      </w:r>
      <w:r>
        <w:rPr>
          <w:rFonts w:hAnsi="Arial"/>
          <w:rFonts w:ascii="Arial"/>
          <w:sz w:val="20"/>
          <w:color w:val="333333"/>
        </w:rPr>
        <w:t xml:space="preserve"> su</w:t>
      </w:r>
      <w:r>
        <w:rPr>
          <w:rFonts w:hAnsi="Arial"/>
          <w:rFonts w:ascii="Arial"/>
          <w:sz w:val="20"/>
          <w:color w:val="333333"/>
        </w:rPr>
        <w:t xml:space="preserve"> última</w:t>
      </w:r>
      <w:r>
        <w:rPr>
          <w:rFonts w:hAnsi="Arial"/>
          <w:rFonts w:ascii="Arial"/>
          <w:sz w:val="20"/>
          <w:color w:val="333333"/>
        </w:rPr>
        <w:t xml:space="preserve"> evaluación del desempeño es</w:t>
      </w:r>
      <w:r>
        <w:rPr>
          <w:rFonts w:hAnsi="Arial"/>
          <w:rFonts w:ascii="Arial"/>
          <w:sz w:val="20"/>
          <w:color w:val="333333"/>
        </w:rPr>
        <w:t xml:space="preserve"> sobresaliente (...).</w:t>
      </w:r>
    </w:p>
    <w:p/>
    <w:p>
      <w:pPr>
        <w:sectPr>
          <w:cols w:num="1" w.space="720"/>
          <w:pgSz w:w="12240" w:h="20160"/>
          <w:pgMar w:top="2300" w:right="1620" w:left="1560" w:bottom="2840" w:header="490" w:footer="2658"/>
          <w:type w:val="nextPage"/>
        </w:sectPr>
      </w:pPr>
    </w:p>
    <w:p>
      <w:pPr>
        <w:jc w:val="both"/>
      </w:pPr>
      <w:r>
        <w:rPr>
          <w:rFonts w:hAnsi="Arial"/>
          <w:rFonts w:ascii="Arial"/>
        </w:rPr>
        <w:t xml:space="preserve">Jurídica, Oficinas de Control Interno Disciplinario y de Gestión), hasta que culmine</w:t>
      </w:r>
      <w:r>
        <w:rPr>
          <w:rFonts w:hAnsi="Arial"/>
          <w:rFonts w:ascii="Arial"/>
        </w:rPr>
        <w:t xml:space="preserve"> la</w:t>
      </w:r>
      <w:r>
        <w:rPr>
          <w:rFonts w:hAnsi="Arial"/>
          <w:rFonts w:ascii="Arial"/>
        </w:rPr>
        <w:t xml:space="preserve"> causa</w:t>
      </w:r>
      <w:r>
        <w:rPr>
          <w:rFonts w:hAnsi="Arial"/>
          <w:rFonts w:ascii="Arial"/>
        </w:rPr>
        <w:t xml:space="preserve"> que</w:t>
      </w:r>
      <w:r>
        <w:rPr>
          <w:rFonts w:hAnsi="Arial"/>
          <w:rFonts w:ascii="Arial"/>
        </w:rPr>
        <w:t xml:space="preserve"> originó la desvinculación</w:t>
      </w:r>
      <w:r>
        <w:rPr>
          <w:rFonts w:hAnsi="Arial"/>
          <w:rFonts w:ascii="Arial"/>
        </w:rPr>
        <w:t xml:space="preserve"> del</w:t>
      </w:r>
      <w:r>
        <w:rPr>
          <w:rFonts w:hAnsi="Arial"/>
          <w:rFonts w:ascii="Arial"/>
        </w:rPr>
        <w:t xml:space="preserve"> titular del</w:t>
      </w:r>
      <w:r>
        <w:rPr>
          <w:rFonts w:hAnsi="Arial"/>
          <w:rFonts w:ascii="Arial"/>
        </w:rPr>
        <w:t xml:space="preserve"> cargo</w:t>
      </w:r>
      <w:r>
        <w:rPr>
          <w:rFonts w:hAnsi="Arial"/>
          <w:rFonts w:ascii="Arial"/>
        </w:rPr>
        <w:t xml:space="preserve"> (la sentencia del</w:t>
      </w:r>
      <w:r>
        <w:rPr>
          <w:rFonts w:hAnsi="Arial"/>
          <w:rFonts w:ascii="Arial"/>
        </w:rPr>
        <w:t xml:space="preserve"> proceso</w:t>
      </w:r>
      <w:r>
        <w:rPr>
          <w:rFonts w:hAnsi="Arial"/>
          <w:rFonts w:ascii="Arial"/>
        </w:rPr>
        <w:t xml:space="preserve"> electoral</w:t>
      </w:r>
      <w:r>
        <w:rPr>
          <w:rFonts w:hAnsi="Arial"/>
          <w:rFonts w:ascii="Arial"/>
        </w:rPr>
        <w:t xml:space="preserve"> quede</w:t>
      </w:r>
      <w:r>
        <w:rPr>
          <w:rFonts w:hAnsi="Arial"/>
          <w:rFonts w:ascii="Arial"/>
        </w:rPr>
        <w:t xml:space="preserve"> ejecutoriada).</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 su vez, el accionante precisó que, de conformidad con el artículo 24 de los</w:t>
      </w:r>
      <w:r>
        <w:rPr>
          <w:rFonts w:hAnsi="Arial"/>
          <w:rFonts w:ascii="Arial"/>
        </w:rPr>
        <w:t xml:space="preserve"> estatutos</w:t>
      </w:r>
      <w:r>
        <w:rPr>
          <w:rFonts w:hAnsi="Arial"/>
          <w:rFonts w:ascii="Arial"/>
        </w:rPr>
        <w:t xml:space="preserve"> de</w:t>
      </w:r>
      <w:r>
        <w:rPr>
          <w:rFonts w:hAnsi="Arial"/>
          <w:rFonts w:ascii="Arial"/>
        </w:rPr>
        <w:t xml:space="preserve"> CORPORINOQUIA</w:t>
      </w:r>
      <w:r>
        <w:rPr>
          <w:rFonts w:hAnsi="Arial"/>
          <w:rFonts w:ascii="Arial"/>
          <w:vertAlign w:val="superscript"/>
        </w:rPr>
        <w:t>5</w:t>
      </w:r>
      <w:r>
        <w:rPr>
          <w:rFonts w:hAnsi="Arial"/>
          <w:rFonts w:ascii="Arial"/>
        </w:rPr>
        <w:t xml:space="preserve">, los</w:t>
      </w:r>
      <w:r>
        <w:rPr>
          <w:rFonts w:hAnsi="Arial"/>
          <w:rFonts w:ascii="Arial"/>
        </w:rPr>
        <w:t xml:space="preserve"> alcaldes</w:t>
      </w:r>
      <w:r>
        <w:rPr>
          <w:rFonts w:hAnsi="Arial"/>
          <w:rFonts w:ascii="Arial"/>
        </w:rPr>
        <w:t xml:space="preserve"> que</w:t>
      </w:r>
      <w:r>
        <w:rPr>
          <w:rFonts w:hAnsi="Arial"/>
          <w:rFonts w:ascii="Arial"/>
        </w:rPr>
        <w:t xml:space="preserve"> integran</w:t>
      </w:r>
      <w:r>
        <w:rPr>
          <w:rFonts w:hAnsi="Arial"/>
          <w:rFonts w:ascii="Arial"/>
        </w:rPr>
        <w:t xml:space="preserve"> el</w:t>
      </w:r>
      <w:r>
        <w:rPr>
          <w:rFonts w:hAnsi="Arial"/>
          <w:rFonts w:ascii="Arial"/>
        </w:rPr>
        <w:t xml:space="preserve"> Consejo</w:t>
      </w:r>
      <w:r>
        <w:rPr>
          <w:rFonts w:hAnsi="Arial"/>
          <w:rFonts w:ascii="Arial"/>
        </w:rPr>
        <w:t xml:space="preserve"> Directivo</w:t>
      </w:r>
      <w:r>
        <w:rPr>
          <w:rFonts w:hAnsi="Arial"/>
          <w:rFonts w:ascii="Arial"/>
        </w:rPr>
        <w:t xml:space="preserve"> de</w:t>
      </w:r>
      <w:r>
        <w:rPr>
          <w:rFonts w:hAnsi="Arial"/>
          <w:rFonts w:ascii="Arial"/>
        </w:rPr>
        <w:t xml:space="preserve"> la</w:t>
      </w:r>
      <w:r>
        <w:rPr>
          <w:rFonts w:hAnsi="Arial"/>
          <w:rFonts w:ascii="Arial"/>
        </w:rPr>
        <w:t xml:space="preserve"> entidad son</w:t>
      </w:r>
      <w:r>
        <w:rPr>
          <w:rFonts w:hAnsi="Arial"/>
          <w:rFonts w:ascii="Arial"/>
        </w:rPr>
        <w:t xml:space="preserve"> elegidos</w:t>
      </w:r>
      <w:r>
        <w:rPr>
          <w:rFonts w:hAnsi="Arial"/>
          <w:rFonts w:ascii="Arial"/>
        </w:rPr>
        <w:t xml:space="preserve"> por</w:t>
      </w:r>
      <w:r>
        <w:rPr>
          <w:rFonts w:hAnsi="Arial"/>
          <w:rFonts w:ascii="Arial"/>
        </w:rPr>
        <w:t xml:space="preserve"> la</w:t>
      </w:r>
      <w:r>
        <w:rPr>
          <w:rFonts w:hAnsi="Arial"/>
          <w:rFonts w:ascii="Arial"/>
        </w:rPr>
        <w:t xml:space="preserve"> Asamblea</w:t>
      </w:r>
      <w:r>
        <w:rPr>
          <w:rFonts w:hAnsi="Arial"/>
          <w:rFonts w:ascii="Arial"/>
        </w:rPr>
        <w:t xml:space="preserve"> corporativa para</w:t>
      </w:r>
      <w:r>
        <w:rPr>
          <w:rFonts w:hAnsi="Arial"/>
          <w:rFonts w:ascii="Arial"/>
        </w:rPr>
        <w:t xml:space="preserve"> un</w:t>
      </w:r>
      <w:r>
        <w:rPr>
          <w:rFonts w:hAnsi="Arial"/>
          <w:rFonts w:ascii="Arial"/>
        </w:rPr>
        <w:t xml:space="preserve"> periodo de</w:t>
      </w:r>
      <w:r>
        <w:rPr>
          <w:rFonts w:hAnsi="Arial"/>
          <w:rFonts w:ascii="Arial"/>
        </w:rPr>
        <w:t xml:space="preserve"> un</w:t>
      </w:r>
      <w:r>
        <w:rPr>
          <w:rFonts w:hAnsi="Arial"/>
          <w:rFonts w:ascii="Arial"/>
        </w:rPr>
        <w:t xml:space="preserve"> (1) año,</w:t>
      </w:r>
      <w:r>
        <w:rPr>
          <w:rFonts w:hAnsi="Arial"/>
          <w:rFonts w:ascii="Arial"/>
        </w:rPr>
        <w:t xml:space="preserve"> mientras</w:t>
      </w:r>
      <w:r>
        <w:rPr>
          <w:rFonts w:hAnsi="Arial"/>
          <w:rFonts w:ascii="Arial"/>
        </w:rPr>
        <w:t xml:space="preserve"> que los representantes del sector privado, organizaciones no gubernamentales, etnias, comunidades indígenas y organizaciones privadas o </w:t>
      </w:r>
      <w:r>
        <w:rPr>
          <w:rFonts w:hAnsi="Arial"/>
          <w:rFonts w:ascii="Arial"/>
        </w:rPr>
        <w:t>gremiales</w:t>
      </w:r>
      <w:r>
        <w:rPr>
          <w:rFonts w:hAnsi="Arial"/>
          <w:rFonts w:ascii="Arial"/>
        </w:rPr>
        <w:t xml:space="preserve"> </w:t>
      </w:r>
      <w:r>
        <w:rPr>
          <w:rFonts w:hAnsi="Arial"/>
          <w:rFonts w:ascii="Arial"/>
        </w:rPr>
        <w:t>son</w:t>
      </w:r>
      <w:r>
        <w:rPr>
          <w:rFonts w:hAnsi="Arial"/>
          <w:rFonts w:ascii="Arial"/>
        </w:rPr>
        <w:t xml:space="preserve"> </w:t>
      </w:r>
      <w:r>
        <w:rPr>
          <w:rFonts w:hAnsi="Arial"/>
          <w:rFonts w:ascii="Arial"/>
        </w:rPr>
        <w:t>designados</w:t>
      </w:r>
      <w:r>
        <w:rPr>
          <w:rFonts w:hAnsi="Arial"/>
          <w:rFonts w:ascii="Arial"/>
        </w:rPr>
        <w:t xml:space="preserve"> </w:t>
      </w:r>
      <w:r>
        <w:rPr>
          <w:rFonts w:hAnsi="Arial"/>
          <w:rFonts w:ascii="Arial"/>
        </w:rPr>
        <w:t>para</w:t>
      </w:r>
      <w:r>
        <w:rPr>
          <w:rFonts w:hAnsi="Arial"/>
          <w:rFonts w:ascii="Arial"/>
        </w:rPr>
        <w:t xml:space="preserve"> </w:t>
      </w:r>
      <w:r>
        <w:rPr>
          <w:rFonts w:hAnsi="Arial"/>
          <w:rFonts w:ascii="Arial"/>
        </w:rPr>
        <w:t>un</w:t>
      </w:r>
      <w:r>
        <w:rPr>
          <w:rFonts w:hAnsi="Arial"/>
          <w:rFonts w:ascii="Arial"/>
        </w:rPr>
        <w:t xml:space="preserve"> </w:t>
      </w:r>
      <w:r>
        <w:rPr>
          <w:rFonts w:hAnsi="Arial"/>
          <w:rFonts w:ascii="Arial"/>
        </w:rPr>
        <w:t>periodo</w:t>
      </w:r>
      <w:r>
        <w:rPr>
          <w:rFonts w:hAnsi="Arial"/>
          <w:rFonts w:ascii="Arial"/>
        </w:rPr>
        <w:t xml:space="preserve"> </w:t>
      </w:r>
      <w:r>
        <w:rPr>
          <w:rFonts w:hAnsi="Arial"/>
          <w:rFonts w:ascii="Arial"/>
        </w:rPr>
        <w:t>igual</w:t>
      </w:r>
      <w:r>
        <w:rPr>
          <w:rFonts w:hAnsi="Arial"/>
          <w:rFonts w:ascii="Arial"/>
        </w:rPr>
        <w:t xml:space="preserve"> al</w:t>
      </w:r>
      <w:r>
        <w:rPr>
          <w:rFonts w:hAnsi="Arial"/>
          <w:rFonts w:ascii="Arial"/>
        </w:rPr>
        <w:t xml:space="preserve"> del</w:t>
      </w:r>
      <w:r>
        <w:rPr>
          <w:rFonts w:hAnsi="Arial"/>
          <w:rFonts w:ascii="Arial"/>
        </w:rPr>
        <w:t xml:space="preserve"> director</w:t>
      </w:r>
      <w:r>
        <w:rPr>
          <w:rFonts w:hAnsi="Arial"/>
          <w:rFonts w:ascii="Arial"/>
        </w:rPr>
        <w:t xml:space="preserve"> general</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lo</w:t>
      </w:r>
      <w:r>
        <w:rPr>
          <w:rFonts w:hAnsi="Arial"/>
          <w:rFonts w:ascii="Arial"/>
        </w:rPr>
        <w:t xml:space="preserve"> cual</w:t>
      </w:r>
      <w:r>
        <w:rPr>
          <w:rFonts w:hAnsi="Arial"/>
          <w:rFonts w:ascii="Arial"/>
        </w:rPr>
        <w:t xml:space="preserve"> significa</w:t>
      </w:r>
      <w:r>
        <w:rPr>
          <w:rFonts w:hAnsi="Arial"/>
          <w:rFonts w:ascii="Arial"/>
        </w:rPr>
        <w:t xml:space="preserve"> que en la sesión del</w:t>
      </w:r>
      <w:r>
        <w:rPr>
          <w:rFonts w:hAnsi="Arial"/>
          <w:rFonts w:ascii="Arial"/>
        </w:rPr>
        <w:t xml:space="preserve"> 31</w:t>
      </w:r>
      <w:r>
        <w:rPr>
          <w:rFonts w:hAnsi="Arial"/>
          <w:rFonts w:ascii="Arial"/>
        </w:rPr>
        <w:t xml:space="preserve"> de diciembre de 2019 participaron y</w:t>
      </w:r>
      <w:r>
        <w:rPr>
          <w:rFonts w:hAnsi="Arial"/>
          <w:rFonts w:ascii="Arial"/>
        </w:rPr>
        <w:t xml:space="preserve"> votaron</w:t>
      </w:r>
      <w:r>
        <w:rPr>
          <w:rFonts w:hAnsi="Arial"/>
          <w:rFonts w:ascii="Arial"/>
        </w:rPr>
        <w:t xml:space="preserve"> por la señora Dolia Jenny Gámez Cala varios consejeros que culminaban su</w:t>
      </w:r>
      <w:r>
        <w:rPr>
          <w:rFonts w:hAnsi="Arial"/>
          <w:rFonts w:ascii="Arial"/>
        </w:rPr>
        <w:t xml:space="preserve"> periodo ese misma día, en abierta usurpación de la función electoral en cabeza de</w:t>
      </w:r>
      <w:r>
        <w:rPr>
          <w:rFonts w:hAnsi="Arial"/>
          <w:rFonts w:ascii="Arial"/>
        </w:rPr>
        <w:t xml:space="preserve"> quienes</w:t>
      </w:r>
      <w:r>
        <w:rPr>
          <w:rFonts w:hAnsi="Arial"/>
          <w:rFonts w:ascii="Arial"/>
        </w:rPr>
        <w:t xml:space="preserve"> estaban llamados a</w:t>
      </w:r>
      <w:r>
        <w:rPr>
          <w:rFonts w:hAnsi="Arial"/>
          <w:rFonts w:ascii="Arial"/>
        </w:rPr>
        <w:t xml:space="preserve"> sucederlo y, en</w:t>
      </w:r>
      <w:r>
        <w:rPr>
          <w:rFonts w:hAnsi="Arial"/>
          <w:rFonts w:ascii="Arial"/>
        </w:rPr>
        <w:t xml:space="preserve"> ese orden</w:t>
      </w:r>
      <w:r>
        <w:rPr>
          <w:rFonts w:hAnsi="Arial"/>
          <w:rFonts w:ascii="Arial"/>
        </w:rPr>
        <w:t xml:space="preserve"> concluyó</w:t>
      </w:r>
      <w:r>
        <w:rPr>
          <w:rFonts w:hAnsi="Arial"/>
          <w:rFonts w:ascii="Arial"/>
        </w:rPr>
        <w:t xml:space="preserve"> que:</w:t>
      </w:r>
    </w:p>
    <w:p>
      <w:rPr>
        <w:rFonts w:hAnsi="Arial"/>
        <w:rFonts w:ascii="Arial"/>
      </w:rPr>
      <w:pPr>
        <w:pStyle w:val="Body Text"/>
      </w:pPr>
      <w:rPr>
        <w:rFonts w:hAnsi="Times New Roman"/>
        <w:rFonts w:ascii="Times New Roman"/>
        <w:sz w:val="27"/>
      </w:rPr>
    </w:p>
    <w:p>
      <w:pPr>
        <w:jc w:val="both"/>
      </w:pPr>
      <w:r>
        <w:rPr>
          <w:rFonts w:hAnsi="Arial"/>
          <w:rFonts w:ascii="Arial"/>
        </w:rPr>
        <w:t xml:space="preserve">En consecuencia, la expedición del Acuerdo 200.3.2.19-­006 del 31 de diciembre del</w:t>
      </w:r>
      <w:r>
        <w:rPr>
          <w:rFonts w:hAnsi="Arial"/>
          <w:rFonts w:ascii="Arial"/>
        </w:rPr>
        <w:t xml:space="preserve"> año 2.019 se hizo sin competencia, pues se advierte de manera reiterada que la suspensión del Acuerdo 200.3.2.19-­005 del 30 de octubre de 2.019 que designó a</w:t>
      </w:r>
      <w:r>
        <w:rPr>
          <w:rFonts w:hAnsi="Arial"/>
          <w:rFonts w:ascii="Arial"/>
        </w:rPr>
        <w:t xml:space="preserve"> Doris Bernal Cárdenas solo tendría efectos a partir del día 1º de enero del año</w:t>
      </w:r>
      <w:r>
        <w:rPr>
          <w:rFonts w:hAnsi="Arial"/>
          <w:rFonts w:ascii="Arial"/>
        </w:rPr>
        <w:t xml:space="preserve"> 2.020,</w:t>
      </w:r>
      <w:r>
        <w:rPr>
          <w:rFonts w:hAnsi="Arial"/>
          <w:rFonts w:ascii="Arial"/>
        </w:rPr>
        <w:t xml:space="preserve"> fecha</w:t>
      </w:r>
      <w:r>
        <w:rPr>
          <w:rFonts w:hAnsi="Arial"/>
          <w:rFonts w:ascii="Arial"/>
        </w:rPr>
        <w:t xml:space="preserve"> en</w:t>
      </w:r>
      <w:r>
        <w:rPr>
          <w:rFonts w:hAnsi="Arial"/>
          <w:rFonts w:ascii="Arial"/>
        </w:rPr>
        <w:t xml:space="preserve"> la</w:t>
      </w:r>
      <w:r>
        <w:rPr>
          <w:rFonts w:hAnsi="Arial"/>
          <w:rFonts w:ascii="Arial"/>
        </w:rPr>
        <w:t xml:space="preserve"> cual</w:t>
      </w:r>
      <w:r>
        <w:rPr>
          <w:rFonts w:hAnsi="Arial"/>
          <w:rFonts w:ascii="Arial"/>
        </w:rPr>
        <w:t xml:space="preserve"> 7</w:t>
      </w:r>
      <w:r>
        <w:rPr>
          <w:rFonts w:hAnsi="Arial"/>
          <w:rFonts w:ascii="Arial"/>
        </w:rPr>
        <w:t xml:space="preserve"> de</w:t>
      </w:r>
      <w:r>
        <w:rPr>
          <w:rFonts w:hAnsi="Arial"/>
          <w:rFonts w:ascii="Arial"/>
        </w:rPr>
        <w:t xml:space="preserve"> los</w:t>
      </w:r>
      <w:r>
        <w:rPr>
          <w:rFonts w:hAnsi="Arial"/>
          <w:rFonts w:ascii="Arial"/>
        </w:rPr>
        <w:t xml:space="preserve"> consejeros que</w:t>
      </w:r>
      <w:r>
        <w:rPr>
          <w:rFonts w:hAnsi="Arial"/>
          <w:rFonts w:ascii="Arial"/>
        </w:rPr>
        <w:t xml:space="preserve"> participaron</w:t>
      </w:r>
      <w:r>
        <w:rPr>
          <w:rFonts w:hAnsi="Arial"/>
          <w:rFonts w:ascii="Arial"/>
        </w:rPr>
        <w:t xml:space="preserve"> en</w:t>
      </w:r>
      <w:r>
        <w:rPr>
          <w:rFonts w:hAnsi="Arial"/>
          <w:rFonts w:ascii="Arial"/>
        </w:rPr>
        <w:t xml:space="preserve"> la</w:t>
      </w:r>
      <w:r>
        <w:rPr>
          <w:rFonts w:hAnsi="Arial"/>
          <w:rFonts w:ascii="Arial"/>
        </w:rPr>
        <w:t xml:space="preserve"> designación</w:t>
      </w:r>
      <w:r>
        <w:rPr>
          <w:rFonts w:hAnsi="Arial"/>
          <w:rFonts w:ascii="Arial"/>
        </w:rPr>
        <w:t xml:space="preserve"> de</w:t>
      </w:r>
      <w:r>
        <w:rPr>
          <w:rFonts w:hAnsi="Arial"/>
          <w:rFonts w:ascii="Arial"/>
        </w:rPr>
        <w:t xml:space="preserve"> la</w:t>
      </w:r>
      <w:r>
        <w:rPr>
          <w:rFonts w:hAnsi="Arial"/>
          <w:rFonts w:ascii="Arial"/>
        </w:rPr>
        <w:t xml:space="preserve"> demandada</w:t>
      </w:r>
      <w:r>
        <w:rPr>
          <w:rFonts w:hAnsi="Arial"/>
          <w:rFonts w:ascii="Arial"/>
        </w:rPr>
        <w:t xml:space="preserve"> Gámez</w:t>
      </w:r>
      <w:r>
        <w:rPr>
          <w:rFonts w:hAnsi="Arial"/>
          <w:rFonts w:ascii="Arial"/>
        </w:rPr>
        <w:t xml:space="preserve"> Cala</w:t>
      </w:r>
      <w:r>
        <w:rPr>
          <w:rFonts w:hAnsi="Arial"/>
          <w:rFonts w:ascii="Arial"/>
        </w:rPr>
        <w:t xml:space="preserve"> no</w:t>
      </w:r>
      <w:r>
        <w:rPr>
          <w:rFonts w:hAnsi="Arial"/>
          <w:rFonts w:ascii="Arial"/>
        </w:rPr>
        <w:t xml:space="preserve"> podrían</w:t>
      </w:r>
      <w:r>
        <w:rPr>
          <w:rFonts w:hAnsi="Arial"/>
          <w:rFonts w:ascii="Arial"/>
        </w:rPr>
        <w:t xml:space="preserve"> participar</w:t>
      </w:r>
      <w:r>
        <w:rPr>
          <w:rFonts w:hAnsi="Arial"/>
          <w:rFonts w:ascii="Arial"/>
        </w:rPr>
        <w:t xml:space="preserve"> ya</w:t>
      </w:r>
      <w:r>
        <w:rPr>
          <w:rFonts w:hAnsi="Arial"/>
          <w:rFonts w:ascii="Arial"/>
        </w:rPr>
        <w:t xml:space="preserve"> que</w:t>
      </w:r>
      <w:r>
        <w:rPr>
          <w:rFonts w:hAnsi="Arial"/>
          <w:rFonts w:ascii="Arial"/>
        </w:rPr>
        <w:t xml:space="preserve"> el</w:t>
      </w:r>
      <w:r>
        <w:rPr>
          <w:rFonts w:hAnsi="Arial"/>
          <w:rFonts w:ascii="Arial"/>
        </w:rPr>
        <w:t xml:space="preserve"> periodo</w:t>
      </w:r>
      <w:r>
        <w:rPr>
          <w:rFonts w:hAnsi="Arial"/>
          <w:rFonts w:ascii="Arial"/>
        </w:rPr>
        <w:t xml:space="preserve"> para el</w:t>
      </w:r>
      <w:r>
        <w:rPr>
          <w:rFonts w:hAnsi="Arial"/>
          <w:rFonts w:ascii="Arial"/>
        </w:rPr>
        <w:t xml:space="preserve"> que</w:t>
      </w:r>
      <w:r>
        <w:rPr>
          <w:rFonts w:hAnsi="Arial"/>
          <w:rFonts w:ascii="Arial"/>
        </w:rPr>
        <w:t xml:space="preserve"> fueron</w:t>
      </w:r>
      <w:r>
        <w:rPr>
          <w:rFonts w:hAnsi="Arial"/>
          <w:rFonts w:ascii="Arial"/>
        </w:rPr>
        <w:t xml:space="preserve"> elegidos</w:t>
      </w:r>
      <w:r>
        <w:rPr>
          <w:rFonts w:hAnsi="Arial"/>
          <w:rFonts w:ascii="Arial"/>
        </w:rPr>
        <w:t xml:space="preserve"> culminaba</w:t>
      </w:r>
      <w:r>
        <w:rPr>
          <w:rFonts w:hAnsi="Arial"/>
          <w:rFonts w:ascii="Arial"/>
        </w:rPr>
        <w:t xml:space="preserve"> el</w:t>
      </w:r>
      <w:r>
        <w:rPr>
          <w:rFonts w:hAnsi="Arial"/>
          <w:rFonts w:ascii="Arial"/>
        </w:rPr>
        <w:t xml:space="preserve"> día</w:t>
      </w:r>
      <w:r>
        <w:rPr>
          <w:rFonts w:hAnsi="Arial"/>
          <w:rFonts w:ascii="Arial"/>
        </w:rPr>
        <w:t xml:space="preserve"> 31</w:t>
      </w:r>
      <w:r>
        <w:rPr>
          <w:rFonts w:hAnsi="Arial"/>
          <w:rFonts w:ascii="Arial"/>
        </w:rPr>
        <w:t xml:space="preserve"> de</w:t>
      </w:r>
      <w:r>
        <w:rPr>
          <w:rFonts w:hAnsi="Arial"/>
          <w:rFonts w:ascii="Arial"/>
        </w:rPr>
        <w:t xml:space="preserve"> diciembre</w:t>
      </w:r>
      <w:r>
        <w:rPr>
          <w:rFonts w:hAnsi="Arial"/>
          <w:rFonts w:ascii="Arial"/>
        </w:rPr>
        <w:t xml:space="preserve"> del</w:t>
      </w:r>
      <w:r>
        <w:rPr>
          <w:rFonts w:hAnsi="Arial"/>
          <w:rFonts w:ascii="Arial"/>
        </w:rPr>
        <w:t xml:space="preserve"> año</w:t>
      </w:r>
      <w:r>
        <w:rPr>
          <w:rFonts w:hAnsi="Arial"/>
          <w:rFonts w:ascii="Arial"/>
        </w:rPr>
        <w:t xml:space="preserve"> 2.019</w:t>
      </w:r>
      <w:r>
        <w:rPr>
          <w:rFonts w:hAnsi="Arial"/>
          <w:rFonts w:ascii="Arial"/>
        </w:rPr>
        <w:t xml:space="preserve"> y</w:t>
      </w:r>
      <w:r>
        <w:rPr>
          <w:rFonts w:hAnsi="Arial"/>
          <w:rFonts w:ascii="Arial"/>
        </w:rPr>
        <w:t xml:space="preserve"> pese</w:t>
      </w:r>
      <w:r>
        <w:rPr>
          <w:rFonts w:hAnsi="Arial"/>
          <w:rFonts w:ascii="Arial"/>
        </w:rPr>
        <w:t xml:space="preserve"> a</w:t>
      </w:r>
      <w:r>
        <w:rPr>
          <w:rFonts w:hAnsi="Arial"/>
          <w:rFonts w:ascii="Arial"/>
        </w:rPr>
        <w:t xml:space="preserve"> que</w:t>
      </w:r>
      <w:r>
        <w:rPr>
          <w:rFonts w:hAnsi="Arial"/>
          <w:rFonts w:ascii="Arial"/>
        </w:rPr>
        <w:t xml:space="preserve"> varios</w:t>
      </w:r>
      <w:r>
        <w:rPr>
          <w:rFonts w:hAnsi="Arial"/>
          <w:rFonts w:ascii="Arial"/>
        </w:rPr>
        <w:t xml:space="preserve"> fueron</w:t>
      </w:r>
      <w:r>
        <w:rPr>
          <w:rFonts w:hAnsi="Arial"/>
          <w:rFonts w:ascii="Arial"/>
        </w:rPr>
        <w:t xml:space="preserve"> reelegidos</w:t>
      </w:r>
      <w:r>
        <w:rPr>
          <w:rFonts w:hAnsi="Arial"/>
          <w:rFonts w:ascii="Arial"/>
        </w:rPr>
        <w:t xml:space="preserve"> debían posesionarse y tomar juramento para el nuevo periodo de</w:t>
      </w:r>
      <w:r>
        <w:rPr>
          <w:rFonts w:hAnsi="Arial"/>
          <w:rFonts w:ascii="Arial"/>
        </w:rPr>
        <w:t xml:space="preserve"> ejercicio</w:t>
      </w:r>
      <w:r>
        <w:rPr>
          <w:rFonts w:hAnsi="Arial"/>
          <w:rFonts w:ascii="Arial"/>
        </w:rPr>
        <w:t xml:space="preserve"> de sus</w:t>
      </w:r>
      <w:r>
        <w:rPr>
          <w:rFonts w:hAnsi="Arial"/>
          <w:rFonts w:ascii="Arial"/>
        </w:rPr>
        <w:t xml:space="preserve"> funciones.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En</w:t>
      </w:r>
      <w:r>
        <w:rPr>
          <w:rFonts w:hAnsi="Arial"/>
          <w:rFonts w:ascii="Arial"/>
        </w:rPr>
        <w:t xml:space="preserve"> </w:t>
      </w:r>
      <w:r>
        <w:rPr>
          <w:rFonts w:hAnsi="Arial"/>
          <w:rFonts w:ascii="Arial"/>
        </w:rPr>
        <w:t>tal</w:t>
      </w:r>
      <w:r>
        <w:rPr>
          <w:rFonts w:hAnsi="Arial"/>
          <w:rFonts w:ascii="Arial"/>
        </w:rPr>
        <w:t xml:space="preserve"> </w:t>
      </w:r>
      <w:r>
        <w:rPr>
          <w:rFonts w:hAnsi="Arial"/>
          <w:rFonts w:ascii="Arial"/>
        </w:rPr>
        <w:t>virtud,</w:t>
      </w:r>
      <w:r>
        <w:rPr>
          <w:rFonts w:hAnsi="Arial"/>
          <w:rFonts w:ascii="Arial"/>
        </w:rPr>
        <w:t xml:space="preserve"> </w:t>
      </w:r>
      <w:r>
        <w:rPr>
          <w:rFonts w:hAnsi="Arial"/>
          <w:rFonts w:ascii="Arial"/>
        </w:rPr>
        <w:t>cerró</w:t>
      </w:r>
      <w:r>
        <w:rPr>
          <w:rFonts w:hAnsi="Arial"/>
          <w:rFonts w:ascii="Arial"/>
        </w:rPr>
        <w:t xml:space="preserve"> </w:t>
      </w:r>
      <w:r>
        <w:rPr>
          <w:rFonts w:hAnsi="Arial"/>
          <w:rFonts w:ascii="Arial"/>
        </w:rPr>
        <w:t>su</w:t>
      </w:r>
      <w:r>
        <w:rPr>
          <w:rFonts w:hAnsi="Arial"/>
          <w:rFonts w:ascii="Arial"/>
        </w:rPr>
        <w:t xml:space="preserve"> </w:t>
      </w:r>
      <w:r>
        <w:rPr>
          <w:rFonts w:hAnsi="Arial"/>
          <w:rFonts w:ascii="Arial"/>
        </w:rPr>
        <w:t>argumentación</w:t>
      </w:r>
      <w:r>
        <w:rPr>
          <w:rFonts w:hAnsi="Arial"/>
          <w:rFonts w:ascii="Arial"/>
        </w:rPr>
        <w:t xml:space="preserve"> reiterando</w:t>
      </w:r>
      <w:r>
        <w:rPr>
          <w:rFonts w:hAnsi="Arial"/>
          <w:rFonts w:ascii="Arial"/>
        </w:rPr>
        <w:t xml:space="preserve"> que</w:t>
      </w:r>
      <w:r>
        <w:rPr>
          <w:rFonts w:hAnsi="Arial"/>
          <w:rFonts w:ascii="Arial"/>
        </w:rPr>
        <w:t xml:space="preserve"> se</w:t>
      </w:r>
      <w:r>
        <w:rPr>
          <w:rFonts w:hAnsi="Arial"/>
          <w:rFonts w:ascii="Arial"/>
        </w:rPr>
        <w:t xml:space="preserve"> desconoció</w:t>
      </w:r>
      <w:r>
        <w:rPr>
          <w:rFonts w:hAnsi="Arial"/>
          <w:rFonts w:ascii="Arial"/>
        </w:rPr>
        <w:t xml:space="preserve"> el</w:t>
      </w:r>
      <w:r>
        <w:rPr>
          <w:rFonts w:hAnsi="Arial"/>
          <w:rFonts w:ascii="Arial"/>
        </w:rPr>
        <w:t xml:space="preserve"> procedimiento</w:t>
      </w:r>
      <w:r>
        <w:rPr>
          <w:rFonts w:hAnsi="Arial"/>
          <w:rFonts w:ascii="Arial"/>
        </w:rPr>
        <w:t xml:space="preserve"> estatutario previsto para suplir la vacante temporal en el cargo de director general, por la medida cautelar decretada por esta Sección en auto del 12 de diciembre de</w:t>
      </w:r>
      <w:r>
        <w:rPr>
          <w:rFonts w:hAnsi="Arial"/>
          <w:rFonts w:ascii="Arial"/>
        </w:rPr>
        <w:t xml:space="preserve"> </w:t>
      </w:r>
      <w:r>
        <w:rPr>
          <w:rFonts w:hAnsi="Arial"/>
          <w:rFonts w:ascii="Arial"/>
        </w:rPr>
        <w:t>2019,</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ese</w:t>
      </w:r>
      <w:r>
        <w:rPr>
          <w:rFonts w:hAnsi="Arial"/>
          <w:rFonts w:ascii="Arial"/>
        </w:rPr>
        <w:t xml:space="preserve"> </w:t>
      </w:r>
      <w:r>
        <w:rPr>
          <w:rFonts w:hAnsi="Arial"/>
          <w:rFonts w:ascii="Arial"/>
        </w:rPr>
        <w:t>orden,</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incurrió</w:t>
      </w:r>
      <w:r>
        <w:rPr>
          <w:rFonts w:hAnsi="Arial"/>
          <w:rFonts w:ascii="Arial"/>
        </w:rPr>
        <w:t xml:space="preserve"> en el</w:t>
      </w:r>
      <w:r>
        <w:rPr>
          <w:rFonts w:hAnsi="Arial"/>
          <w:rFonts w:ascii="Arial"/>
        </w:rPr>
        <w:t xml:space="preserve"> vicio</w:t>
      </w:r>
      <w:r>
        <w:rPr>
          <w:rFonts w:hAnsi="Arial"/>
          <w:rFonts w:ascii="Arial"/>
        </w:rPr>
        <w:t xml:space="preserve"> de falta</w:t>
      </w:r>
      <w:r>
        <w:rPr>
          <w:rFonts w:hAnsi="Arial"/>
          <w:rFonts w:ascii="Arial"/>
        </w:rPr>
        <w:t xml:space="preserve"> de</w:t>
      </w:r>
      <w:r>
        <w:rPr>
          <w:rFonts w:hAnsi="Arial"/>
          <w:rFonts w:ascii="Arial"/>
        </w:rPr>
        <w:t xml:space="preserve"> competencia </w:t>
      </w:r>
      <w:r>
        <w:rPr>
          <w:rFonts w:hAnsi="Arial"/>
          <w:rFonts w:ascii="Arial"/>
          <w:i/>
        </w:rPr>
        <w:t xml:space="preserve">ratione temporis</w:t>
      </w:r>
      <w:r>
        <w:rPr>
          <w:rFonts w:hAnsi="Arial"/>
          <w:rFonts w:ascii="Arial"/>
          <w:i/>
        </w:rPr>
        <w:t xml:space="preserve"> </w:t>
      </w:r>
      <w:r>
        <w:rPr>
          <w:rFonts w:hAnsi="Arial"/>
          <w:rFonts w:ascii="Arial"/>
        </w:rPr>
        <w:t>porque</w:t>
      </w:r>
      <w:r>
        <w:rPr>
          <w:rFonts w:hAnsi="Arial"/>
          <w:rFonts w:ascii="Arial"/>
        </w:rPr>
        <w:t xml:space="preserve"> el</w:t>
      </w:r>
      <w:r>
        <w:rPr>
          <w:rFonts w:hAnsi="Arial"/>
          <w:rFonts w:ascii="Arial"/>
        </w:rPr>
        <w:t xml:space="preserve"> Consejo</w:t>
      </w:r>
      <w:r>
        <w:rPr>
          <w:rFonts w:hAnsi="Arial"/>
          <w:rFonts w:ascii="Arial"/>
        </w:rPr>
        <w:t xml:space="preserve"> Directivo</w:t>
      </w:r>
      <w:r>
        <w:rPr>
          <w:rFonts w:hAnsi="Arial"/>
          <w:rFonts w:ascii="Arial"/>
        </w:rPr>
        <w:t xml:space="preserve"> de la</w:t>
      </w:r>
      <w:r>
        <w:rPr>
          <w:rFonts w:hAnsi="Arial"/>
          <w:rFonts w:ascii="Arial"/>
        </w:rPr>
        <w:t xml:space="preserve"> corporación</w:t>
      </w:r>
      <w:r>
        <w:rPr>
          <w:rFonts w:hAnsi="Arial"/>
          <w:rFonts w:ascii="Arial"/>
        </w:rPr>
        <w:t xml:space="preserve"> designó en</w:t>
      </w:r>
      <w:r>
        <w:rPr>
          <w:rFonts w:hAnsi="Arial"/>
          <w:rFonts w:ascii="Arial"/>
        </w:rPr>
        <w:t xml:space="preserve"> encargo</w:t>
      </w:r>
      <w:r>
        <w:rPr>
          <w:rFonts w:hAnsi="Arial"/>
          <w:rFonts w:ascii="Arial"/>
        </w:rPr>
        <w:t xml:space="preserve"> a la</w:t>
      </w:r>
      <w:r>
        <w:rPr>
          <w:rFonts w:hAnsi="Arial"/>
          <w:rFonts w:ascii="Arial"/>
        </w:rPr>
        <w:t xml:space="preserve"> demandada</w:t>
      </w:r>
    </w:p>
    <w:p>
      <w:pPr>
        <w:jc w:val="both"/>
      </w:pPr>
      <w:r>
        <w:rPr>
          <w:rFonts w:hAnsi="Arial"/>
          <w:rFonts w:ascii="Arial"/>
          <w:sz w:val="24"/>
          <w:i/>
        </w:rPr>
        <w:t>«antes</w:t>
      </w:r>
      <w:r>
        <w:rPr>
          <w:rFonts w:hAnsi="Arial"/>
          <w:rFonts w:ascii="Arial"/>
          <w:sz w:val="24"/>
          <w:i/>
        </w:rPr>
        <w:t xml:space="preserve"> de</w:t>
      </w:r>
      <w:r>
        <w:rPr>
          <w:rFonts w:hAnsi="Arial"/>
          <w:rFonts w:ascii="Arial"/>
          <w:sz w:val="24"/>
          <w:i/>
        </w:rPr>
        <w:t xml:space="preserve"> tiempo»</w:t>
      </w:r>
      <w:r>
        <w:rPr>
          <w:rFonts w:hAnsi="Arial"/>
          <w:rFonts w:ascii="Arial"/>
          <w:sz w:val="24"/>
        </w:rPr>
        <w:t>.</w:t>
      </w:r>
    </w:p>
    <w:p>
      <w:rPr>
        <w:rFonts w:hAnsi="Arial"/>
        <w:rFonts w:ascii="Arial"/>
      </w:rPr>
      <w:pPr>
        <w:pStyle w:val="Body Text"/>
      </w:pPr>
      <w:rPr>
        <w:rFonts w:hAnsi="Times New Roman"/>
        <w:rFonts w:ascii="Times New Roman"/>
        <w:sz w:val="31"/>
      </w:rPr>
    </w:p>
    <w:p>
      <w:rPr>
        <w:rFonts w:hAnsi="Arial"/>
        <w:rFonts w:ascii="Arial"/>
      </w:rPr>
      <w:pPr>
        <w:pStyle w:val="heading 1"/>
        <w:numPr>
          <w:numId w:val="147"/>
          <w:ilvl w:val="0"/>
        </w:numPr>
        <w:tabs>
          <w:tab w:val="left" w:leader="none" w:pos="541"/>
        </w:tabs>
      </w:pPr>
      <w:r>
        <w:rPr>
          <w:rFonts w:hAnsi="Arial"/>
          <w:rFonts w:ascii="Arial"/>
        </w:rPr>
        <w:t>Trámite</w:t>
      </w:r>
      <w:r>
        <w:rPr>
          <w:rFonts w:hAnsi="Arial"/>
          <w:rFonts w:ascii="Arial"/>
        </w:rPr>
        <w:t xml:space="preserve"> de las</w:t>
      </w:r>
      <w:r>
        <w:rPr>
          <w:rFonts w:hAnsi="Arial"/>
          <w:rFonts w:ascii="Arial"/>
        </w:rPr>
        <w:t xml:space="preserve"> demandas.</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En el curso del proceso </w:t>
      </w:r>
      <w:r>
        <w:rPr>
          <w:rFonts w:hAnsi="Arial"/>
          <w:rFonts w:ascii="Arial"/>
          <w:b/>
        </w:rPr>
        <w:t>2020-­00036-­00</w:t>
      </w:r>
      <w:r>
        <w:rPr>
          <w:rFonts w:hAnsi="Arial"/>
          <w:rFonts w:ascii="Arial"/>
        </w:rPr>
        <w:t xml:space="preserve">, que se basa en el cargo de nulidad</w:t>
      </w:r>
      <w:r>
        <w:rPr>
          <w:rFonts w:hAnsi="Arial"/>
          <w:rFonts w:ascii="Arial"/>
        </w:rPr>
        <w:t xml:space="preserve"> electoral de carácter subjetivo, se profirieron las siguientes providencias: </w:t>
      </w:r>
      <w:r>
        <w:rPr>
          <w:rFonts w:hAnsi="Arial"/>
          <w:rFonts w:ascii="Arial"/>
          <w:b/>
        </w:rPr>
        <w:t xml:space="preserve">(i) </w:t>
      </w:r>
      <w:r>
        <w:rPr>
          <w:rFonts w:hAnsi="Arial"/>
          <w:rFonts w:ascii="Arial"/>
        </w:rPr>
        <w:t xml:space="preserve">auto del 10 de febrero de 2020, por el cual se dispuso correr traslado de la medida caute</w:t>
      </w:r>
      <w:r>
        <w:rPr>
          <w:rFonts w:hAnsi="Arial"/>
          <w:rFonts w:ascii="Arial"/>
        </w:rPr>
        <w:t>lar</w:t>
      </w:r>
      <w:r>
        <w:rPr>
          <w:rFonts w:hAnsi="Arial"/>
          <w:rFonts w:ascii="Arial"/>
        </w:rPr>
        <w:t xml:space="preserve"> so</w:t>
      </w:r>
      <w:r>
        <w:rPr>
          <w:rFonts w:hAnsi="Arial"/>
          <w:rFonts w:ascii="Arial"/>
        </w:rPr>
        <w:t>licit</w:t>
      </w:r>
      <w:r>
        <w:rPr>
          <w:rFonts w:hAnsi="Arial"/>
          <w:rFonts w:ascii="Arial"/>
        </w:rPr>
        <w:t>ada;;</w:t>
      </w:r>
      <w:r>
        <w:rPr>
          <w:rFonts w:hAnsi="Arial"/>
          <w:rFonts w:ascii="Arial"/>
        </w:rPr>
        <w:t xml:space="preserve"> </w:t>
      </w:r>
      <w:r>
        <w:rPr>
          <w:rFonts w:hAnsi="Arial"/>
          <w:rFonts w:ascii="Arial"/>
          <w:b/>
        </w:rPr>
        <w:t>(i</w:t>
      </w:r>
      <w:r>
        <w:rPr>
          <w:rFonts w:hAnsi="Arial"/>
          <w:rFonts w:ascii="Arial"/>
          <w:b/>
        </w:rPr>
        <w:t>i)</w:t>
      </w:r>
      <w:r>
        <w:rPr>
          <w:rFonts w:hAnsi="Arial"/>
          <w:rFonts w:ascii="Arial"/>
          <w:b/>
        </w:rPr>
        <w:t xml:space="preserve"> </w:t>
      </w:r>
      <w:r>
        <w:rPr>
          <w:rFonts w:hAnsi="Arial"/>
          <w:rFonts w:ascii="Arial"/>
        </w:rPr>
        <w:t>auto</w:t>
      </w:r>
      <w:r>
        <w:rPr>
          <w:rFonts w:hAnsi="Arial"/>
          <w:rFonts w:ascii="Arial"/>
        </w:rPr>
        <w:t xml:space="preserve"> del</w:t>
      </w:r>
      <w:r>
        <w:rPr>
          <w:rFonts w:hAnsi="Arial"/>
          <w:rFonts w:ascii="Arial"/>
        </w:rPr>
        <w:t xml:space="preserve"> 1°</w:t>
      </w:r>
      <w:r>
        <w:rPr>
          <w:rFonts w:hAnsi="Arial"/>
          <w:rFonts w:ascii="Arial"/>
        </w:rPr>
        <w:t xml:space="preserve"> de</w:t>
      </w:r>
      <w:r>
        <w:rPr>
          <w:rFonts w:hAnsi="Arial"/>
          <w:rFonts w:ascii="Arial"/>
        </w:rPr>
        <w:t xml:space="preserve"> </w:t>
      </w:r>
      <w:r>
        <w:rPr>
          <w:rFonts w:hAnsi="Arial"/>
          <w:rFonts w:ascii="Arial"/>
        </w:rPr>
        <w:t>julio</w:t>
      </w:r>
      <w:r>
        <w:rPr>
          <w:rFonts w:hAnsi="Arial"/>
          <w:rFonts w:ascii="Arial"/>
        </w:rPr>
        <w:t xml:space="preserve"> </w:t>
      </w:r>
      <w:r>
        <w:rPr>
          <w:rFonts w:hAnsi="Arial"/>
          <w:rFonts w:ascii="Arial"/>
        </w:rPr>
        <w:t>de</w:t>
      </w:r>
      <w:r>
        <w:rPr>
          <w:rFonts w:hAnsi="Arial"/>
          <w:rFonts w:ascii="Arial"/>
        </w:rPr>
        <w:t xml:space="preserve"> 2020,</w:t>
      </w:r>
      <w:r>
        <w:rPr>
          <w:rFonts w:hAnsi="Arial"/>
          <w:rFonts w:ascii="Arial"/>
        </w:rPr>
        <w:t xml:space="preserve"> en</w:t>
      </w:r>
      <w:r>
        <w:rPr>
          <w:rFonts w:hAnsi="Arial"/>
          <w:rFonts w:ascii="Arial"/>
        </w:rPr>
        <w:t xml:space="preserve"> el</w:t>
      </w:r>
      <w:r>
        <w:rPr>
          <w:rFonts w:hAnsi="Arial"/>
          <w:rFonts w:ascii="Arial"/>
        </w:rPr>
        <w:t xml:space="preserve"> </w:t>
      </w:r>
      <w:r>
        <w:rPr>
          <w:rFonts w:hAnsi="Arial"/>
          <w:rFonts w:ascii="Arial"/>
        </w:rPr>
        <w:t>que</w:t>
      </w:r>
      <w:r>
        <w:rPr>
          <w:rFonts w:hAnsi="Arial"/>
          <w:rFonts w:ascii="Arial"/>
        </w:rPr>
        <w:t xml:space="preserve"> se </w:t>
      </w:r>
      <w:r>
        <w:rPr>
          <w:rFonts w:hAnsi="Arial"/>
          <w:rFonts w:ascii="Arial"/>
        </w:rPr>
        <w:t>c</w:t>
      </w:r>
      <w:r>
        <w:rPr>
          <w:rFonts w:hAnsi="Arial"/>
          <w:rFonts w:ascii="Arial"/>
        </w:rPr>
        <w:t>o</w:t>
      </w:r>
      <w:r>
        <w:rPr>
          <w:rFonts w:hAnsi="Arial"/>
          <w:rFonts w:ascii="Arial"/>
        </w:rPr>
        <w:t>rr</w:t>
      </w:r>
      <w:r>
        <w:rPr>
          <w:rFonts w:hAnsi="Arial"/>
          <w:rFonts w:ascii="Arial"/>
        </w:rPr>
        <w:t>ige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ante</w:t>
      </w:r>
      <w:r>
        <w:rPr>
          <w:rFonts w:hAnsi="Arial"/>
          <w:rFonts w:ascii="Arial"/>
        </w:rPr>
        <w:t>r</w:t>
      </w:r>
      <w:r>
        <w:rPr>
          <w:rFonts w:hAnsi="Arial"/>
          <w:rFonts w:ascii="Arial"/>
        </w:rPr>
        <w:t>i</w:t>
      </w:r>
      <w:r>
        <w:rPr>
          <w:rFonts w:hAnsi="Arial"/>
          <w:rFonts w:ascii="Arial"/>
        </w:rPr>
        <w:t xml:space="preserve">or actuac</w:t>
      </w:r>
      <w:r>
        <w:rPr>
          <w:rFonts w:hAnsi="Arial"/>
          <w:rFonts w:ascii="Arial"/>
        </w:rPr>
        <w:t>ión,</w:t>
      </w:r>
      <w:r>
        <w:rPr>
          <w:rFonts w:hAnsi="Arial"/>
          <w:rFonts w:ascii="Arial"/>
        </w:rPr>
        <w:t xml:space="preserve"> en el</w:t>
      </w:r>
      <w:r>
        <w:rPr>
          <w:rFonts w:hAnsi="Arial"/>
          <w:rFonts w:ascii="Arial"/>
        </w:rPr>
        <w:t xml:space="preserve"> se</w:t>
      </w:r>
      <w:r>
        <w:rPr>
          <w:rFonts w:hAnsi="Arial"/>
          <w:rFonts w:ascii="Arial"/>
        </w:rPr>
        <w:t>nt</w:t>
      </w:r>
      <w:r>
        <w:rPr>
          <w:rFonts w:hAnsi="Arial"/>
          <w:rFonts w:ascii="Arial"/>
        </w:rPr>
        <w:t>ido</w:t>
      </w:r>
      <w:r>
        <w:rPr>
          <w:rFonts w:hAnsi="Arial"/>
          <w:rFonts w:ascii="Arial"/>
        </w:rPr>
        <w:t xml:space="preserve"> de</w:t>
      </w:r>
      <w:r>
        <w:rPr>
          <w:rFonts w:hAnsi="Arial"/>
          <w:rFonts w:ascii="Arial"/>
        </w:rPr>
        <w:t xml:space="preserve"> </w:t>
      </w:r>
      <w:r>
        <w:rPr>
          <w:rFonts w:hAnsi="Arial"/>
          <w:rFonts w:ascii="Arial"/>
        </w:rPr>
        <w:t>mod</w:t>
      </w:r>
      <w:r>
        <w:rPr>
          <w:rFonts w:hAnsi="Arial"/>
          <w:rFonts w:ascii="Arial"/>
        </w:rPr>
        <w:t>ific</w:t>
      </w:r>
      <w:r>
        <w:rPr>
          <w:rFonts w:hAnsi="Arial"/>
          <w:rFonts w:ascii="Arial"/>
        </w:rPr>
        <w:t>ar</w:t>
      </w:r>
      <w:r>
        <w:rPr>
          <w:rFonts w:hAnsi="Arial"/>
          <w:rFonts w:ascii="Arial"/>
        </w:rPr>
        <w:t xml:space="preserve"> el</w:t>
      </w:r>
      <w:r>
        <w:rPr>
          <w:rFonts w:hAnsi="Arial"/>
          <w:rFonts w:ascii="Arial"/>
        </w:rPr>
        <w:t xml:space="preserve"> </w:t>
      </w:r>
      <w:r>
        <w:rPr>
          <w:rFonts w:hAnsi="Arial"/>
          <w:rFonts w:ascii="Arial"/>
        </w:rPr>
        <w:t>no</w:t>
      </w:r>
      <w:r>
        <w:rPr>
          <w:rFonts w:hAnsi="Arial"/>
          <w:rFonts w:ascii="Arial"/>
        </w:rPr>
        <w:t>mb</w:t>
      </w:r>
      <w:r>
        <w:rPr>
          <w:rFonts w:hAnsi="Arial"/>
          <w:rFonts w:ascii="Arial"/>
        </w:rPr>
        <w:t xml:space="preserve">re de </w:t>
      </w:r>
      <w:r>
        <w:rPr>
          <w:rFonts w:hAnsi="Arial"/>
          <w:rFonts w:ascii="Arial"/>
        </w:rPr>
        <w:t>la</w:t>
      </w:r>
      <w:r>
        <w:rPr>
          <w:rFonts w:hAnsi="Arial"/>
          <w:rFonts w:ascii="Arial"/>
        </w:rPr>
        <w:t xml:space="preserve"> de</w:t>
      </w:r>
      <w:r>
        <w:rPr>
          <w:rFonts w:hAnsi="Arial"/>
          <w:rFonts w:ascii="Arial"/>
        </w:rPr>
        <w:t>man</w:t>
      </w:r>
      <w:r>
        <w:rPr>
          <w:rFonts w:hAnsi="Arial"/>
          <w:rFonts w:ascii="Arial"/>
        </w:rPr>
        <w:t>dada;;</w:t>
      </w:r>
      <w:r>
        <w:rPr>
          <w:rFonts w:hAnsi="Arial"/>
          <w:rFonts w:ascii="Arial"/>
        </w:rPr>
        <w:t xml:space="preserve"> </w:t>
      </w:r>
      <w:r>
        <w:rPr>
          <w:rFonts w:hAnsi="Arial"/>
          <w:rFonts w:ascii="Arial"/>
          <w:b/>
        </w:rPr>
        <w:t>(iii)</w:t>
      </w:r>
      <w:r>
        <w:rPr>
          <w:rFonts w:hAnsi="Arial"/>
          <w:rFonts w:ascii="Arial"/>
          <w:b/>
        </w:rPr>
        <w:t xml:space="preserve"> </w:t>
      </w:r>
      <w:r>
        <w:rPr>
          <w:rFonts w:hAnsi="Arial"/>
          <w:rFonts w:ascii="Arial"/>
        </w:rPr>
        <w:t>auto</w:t>
      </w:r>
      <w:r>
        <w:rPr>
          <w:rFonts w:hAnsi="Arial"/>
          <w:rFonts w:ascii="Arial"/>
        </w:rPr>
        <w:t xml:space="preserve"> de</w:t>
      </w:r>
      <w:r>
        <w:rPr>
          <w:rFonts w:hAnsi="Arial"/>
          <w:rFonts w:ascii="Arial"/>
        </w:rPr>
        <w:t xml:space="preserve"> </w:t>
      </w:r>
      <w:r>
        <w:rPr>
          <w:rFonts w:hAnsi="Arial"/>
          <w:rFonts w:ascii="Arial"/>
        </w:rPr>
        <w:t>Sa</w:t>
      </w:r>
      <w:r>
        <w:rPr>
          <w:rFonts w:hAnsi="Arial"/>
          <w:rFonts w:ascii="Arial"/>
        </w:rPr>
        <w:t xml:space="preserve">la del</w:t>
      </w:r>
      <w:r>
        <w:rPr>
          <w:rFonts w:hAnsi="Arial"/>
          <w:rFonts w:ascii="Arial"/>
        </w:rPr>
        <w:t xml:space="preserve"> </w:t>
      </w:r>
      <w:r>
        <w:rPr>
          <w:rFonts w:hAnsi="Arial"/>
          <w:rFonts w:ascii="Arial"/>
        </w:rPr>
        <w:t>23</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julio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2020,</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admitió</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demanda,</w:t>
      </w:r>
      <w:r>
        <w:rPr>
          <w:rFonts w:hAnsi="Arial"/>
          <w:rFonts w:ascii="Arial"/>
        </w:rPr>
        <w:t xml:space="preserve"> aceptó la</w:t>
      </w:r>
      <w:r>
        <w:rPr>
          <w:rFonts w:hAnsi="Arial"/>
          <w:rFonts w:ascii="Arial"/>
        </w:rPr>
        <w:t xml:space="preserve"> solicitud</w:t>
      </w:r>
      <w:r>
        <w:rPr>
          <w:rFonts w:hAnsi="Arial"/>
          <w:rFonts w:ascii="Arial"/>
        </w:rPr>
        <w:t xml:space="preserve"> de</w:t>
      </w:r>
      <w:r>
        <w:rPr>
          <w:rFonts w:hAnsi="Arial"/>
          <w:rFonts w:ascii="Arial"/>
        </w:rPr>
        <w:t xml:space="preserve"> coadyuvancia</w:t>
      </w:r>
      <w:r>
        <w:rPr>
          <w:rFonts w:hAnsi="Arial"/>
          <w:rFonts w:ascii="Arial"/>
        </w:rPr>
        <w:t xml:space="preserve"> del</w:t>
      </w:r>
      <w:r>
        <w:rPr>
          <w:rFonts w:hAnsi="Arial"/>
          <w:rFonts w:ascii="Arial"/>
        </w:rPr>
        <w:t xml:space="preserve"> señor</w:t>
      </w:r>
      <w:r>
        <w:rPr>
          <w:rFonts w:hAnsi="Arial"/>
          <w:rFonts w:ascii="Arial"/>
        </w:rPr>
        <w:t xml:space="preserve"> Gonzalo Ramos</w:t>
      </w:r>
      <w:r>
        <w:rPr>
          <w:rFonts w:hAnsi="Arial"/>
          <w:rFonts w:ascii="Arial"/>
        </w:rPr>
        <w:t xml:space="preserve"> Rojas</w:t>
      </w:r>
      <w:r>
        <w:rPr>
          <w:rFonts w:hAnsi="Arial"/>
          <w:rFonts w:ascii="Arial"/>
        </w:rPr>
        <w:t xml:space="preserve"> y</w:t>
      </w:r>
      <w:r>
        <w:rPr>
          <w:rFonts w:hAnsi="Arial"/>
          <w:rFonts w:ascii="Arial"/>
        </w:rPr>
        <w:t xml:space="preserve"> negó</w:t>
      </w:r>
      <w:r>
        <w:rPr>
          <w:rFonts w:hAnsi="Arial"/>
          <w:rFonts w:ascii="Arial"/>
        </w:rPr>
        <w:t xml:space="preserve"> la</w:t>
      </w:r>
      <w:r>
        <w:rPr>
          <w:rFonts w:hAnsi="Arial"/>
          <w:rFonts w:ascii="Arial"/>
        </w:rPr>
        <w:t xml:space="preserve"> del señor</w:t>
      </w:r>
      <w:r>
        <w:rPr>
          <w:rFonts w:hAnsi="Arial"/>
          <w:rFonts w:ascii="Arial"/>
        </w:rPr>
        <w:t xml:space="preserve"> Diego Fernando Trujillo Marín,</w:t>
      </w:r>
      <w:r>
        <w:rPr>
          <w:rFonts w:hAnsi="Arial"/>
          <w:rFonts w:ascii="Arial"/>
        </w:rPr>
        <w:t xml:space="preserve"> como procurador delegado para asuntos ambientales y agrarios, y accedió a la</w:t>
      </w:r>
      <w:r>
        <w:rPr>
          <w:rFonts w:hAnsi="Arial"/>
          <w:rFonts w:ascii="Arial"/>
        </w:rPr>
        <w:t xml:space="preserve"> so</w:t>
      </w:r>
      <w:r>
        <w:rPr>
          <w:rFonts w:hAnsi="Arial"/>
          <w:rFonts w:ascii="Arial"/>
        </w:rPr>
        <w:t>licitud</w:t>
      </w:r>
      <w:r>
        <w:rPr>
          <w:rFonts w:hAnsi="Arial"/>
          <w:rFonts w:ascii="Arial"/>
        </w:rPr>
        <w:t xml:space="preserve"> de</w:t>
      </w:r>
      <w:r>
        <w:rPr>
          <w:rFonts w:hAnsi="Arial"/>
          <w:rFonts w:ascii="Arial"/>
        </w:rPr>
        <w:t xml:space="preserve"> suspens</w:t>
      </w:r>
      <w:r>
        <w:rPr>
          <w:rFonts w:hAnsi="Arial"/>
          <w:rFonts w:ascii="Arial"/>
        </w:rPr>
        <w:t>ión</w:t>
      </w:r>
      <w:r>
        <w:rPr>
          <w:rFonts w:hAnsi="Arial"/>
          <w:rFonts w:ascii="Arial"/>
        </w:rPr>
        <w:t xml:space="preserve"> p</w:t>
      </w:r>
      <w:r>
        <w:rPr>
          <w:rFonts w:hAnsi="Arial"/>
          <w:rFonts w:ascii="Arial"/>
        </w:rPr>
        <w:t>rov</w:t>
      </w:r>
      <w:r>
        <w:rPr>
          <w:rFonts w:hAnsi="Arial"/>
          <w:rFonts w:ascii="Arial"/>
        </w:rPr>
        <w:t>isional</w:t>
      </w:r>
      <w:r>
        <w:rPr>
          <w:rFonts w:hAnsi="Arial"/>
          <w:rFonts w:ascii="Arial"/>
        </w:rPr>
        <w:t xml:space="preserve"> de</w:t>
      </w:r>
      <w:r>
        <w:rPr>
          <w:rFonts w:hAnsi="Arial"/>
          <w:rFonts w:ascii="Arial"/>
        </w:rPr>
        <w:t xml:space="preserve"> </w:t>
      </w:r>
      <w:r>
        <w:rPr>
          <w:rFonts w:hAnsi="Arial"/>
          <w:rFonts w:ascii="Arial"/>
        </w:rPr>
        <w:t>los</w:t>
      </w:r>
      <w:r>
        <w:rPr>
          <w:rFonts w:hAnsi="Arial"/>
          <w:rFonts w:ascii="Arial"/>
        </w:rPr>
        <w:t xml:space="preserve"> efectos del</w:t>
      </w:r>
      <w:r>
        <w:rPr>
          <w:rFonts w:hAnsi="Arial"/>
          <w:rFonts w:ascii="Arial"/>
        </w:rPr>
        <w:t xml:space="preserve"> acto</w:t>
      </w:r>
      <w:r>
        <w:rPr>
          <w:rFonts w:hAnsi="Arial"/>
          <w:rFonts w:ascii="Arial"/>
        </w:rPr>
        <w:t xml:space="preserve"> acusad</w:t>
      </w:r>
      <w:r>
        <w:rPr>
          <w:rFonts w:hAnsi="Arial"/>
          <w:rFonts w:ascii="Arial"/>
        </w:rPr>
        <w:t xml:space="preserve">o;; </w:t>
      </w:r>
      <w:r>
        <w:rPr>
          <w:rFonts w:hAnsi="Arial"/>
          <w:rFonts w:ascii="Arial"/>
          <w:b/>
        </w:rPr>
        <w:t>(</w:t>
      </w:r>
      <w:r>
        <w:rPr>
          <w:rFonts w:hAnsi="Arial"/>
          <w:rFonts w:ascii="Arial"/>
          <w:b/>
        </w:rPr>
        <w:t>iv)</w:t>
      </w:r>
      <w:r>
        <w:rPr>
          <w:rFonts w:hAnsi="Arial"/>
          <w:rFonts w:ascii="Arial"/>
          <w:b/>
        </w:rPr>
        <w:t xml:space="preserve"> </w:t>
      </w:r>
      <w:r>
        <w:rPr>
          <w:rFonts w:hAnsi="Arial"/>
          <w:rFonts w:ascii="Arial"/>
        </w:rPr>
        <w:t>auto</w:t>
      </w:r>
      <w:r>
        <w:rPr>
          <w:rFonts w:hAnsi="Arial"/>
          <w:rFonts w:ascii="Arial"/>
        </w:rPr>
        <w:t xml:space="preserve"> del</w:t>
      </w:r>
      <w:r>
        <w:rPr>
          <w:rFonts w:hAnsi="Arial"/>
          <w:rFonts w:ascii="Arial"/>
        </w:rPr>
        <w:t xml:space="preserve"> 10 de</w:t>
      </w:r>
      <w:r>
        <w:rPr>
          <w:rFonts w:hAnsi="Arial"/>
          <w:rFonts w:ascii="Arial"/>
        </w:rPr>
        <w:t xml:space="preserve"> septiembre de 2020, que ordenó mantener el expediente en secretaría hasta</w:t>
      </w:r>
    </w:p>
    <w:p>
      <w:rPr>
        <w:rFonts w:hAnsi="Arial"/>
        <w:rFonts w:ascii="Arial"/>
      </w:rPr>
      <w:pPr>
        <w:pStyle w:val="Body Text"/>
      </w:pPr>
      <w:rPr>
        <w:rFonts w:hAnsi="Times New Roman"/>
        <w:rFonts w:ascii="Times New Roman"/>
        <w:sz w:val="19"/>
      </w:rPr>
    </w:p>
    <w:p>
      <w:pPr>
        <w:jc w:val="both"/>
      </w:pPr>
      <w:r>
        <w:rPr>
          <w:rFonts w:hAnsi="Arial"/>
          <w:rFonts w:ascii="Arial"/>
          <w:sz w:val="16"/>
        </w:rPr>
        <w:t xml:space="preserve">5 </w:t>
      </w:r>
      <w:r>
        <w:rPr>
          <w:rFonts w:hAnsi="Arial"/>
          <w:rFonts w:ascii="Arial"/>
          <w:sz w:val="20"/>
          <w:b/>
        </w:rPr>
        <w:t xml:space="preserve">Artículo 24. Periodo de los miembros del Consejo Directivo. </w:t>
      </w:r>
      <w:r>
        <w:rPr>
          <w:rFonts w:hAnsi="Arial"/>
          <w:rFonts w:ascii="Arial"/>
          <w:sz w:val="20"/>
        </w:rPr>
        <w:t xml:space="preserve">El periodo de los miembros del</w:t>
      </w:r>
      <w:r>
        <w:rPr>
          <w:rFonts w:hAnsi="Arial"/>
          <w:rFonts w:ascii="Arial"/>
          <w:sz w:val="20"/>
        </w:rPr>
        <w:t xml:space="preserve"> Consejo Directivo que resulten de procesos de elección es el siguiente: 1. Un (1) años para los Alcaldes elegidos por la Asamblea Corporativa. 2. Por el periodo igual al del Director General para los representantes del sector privado, organizaciones no gubernamentales, etnias, comunidades indígenas y demás representantes de</w:t>
      </w:r>
      <w:r>
        <w:rPr>
          <w:rFonts w:hAnsi="Arial"/>
          <w:rFonts w:ascii="Arial"/>
          <w:sz w:val="20"/>
        </w:rPr>
        <w:t xml:space="preserve"> la</w:t>
      </w:r>
      <w:r>
        <w:rPr>
          <w:rFonts w:hAnsi="Arial"/>
          <w:rFonts w:ascii="Arial"/>
          <w:sz w:val="20"/>
        </w:rPr>
        <w:t xml:space="preserve"> comunidad</w:t>
      </w:r>
      <w:r>
        <w:rPr>
          <w:rFonts w:hAnsi="Arial"/>
          <w:rFonts w:ascii="Arial"/>
          <w:sz w:val="20"/>
        </w:rPr>
        <w:t xml:space="preserve"> y</w:t>
      </w:r>
      <w:r>
        <w:rPr>
          <w:rFonts w:hAnsi="Arial"/>
          <w:rFonts w:ascii="Arial"/>
          <w:sz w:val="20"/>
        </w:rPr>
        <w:t xml:space="preserve"> organizaciones</w:t>
      </w:r>
      <w:r>
        <w:rPr>
          <w:rFonts w:hAnsi="Arial"/>
          <w:rFonts w:ascii="Arial"/>
          <w:sz w:val="20"/>
        </w:rPr>
        <w:t xml:space="preserve"> privadas o</w:t>
      </w:r>
      <w:r>
        <w:rPr>
          <w:rFonts w:hAnsi="Arial"/>
          <w:rFonts w:ascii="Arial"/>
          <w:sz w:val="20"/>
        </w:rPr>
        <w:t xml:space="preserve"> gremiales.</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tanto</w:t>
      </w:r>
      <w:r>
        <w:rPr>
          <w:rFonts w:hAnsi="Arial"/>
          <w:rFonts w:ascii="Arial"/>
        </w:rPr>
        <w:t xml:space="preserve"> llegara</w:t>
      </w:r>
      <w:r>
        <w:rPr>
          <w:rFonts w:hAnsi="Arial"/>
          <w:rFonts w:ascii="Arial"/>
        </w:rPr>
        <w:t xml:space="preserve"> a</w:t>
      </w:r>
      <w:r>
        <w:rPr>
          <w:rFonts w:hAnsi="Arial"/>
          <w:rFonts w:ascii="Arial"/>
        </w:rPr>
        <w:t xml:space="preserve"> la</w:t>
      </w:r>
      <w:r>
        <w:rPr>
          <w:rFonts w:hAnsi="Arial"/>
          <w:rFonts w:ascii="Arial"/>
        </w:rPr>
        <w:t xml:space="preserve"> oportunidad para</w:t>
      </w:r>
      <w:r>
        <w:rPr>
          <w:rFonts w:hAnsi="Arial"/>
          <w:rFonts w:ascii="Arial"/>
        </w:rPr>
        <w:t xml:space="preserve"> decidir sobre la</w:t>
      </w:r>
      <w:r>
        <w:rPr>
          <w:rFonts w:hAnsi="Arial"/>
          <w:rFonts w:ascii="Arial"/>
        </w:rPr>
        <w:t xml:space="preserve"> eventual</w:t>
      </w:r>
      <w:r>
        <w:rPr>
          <w:rFonts w:hAnsi="Arial"/>
          <w:rFonts w:ascii="Arial"/>
        </w:rPr>
        <w:t xml:space="preserve"> acumulación</w:t>
      </w:r>
      <w:r>
        <w:rPr>
          <w:rFonts w:hAnsi="Arial"/>
          <w:rFonts w:ascii="Arial"/>
        </w:rPr>
        <w:t xml:space="preserve"> de</w:t>
      </w:r>
      <w:r>
        <w:rPr>
          <w:rFonts w:hAnsi="Arial"/>
          <w:rFonts w:ascii="Arial"/>
        </w:rPr>
        <w:t xml:space="preserve"> ambos</w:t>
      </w:r>
      <w:r>
        <w:rPr>
          <w:rFonts w:hAnsi="Arial"/>
          <w:rFonts w:ascii="Arial"/>
        </w:rPr>
        <w:t xml:space="preserve"> procesos.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Por</w:t>
      </w:r>
      <w:r>
        <w:rPr>
          <w:rFonts w:hAnsi="Arial"/>
          <w:rFonts w:ascii="Arial"/>
        </w:rPr>
        <w:t xml:space="preserve"> </w:t>
      </w:r>
      <w:r>
        <w:rPr>
          <w:rFonts w:hAnsi="Arial"/>
          <w:rFonts w:ascii="Arial"/>
        </w:rPr>
        <w:t>otra</w:t>
      </w:r>
      <w:r>
        <w:rPr>
          <w:rFonts w:hAnsi="Arial"/>
          <w:rFonts w:ascii="Arial"/>
        </w:rPr>
        <w:t xml:space="preserve"> </w:t>
      </w:r>
      <w:r>
        <w:rPr>
          <w:rFonts w:hAnsi="Arial"/>
          <w:rFonts w:ascii="Arial"/>
        </w:rPr>
        <w:t>parte,</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trámite</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demanda</w:t>
      </w:r>
      <w:r>
        <w:rPr>
          <w:rFonts w:hAnsi="Arial"/>
          <w:rFonts w:ascii="Arial"/>
        </w:rPr>
        <w:t xml:space="preserve"> </w:t>
      </w:r>
      <w:r>
        <w:rPr>
          <w:rFonts w:hAnsi="Arial"/>
          <w:rFonts w:ascii="Arial"/>
          <w:b/>
        </w:rPr>
        <w:t>2020-­00037-­00</w:t>
      </w:r>
      <w:r>
        <w:rPr>
          <w:rFonts w:hAnsi="Arial"/>
          <w:rFonts w:ascii="Arial"/>
        </w:rPr>
        <w:t>,</w:t>
      </w:r>
      <w:r>
        <w:rPr>
          <w:rFonts w:hAnsi="Arial"/>
          <w:rFonts w:ascii="Arial"/>
        </w:rPr>
        <w:t xml:space="preserve"> </w:t>
      </w:r>
      <w:r>
        <w:rPr>
          <w:rFonts w:hAnsi="Arial"/>
          <w:rFonts w:ascii="Arial"/>
        </w:rPr>
        <w:t>que</w:t>
      </w:r>
      <w:r>
        <w:rPr>
          <w:rFonts w:hAnsi="Arial"/>
          <w:rFonts w:ascii="Arial"/>
        </w:rPr>
        <w:t xml:space="preserve"> plantea</w:t>
      </w:r>
      <w:r>
        <w:rPr>
          <w:rFonts w:hAnsi="Arial"/>
          <w:rFonts w:ascii="Arial"/>
        </w:rPr>
        <w:t xml:space="preserve"> los</w:t>
      </w:r>
      <w:r>
        <w:rPr>
          <w:rFonts w:hAnsi="Arial"/>
          <w:rFonts w:ascii="Arial"/>
        </w:rPr>
        <w:t xml:space="preserve"> cargos</w:t>
      </w:r>
      <w:r>
        <w:rPr>
          <w:rFonts w:hAnsi="Arial"/>
          <w:rFonts w:ascii="Arial"/>
        </w:rPr>
        <w:t xml:space="preserve"> genéricos de nulidad por falta de competencia y expedición irregular, se dictaron</w:t>
      </w:r>
      <w:r>
        <w:rPr>
          <w:rFonts w:hAnsi="Arial"/>
          <w:rFonts w:ascii="Arial"/>
        </w:rPr>
        <w:t xml:space="preserve"> estas</w:t>
      </w:r>
      <w:r>
        <w:rPr>
          <w:rFonts w:hAnsi="Arial"/>
          <w:rFonts w:ascii="Arial"/>
        </w:rPr>
        <w:t xml:space="preserve"> providencias:</w:t>
      </w:r>
      <w:r>
        <w:rPr>
          <w:rFonts w:hAnsi="Arial"/>
          <w:rFonts w:ascii="Arial"/>
        </w:rPr>
        <w:t xml:space="preserve"> </w:t>
      </w:r>
      <w:r>
        <w:rPr>
          <w:rFonts w:hAnsi="Arial"/>
          <w:rFonts w:ascii="Arial"/>
          <w:b/>
        </w:rPr>
        <w:t>(i)</w:t>
      </w:r>
      <w:r>
        <w:rPr>
          <w:rFonts w:hAnsi="Arial"/>
          <w:rFonts w:ascii="Arial"/>
          <w:b/>
        </w:rPr>
        <w:t xml:space="preserve"> </w:t>
      </w:r>
      <w:r>
        <w:rPr>
          <w:rFonts w:hAnsi="Arial"/>
          <w:rFonts w:ascii="Arial"/>
        </w:rPr>
        <w:t xml:space="preserve">auto del</w:t>
      </w:r>
      <w:r>
        <w:rPr>
          <w:rFonts w:hAnsi="Arial"/>
          <w:rFonts w:ascii="Arial"/>
        </w:rPr>
        <w:t xml:space="preserve"> 10</w:t>
      </w:r>
      <w:r>
        <w:rPr>
          <w:rFonts w:hAnsi="Arial"/>
          <w:rFonts w:ascii="Arial"/>
        </w:rPr>
        <w:t xml:space="preserve"> de febrero</w:t>
      </w:r>
      <w:r>
        <w:rPr>
          <w:rFonts w:hAnsi="Arial"/>
          <w:rFonts w:ascii="Arial"/>
        </w:rPr>
        <w:t xml:space="preserve"> de</w:t>
      </w:r>
      <w:r>
        <w:rPr>
          <w:rFonts w:hAnsi="Arial"/>
          <w:rFonts w:ascii="Arial"/>
        </w:rPr>
        <w:t xml:space="preserve"> 2020, por</w:t>
      </w:r>
      <w:r>
        <w:rPr>
          <w:rFonts w:hAnsi="Arial"/>
          <w:rFonts w:ascii="Arial"/>
        </w:rPr>
        <w:t xml:space="preserve"> el</w:t>
      </w:r>
      <w:r>
        <w:rPr>
          <w:rFonts w:hAnsi="Arial"/>
          <w:rFonts w:ascii="Arial"/>
        </w:rPr>
        <w:t xml:space="preserve"> cual se</w:t>
      </w:r>
      <w:r>
        <w:rPr>
          <w:rFonts w:hAnsi="Arial"/>
          <w:rFonts w:ascii="Arial"/>
        </w:rPr>
        <w:t xml:space="preserve"> dispuso</w:t>
      </w:r>
      <w:r>
        <w:rPr>
          <w:rFonts w:hAnsi="Arial"/>
          <w:rFonts w:ascii="Arial"/>
        </w:rPr>
        <w:t xml:space="preserve"> correr</w:t>
      </w:r>
      <w:r>
        <w:rPr>
          <w:rFonts w:hAnsi="Arial"/>
          <w:rFonts w:ascii="Arial"/>
        </w:rPr>
        <w:t xml:space="preserve"> t</w:t>
      </w:r>
      <w:r>
        <w:rPr>
          <w:rFonts w:hAnsi="Arial"/>
          <w:rFonts w:ascii="Arial"/>
        </w:rPr>
        <w:t>ras</w:t>
      </w:r>
      <w:r>
        <w:rPr>
          <w:rFonts w:hAnsi="Arial"/>
          <w:rFonts w:ascii="Arial"/>
        </w:rPr>
        <w:t>lado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med</w:t>
      </w:r>
      <w:r>
        <w:rPr>
          <w:rFonts w:hAnsi="Arial"/>
          <w:rFonts w:ascii="Arial"/>
        </w:rPr>
        <w:t>i</w:t>
      </w:r>
      <w:r>
        <w:rPr>
          <w:rFonts w:hAnsi="Arial"/>
          <w:rFonts w:ascii="Arial"/>
        </w:rPr>
        <w:t>da</w:t>
      </w:r>
      <w:r>
        <w:rPr>
          <w:rFonts w:hAnsi="Arial"/>
          <w:rFonts w:ascii="Arial"/>
        </w:rPr>
        <w:t xml:space="preserve"> caute</w:t>
      </w:r>
      <w:r>
        <w:rPr>
          <w:rFonts w:hAnsi="Arial"/>
          <w:rFonts w:ascii="Arial"/>
        </w:rPr>
        <w:t>l</w:t>
      </w:r>
      <w:r>
        <w:rPr>
          <w:rFonts w:hAnsi="Arial"/>
          <w:rFonts w:ascii="Arial"/>
        </w:rPr>
        <w:t>ar</w:t>
      </w:r>
      <w:r>
        <w:rPr>
          <w:rFonts w:hAnsi="Arial"/>
          <w:rFonts w:ascii="Arial"/>
        </w:rPr>
        <w:t xml:space="preserve"> so</w:t>
      </w:r>
      <w:r>
        <w:rPr>
          <w:rFonts w:hAnsi="Arial"/>
          <w:rFonts w:ascii="Arial"/>
        </w:rPr>
        <w:t>licitada;;</w:t>
      </w:r>
      <w:r>
        <w:rPr>
          <w:rFonts w:hAnsi="Arial"/>
          <w:rFonts w:ascii="Arial"/>
        </w:rPr>
        <w:t xml:space="preserve"> </w:t>
      </w:r>
      <w:r>
        <w:rPr>
          <w:rFonts w:hAnsi="Arial"/>
          <w:rFonts w:ascii="Arial"/>
          <w:b/>
        </w:rPr>
        <w:t>(ii)</w:t>
      </w:r>
      <w:r>
        <w:rPr>
          <w:rFonts w:hAnsi="Arial"/>
          <w:rFonts w:ascii="Arial"/>
          <w:b/>
        </w:rPr>
        <w:t xml:space="preserve"> </w:t>
      </w:r>
      <w:r>
        <w:rPr>
          <w:rFonts w:hAnsi="Arial"/>
          <w:rFonts w:ascii="Arial"/>
        </w:rPr>
        <w:t>auto</w:t>
      </w:r>
      <w:r>
        <w:rPr>
          <w:rFonts w:hAnsi="Arial"/>
          <w:rFonts w:ascii="Arial"/>
        </w:rPr>
        <w:t xml:space="preserve"> de </w:t>
      </w:r>
      <w:r>
        <w:rPr>
          <w:rFonts w:hAnsi="Arial"/>
          <w:rFonts w:ascii="Arial"/>
        </w:rPr>
        <w:t>Sa</w:t>
      </w:r>
      <w:r>
        <w:rPr>
          <w:rFonts w:hAnsi="Arial"/>
          <w:rFonts w:ascii="Arial"/>
        </w:rPr>
        <w:t>la</w:t>
      </w:r>
      <w:r>
        <w:rPr>
          <w:rFonts w:hAnsi="Arial"/>
          <w:rFonts w:ascii="Arial"/>
        </w:rPr>
        <w:t xml:space="preserve"> del 5</w:t>
      </w:r>
      <w:r>
        <w:rPr>
          <w:rFonts w:hAnsi="Arial"/>
          <w:rFonts w:ascii="Arial"/>
        </w:rPr>
        <w:t xml:space="preserve"> de</w:t>
      </w:r>
      <w:r>
        <w:rPr>
          <w:rFonts w:hAnsi="Arial"/>
          <w:rFonts w:ascii="Arial"/>
        </w:rPr>
        <w:t xml:space="preserve"> m</w:t>
      </w:r>
      <w:r>
        <w:rPr>
          <w:rFonts w:hAnsi="Arial"/>
          <w:rFonts w:ascii="Arial"/>
        </w:rPr>
        <w:t>a</w:t>
      </w:r>
      <w:r>
        <w:rPr>
          <w:rFonts w:hAnsi="Arial"/>
          <w:rFonts w:ascii="Arial"/>
        </w:rPr>
        <w:t xml:space="preserve">rzo de </w:t>
      </w:r>
      <w:r>
        <w:rPr>
          <w:rFonts w:hAnsi="Arial"/>
          <w:rFonts w:ascii="Arial"/>
        </w:rPr>
        <w:t xml:space="preserve">2020, </w:t>
      </w:r>
      <w:r>
        <w:rPr>
          <w:rFonts w:hAnsi="Arial"/>
          <w:rFonts w:ascii="Arial"/>
        </w:rPr>
        <w:t>en</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que</w:t>
      </w:r>
      <w:r>
        <w:rPr>
          <w:rFonts w:hAnsi="Arial"/>
          <w:rFonts w:ascii="Arial"/>
        </w:rPr>
        <w:t xml:space="preserve"> se</w:t>
      </w:r>
      <w:r>
        <w:rPr>
          <w:rFonts w:hAnsi="Arial"/>
          <w:rFonts w:ascii="Arial"/>
        </w:rPr>
        <w:t xml:space="preserve"> admitió</w:t>
      </w:r>
      <w:r>
        <w:rPr>
          <w:rFonts w:hAnsi="Arial"/>
          <w:rFonts w:ascii="Arial"/>
        </w:rPr>
        <w:t xml:space="preserve"> la</w:t>
      </w:r>
      <w:r>
        <w:rPr>
          <w:rFonts w:hAnsi="Arial"/>
          <w:rFonts w:ascii="Arial"/>
        </w:rPr>
        <w:t xml:space="preserve"> demanda, se</w:t>
      </w:r>
      <w:r>
        <w:rPr>
          <w:rFonts w:hAnsi="Arial"/>
          <w:rFonts w:ascii="Arial"/>
        </w:rPr>
        <w:t xml:space="preserve"> reconoció</w:t>
      </w:r>
      <w:r>
        <w:rPr>
          <w:rFonts w:hAnsi="Arial"/>
          <w:rFonts w:ascii="Arial"/>
        </w:rPr>
        <w:t xml:space="preserve"> como</w:t>
      </w:r>
      <w:r>
        <w:rPr>
          <w:rFonts w:hAnsi="Arial"/>
          <w:rFonts w:ascii="Arial"/>
        </w:rPr>
        <w:t xml:space="preserve"> coadyuvante al</w:t>
      </w:r>
      <w:r>
        <w:rPr>
          <w:rFonts w:hAnsi="Arial"/>
          <w:rFonts w:ascii="Arial"/>
        </w:rPr>
        <w:t xml:space="preserve"> señor</w:t>
      </w:r>
      <w:r>
        <w:rPr>
          <w:rFonts w:hAnsi="Arial"/>
          <w:rFonts w:ascii="Arial"/>
        </w:rPr>
        <w:t xml:space="preserve"> Gonzalo</w:t>
      </w:r>
      <w:r>
        <w:rPr>
          <w:rFonts w:hAnsi="Arial"/>
          <w:rFonts w:ascii="Arial"/>
        </w:rPr>
        <w:t xml:space="preserve"> </w:t>
      </w:r>
      <w:r>
        <w:rPr>
          <w:rFonts w:hAnsi="Arial"/>
          <w:rFonts w:ascii="Arial"/>
        </w:rPr>
        <w:t>Ra</w:t>
      </w:r>
      <w:r>
        <w:rPr>
          <w:rFonts w:hAnsi="Arial"/>
          <w:rFonts w:ascii="Arial"/>
        </w:rPr>
        <w:t>mos</w:t>
      </w:r>
      <w:r>
        <w:rPr>
          <w:rFonts w:hAnsi="Arial"/>
          <w:rFonts w:ascii="Arial"/>
        </w:rPr>
        <w:t xml:space="preserve"> </w:t>
      </w:r>
      <w:r>
        <w:rPr>
          <w:rFonts w:hAnsi="Arial"/>
          <w:rFonts w:ascii="Arial"/>
        </w:rPr>
        <w:t>Rojas</w:t>
      </w:r>
      <w:r>
        <w:rPr>
          <w:rFonts w:hAnsi="Arial"/>
          <w:rFonts w:ascii="Arial"/>
        </w:rPr>
        <w:t xml:space="preserve"> y se</w:t>
      </w:r>
      <w:r>
        <w:rPr>
          <w:rFonts w:hAnsi="Arial"/>
          <w:rFonts w:ascii="Arial"/>
        </w:rPr>
        <w:t xml:space="preserve"> acced</w:t>
      </w:r>
      <w:r>
        <w:rPr>
          <w:rFonts w:hAnsi="Arial"/>
          <w:rFonts w:ascii="Arial"/>
        </w:rPr>
        <w:t>ió</w:t>
      </w:r>
      <w:r>
        <w:rPr>
          <w:rFonts w:hAnsi="Arial"/>
          <w:rFonts w:ascii="Arial"/>
        </w:rPr>
        <w:t xml:space="preserve"> a</w:t>
      </w:r>
      <w:r>
        <w:rPr>
          <w:rFonts w:hAnsi="Arial"/>
          <w:rFonts w:ascii="Arial"/>
        </w:rPr>
        <w:t xml:space="preserve"> </w:t>
      </w:r>
      <w:r>
        <w:rPr>
          <w:rFonts w:hAnsi="Arial"/>
          <w:rFonts w:ascii="Arial"/>
        </w:rPr>
        <w:t>la</w:t>
      </w:r>
      <w:r>
        <w:rPr>
          <w:rFonts w:hAnsi="Arial"/>
          <w:rFonts w:ascii="Arial"/>
        </w:rPr>
        <w:t xml:space="preserve"> so</w:t>
      </w:r>
      <w:r>
        <w:rPr>
          <w:rFonts w:hAnsi="Arial"/>
          <w:rFonts w:ascii="Arial"/>
        </w:rPr>
        <w:t>licitud</w:t>
      </w:r>
      <w:r>
        <w:rPr>
          <w:rFonts w:hAnsi="Arial"/>
          <w:rFonts w:ascii="Arial"/>
        </w:rPr>
        <w:t xml:space="preserve"> de</w:t>
      </w:r>
      <w:r>
        <w:rPr>
          <w:rFonts w:hAnsi="Arial"/>
          <w:rFonts w:ascii="Arial"/>
        </w:rPr>
        <w:t xml:space="preserve"> </w:t>
      </w:r>
      <w:r>
        <w:rPr>
          <w:rFonts w:hAnsi="Arial"/>
          <w:rFonts w:ascii="Arial"/>
        </w:rPr>
        <w:t>med</w:t>
      </w:r>
      <w:r>
        <w:rPr>
          <w:rFonts w:hAnsi="Arial"/>
          <w:rFonts w:ascii="Arial"/>
        </w:rPr>
        <w:t>ida</w:t>
      </w:r>
      <w:r>
        <w:rPr>
          <w:rFonts w:hAnsi="Arial"/>
          <w:rFonts w:ascii="Arial"/>
        </w:rPr>
        <w:t xml:space="preserve"> cau</w:t>
      </w:r>
      <w:r>
        <w:rPr>
          <w:rFonts w:hAnsi="Arial"/>
          <w:rFonts w:ascii="Arial"/>
        </w:rPr>
        <w:t>te</w:t>
      </w:r>
      <w:r>
        <w:rPr>
          <w:rFonts w:hAnsi="Arial"/>
          <w:rFonts w:ascii="Arial"/>
        </w:rPr>
        <w:t>la</w:t>
      </w:r>
      <w:r>
        <w:rPr>
          <w:rFonts w:hAnsi="Arial"/>
          <w:rFonts w:ascii="Arial"/>
        </w:rPr>
        <w:t>r;;</w:t>
      </w:r>
      <w:r>
        <w:rPr>
          <w:rFonts w:hAnsi="Arial"/>
          <w:rFonts w:ascii="Arial"/>
        </w:rPr>
        <w:t xml:space="preserve"> </w:t>
      </w:r>
      <w:r>
        <w:rPr>
          <w:rFonts w:hAnsi="Arial"/>
          <w:rFonts w:ascii="Arial"/>
          <w:b/>
        </w:rPr>
        <w:t>(iii)</w:t>
      </w:r>
      <w:r>
        <w:rPr>
          <w:rFonts w:hAnsi="Arial"/>
          <w:rFonts w:ascii="Arial"/>
          <w:b/>
        </w:rPr>
        <w:t xml:space="preserve"> </w:t>
      </w:r>
      <w:r>
        <w:rPr>
          <w:rFonts w:hAnsi="Arial"/>
          <w:rFonts w:ascii="Arial"/>
        </w:rPr>
        <w:t>a</w:t>
      </w:r>
      <w:r>
        <w:rPr>
          <w:rFonts w:hAnsi="Arial"/>
          <w:rFonts w:ascii="Arial"/>
        </w:rPr>
        <w:t>uto</w:t>
      </w:r>
      <w:r>
        <w:rPr>
          <w:rFonts w:hAnsi="Arial"/>
          <w:rFonts w:ascii="Arial"/>
        </w:rPr>
        <w:t xml:space="preserve"> de </w:t>
      </w:r>
      <w:r>
        <w:rPr>
          <w:rFonts w:hAnsi="Arial"/>
          <w:rFonts w:ascii="Arial"/>
        </w:rPr>
        <w:t>Sa</w:t>
      </w:r>
      <w:r>
        <w:rPr>
          <w:rFonts w:hAnsi="Arial"/>
          <w:rFonts w:ascii="Arial"/>
        </w:rPr>
        <w:t>la</w:t>
      </w:r>
      <w:r>
        <w:rPr>
          <w:rFonts w:hAnsi="Arial"/>
          <w:rFonts w:ascii="Arial"/>
        </w:rPr>
        <w:t xml:space="preserve"> del 23 de julio de 2020, que negó la solicitud de aclaración y el recurso de reposición</w:t>
      </w:r>
      <w:r>
        <w:rPr>
          <w:rFonts w:hAnsi="Arial"/>
          <w:rFonts w:ascii="Arial"/>
        </w:rPr>
        <w:t xml:space="preserve"> contra la decisión de decretar la suspensión provisional de los efectos del acto demandado;; </w:t>
      </w:r>
      <w:r>
        <w:rPr>
          <w:rFonts w:hAnsi="Arial"/>
          <w:rFonts w:ascii="Arial"/>
          <w:b/>
        </w:rPr>
        <w:t xml:space="preserve">(iv) </w:t>
      </w:r>
      <w:r>
        <w:rPr>
          <w:rFonts w:hAnsi="Arial"/>
          <w:rFonts w:ascii="Arial"/>
        </w:rPr>
        <w:t xml:space="preserve">auto del 10 de agosto de 2020, que rechazó por extemporánea la </w:t>
      </w:r>
      <w:r>
        <w:rPr>
          <w:rFonts w:hAnsi="Arial"/>
          <w:rFonts w:ascii="Arial"/>
        </w:rPr>
        <w:t>solicitud</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aclaración</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medida</w:t>
      </w:r>
      <w:r>
        <w:rPr>
          <w:rFonts w:hAnsi="Arial"/>
          <w:rFonts w:ascii="Arial"/>
        </w:rPr>
        <w:t xml:space="preserve"> </w:t>
      </w:r>
      <w:r>
        <w:rPr>
          <w:rFonts w:hAnsi="Arial"/>
          <w:rFonts w:ascii="Arial"/>
        </w:rPr>
        <w:t>cautelar</w:t>
      </w:r>
      <w:r>
        <w:rPr>
          <w:rFonts w:hAnsi="Arial"/>
          <w:rFonts w:ascii="Arial"/>
        </w:rPr>
        <w:t xml:space="preserve"> decretada,</w:t>
      </w:r>
      <w:r>
        <w:rPr>
          <w:rFonts w:hAnsi="Arial"/>
          <w:rFonts w:ascii="Arial"/>
        </w:rPr>
        <w:t xml:space="preserve"> impetrada</w:t>
      </w:r>
      <w:r>
        <w:rPr>
          <w:rFonts w:hAnsi="Arial"/>
          <w:rFonts w:ascii="Arial"/>
        </w:rPr>
        <w:t xml:space="preserve"> por la apoderada</w:t>
      </w:r>
      <w:r>
        <w:rPr>
          <w:rFonts w:hAnsi="Arial"/>
          <w:rFonts w:ascii="Arial"/>
        </w:rPr>
        <w:t xml:space="preserve"> del Consejo Directivo de CORPORINOQUIA, y negó la solicitud de vinculación del director general de la corporación, elevada por la apoderada del Ministerio de</w:t>
      </w:r>
      <w:r>
        <w:rPr>
          <w:rFonts w:hAnsi="Arial"/>
          <w:rFonts w:ascii="Arial"/>
        </w:rPr>
        <w:t xml:space="preserve"> </w:t>
      </w:r>
      <w:r>
        <w:rPr>
          <w:rFonts w:hAnsi="Arial"/>
          <w:rFonts w:ascii="Arial"/>
        </w:rPr>
        <w:t>A</w:t>
      </w:r>
      <w:r>
        <w:rPr>
          <w:rFonts w:hAnsi="Arial"/>
          <w:rFonts w:ascii="Arial"/>
        </w:rPr>
        <w:t>mb</w:t>
      </w:r>
      <w:r>
        <w:rPr>
          <w:rFonts w:hAnsi="Arial"/>
          <w:rFonts w:ascii="Arial"/>
        </w:rPr>
        <w:t xml:space="preserve">iente </w:t>
      </w:r>
      <w:r>
        <w:rPr>
          <w:rFonts w:hAnsi="Arial"/>
          <w:rFonts w:ascii="Arial"/>
        </w:rPr>
        <w:t xml:space="preserve"> y </w:t>
      </w:r>
      <w:r>
        <w:rPr>
          <w:rFonts w:hAnsi="Arial"/>
          <w:rFonts w:ascii="Arial"/>
        </w:rPr>
        <w:t xml:space="preserve"> </w:t>
      </w:r>
      <w:r>
        <w:rPr>
          <w:rFonts w:hAnsi="Arial"/>
          <w:rFonts w:ascii="Arial"/>
        </w:rPr>
        <w:t>Desa</w:t>
      </w:r>
      <w:r>
        <w:rPr>
          <w:rFonts w:hAnsi="Arial"/>
          <w:rFonts w:ascii="Arial"/>
        </w:rPr>
        <w:t>r</w:t>
      </w:r>
      <w:r>
        <w:rPr>
          <w:rFonts w:hAnsi="Arial"/>
          <w:rFonts w:ascii="Arial"/>
        </w:rPr>
        <w:t>ro</w:t>
      </w:r>
      <w:r>
        <w:rPr>
          <w:rFonts w:hAnsi="Arial"/>
          <w:rFonts w:ascii="Arial"/>
        </w:rPr>
        <w:t xml:space="preserve">llo </w:t>
      </w:r>
      <w:r>
        <w:rPr>
          <w:rFonts w:hAnsi="Arial"/>
          <w:rFonts w:ascii="Arial"/>
        </w:rPr>
        <w:t xml:space="preserve"> </w:t>
      </w:r>
      <w:r>
        <w:rPr>
          <w:rFonts w:hAnsi="Arial"/>
          <w:rFonts w:ascii="Arial"/>
        </w:rPr>
        <w:t>Sos</w:t>
      </w:r>
      <w:r>
        <w:rPr>
          <w:rFonts w:hAnsi="Arial"/>
          <w:rFonts w:ascii="Arial"/>
        </w:rPr>
        <w:t>ten</w:t>
      </w:r>
      <w:r>
        <w:rPr>
          <w:rFonts w:hAnsi="Arial"/>
          <w:rFonts w:ascii="Arial"/>
        </w:rPr>
        <w:t xml:space="preserve">ible;; </w:t>
      </w:r>
      <w:r>
        <w:rPr>
          <w:rFonts w:hAnsi="Arial"/>
          <w:rFonts w:ascii="Arial"/>
        </w:rPr>
        <w:t xml:space="preserve"> </w:t>
      </w:r>
      <w:r>
        <w:rPr>
          <w:rFonts w:hAnsi="Arial"/>
          <w:rFonts w:ascii="Arial"/>
          <w:b/>
        </w:rPr>
        <w:t>(</w:t>
      </w:r>
      <w:r>
        <w:rPr>
          <w:rFonts w:hAnsi="Arial"/>
          <w:rFonts w:ascii="Arial"/>
          <w:b/>
        </w:rPr>
        <w:t xml:space="preserve">v) </w:t>
      </w:r>
      <w:r>
        <w:rPr>
          <w:rFonts w:hAnsi="Arial"/>
          <w:rFonts w:ascii="Arial"/>
          <w:b/>
        </w:rPr>
        <w:t xml:space="preserve"> </w:t>
      </w:r>
      <w:r>
        <w:rPr>
          <w:rFonts w:hAnsi="Arial"/>
          <w:rFonts w:ascii="Arial"/>
        </w:rPr>
        <w:t>a</w:t>
      </w:r>
      <w:r>
        <w:rPr>
          <w:rFonts w:hAnsi="Arial"/>
          <w:rFonts w:ascii="Arial"/>
        </w:rPr>
        <w:t xml:space="preserve">uto </w:t>
      </w:r>
      <w:r>
        <w:rPr>
          <w:rFonts w:hAnsi="Arial"/>
          <w:rFonts w:ascii="Arial"/>
        </w:rPr>
        <w:t xml:space="preserve"> del </w:t>
      </w:r>
      <w:r>
        <w:rPr>
          <w:rFonts w:hAnsi="Arial"/>
          <w:rFonts w:ascii="Arial"/>
        </w:rPr>
        <w:t xml:space="preserve"> 24 </w:t>
      </w:r>
      <w:r>
        <w:rPr>
          <w:rFonts w:hAnsi="Arial"/>
          <w:rFonts w:ascii="Arial"/>
        </w:rPr>
        <w:t xml:space="preserve"> de  sept</w:t>
      </w:r>
      <w:r>
        <w:rPr>
          <w:rFonts w:hAnsi="Arial"/>
          <w:rFonts w:ascii="Arial"/>
        </w:rPr>
        <w:t>i</w:t>
      </w:r>
      <w:r>
        <w:rPr>
          <w:rFonts w:hAnsi="Arial"/>
          <w:rFonts w:ascii="Arial"/>
        </w:rPr>
        <w:t>e</w:t>
      </w:r>
      <w:r>
        <w:rPr>
          <w:rFonts w:hAnsi="Arial"/>
          <w:rFonts w:ascii="Arial"/>
        </w:rPr>
        <w:t xml:space="preserve">mbre </w:t>
      </w:r>
      <w:r>
        <w:rPr>
          <w:rFonts w:hAnsi="Arial"/>
          <w:rFonts w:ascii="Arial"/>
        </w:rPr>
        <w:t xml:space="preserve"> de  </w:t>
      </w:r>
      <w:r>
        <w:rPr>
          <w:rFonts w:hAnsi="Arial"/>
          <w:rFonts w:ascii="Arial"/>
        </w:rPr>
        <w:t xml:space="preserve">la </w:t>
      </w:r>
      <w:r>
        <w:rPr>
          <w:rFonts w:hAnsi="Arial"/>
          <w:rFonts w:ascii="Arial"/>
        </w:rPr>
        <w:t xml:space="preserve"> </w:t>
      </w:r>
      <w:r>
        <w:rPr>
          <w:rFonts w:hAnsi="Arial"/>
          <w:rFonts w:ascii="Arial"/>
        </w:rPr>
        <w:t>m</w:t>
      </w:r>
      <w:r>
        <w:rPr>
          <w:rFonts w:hAnsi="Arial"/>
          <w:rFonts w:ascii="Arial"/>
        </w:rPr>
        <w:t>is</w:t>
      </w:r>
      <w:r>
        <w:rPr>
          <w:rFonts w:hAnsi="Arial"/>
          <w:rFonts w:ascii="Arial"/>
        </w:rPr>
        <w:t xml:space="preserve">ma anualidad, que ordenó mantener el expediente en secretaría para el correspondiente</w:t>
      </w:r>
      <w:r>
        <w:rPr>
          <w:rFonts w:hAnsi="Arial"/>
          <w:rFonts w:ascii="Arial"/>
        </w:rPr>
        <w:t xml:space="preserve"> estudio sobre la acumulación</w:t>
      </w:r>
      <w:r>
        <w:rPr>
          <w:rFonts w:hAnsi="Arial"/>
          <w:rFonts w:ascii="Arial"/>
        </w:rPr>
        <w:t xml:space="preserve"> de</w:t>
      </w:r>
      <w:r>
        <w:rPr>
          <w:rFonts w:hAnsi="Arial"/>
          <w:rFonts w:ascii="Arial"/>
        </w:rPr>
        <w:t xml:space="preserve"> proceso,</w:t>
      </w:r>
      <w:r>
        <w:rPr>
          <w:rFonts w:hAnsi="Arial"/>
          <w:rFonts w:ascii="Arial"/>
        </w:rPr>
        <w:t xml:space="preserve"> la</w:t>
      </w:r>
      <w:r>
        <w:rPr>
          <w:rFonts w:hAnsi="Arial"/>
          <w:rFonts w:ascii="Arial"/>
        </w:rPr>
        <w:t xml:space="preserve"> cual</w:t>
      </w:r>
      <w:r>
        <w:rPr>
          <w:rFonts w:hAnsi="Arial"/>
          <w:rFonts w:ascii="Arial"/>
        </w:rPr>
        <w:t xml:space="preserve"> fue</w:t>
      </w:r>
      <w:r>
        <w:rPr>
          <w:rFonts w:hAnsi="Arial"/>
          <w:rFonts w:ascii="Arial"/>
        </w:rPr>
        <w:t xml:space="preserve"> ordenada por</w:t>
      </w:r>
      <w:r>
        <w:rPr>
          <w:rFonts w:hAnsi="Arial"/>
          <w:rFonts w:ascii="Arial"/>
        </w:rPr>
        <w:t xml:space="preserve"> auto</w:t>
      </w:r>
      <w:r>
        <w:rPr>
          <w:rFonts w:hAnsi="Arial"/>
          <w:rFonts w:ascii="Arial"/>
        </w:rPr>
        <w:t xml:space="preserve"> del</w:t>
      </w:r>
      <w:r>
        <w:rPr>
          <w:rFonts w:hAnsi="Arial"/>
          <w:rFonts w:ascii="Arial"/>
        </w:rPr>
        <w:t xml:space="preserve"> 14</w:t>
      </w:r>
      <w:r>
        <w:rPr>
          <w:rFonts w:hAnsi="Arial"/>
          <w:rFonts w:ascii="Arial"/>
        </w:rPr>
        <w:t xml:space="preserve"> de</w:t>
      </w:r>
      <w:r>
        <w:rPr>
          <w:rFonts w:hAnsi="Arial"/>
          <w:rFonts w:ascii="Arial"/>
        </w:rPr>
        <w:t xml:space="preserve"> octubre</w:t>
      </w:r>
      <w:r>
        <w:rPr>
          <w:rFonts w:hAnsi="Arial"/>
          <w:rFonts w:ascii="Arial"/>
        </w:rPr>
        <w:t xml:space="preserve"> de 2020;;</w:t>
      </w:r>
      <w:r>
        <w:rPr>
          <w:rFonts w:hAnsi="Arial"/>
          <w:rFonts w:ascii="Arial"/>
        </w:rPr>
        <w:t xml:space="preserve"> </w:t>
      </w:r>
      <w:r>
        <w:rPr>
          <w:rFonts w:hAnsi="Arial"/>
          <w:rFonts w:ascii="Arial"/>
          <w:b/>
        </w:rPr>
        <w:t>(vi)</w:t>
      </w:r>
      <w:r>
        <w:rPr>
          <w:rFonts w:hAnsi="Arial"/>
          <w:rFonts w:ascii="Arial"/>
          <w:b/>
        </w:rPr>
        <w:t xml:space="preserve"> </w:t>
      </w:r>
      <w:r>
        <w:rPr>
          <w:rFonts w:hAnsi="Arial"/>
          <w:rFonts w:ascii="Arial"/>
        </w:rPr>
        <w:t>sorteo</w:t>
      </w:r>
      <w:r>
        <w:rPr>
          <w:rFonts w:hAnsi="Arial"/>
          <w:rFonts w:ascii="Arial"/>
        </w:rPr>
        <w:t xml:space="preserve"> del</w:t>
      </w:r>
      <w:r>
        <w:rPr>
          <w:rFonts w:hAnsi="Arial"/>
          <w:rFonts w:ascii="Arial"/>
        </w:rPr>
        <w:t xml:space="preserve"> 27</w:t>
      </w:r>
      <w:r>
        <w:rPr>
          <w:rFonts w:hAnsi="Arial"/>
          <w:rFonts w:ascii="Arial"/>
        </w:rPr>
        <w:t xml:space="preserve"> de octubre</w:t>
      </w:r>
      <w:r>
        <w:rPr>
          <w:rFonts w:hAnsi="Arial"/>
          <w:rFonts w:ascii="Arial"/>
        </w:rPr>
        <w:t xml:space="preserve"> de</w:t>
      </w:r>
      <w:r>
        <w:rPr>
          <w:rFonts w:hAnsi="Arial"/>
          <w:rFonts w:ascii="Arial"/>
        </w:rPr>
        <w:t xml:space="preserve"> 2020,</w:t>
      </w:r>
      <w:r>
        <w:rPr>
          <w:rFonts w:hAnsi="Arial"/>
          <w:rFonts w:ascii="Arial"/>
        </w:rPr>
        <w:t xml:space="preserve"> por</w:t>
      </w:r>
      <w:r>
        <w:rPr>
          <w:rFonts w:hAnsi="Arial"/>
          <w:rFonts w:ascii="Arial"/>
        </w:rPr>
        <w:t xml:space="preserve"> el</w:t>
      </w:r>
      <w:r>
        <w:rPr>
          <w:rFonts w:hAnsi="Arial"/>
          <w:rFonts w:ascii="Arial"/>
        </w:rPr>
        <w:t xml:space="preserve"> cual</w:t>
      </w:r>
      <w:r>
        <w:rPr>
          <w:rFonts w:hAnsi="Arial"/>
          <w:rFonts w:ascii="Arial"/>
        </w:rPr>
        <w:t xml:space="preserve"> le</w:t>
      </w:r>
      <w:r>
        <w:rPr>
          <w:rFonts w:hAnsi="Arial"/>
          <w:rFonts w:ascii="Arial"/>
        </w:rPr>
        <w:t xml:space="preserve"> correspondió continuar con la sustanciación del proceso acumulado al magistrado Luis Alberto Álvarez Parra.</w:t>
      </w:r>
    </w:p>
    <w:p>
      <w:rPr>
        <w:rFonts w:hAnsi="Arial"/>
        <w:rFonts w:ascii="Arial"/>
      </w:rPr>
      <w:pPr>
        <w:pStyle w:val="Body Text"/>
      </w:pPr>
      <w:rPr>
        <w:rFonts w:hAnsi="Times New Roman"/>
        <w:rFonts w:ascii="Times New Roman"/>
        <w:sz w:val="27"/>
      </w:rPr>
    </w:p>
    <w:p>
      <w:rPr>
        <w:rFonts w:hAnsi="Arial"/>
        <w:rFonts w:ascii="Arial"/>
      </w:rPr>
      <w:pPr>
        <w:pStyle w:val="heading 1"/>
        <w:numPr>
          <w:numId w:val="147"/>
          <w:ilvl w:val="0"/>
        </w:numPr>
        <w:tabs>
          <w:tab w:val="left" w:leader="none" w:pos="607"/>
          <w:tab w:val="left" w:leader="none" w:pos="608"/>
        </w:tabs>
      </w:pPr>
      <w:r>
        <w:rPr>
          <w:rFonts w:hAnsi="Arial"/>
          <w:rFonts w:ascii="Arial"/>
        </w:rPr>
        <w:t>Contestaciones</w:t>
      </w:r>
      <w:r>
        <w:rPr>
          <w:rFonts w:hAnsi="Arial"/>
          <w:rFonts w:ascii="Arial"/>
        </w:rPr>
        <w:t xml:space="preserve"> de</w:t>
      </w:r>
      <w:r>
        <w:rPr>
          <w:rFonts w:hAnsi="Arial"/>
          <w:rFonts w:ascii="Arial"/>
        </w:rPr>
        <w:t xml:space="preserve"> las</w:t>
      </w:r>
      <w:r>
        <w:rPr>
          <w:rFonts w:hAnsi="Arial"/>
          <w:rFonts w:ascii="Arial"/>
        </w:rPr>
        <w:t xml:space="preserve"> demandas</w:t>
      </w:r>
      <w:r>
        <w:rPr>
          <w:rFonts w:hAnsi="Arial"/>
          <w:rFonts w:ascii="Arial"/>
        </w:rPr>
        <w:t xml:space="preserve"> y</w:t>
      </w:r>
      <w:r>
        <w:rPr>
          <w:rFonts w:hAnsi="Arial"/>
          <w:rFonts w:ascii="Arial"/>
        </w:rPr>
        <w:t xml:space="preserve"> excepciones.</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El 3 de agosto de 2020 se surtieron las notificaciones ordenadas en el auto</w:t>
      </w:r>
      <w:r>
        <w:rPr>
          <w:rFonts w:hAnsi="Arial"/>
          <w:rFonts w:ascii="Arial"/>
        </w:rPr>
        <w:t xml:space="preserve"> admisorio del 23 de julio del mismo año, dentro del proceso </w:t>
      </w:r>
      <w:r>
        <w:rPr>
          <w:rFonts w:hAnsi="Arial"/>
          <w:rFonts w:ascii="Arial"/>
          <w:b/>
        </w:rPr>
        <w:t>2020-­00036-­00</w:t>
      </w:r>
      <w:r>
        <w:rPr>
          <w:rFonts w:hAnsi="Arial"/>
          <w:rFonts w:ascii="Arial"/>
        </w:rPr>
        <w:t xml:space="preserve">, de modo tal que el término para contestar la demanda se extendió hasta el 2 de septiembre siguiente, lapso en el que intervinieron la señora Dolia Jenny Gámez Cala</w:t>
      </w:r>
      <w:r>
        <w:rPr>
          <w:rFonts w:hAnsi="Arial"/>
          <w:rFonts w:ascii="Arial"/>
        </w:rPr>
        <w:t xml:space="preserve"> (10 de</w:t>
      </w:r>
      <w:r>
        <w:rPr>
          <w:rFonts w:hAnsi="Arial"/>
          <w:rFonts w:ascii="Arial"/>
        </w:rPr>
        <w:t xml:space="preserve"> agosto),</w:t>
      </w:r>
      <w:r>
        <w:rPr>
          <w:rFonts w:hAnsi="Arial"/>
          <w:rFonts w:ascii="Arial"/>
        </w:rPr>
        <w:t xml:space="preserve"> CORPORINOQUIA</w:t>
      </w:r>
      <w:r>
        <w:rPr>
          <w:rFonts w:hAnsi="Arial"/>
          <w:rFonts w:ascii="Arial"/>
        </w:rPr>
        <w:t xml:space="preserve"> y</w:t>
      </w:r>
      <w:r>
        <w:rPr>
          <w:rFonts w:hAnsi="Arial"/>
          <w:rFonts w:ascii="Arial"/>
        </w:rPr>
        <w:t xml:space="preserve"> el</w:t>
      </w:r>
      <w:r>
        <w:rPr>
          <w:rFonts w:hAnsi="Arial"/>
          <w:rFonts w:ascii="Arial"/>
        </w:rPr>
        <w:t xml:space="preserve"> Consejo</w:t>
      </w:r>
      <w:r>
        <w:rPr>
          <w:rFonts w:hAnsi="Arial"/>
          <w:rFonts w:ascii="Arial"/>
        </w:rPr>
        <w:t xml:space="preserve"> Directivo</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(26</w:t>
      </w:r>
      <w:r>
        <w:rPr>
          <w:rFonts w:hAnsi="Arial"/>
          <w:rFonts w:ascii="Arial"/>
        </w:rPr>
        <w:t xml:space="preserve"> de</w:t>
      </w:r>
      <w:r>
        <w:rPr>
          <w:rFonts w:hAnsi="Arial"/>
          <w:rFonts w:ascii="Arial"/>
        </w:rPr>
        <w:t xml:space="preserve"> agosto),</w:t>
      </w:r>
      <w:r>
        <w:rPr>
          <w:rFonts w:hAnsi="Arial"/>
          <w:rFonts w:ascii="Arial"/>
        </w:rPr>
        <w:t xml:space="preserve"> en el</w:t>
      </w:r>
      <w:r>
        <w:rPr>
          <w:rFonts w:hAnsi="Arial"/>
          <w:rFonts w:ascii="Arial"/>
        </w:rPr>
        <w:t xml:space="preserve"> sentido</w:t>
      </w:r>
      <w:r>
        <w:rPr>
          <w:rFonts w:hAnsi="Arial"/>
          <w:rFonts w:ascii="Arial"/>
        </w:rPr>
        <w:t xml:space="preserve"> de</w:t>
      </w:r>
      <w:r>
        <w:rPr>
          <w:rFonts w:hAnsi="Arial"/>
          <w:rFonts w:ascii="Arial"/>
        </w:rPr>
        <w:t xml:space="preserve"> oponerse a</w:t>
      </w:r>
      <w:r>
        <w:rPr>
          <w:rFonts w:hAnsi="Arial"/>
          <w:rFonts w:ascii="Arial"/>
        </w:rPr>
        <w:t xml:space="preserve"> la prosperidad de su</w:t>
      </w:r>
      <w:r>
        <w:rPr>
          <w:rFonts w:hAnsi="Arial"/>
          <w:rFonts w:ascii="Arial"/>
        </w:rPr>
        <w:t xml:space="preserve"> petitorio.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su parte, el 12 de marzo de 2020 se cumplieron las notificaciones decretadas</w:t>
      </w:r>
      <w:r>
        <w:rPr>
          <w:rFonts w:hAnsi="Arial"/>
          <w:rFonts w:ascii="Arial"/>
        </w:rPr>
        <w:t xml:space="preserve"> en el auto admisorio del 5 de marzo del mismo año, dentro del proceso </w:t>
      </w:r>
      <w:r>
        <w:rPr>
          <w:rFonts w:hAnsi="Arial"/>
          <w:rFonts w:ascii="Arial"/>
          <w:b/>
        </w:rPr>
        <w:t xml:space="preserve">2020-­00037-­ 00</w:t>
      </w:r>
      <w:r>
        <w:rPr>
          <w:rFonts w:hAnsi="Arial"/>
          <w:rFonts w:ascii="Arial"/>
        </w:rPr>
        <w:t xml:space="preserve">, de manera que el plazo para responder el libelo inicial venció el 31 de julio siguiente, y dentro de aquel se pronunciaron la señora Dolia Jenny Gámez Cala (6</w:t>
      </w:r>
      <w:r>
        <w:rPr>
          <w:rFonts w:hAnsi="Arial"/>
          <w:rFonts w:ascii="Arial"/>
        </w:rPr>
        <w:t xml:space="preserve"> de julio) y el Consejo Directivo de la corporación (13 de julio), para efectos de</w:t>
      </w:r>
      <w:r>
        <w:rPr>
          <w:rFonts w:hAnsi="Arial"/>
          <w:rFonts w:ascii="Arial"/>
        </w:rPr>
        <w:t xml:space="preserve"> solicitar que se denieguen las pretensiones del actor, sin formular excepciones previas o</w:t>
      </w:r>
      <w:r>
        <w:rPr>
          <w:rFonts w:hAnsi="Arial"/>
          <w:rFonts w:ascii="Arial"/>
        </w:rPr>
        <w:t xml:space="preserve"> mixtas.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w:t>
      </w:r>
      <w:r>
        <w:rPr>
          <w:rFonts w:hAnsi="Arial"/>
          <w:rFonts w:ascii="Arial"/>
        </w:rPr>
        <w:t xml:space="preserve"> continuación,</w:t>
      </w:r>
      <w:r>
        <w:rPr>
          <w:rFonts w:hAnsi="Arial"/>
          <w:rFonts w:ascii="Arial"/>
        </w:rPr>
        <w:t xml:space="preserve"> pasan a</w:t>
      </w:r>
      <w:r>
        <w:rPr>
          <w:rFonts w:hAnsi="Arial"/>
          <w:rFonts w:ascii="Arial"/>
        </w:rPr>
        <w:t xml:space="preserve"> sintetizarse</w:t>
      </w:r>
      <w:r>
        <w:rPr>
          <w:rFonts w:hAnsi="Arial"/>
          <w:rFonts w:ascii="Arial"/>
        </w:rPr>
        <w:t xml:space="preserve"> los</w:t>
      </w:r>
      <w:r>
        <w:rPr>
          <w:rFonts w:hAnsi="Arial"/>
          <w:rFonts w:ascii="Arial"/>
        </w:rPr>
        <w:t xml:space="preserve"> argumentos</w:t>
      </w:r>
      <w:r>
        <w:rPr>
          <w:rFonts w:hAnsi="Arial"/>
          <w:rFonts w:ascii="Arial"/>
        </w:rPr>
        <w:t xml:space="preserve"> expuestos</w:t>
      </w:r>
      <w:r>
        <w:rPr>
          <w:rFonts w:hAnsi="Arial"/>
          <w:rFonts w:ascii="Arial"/>
        </w:rPr>
        <w:t xml:space="preserve"> por</w:t>
      </w:r>
      <w:r>
        <w:rPr>
          <w:rFonts w:hAnsi="Arial"/>
          <w:rFonts w:ascii="Arial"/>
        </w:rPr>
        <w:t xml:space="preserve"> la</w:t>
      </w:r>
      <w:r>
        <w:rPr>
          <w:rFonts w:hAnsi="Arial"/>
          <w:rFonts w:ascii="Arial"/>
        </w:rPr>
        <w:t xml:space="preserve"> parte</w:t>
      </w:r>
      <w:r>
        <w:rPr>
          <w:rFonts w:hAnsi="Arial"/>
          <w:rFonts w:ascii="Arial"/>
        </w:rPr>
        <w:t xml:space="preserve"> pasiva,</w:t>
      </w:r>
      <w:r>
        <w:rPr>
          <w:rFonts w:hAnsi="Arial"/>
          <w:rFonts w:ascii="Arial"/>
        </w:rPr>
        <w:t xml:space="preserve"> en una</w:t>
      </w:r>
      <w:r>
        <w:rPr>
          <w:rFonts w:hAnsi="Arial"/>
          <w:rFonts w:ascii="Arial"/>
        </w:rPr>
        <w:t xml:space="preserve"> y</w:t>
      </w:r>
      <w:r>
        <w:rPr>
          <w:rFonts w:hAnsi="Arial"/>
          <w:rFonts w:ascii="Arial"/>
        </w:rPr>
        <w:t xml:space="preserve"> otra</w:t>
      </w:r>
      <w:r>
        <w:rPr>
          <w:rFonts w:hAnsi="Arial"/>
          <w:rFonts w:ascii="Arial"/>
        </w:rPr>
        <w:t xml:space="preserve"> causa:</w:t>
      </w:r>
    </w:p>
    <w:p>
      <w:rPr>
        <w:rFonts w:hAnsi="Arial"/>
        <w:rFonts w:ascii="Arial"/>
      </w:rPr>
      <w:pPr>
        <w:pStyle w:val="Body Text"/>
      </w:pPr>
      <w:rPr>
        <w:rFonts w:hAnsi="Times New Roman"/>
        <w:rFonts w:ascii="Times New Roman"/>
        <w:sz w:val="27"/>
      </w:rPr>
    </w:p>
    <w:p>
      <w:rPr>
        <w:rFonts w:hAnsi="Arial"/>
        <w:rFonts w:ascii="Arial"/>
      </w:rPr>
      <w:pPr>
        <w:pStyle w:val="heading 1"/>
        <w:numPr>
          <w:numId w:val="148"/>
          <w:ilvl w:val="1"/>
        </w:numPr>
        <w:tabs>
          <w:tab w:val="left" w:leader="none" w:pos="861"/>
          <w:tab w:val="left" w:leader="none" w:pos="862"/>
        </w:tabs>
      </w:pPr>
      <w:r>
        <w:rPr>
          <w:rFonts w:hAnsi="Arial"/>
          <w:rFonts w:ascii="Arial"/>
        </w:rPr>
        <w:t xml:space="preserve">Dolia Jenny</w:t>
      </w:r>
      <w:r>
        <w:rPr>
          <w:rFonts w:hAnsi="Arial"/>
          <w:rFonts w:ascii="Arial"/>
        </w:rPr>
        <w:t xml:space="preserve"> Gámez</w:t>
      </w:r>
      <w:r>
        <w:rPr>
          <w:rFonts w:hAnsi="Arial"/>
          <w:rFonts w:ascii="Arial"/>
        </w:rPr>
        <w:t xml:space="preserve"> Cala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La</w:t>
      </w:r>
      <w:r>
        <w:rPr>
          <w:rFonts w:hAnsi="Arial"/>
          <w:rFonts w:ascii="Arial"/>
        </w:rPr>
        <w:t xml:space="preserve"> demandada, obrando a través de apoderado, propuso las siguientes excepciones</w:t>
      </w:r>
      <w:r>
        <w:rPr>
          <w:rFonts w:hAnsi="Arial"/>
          <w:rFonts w:ascii="Arial"/>
        </w:rPr>
        <w:t xml:space="preserve"> de</w:t>
      </w:r>
      <w:r>
        <w:rPr>
          <w:rFonts w:hAnsi="Arial"/>
          <w:rFonts w:ascii="Arial"/>
        </w:rPr>
        <w:t xml:space="preserve"> mérito:</w:t>
      </w:r>
    </w:p>
    <w:p>
      <w:pPr>
        <w:sectPr>
          <w:cols w:num="1" w.space="720"/>
          <w:pgSz w:w="12240" w:h="20160"/>
          <w:pgMar w:top="2300" w:right="1620" w:left="1560" w:bottom="2840" w:header="490" w:footer="2658"/>
          <w:type w:val="nextPage"/>
        </w:sectPr>
      </w:pPr>
    </w:p>
    <w:p>
      <w:rPr>
        <w:rFonts w:hAnsi="Arial"/>
        <w:rFonts w:ascii="Arial"/>
      </w:rPr>
      <w:pPr>
        <w:pStyle w:val="Body Text"/>
      </w:pPr>
      <w:rPr>
        <w:rFonts w:hAnsi="Times New Roman"/>
        <w:rFonts w:ascii="Times New Roman"/>
      </w:rPr>
    </w:p>
    <w:p>
      <w:rPr>
        <w:rFonts w:hAnsi="Arial"/>
        <w:rFonts w:ascii="Arial"/>
      </w:rPr>
      <w:pPr>
        <w:pStyle w:val="List Paragraph"/>
        <w:jc w:val="both"/>
        <w:ind w:right="123"/>
        <w:numPr>
          <w:numId w:val="156"/>
          <w:ilvl w:val="0"/>
        </w:numPr>
        <w:tabs>
          <w:tab w:val="left" w:leader="none" w:pos="450"/>
        </w:tabs>
      </w:pPr>
      <w:r>
        <w:rPr>
          <w:rFonts w:hAnsi="Arial"/>
          <w:rFonts w:ascii="Arial"/>
          <w:sz w:val="24"/>
          <w:i/>
        </w:rPr>
        <w:t xml:space="preserve">«Improcedencia en la aplicación del trámite señalado en el artículo 25 numeral</w:t>
      </w:r>
      <w:r>
        <w:rPr>
          <w:rFonts w:hAnsi="Arial"/>
          <w:rFonts w:ascii="Arial"/>
          <w:sz w:val="24"/>
          <w:i/>
        </w:rPr>
        <w:t xml:space="preserve"> 11 de los estatutos de la corporación» </w:t>
      </w:r>
      <w:r>
        <w:rPr>
          <w:rFonts w:hAnsi="Arial"/>
          <w:rFonts w:ascii="Arial"/>
          <w:sz w:val="24"/>
        </w:rPr>
        <w:t xml:space="preserve">y </w:t>
      </w:r>
      <w:r>
        <w:rPr>
          <w:rFonts w:hAnsi="Arial"/>
          <w:rFonts w:ascii="Arial"/>
          <w:sz w:val="24"/>
          <w:i/>
        </w:rPr>
        <w:t xml:space="preserve">«Expedición del acto administrativo de conformidad con</w:t>
      </w:r>
      <w:r>
        <w:rPr>
          <w:rFonts w:hAnsi="Arial"/>
          <w:rFonts w:ascii="Arial"/>
          <w:sz w:val="24"/>
          <w:i/>
        </w:rPr>
        <w:t xml:space="preserve"> la</w:t>
      </w:r>
      <w:r>
        <w:rPr>
          <w:rFonts w:hAnsi="Arial"/>
          <w:rFonts w:ascii="Arial"/>
          <w:sz w:val="24"/>
          <w:i/>
        </w:rPr>
        <w:t xml:space="preserve"> Constitución y la ley».</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 xml:space="preserve">Señaló que el demandante se equivocó al alegar la vulneración del artículo 25,</w:t>
      </w:r>
      <w:r>
        <w:rPr>
          <w:rFonts w:hAnsi="Arial"/>
          <w:rFonts w:ascii="Arial"/>
        </w:rPr>
        <w:t xml:space="preserve"> numeral 11 de los estatutos, en cuanto dicha disposición no gobierna la solución del presente asunto, en la medida en que la circunstancia que contempla como presupuesto para su aplicación, esto es, la desvinculación temporal del director general</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en</w:t>
      </w:r>
      <w:r>
        <w:rPr>
          <w:rFonts w:hAnsi="Arial"/>
          <w:rFonts w:ascii="Arial"/>
        </w:rPr>
        <w:t xml:space="preserve"> virtud</w:t>
      </w:r>
      <w:r>
        <w:rPr>
          <w:rFonts w:hAnsi="Arial"/>
          <w:rFonts w:ascii="Arial"/>
        </w:rPr>
        <w:t xml:space="preserve"> de</w:t>
      </w:r>
      <w:r>
        <w:rPr>
          <w:rFonts w:hAnsi="Arial"/>
          <w:rFonts w:ascii="Arial"/>
        </w:rPr>
        <w:t xml:space="preserve"> una</w:t>
      </w:r>
      <w:r>
        <w:rPr>
          <w:rFonts w:hAnsi="Arial"/>
          <w:rFonts w:ascii="Arial"/>
        </w:rPr>
        <w:t xml:space="preserve"> orden</w:t>
      </w:r>
      <w:r>
        <w:rPr>
          <w:rFonts w:hAnsi="Arial"/>
          <w:rFonts w:ascii="Arial"/>
        </w:rPr>
        <w:t xml:space="preserve"> judicial o disciplinaria,</w:t>
      </w:r>
      <w:r>
        <w:rPr>
          <w:rFonts w:hAnsi="Arial"/>
          <w:rFonts w:ascii="Arial"/>
        </w:rPr>
        <w:t xml:space="preserve"> no</w:t>
      </w:r>
      <w:r>
        <w:rPr>
          <w:rFonts w:hAnsi="Arial"/>
          <w:rFonts w:ascii="Arial"/>
        </w:rPr>
        <w:t xml:space="preserve"> se</w:t>
      </w:r>
      <w:r>
        <w:rPr>
          <w:rFonts w:hAnsi="Arial"/>
          <w:rFonts w:ascii="Arial"/>
        </w:rPr>
        <w:t xml:space="preserve"> configuró</w:t>
      </w:r>
      <w:r>
        <w:rPr>
          <w:rFonts w:hAnsi="Arial"/>
          <w:rFonts w:ascii="Arial"/>
        </w:rPr>
        <w:t xml:space="preserve"> en</w:t>
      </w:r>
      <w:r>
        <w:rPr>
          <w:rFonts w:hAnsi="Arial"/>
          <w:rFonts w:ascii="Arial"/>
        </w:rPr>
        <w:t xml:space="preserve"> relación</w:t>
      </w:r>
      <w:r>
        <w:rPr>
          <w:rFonts w:hAnsi="Arial"/>
          <w:rFonts w:ascii="Arial"/>
        </w:rPr>
        <w:t xml:space="preserve"> con la suspensión provisional</w:t>
      </w:r>
      <w:r>
        <w:rPr>
          <w:rFonts w:hAnsi="Arial"/>
          <w:rFonts w:ascii="Arial"/>
        </w:rPr>
        <w:t xml:space="preserve"> de</w:t>
      </w:r>
      <w:r>
        <w:rPr>
          <w:rFonts w:hAnsi="Arial"/>
          <w:rFonts w:ascii="Arial"/>
        </w:rPr>
        <w:t xml:space="preserve"> los</w:t>
      </w:r>
      <w:r>
        <w:rPr>
          <w:rFonts w:hAnsi="Arial"/>
          <w:rFonts w:ascii="Arial"/>
        </w:rPr>
        <w:t xml:space="preserve"> efectos de</w:t>
      </w:r>
      <w:r>
        <w:rPr>
          <w:rFonts w:hAnsi="Arial"/>
          <w:rFonts w:ascii="Arial"/>
        </w:rPr>
        <w:t xml:space="preserve"> la</w:t>
      </w:r>
      <w:r>
        <w:rPr>
          <w:rFonts w:hAnsi="Arial"/>
          <w:rFonts w:ascii="Arial"/>
        </w:rPr>
        <w:t xml:space="preserve"> elección</w:t>
      </w:r>
      <w:r>
        <w:rPr>
          <w:rFonts w:hAnsi="Arial"/>
          <w:rFonts w:ascii="Arial"/>
        </w:rPr>
        <w:t xml:space="preserve"> de la señora</w:t>
      </w:r>
      <w:r>
        <w:rPr>
          <w:rFonts w:hAnsi="Arial"/>
          <w:rFonts w:ascii="Arial"/>
        </w:rPr>
        <w:t xml:space="preserve"> Doris Bernal Cárdenas, para el periodo 2020-­2023, ordenada por auto del 12 de</w:t>
      </w:r>
      <w:r>
        <w:rPr>
          <w:rFonts w:hAnsi="Arial"/>
          <w:rFonts w:ascii="Arial"/>
        </w:rPr>
        <w:t xml:space="preserve"> diciembre de 2019 proferido por esta Sección, quien en consecuencia no llegó a posesionarse y</w:t>
      </w:r>
      <w:r>
        <w:rPr>
          <w:rFonts w:hAnsi="Arial"/>
          <w:rFonts w:ascii="Arial"/>
        </w:rPr>
        <w:t xml:space="preserve"> entonces nunca estuvo vinculada con la</w:t>
      </w:r>
      <w:r>
        <w:rPr>
          <w:rFonts w:hAnsi="Arial"/>
          <w:rFonts w:ascii="Arial"/>
        </w:rPr>
        <w:t xml:space="preserve"> entidad.</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En ese orden, sostuvo que de acuerdo con el artículo 6, literal p) del Decreto</w:t>
      </w:r>
      <w:r>
        <w:rPr>
          <w:rFonts w:hAnsi="Arial"/>
          <w:rFonts w:ascii="Arial"/>
        </w:rPr>
        <w:t xml:space="preserve"> Legislativo 141 de 2011</w:t>
      </w:r>
      <w:r>
        <w:rPr>
          <w:rFonts w:hAnsi="Arial"/>
          <w:rFonts w:ascii="Arial"/>
          <w:vertAlign w:val="superscript"/>
        </w:rPr>
        <w:t>6</w:t>
      </w:r>
      <w:r>
        <w:rPr>
          <w:rFonts w:hAnsi="Arial"/>
          <w:rFonts w:ascii="Arial"/>
        </w:rPr>
        <w:t xml:space="preserve">, que modificó el artículo 27 de la Ley 99 de 1993</w:t>
      </w:r>
      <w:r>
        <w:rPr>
          <w:rFonts w:hAnsi="Arial"/>
          <w:rFonts w:ascii="Arial"/>
          <w:vertAlign w:val="superscript"/>
        </w:rPr>
        <w:t>7</w:t>
      </w:r>
      <w:r>
        <w:rPr>
          <w:rFonts w:hAnsi="Arial"/>
          <w:rFonts w:ascii="Arial"/>
        </w:rPr>
        <w:t xml:space="preserve">, la respectiva vacante temporal del director general, producto de la medida cautelar ordenada, debía ser provista por el Consejo Directivo de CORPORINOQUIA</w:t>
      </w:r>
      <w:r>
        <w:rPr>
          <w:rFonts w:hAnsi="Arial"/>
          <w:rFonts w:ascii="Arial"/>
        </w:rPr>
        <w:t xml:space="preserve"> mediante un encargo que bien podía recaer en un empleado del nivel profesional,</w:t>
      </w:r>
      <w:r>
        <w:rPr>
          <w:rFonts w:hAnsi="Arial"/>
          <w:rFonts w:ascii="Arial"/>
        </w:rPr>
        <w:t xml:space="preserve"> siempre que tuviera derechos de carrera y cumpliera con los requisitos de elegibilidad para desempeñar tal dignidad, de conformidad con el Concepto No. 61201 del 18 de febrero de 2020 del Departamento Administrativo de la Función Pública-­ DAFP, condiciones que cumplía la señora Dolia Jenny Gámez Cala al momento de su</w:t>
      </w:r>
      <w:r>
        <w:rPr>
          <w:rFonts w:hAnsi="Arial"/>
          <w:rFonts w:ascii="Arial"/>
        </w:rPr>
        <w:t xml:space="preserve"> designación.</w:t>
      </w:r>
    </w:p>
    <w:p>
      <w:rPr>
        <w:rFonts w:hAnsi="Arial"/>
        <w:rFonts w:ascii="Arial"/>
      </w:rPr>
      <w:pPr>
        <w:pStyle w:val="Body Text"/>
      </w:pPr>
      <w:rPr>
        <w:rFonts w:hAnsi="Times New Roman"/>
        <w:rFonts w:ascii="Times New Roman"/>
        <w:sz w:val="27"/>
      </w:rPr>
    </w:p>
    <w:p>
      <w:rPr>
        <w:rFonts w:hAnsi="Arial"/>
        <w:rFonts w:ascii="Arial"/>
      </w:rPr>
      <w:pPr>
        <w:pStyle w:val="List Paragraph"/>
        <w:jc w:val="both"/>
        <w:ind w:right="123"/>
        <w:numPr>
          <w:numId w:val="156"/>
          <w:ilvl w:val="0"/>
        </w:numPr>
        <w:tabs>
          <w:tab w:val="left" w:leader="none" w:pos="512"/>
        </w:tabs>
      </w:pPr>
      <w:r>
        <w:rPr>
          <w:rFonts w:hAnsi="Arial"/>
          <w:rFonts w:ascii="Arial"/>
          <w:sz w:val="24"/>
          <w:i/>
        </w:rPr>
        <w:t xml:space="preserve">«Procedencia del nombramiento de un funcionario con derechos de carrera de</w:t>
      </w:r>
      <w:r>
        <w:rPr>
          <w:rFonts w:hAnsi="Arial"/>
          <w:rFonts w:ascii="Arial"/>
          <w:sz w:val="24"/>
          <w:i/>
        </w:rPr>
        <w:t xml:space="preserve"> nivel</w:t>
      </w:r>
      <w:r>
        <w:rPr>
          <w:rFonts w:hAnsi="Arial"/>
          <w:rFonts w:ascii="Arial"/>
          <w:sz w:val="24"/>
          <w:i/>
        </w:rPr>
        <w:t xml:space="preserve"> distinto</w:t>
      </w:r>
      <w:r>
        <w:rPr>
          <w:rFonts w:hAnsi="Arial"/>
          <w:rFonts w:ascii="Arial"/>
          <w:sz w:val="24"/>
          <w:i/>
        </w:rPr>
        <w:t xml:space="preserve"> al directivo y/o</w:t>
      </w:r>
      <w:r>
        <w:rPr>
          <w:rFonts w:hAnsi="Arial"/>
          <w:rFonts w:ascii="Arial"/>
          <w:sz w:val="24"/>
          <w:i/>
        </w:rPr>
        <w:t xml:space="preserve"> asesor».</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 xml:space="preserve">La parte pasiva destacó que la designación de una empleada del nivel profesional</w:t>
      </w:r>
      <w:r>
        <w:rPr>
          <w:rFonts w:hAnsi="Arial"/>
          <w:rFonts w:ascii="Arial"/>
        </w:rPr>
        <w:t xml:space="preserve"> como</w:t>
      </w:r>
      <w:r>
        <w:rPr>
          <w:rFonts w:hAnsi="Arial"/>
          <w:rFonts w:ascii="Arial"/>
        </w:rPr>
        <w:t xml:space="preserve"> directora</w:t>
      </w:r>
      <w:r>
        <w:rPr>
          <w:rFonts w:hAnsi="Arial"/>
          <w:rFonts w:ascii="Arial"/>
        </w:rPr>
        <w:t xml:space="preserve"> general</w:t>
      </w:r>
      <w:r>
        <w:rPr>
          <w:rFonts w:hAnsi="Arial"/>
          <w:rFonts w:ascii="Arial"/>
        </w:rPr>
        <w:t xml:space="preserve"> encargada</w:t>
      </w:r>
      <w:r>
        <w:rPr>
          <w:rFonts w:hAnsi="Arial"/>
          <w:rFonts w:ascii="Arial"/>
        </w:rPr>
        <w:t xml:space="preserve"> obedeció</w:t>
      </w:r>
      <w:r>
        <w:rPr>
          <w:rFonts w:hAnsi="Arial"/>
          <w:rFonts w:ascii="Arial"/>
        </w:rPr>
        <w:t xml:space="preserve"> principalmente</w:t>
      </w:r>
      <w:r>
        <w:rPr>
          <w:rFonts w:hAnsi="Arial"/>
          <w:rFonts w:ascii="Arial"/>
        </w:rPr>
        <w:t xml:space="preserve"> a</w:t>
      </w:r>
      <w:r>
        <w:rPr>
          <w:rFonts w:hAnsi="Arial"/>
          <w:rFonts w:ascii="Arial"/>
        </w:rPr>
        <w:t xml:space="preserve"> una</w:t>
      </w:r>
      <w:r>
        <w:rPr>
          <w:rFonts w:hAnsi="Arial"/>
          <w:rFonts w:ascii="Arial"/>
        </w:rPr>
        <w:t xml:space="preserve"> vía</w:t>
      </w:r>
      <w:r>
        <w:rPr>
          <w:rFonts w:hAnsi="Arial"/>
          <w:rFonts w:ascii="Arial"/>
        </w:rPr>
        <w:t xml:space="preserve"> de</w:t>
      </w:r>
      <w:r>
        <w:rPr>
          <w:rFonts w:hAnsi="Arial"/>
          <w:rFonts w:ascii="Arial"/>
        </w:rPr>
        <w:t xml:space="preserve"> hecho</w:t>
      </w:r>
      <w:r>
        <w:rPr>
          <w:rFonts w:hAnsi="Arial"/>
          <w:rFonts w:ascii="Arial"/>
        </w:rPr>
        <w:t xml:space="preserve"> por</w:t>
      </w:r>
      <w:r>
        <w:rPr>
          <w:rFonts w:hAnsi="Arial"/>
          <w:rFonts w:ascii="Arial"/>
        </w:rPr>
        <w:t xml:space="preserve"> parte del Comité Directivo de CORPORINOQUIA, cuyos integrantes de forma</w:t>
      </w:r>
      <w:r>
        <w:rPr>
          <w:rFonts w:hAnsi="Arial"/>
          <w:rFonts w:ascii="Arial"/>
        </w:rPr>
        <w:t xml:space="preserve"> temeraria declinaron unánimemente el llamado del Consejo Directivo a poner bajo</w:t>
      </w:r>
      <w:r>
        <w:rPr>
          <w:rFonts w:hAnsi="Arial"/>
          <w:rFonts w:ascii="Arial"/>
        </w:rPr>
        <w:t xml:space="preserve"> su consideración sus hojas de vida para proveer el encargo, en un intento por</w:t>
      </w:r>
      <w:r>
        <w:rPr>
          <w:rFonts w:hAnsi="Arial"/>
          <w:rFonts w:ascii="Arial"/>
        </w:rPr>
        <w:t xml:space="preserve"> boicotear el debido cumplimiento de sus funciones al querer imponer su voluntad sobre la de la autoridad</w:t>
      </w:r>
      <w:r>
        <w:rPr>
          <w:rFonts w:hAnsi="Arial"/>
          <w:rFonts w:ascii="Arial"/>
        </w:rPr>
        <w:t xml:space="preserve"> nominadora.</w:t>
      </w:r>
    </w:p>
    <w:p>
      <w:rPr>
        <w:rFonts w:hAnsi="Arial"/>
        <w:rFonts w:ascii="Arial"/>
      </w:rPr>
      <w:pPr>
        <w:pStyle w:val="Body Text"/>
      </w:pPr>
      <w:rPr>
        <w:rFonts w:hAnsi="Times New Roman"/>
        <w:rFonts w:ascii="Times New Roman"/>
        <w:sz w:val="18"/>
      </w:rPr>
    </w:p>
    <w:p>
      <w:pPr>
        <w:jc w:val="both"/>
      </w:pPr>
      <w:r>
        <w:rPr>
          <w:rFonts w:hAnsi="Arial"/>
          <w:rFonts w:ascii="Arial"/>
          <w:sz w:val="20"/>
          <w:vertAlign w:val="superscript"/>
        </w:rPr>
        <w:t>6</w:t>
      </w:r>
      <w:r>
        <w:rPr>
          <w:rFonts w:hAnsi="Arial"/>
          <w:rFonts w:ascii="Arial"/>
          <w:sz w:val="20"/>
        </w:rPr>
        <w:t xml:space="preserve"> Por el cual se modifican los artículos 24, 26, 27, 28, 29, 31, 33, 37, 41, 44, 45, 65 y 66 de la Ley</w:t>
      </w:r>
      <w:r>
        <w:rPr>
          <w:rFonts w:hAnsi="Arial"/>
          <w:rFonts w:ascii="Arial"/>
          <w:sz w:val="20"/>
        </w:rPr>
        <w:t xml:space="preserve"> 99</w:t>
      </w:r>
      <w:r>
        <w:rPr>
          <w:rFonts w:hAnsi="Arial"/>
          <w:rFonts w:ascii="Arial"/>
          <w:sz w:val="20"/>
        </w:rPr>
        <w:t xml:space="preserve"> de 1993</w:t>
      </w:r>
      <w:r>
        <w:rPr>
          <w:rFonts w:hAnsi="Arial"/>
          <w:rFonts w:ascii="Arial"/>
          <w:sz w:val="20"/>
        </w:rPr>
        <w:t xml:space="preserve"> y se</w:t>
      </w:r>
      <w:r>
        <w:rPr>
          <w:rFonts w:hAnsi="Arial"/>
          <w:rFonts w:ascii="Arial"/>
          <w:sz w:val="20"/>
        </w:rPr>
        <w:t xml:space="preserve"> adoptan</w:t>
      </w:r>
      <w:r>
        <w:rPr>
          <w:rFonts w:hAnsi="Arial"/>
          <w:rFonts w:ascii="Arial"/>
          <w:sz w:val="20"/>
        </w:rPr>
        <w:t xml:space="preserve"> otras</w:t>
      </w:r>
      <w:r>
        <w:rPr>
          <w:rFonts w:hAnsi="Arial"/>
          <w:rFonts w:ascii="Arial"/>
          <w:sz w:val="20"/>
        </w:rPr>
        <w:t xml:space="preserve"> determinaciones.</w:t>
      </w:r>
      <w:r>
        <w:rPr>
          <w:rFonts w:hAnsi="Arial"/>
          <w:rFonts w:ascii="Arial"/>
          <w:sz w:val="20"/>
        </w:rPr>
        <w:t xml:space="preserve"> </w:t>
      </w:r>
      <w:r>
        <w:rPr>
          <w:rFonts w:hAnsi="Arial"/>
          <w:rFonts w:ascii="Arial"/>
          <w:sz w:val="20"/>
          <w:b/>
        </w:rPr>
        <w:t>Artículo</w:t>
      </w:r>
      <w:r>
        <w:rPr>
          <w:rFonts w:hAnsi="Arial"/>
          <w:rFonts w:ascii="Arial"/>
          <w:sz w:val="20"/>
          <w:b/>
        </w:rPr>
        <w:t xml:space="preserve"> 6</w:t>
      </w:r>
      <w:r>
        <w:rPr>
          <w:rFonts w:hAnsi="Arial"/>
          <w:rFonts w:ascii="Arial"/>
          <w:sz w:val="20"/>
        </w:rPr>
        <w:t>.</w:t>
      </w:r>
      <w:r>
        <w:rPr>
          <w:rFonts w:hAnsi="Arial"/>
          <w:rFonts w:ascii="Arial"/>
          <w:sz w:val="20"/>
        </w:rPr>
        <w:t xml:space="preserve"> Modifíquese</w:t>
      </w:r>
      <w:r>
        <w:rPr>
          <w:rFonts w:hAnsi="Arial"/>
          <w:rFonts w:ascii="Arial"/>
          <w:sz w:val="20"/>
        </w:rPr>
        <w:t xml:space="preserve"> el</w:t>
      </w:r>
      <w:r>
        <w:rPr>
          <w:rFonts w:hAnsi="Arial"/>
          <w:rFonts w:ascii="Arial"/>
          <w:sz w:val="20"/>
        </w:rPr>
        <w:t xml:space="preserve"> artículo</w:t>
      </w:r>
      <w:r>
        <w:rPr>
          <w:rFonts w:hAnsi="Arial"/>
          <w:rFonts w:ascii="Arial"/>
          <w:sz w:val="20"/>
        </w:rPr>
        <w:t xml:space="preserve"> 27</w:t>
      </w:r>
      <w:r>
        <w:rPr>
          <w:rFonts w:hAnsi="Arial"/>
          <w:rFonts w:ascii="Arial"/>
          <w:sz w:val="20"/>
        </w:rPr>
        <w:t xml:space="preserve"> de</w:t>
      </w:r>
      <w:r>
        <w:rPr>
          <w:rFonts w:hAnsi="Arial"/>
          <w:rFonts w:ascii="Arial"/>
          <w:sz w:val="20"/>
        </w:rPr>
        <w:t xml:space="preserve"> la</w:t>
      </w:r>
      <w:r>
        <w:rPr>
          <w:rFonts w:hAnsi="Arial"/>
          <w:rFonts w:ascii="Arial"/>
          <w:sz w:val="20"/>
        </w:rPr>
        <w:t xml:space="preserve"> Ley</w:t>
      </w:r>
      <w:r>
        <w:rPr>
          <w:rFonts w:hAnsi="Arial"/>
          <w:rFonts w:ascii="Arial"/>
          <w:sz w:val="20"/>
        </w:rPr>
        <w:t xml:space="preserve"> 99</w:t>
      </w:r>
      <w:r>
        <w:rPr>
          <w:rFonts w:hAnsi="Arial"/>
          <w:rFonts w:ascii="Arial"/>
          <w:sz w:val="20"/>
        </w:rPr>
        <w:t xml:space="preserve"> de 1993, el cual quedará de la siguiente manera: </w:t>
      </w:r>
      <w:r>
        <w:rPr>
          <w:rFonts w:hAnsi="Arial"/>
          <w:rFonts w:ascii="Arial"/>
          <w:sz w:val="20"/>
          <w:b/>
        </w:rPr>
        <w:t xml:space="preserve">Artículo 27. De las funciones del Consejo</w:t>
      </w:r>
      <w:r>
        <w:rPr>
          <w:rFonts w:hAnsi="Arial"/>
          <w:rFonts w:ascii="Arial"/>
          <w:sz w:val="20"/>
          <w:b/>
        </w:rPr>
        <w:t xml:space="preserve"> Directivo. </w:t>
      </w:r>
      <w:r>
        <w:rPr>
          <w:rFonts w:hAnsi="Arial"/>
          <w:rFonts w:ascii="Arial"/>
          <w:sz w:val="20"/>
        </w:rPr>
        <w:t xml:space="preserve">p) Designar Director Encargado en las ausencias temporales o definitivas del Director t</w:t>
      </w:r>
      <w:r>
        <w:rPr>
          <w:rFonts w:hAnsi="Arial"/>
          <w:rFonts w:ascii="Arial"/>
          <w:sz w:val="20"/>
        </w:rPr>
        <w:t>i</w:t>
      </w:r>
      <w:r>
        <w:rPr>
          <w:rFonts w:hAnsi="Arial"/>
          <w:rFonts w:ascii="Arial"/>
          <w:sz w:val="20"/>
        </w:rPr>
        <w:t>t</w:t>
      </w:r>
      <w:r>
        <w:rPr>
          <w:rFonts w:hAnsi="Arial"/>
          <w:rFonts w:ascii="Arial"/>
          <w:sz w:val="20"/>
        </w:rPr>
        <w:t>ular;;</w:t>
      </w:r>
      <w:r>
        <w:rPr>
          <w:rFonts w:hAnsi="Arial"/>
          <w:rFonts w:ascii="Arial"/>
          <w:sz w:val="20"/>
        </w:rPr>
        <w:t xml:space="preserve"> y</w:t>
      </w:r>
      <w:r>
        <w:rPr>
          <w:rFonts w:hAnsi="Arial"/>
          <w:rFonts w:ascii="Arial"/>
          <w:sz w:val="20"/>
        </w:rPr>
        <w:t xml:space="preserve"> </w:t>
      </w:r>
      <w:r>
        <w:rPr>
          <w:rFonts w:hAnsi="Arial"/>
          <w:rFonts w:ascii="Arial"/>
          <w:sz w:val="20"/>
        </w:rPr>
        <w:t>demás</w:t>
      </w:r>
      <w:r>
        <w:rPr>
          <w:rFonts w:hAnsi="Arial"/>
          <w:rFonts w:ascii="Arial"/>
          <w:sz w:val="20"/>
        </w:rPr>
        <w:t xml:space="preserve"> </w:t>
      </w:r>
      <w:r>
        <w:rPr>
          <w:rFonts w:hAnsi="Arial"/>
          <w:rFonts w:ascii="Arial"/>
          <w:sz w:val="20"/>
        </w:rPr>
        <w:t>novedades</w:t>
      </w:r>
      <w:r>
        <w:rPr>
          <w:rFonts w:hAnsi="Arial"/>
          <w:rFonts w:ascii="Arial"/>
          <w:sz w:val="20"/>
        </w:rPr>
        <w:t xml:space="preserve"> </w:t>
      </w:r>
      <w:r>
        <w:rPr>
          <w:rFonts w:hAnsi="Arial"/>
          <w:rFonts w:ascii="Arial"/>
          <w:sz w:val="20"/>
        </w:rPr>
        <w:t>adminis</w:t>
      </w:r>
      <w:r>
        <w:rPr>
          <w:rFonts w:hAnsi="Arial"/>
          <w:rFonts w:ascii="Arial"/>
          <w:sz w:val="20"/>
        </w:rPr>
        <w:t>tr</w:t>
      </w:r>
      <w:r>
        <w:rPr>
          <w:rFonts w:hAnsi="Arial"/>
          <w:rFonts w:ascii="Arial"/>
          <w:sz w:val="20"/>
        </w:rPr>
        <w:t>a</w:t>
      </w:r>
      <w:r>
        <w:rPr>
          <w:rFonts w:hAnsi="Arial"/>
          <w:rFonts w:ascii="Arial"/>
          <w:sz w:val="20"/>
        </w:rPr>
        <w:t>t</w:t>
      </w:r>
      <w:r>
        <w:rPr>
          <w:rFonts w:hAnsi="Arial"/>
          <w:rFonts w:ascii="Arial"/>
          <w:sz w:val="20"/>
        </w:rPr>
        <w:t>ivas</w:t>
      </w:r>
      <w:r>
        <w:rPr>
          <w:rFonts w:hAnsi="Arial"/>
          <w:rFonts w:ascii="Arial"/>
          <w:sz w:val="20"/>
        </w:rPr>
        <w:t xml:space="preserve"> </w:t>
      </w:r>
      <w:r>
        <w:rPr>
          <w:rFonts w:hAnsi="Arial"/>
          <w:rFonts w:ascii="Arial"/>
          <w:sz w:val="20"/>
        </w:rPr>
        <w:t xml:space="preserve">del Direc</w:t>
      </w:r>
      <w:r>
        <w:rPr>
          <w:rFonts w:hAnsi="Arial"/>
          <w:rFonts w:ascii="Arial"/>
          <w:sz w:val="20"/>
        </w:rPr>
        <w:t>t</w:t>
      </w:r>
      <w:r>
        <w:rPr>
          <w:rFonts w:hAnsi="Arial"/>
          <w:rFonts w:ascii="Arial"/>
          <w:sz w:val="20"/>
        </w:rPr>
        <w:t>or</w:t>
      </w:r>
      <w:r>
        <w:rPr>
          <w:rFonts w:hAnsi="Arial"/>
          <w:rFonts w:ascii="Arial"/>
          <w:sz w:val="20"/>
        </w:rPr>
        <w:t xml:space="preserve"> </w:t>
      </w:r>
      <w:r>
        <w:rPr>
          <w:rFonts w:hAnsi="Arial"/>
          <w:rFonts w:ascii="Arial"/>
          <w:sz w:val="20"/>
        </w:rPr>
        <w:t>G</w:t>
      </w:r>
      <w:r>
        <w:rPr>
          <w:rFonts w:hAnsi="Arial"/>
          <w:rFonts w:ascii="Arial"/>
          <w:sz w:val="20"/>
        </w:rPr>
        <w:t xml:space="preserve">eneral de la Corporación.</w:t>
      </w:r>
    </w:p>
    <w:p>
      <w:pPr>
        <w:jc w:val="both"/>
      </w:pPr>
      <w:r>
        <w:rPr>
          <w:rFonts w:hAnsi="Arial"/>
          <w:rFonts w:ascii="Arial"/>
          <w:sz w:val="20"/>
          <w:vertAlign w:val="superscript"/>
        </w:rPr>
        <w:t>7</w:t>
      </w:r>
      <w:r>
        <w:rPr>
          <w:rFonts w:hAnsi="Arial"/>
          <w:rFonts w:ascii="Arial"/>
          <w:sz w:val="20"/>
        </w:rPr>
        <w:t xml:space="preserve"> Por la cual se crea el Ministerio del Medio Ambiente, se reordena el Sector Público encargado de</w:t>
      </w:r>
      <w:r>
        <w:rPr>
          <w:rFonts w:hAnsi="Arial"/>
          <w:rFonts w:ascii="Arial"/>
          <w:sz w:val="20"/>
        </w:rPr>
        <w:t xml:space="preserve"> la gestión y conservación del medio ambiente y los recursos naturales renovables, se organiza el</w:t>
      </w:r>
      <w:r>
        <w:rPr>
          <w:rFonts w:hAnsi="Arial"/>
          <w:rFonts w:ascii="Arial"/>
          <w:sz w:val="20"/>
        </w:rPr>
        <w:t xml:space="preserve"> Sistema Nacional Ambiental-­ SINA y se dictan otras disposiciones. </w:t>
      </w:r>
      <w:r>
        <w:rPr>
          <w:rFonts w:hAnsi="Arial"/>
          <w:rFonts w:ascii="Arial"/>
          <w:sz w:val="20"/>
          <w:b/>
        </w:rPr>
        <w:t xml:space="preserve">Artículo 27. De las funciones</w:t>
      </w:r>
      <w:r>
        <w:rPr>
          <w:rFonts w:hAnsi="Arial"/>
          <w:rFonts w:ascii="Arial"/>
          <w:sz w:val="20"/>
          <w:b/>
        </w:rPr>
        <w:t xml:space="preserve"> del Consejo Directivo. </w:t>
      </w:r>
      <w:r>
        <w:rPr>
          <w:rFonts w:hAnsi="Arial"/>
          <w:rFonts w:ascii="Arial"/>
          <w:sz w:val="20"/>
        </w:rPr>
        <w:t xml:space="preserve">j. Nombrar de acuerdo al artículo siguiente o remover de conformidad con</w:t>
      </w:r>
      <w:r>
        <w:rPr>
          <w:rFonts w:hAnsi="Arial"/>
          <w:rFonts w:ascii="Arial"/>
          <w:sz w:val="20"/>
        </w:rPr>
        <w:t xml:space="preserve"> los estatutos,</w:t>
      </w:r>
      <w:r>
        <w:rPr>
          <w:rFonts w:hAnsi="Arial"/>
          <w:rFonts w:ascii="Arial"/>
          <w:sz w:val="20"/>
        </w:rPr>
        <w:t xml:space="preserve"> al Director</w:t>
      </w:r>
      <w:r>
        <w:rPr>
          <w:rFonts w:hAnsi="Arial"/>
          <w:rFonts w:ascii="Arial"/>
          <w:sz w:val="20"/>
        </w:rPr>
        <w:t xml:space="preserve"> General de</w:t>
      </w:r>
      <w:r>
        <w:rPr>
          <w:rFonts w:hAnsi="Arial"/>
          <w:rFonts w:ascii="Arial"/>
          <w:sz w:val="20"/>
        </w:rPr>
        <w:t xml:space="preserve"> la Corporación.</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Además, precisó que el nombramiento de la demandada se dio en el marco de las</w:t>
      </w:r>
      <w:r>
        <w:rPr>
          <w:rFonts w:hAnsi="Arial"/>
          <w:rFonts w:ascii="Arial"/>
        </w:rPr>
        <w:t xml:space="preserve"> reglas generales que rigen tal situación administrativa, en particular, el artículo 18</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Decreto</w:t>
      </w:r>
      <w:r>
        <w:rPr>
          <w:rFonts w:hAnsi="Arial"/>
          <w:rFonts w:ascii="Arial"/>
        </w:rPr>
        <w:t xml:space="preserve"> </w:t>
      </w:r>
      <w:r>
        <w:rPr>
          <w:rFonts w:hAnsi="Arial"/>
          <w:rFonts w:ascii="Arial"/>
        </w:rPr>
        <w:t>Ley</w:t>
      </w:r>
      <w:r>
        <w:rPr>
          <w:rFonts w:hAnsi="Arial"/>
          <w:rFonts w:ascii="Arial"/>
        </w:rPr>
        <w:t xml:space="preserve"> </w:t>
      </w:r>
      <w:r>
        <w:rPr>
          <w:rFonts w:hAnsi="Arial"/>
          <w:rFonts w:ascii="Arial"/>
        </w:rPr>
        <w:t>2400</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1968</w:t>
      </w:r>
      <w:r>
        <w:rPr>
          <w:rFonts w:hAnsi="Arial"/>
          <w:rFonts w:ascii="Arial"/>
          <w:i/>
          <w:vertAlign w:val="superscript"/>
        </w:rPr>
        <w:t>8</w:t>
      </w:r>
      <w:r>
        <w:rPr>
          <w:rFonts w:hAnsi="Arial"/>
          <w:rFonts w:ascii="Arial"/>
          <w:i/>
        </w:rPr>
        <w:t xml:space="preserve"> </w:t>
      </w:r>
      <w:r>
        <w:rPr>
          <w:rFonts w:hAnsi="Arial"/>
          <w:rFonts w:ascii="Arial"/>
        </w:rPr>
        <w:t>y</w:t>
      </w:r>
      <w:r>
        <w:rPr>
          <w:rFonts w:hAnsi="Arial"/>
          <w:rFonts w:ascii="Arial"/>
        </w:rPr>
        <w:t xml:space="preserve"> </w:t>
      </w:r>
      <w:r>
        <w:rPr>
          <w:rFonts w:hAnsi="Arial"/>
          <w:rFonts w:ascii="Arial"/>
        </w:rPr>
        <w:t>24</w:t>
      </w:r>
      <w:r>
        <w:rPr>
          <w:rFonts w:hAnsi="Arial"/>
          <w:rFonts w:ascii="Arial"/>
        </w:rPr>
        <w:t xml:space="preserve"> de la Ley</w:t>
      </w:r>
      <w:r>
        <w:rPr>
          <w:rFonts w:hAnsi="Arial"/>
          <w:rFonts w:ascii="Arial"/>
        </w:rPr>
        <w:t xml:space="preserve"> 909</w:t>
      </w:r>
      <w:r>
        <w:rPr>
          <w:rFonts w:hAnsi="Arial"/>
          <w:rFonts w:ascii="Arial"/>
        </w:rPr>
        <w:t xml:space="preserve"> de 2004 teniendo</w:t>
      </w:r>
      <w:r>
        <w:rPr>
          <w:rFonts w:hAnsi="Arial"/>
          <w:rFonts w:ascii="Arial"/>
        </w:rPr>
        <w:t xml:space="preserve"> por</w:t>
      </w:r>
      <w:r>
        <w:rPr>
          <w:rFonts w:hAnsi="Arial"/>
          <w:rFonts w:ascii="Arial"/>
        </w:rPr>
        <w:t xml:space="preserve"> fundamento</w:t>
      </w:r>
      <w:r>
        <w:rPr>
          <w:rFonts w:hAnsi="Arial"/>
          <w:rFonts w:ascii="Arial"/>
        </w:rPr>
        <w:t xml:space="preserve"> fáctico</w:t>
      </w:r>
      <w:r>
        <w:rPr>
          <w:rFonts w:hAnsi="Arial"/>
          <w:rFonts w:ascii="Arial"/>
        </w:rPr>
        <w:t xml:space="preserve"> que los</w:t>
      </w:r>
      <w:r>
        <w:rPr>
          <w:rFonts w:hAnsi="Arial"/>
          <w:rFonts w:ascii="Arial"/>
        </w:rPr>
        <w:t xml:space="preserve"> funcionarios del nivel directivo</w:t>
      </w:r>
      <w:r>
        <w:rPr>
          <w:rFonts w:hAnsi="Arial"/>
          <w:rFonts w:ascii="Arial"/>
        </w:rPr>
        <w:t xml:space="preserve"> y/o asesor</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w:t>
      </w:r>
      <w:r>
        <w:rPr>
          <w:rFonts w:hAnsi="Arial"/>
          <w:rFonts w:ascii="Arial"/>
          <w:b/>
        </w:rPr>
        <w:t>(a)</w:t>
      </w:r>
    </w:p>
    <w:p>
      <w:pPr>
        <w:jc w:val="both"/>
      </w:pPr>
      <w:r>
        <w:rPr>
          <w:rFonts w:hAnsi="Arial"/>
          <w:rFonts w:ascii="Arial"/>
          <w:sz w:val="24"/>
          <w:i/>
        </w:rPr>
        <w:t>«</w:t>
      </w:r>
      <w:r>
        <w:rPr>
          <w:rFonts w:hAnsi="Arial"/>
          <w:rFonts w:ascii="Arial"/>
          <w:sz w:val="24"/>
          <w:i/>
        </w:rPr>
        <w:t>Desconocie</w:t>
      </w:r>
      <w:r>
        <w:rPr>
          <w:rFonts w:hAnsi="Arial"/>
          <w:rFonts w:ascii="Arial"/>
          <w:sz w:val="24"/>
          <w:i/>
        </w:rPr>
        <w:t xml:space="preserve">ron   </w:t>
      </w:r>
      <w:r>
        <w:rPr>
          <w:rFonts w:hAnsi="Arial"/>
          <w:rFonts w:ascii="Arial"/>
          <w:sz w:val="24"/>
          <w:i/>
        </w:rPr>
        <w:t xml:space="preserve"> de   </w:t>
      </w:r>
      <w:r>
        <w:rPr>
          <w:rFonts w:hAnsi="Arial"/>
          <w:rFonts w:ascii="Arial"/>
          <w:sz w:val="24"/>
          <w:i/>
        </w:rPr>
        <w:t xml:space="preserve"> hec</w:t>
      </w:r>
      <w:r>
        <w:rPr>
          <w:rFonts w:hAnsi="Arial"/>
          <w:rFonts w:ascii="Arial"/>
          <w:sz w:val="24"/>
          <w:i/>
        </w:rPr>
        <w:t xml:space="preserve">ho   </w:t>
      </w:r>
      <w:r>
        <w:rPr>
          <w:rFonts w:hAnsi="Arial"/>
          <w:rFonts w:ascii="Arial"/>
          <w:sz w:val="24"/>
          <w:i/>
        </w:rPr>
        <w:t xml:space="preserve"> </w:t>
      </w:r>
      <w:r>
        <w:rPr>
          <w:rFonts w:hAnsi="Arial"/>
          <w:rFonts w:ascii="Arial"/>
          <w:sz w:val="24"/>
          <w:i/>
        </w:rPr>
        <w:t xml:space="preserve">la   </w:t>
      </w:r>
      <w:r>
        <w:rPr>
          <w:rFonts w:hAnsi="Arial"/>
          <w:rFonts w:ascii="Arial"/>
          <w:sz w:val="24"/>
          <w:i/>
        </w:rPr>
        <w:t xml:space="preserve"> </w:t>
      </w:r>
      <w:r>
        <w:rPr>
          <w:rFonts w:hAnsi="Arial"/>
          <w:rFonts w:ascii="Arial"/>
          <w:sz w:val="24"/>
          <w:i/>
        </w:rPr>
        <w:t>co</w:t>
      </w:r>
      <w:r>
        <w:rPr>
          <w:rFonts w:hAnsi="Arial"/>
          <w:rFonts w:ascii="Arial"/>
          <w:sz w:val="24"/>
          <w:i/>
        </w:rPr>
        <w:t>mpe</w:t>
      </w:r>
      <w:r>
        <w:rPr>
          <w:rFonts w:hAnsi="Arial"/>
          <w:rFonts w:ascii="Arial"/>
          <w:sz w:val="24"/>
          <w:i/>
        </w:rPr>
        <w:t>te</w:t>
      </w:r>
      <w:r>
        <w:rPr>
          <w:rFonts w:hAnsi="Arial"/>
          <w:rFonts w:ascii="Arial"/>
          <w:sz w:val="24"/>
          <w:i/>
        </w:rPr>
        <w:t>nc</w:t>
      </w:r>
      <w:r>
        <w:rPr>
          <w:rFonts w:hAnsi="Arial"/>
          <w:rFonts w:ascii="Arial"/>
          <w:sz w:val="24"/>
          <w:i/>
        </w:rPr>
        <w:t xml:space="preserve">ia   </w:t>
      </w:r>
      <w:r>
        <w:rPr>
          <w:rFonts w:hAnsi="Arial"/>
          <w:rFonts w:ascii="Arial"/>
          <w:sz w:val="24"/>
          <w:i/>
        </w:rPr>
        <w:t xml:space="preserve"> del   </w:t>
      </w:r>
      <w:r>
        <w:rPr>
          <w:rFonts w:hAnsi="Arial"/>
          <w:rFonts w:ascii="Arial"/>
          <w:sz w:val="24"/>
          <w:i/>
        </w:rPr>
        <w:t xml:space="preserve"> </w:t>
      </w:r>
      <w:r>
        <w:rPr>
          <w:rFonts w:hAnsi="Arial"/>
          <w:rFonts w:ascii="Arial"/>
          <w:sz w:val="24"/>
          <w:i/>
        </w:rPr>
        <w:t>Con</w:t>
      </w:r>
      <w:r>
        <w:rPr>
          <w:rFonts w:hAnsi="Arial"/>
          <w:rFonts w:ascii="Arial"/>
          <w:sz w:val="24"/>
          <w:i/>
        </w:rPr>
        <w:t>se</w:t>
      </w:r>
      <w:r>
        <w:rPr>
          <w:rFonts w:hAnsi="Arial"/>
          <w:rFonts w:ascii="Arial"/>
          <w:sz w:val="24"/>
          <w:i/>
        </w:rPr>
        <w:t xml:space="preserve">jo   </w:t>
      </w:r>
      <w:r>
        <w:rPr>
          <w:rFonts w:hAnsi="Arial"/>
          <w:rFonts w:ascii="Arial"/>
          <w:sz w:val="24"/>
          <w:i/>
        </w:rPr>
        <w:t xml:space="preserve"> </w:t>
      </w:r>
      <w:r>
        <w:rPr>
          <w:rFonts w:hAnsi="Arial"/>
          <w:rFonts w:ascii="Arial"/>
          <w:sz w:val="24"/>
          <w:i/>
        </w:rPr>
        <w:t>Di</w:t>
      </w:r>
      <w:r>
        <w:rPr>
          <w:rFonts w:hAnsi="Arial"/>
          <w:rFonts w:ascii="Arial"/>
          <w:sz w:val="24"/>
          <w:i/>
        </w:rPr>
        <w:t>rect</w:t>
      </w:r>
      <w:r>
        <w:rPr>
          <w:rFonts w:hAnsi="Arial"/>
          <w:rFonts w:ascii="Arial"/>
          <w:sz w:val="24"/>
          <w:i/>
        </w:rPr>
        <w:t>i</w:t>
      </w:r>
      <w:r>
        <w:rPr>
          <w:rFonts w:hAnsi="Arial"/>
          <w:rFonts w:ascii="Arial"/>
          <w:sz w:val="24"/>
          <w:i/>
        </w:rPr>
        <w:t>vo»</w:t>
      </w:r>
      <w:r>
        <w:rPr>
          <w:rFonts w:hAnsi="Arial"/>
          <w:rFonts w:ascii="Arial"/>
          <w:sz w:val="24"/>
        </w:rPr>
        <w:t xml:space="preserve">;;   </w:t>
      </w:r>
      <w:r>
        <w:rPr>
          <w:rFonts w:hAnsi="Arial"/>
          <w:rFonts w:ascii="Arial"/>
          <w:sz w:val="24"/>
        </w:rPr>
        <w:t xml:space="preserve"> </w:t>
      </w:r>
      <w:r>
        <w:rPr>
          <w:rFonts w:hAnsi="Arial"/>
          <w:rFonts w:ascii="Arial"/>
          <w:sz w:val="24"/>
          <w:b/>
        </w:rPr>
        <w:t>(</w:t>
      </w:r>
      <w:r>
        <w:rPr>
          <w:rFonts w:hAnsi="Arial"/>
          <w:rFonts w:ascii="Arial"/>
          <w:sz w:val="24"/>
          <w:b/>
        </w:rPr>
        <w:t>b)</w:t>
      </w:r>
    </w:p>
    <w:p>
      <w:pPr>
        <w:jc w:val="both"/>
      </w:pPr>
      <w:r>
        <w:rPr>
          <w:rFonts w:hAnsi="Arial"/>
          <w:rFonts w:ascii="Arial"/>
          <w:sz w:val="24"/>
          <w:i/>
        </w:rPr>
        <w:t xml:space="preserve">«Desconocieron la existencia de una ausencia temporal de director general dada</w:t>
      </w:r>
      <w:r>
        <w:rPr>
          <w:rFonts w:hAnsi="Arial"/>
          <w:rFonts w:ascii="Arial"/>
          <w:sz w:val="24"/>
          <w:i/>
        </w:rPr>
        <w:t xml:space="preserve"> por</w:t>
      </w:r>
      <w:r>
        <w:rPr>
          <w:rFonts w:hAnsi="Arial"/>
          <w:rFonts w:ascii="Arial"/>
          <w:sz w:val="24"/>
          <w:i/>
        </w:rPr>
        <w:t xml:space="preserve"> </w:t>
      </w:r>
      <w:r>
        <w:rPr>
          <w:rFonts w:hAnsi="Arial"/>
          <w:rFonts w:ascii="Arial"/>
          <w:sz w:val="24"/>
          <w:i/>
        </w:rPr>
        <w:t>la</w:t>
      </w:r>
      <w:r>
        <w:rPr>
          <w:rFonts w:hAnsi="Arial"/>
          <w:rFonts w:ascii="Arial"/>
          <w:sz w:val="24"/>
          <w:i/>
        </w:rPr>
        <w:t xml:space="preserve"> s</w:t>
      </w:r>
      <w:r>
        <w:rPr>
          <w:rFonts w:hAnsi="Arial"/>
          <w:rFonts w:ascii="Arial"/>
          <w:sz w:val="24"/>
          <w:i/>
        </w:rPr>
        <w:t>uspens</w:t>
      </w:r>
      <w:r>
        <w:rPr>
          <w:rFonts w:hAnsi="Arial"/>
          <w:rFonts w:ascii="Arial"/>
          <w:sz w:val="24"/>
          <w:i/>
        </w:rPr>
        <w:t>ión</w:t>
      </w:r>
      <w:r>
        <w:rPr>
          <w:rFonts w:hAnsi="Arial"/>
          <w:rFonts w:ascii="Arial"/>
          <w:sz w:val="24"/>
          <w:i/>
        </w:rPr>
        <w:t xml:space="preserve"> de</w:t>
      </w:r>
      <w:r>
        <w:rPr>
          <w:rFonts w:hAnsi="Arial"/>
          <w:rFonts w:ascii="Arial"/>
          <w:sz w:val="24"/>
          <w:i/>
        </w:rPr>
        <w:t xml:space="preserve"> </w:t>
      </w:r>
      <w:r>
        <w:rPr>
          <w:rFonts w:hAnsi="Arial"/>
          <w:rFonts w:ascii="Arial"/>
          <w:sz w:val="24"/>
          <w:i/>
        </w:rPr>
        <w:t>los</w:t>
      </w:r>
      <w:r>
        <w:rPr>
          <w:rFonts w:hAnsi="Arial"/>
          <w:rFonts w:ascii="Arial"/>
          <w:sz w:val="24"/>
          <w:i/>
        </w:rPr>
        <w:t xml:space="preserve"> efectos del</w:t>
      </w:r>
      <w:r>
        <w:rPr>
          <w:rFonts w:hAnsi="Arial"/>
          <w:rFonts w:ascii="Arial"/>
          <w:sz w:val="24"/>
          <w:i/>
        </w:rPr>
        <w:t xml:space="preserve"> </w:t>
      </w:r>
      <w:r>
        <w:rPr>
          <w:rFonts w:hAnsi="Arial"/>
          <w:rFonts w:ascii="Arial"/>
          <w:sz w:val="24"/>
          <w:i/>
        </w:rPr>
        <w:t>Acu</w:t>
      </w:r>
      <w:r>
        <w:rPr>
          <w:rFonts w:hAnsi="Arial"/>
          <w:rFonts w:ascii="Arial"/>
          <w:sz w:val="24"/>
          <w:i/>
        </w:rPr>
        <w:t>e</w:t>
      </w:r>
      <w:r>
        <w:rPr>
          <w:rFonts w:hAnsi="Arial"/>
          <w:rFonts w:ascii="Arial"/>
          <w:sz w:val="24"/>
          <w:i/>
        </w:rPr>
        <w:t>rdo</w:t>
      </w:r>
      <w:r>
        <w:rPr>
          <w:rFonts w:hAnsi="Arial"/>
          <w:rFonts w:ascii="Arial"/>
          <w:sz w:val="24"/>
          <w:i/>
        </w:rPr>
        <w:t xml:space="preserve"> </w:t>
      </w:r>
      <w:r>
        <w:rPr>
          <w:rFonts w:hAnsi="Arial"/>
          <w:rFonts w:ascii="Arial"/>
          <w:sz w:val="24"/>
          <w:i/>
        </w:rPr>
        <w:t>No.</w:t>
      </w:r>
      <w:r>
        <w:rPr>
          <w:rFonts w:hAnsi="Arial"/>
          <w:rFonts w:ascii="Arial"/>
          <w:sz w:val="24"/>
          <w:i/>
        </w:rPr>
        <w:t xml:space="preserve"> 20</w:t>
      </w:r>
      <w:r>
        <w:rPr>
          <w:rFonts w:hAnsi="Arial"/>
          <w:rFonts w:ascii="Arial"/>
          <w:sz w:val="24"/>
          <w:i/>
        </w:rPr>
        <w:t>0-</w:t>
      </w:r>
      <w:r>
        <w:rPr>
          <w:rFonts w:hAnsi="Arial"/>
          <w:rFonts w:ascii="Arial"/>
          <w:sz w:val="24"/>
          <w:i/>
        </w:rPr>
        <w:t>­3-­</w:t>
      </w:r>
      <w:r>
        <w:rPr>
          <w:rFonts w:hAnsi="Arial"/>
          <w:rFonts w:ascii="Arial"/>
          <w:sz w:val="24"/>
          <w:i/>
        </w:rPr>
        <w:t>2-</w:t>
      </w:r>
      <w:r>
        <w:rPr>
          <w:rFonts w:hAnsi="Arial"/>
          <w:rFonts w:ascii="Arial"/>
          <w:sz w:val="24"/>
          <w:i/>
        </w:rPr>
        <w:t>­19-</w:t>
      </w:r>
      <w:r>
        <w:rPr>
          <w:rFonts w:hAnsi="Arial"/>
          <w:rFonts w:ascii="Arial"/>
          <w:sz w:val="24"/>
          <w:i/>
        </w:rPr>
        <w:t>­0005</w:t>
      </w:r>
      <w:r>
        <w:rPr>
          <w:rFonts w:hAnsi="Arial"/>
          <w:rFonts w:ascii="Arial"/>
          <w:sz w:val="24"/>
          <w:i/>
        </w:rPr>
        <w:t xml:space="preserve"> de</w:t>
      </w:r>
      <w:r>
        <w:rPr>
          <w:rFonts w:hAnsi="Arial"/>
          <w:rFonts w:ascii="Arial"/>
          <w:sz w:val="24"/>
          <w:i/>
        </w:rPr>
        <w:t xml:space="preserve"> 2</w:t>
      </w:r>
      <w:r>
        <w:rPr>
          <w:rFonts w:hAnsi="Arial"/>
          <w:rFonts w:ascii="Arial"/>
          <w:sz w:val="24"/>
          <w:i/>
        </w:rPr>
        <w:t>019</w:t>
      </w:r>
      <w:r>
        <w:rPr>
          <w:rFonts w:hAnsi="Arial"/>
          <w:rFonts w:ascii="Arial"/>
          <w:sz w:val="24"/>
          <w:i/>
        </w:rPr>
        <w:t>»</w:t>
      </w:r>
      <w:r>
        <w:rPr>
          <w:rFonts w:hAnsi="Arial"/>
          <w:rFonts w:ascii="Arial"/>
          <w:sz w:val="24"/>
        </w:rPr>
        <w:t>;;</w:t>
      </w:r>
      <w:r>
        <w:rPr>
          <w:rFonts w:hAnsi="Arial"/>
          <w:rFonts w:ascii="Arial"/>
          <w:sz w:val="24"/>
        </w:rPr>
        <w:t xml:space="preserve"> </w:t>
      </w:r>
      <w:r>
        <w:rPr>
          <w:rFonts w:hAnsi="Arial"/>
          <w:rFonts w:ascii="Arial"/>
          <w:sz w:val="24"/>
          <w:b/>
        </w:rPr>
        <w:t>(c)</w:t>
      </w:r>
    </w:p>
    <w:p>
      <w:pPr>
        <w:jc w:val="both"/>
      </w:pPr>
      <w:r>
        <w:rPr>
          <w:rFonts w:hAnsi="Arial"/>
          <w:rFonts w:ascii="Arial"/>
          <w:sz w:val="24"/>
          <w:i/>
        </w:rPr>
        <w:t xml:space="preserve">«Manifestaron de forma unánime que no tenían intención en ser designados en el</w:t>
      </w:r>
      <w:r>
        <w:rPr>
          <w:rFonts w:hAnsi="Arial"/>
          <w:rFonts w:ascii="Arial"/>
          <w:sz w:val="24"/>
          <w:i/>
        </w:rPr>
        <w:t xml:space="preserve"> cargo</w:t>
      </w:r>
      <w:r>
        <w:rPr>
          <w:rFonts w:hAnsi="Arial"/>
          <w:rFonts w:ascii="Arial"/>
          <w:sz w:val="24"/>
          <w:i/>
        </w:rPr>
        <w:t xml:space="preserve"> de d</w:t>
      </w:r>
      <w:r>
        <w:rPr>
          <w:rFonts w:hAnsi="Arial"/>
          <w:rFonts w:ascii="Arial"/>
          <w:sz w:val="24"/>
          <w:i/>
        </w:rPr>
        <w:t>i</w:t>
      </w:r>
      <w:r>
        <w:rPr>
          <w:rFonts w:hAnsi="Arial"/>
          <w:rFonts w:ascii="Arial"/>
          <w:sz w:val="24"/>
          <w:i/>
        </w:rPr>
        <w:t>rec</w:t>
      </w:r>
      <w:r>
        <w:rPr>
          <w:rFonts w:hAnsi="Arial"/>
          <w:rFonts w:ascii="Arial"/>
          <w:sz w:val="24"/>
          <w:i/>
        </w:rPr>
        <w:t>tor</w:t>
      </w:r>
      <w:r>
        <w:rPr>
          <w:rFonts w:hAnsi="Arial"/>
          <w:rFonts w:ascii="Arial"/>
          <w:sz w:val="24"/>
          <w:i/>
        </w:rPr>
        <w:t xml:space="preserve"> gen</w:t>
      </w:r>
      <w:r>
        <w:rPr>
          <w:rFonts w:hAnsi="Arial"/>
          <w:rFonts w:ascii="Arial"/>
          <w:sz w:val="24"/>
          <w:i/>
        </w:rPr>
        <w:t>e</w:t>
      </w:r>
      <w:r>
        <w:rPr>
          <w:rFonts w:hAnsi="Arial"/>
          <w:rFonts w:ascii="Arial"/>
          <w:sz w:val="24"/>
          <w:i/>
        </w:rPr>
        <w:t>ral</w:t>
      </w:r>
      <w:r>
        <w:rPr>
          <w:rFonts w:hAnsi="Arial"/>
          <w:rFonts w:ascii="Arial"/>
          <w:sz w:val="24"/>
          <w:i/>
        </w:rPr>
        <w:t xml:space="preserve"> enc</w:t>
      </w:r>
      <w:r>
        <w:rPr>
          <w:rFonts w:hAnsi="Arial"/>
          <w:rFonts w:ascii="Arial"/>
          <w:sz w:val="24"/>
          <w:i/>
        </w:rPr>
        <w:t>a</w:t>
      </w:r>
      <w:r>
        <w:rPr>
          <w:rFonts w:hAnsi="Arial"/>
          <w:rFonts w:ascii="Arial"/>
          <w:sz w:val="24"/>
          <w:i/>
        </w:rPr>
        <w:t>rgado</w:t>
      </w:r>
      <w:r>
        <w:rPr>
          <w:rFonts w:hAnsi="Arial"/>
          <w:rFonts w:ascii="Arial"/>
          <w:sz w:val="24"/>
          <w:i/>
        </w:rPr>
        <w:t xml:space="preserve"> de </w:t>
      </w:r>
      <w:r>
        <w:rPr>
          <w:rFonts w:hAnsi="Arial"/>
          <w:rFonts w:ascii="Arial"/>
          <w:sz w:val="24"/>
          <w:i/>
        </w:rPr>
        <w:t>CO</w:t>
      </w:r>
      <w:r>
        <w:rPr>
          <w:rFonts w:hAnsi="Arial"/>
          <w:rFonts w:ascii="Arial"/>
          <w:sz w:val="24"/>
          <w:i/>
        </w:rPr>
        <w:t>R</w:t>
      </w:r>
      <w:r>
        <w:rPr>
          <w:rFonts w:hAnsi="Arial"/>
          <w:rFonts w:ascii="Arial"/>
          <w:sz w:val="24"/>
          <w:i/>
        </w:rPr>
        <w:t>PO</w:t>
      </w:r>
      <w:r>
        <w:rPr>
          <w:rFonts w:hAnsi="Arial"/>
          <w:rFonts w:ascii="Arial"/>
          <w:sz w:val="24"/>
          <w:i/>
        </w:rPr>
        <w:t>RINOQUI</w:t>
      </w:r>
      <w:r>
        <w:rPr>
          <w:rFonts w:hAnsi="Arial"/>
          <w:rFonts w:ascii="Arial"/>
          <w:sz w:val="24"/>
          <w:i/>
        </w:rPr>
        <w:t>A»</w:t>
      </w:r>
      <w:r>
        <w:rPr>
          <w:rFonts w:hAnsi="Arial"/>
          <w:rFonts w:ascii="Arial"/>
          <w:sz w:val="24"/>
        </w:rPr>
        <w:t>;;</w:t>
      </w:r>
      <w:r>
        <w:rPr>
          <w:rFonts w:hAnsi="Arial"/>
          <w:rFonts w:ascii="Arial"/>
          <w:sz w:val="24"/>
        </w:rPr>
        <w:t xml:space="preserve"> </w:t>
      </w:r>
      <w:r>
        <w:rPr>
          <w:rFonts w:hAnsi="Arial"/>
          <w:rFonts w:ascii="Arial"/>
          <w:sz w:val="24"/>
          <w:b/>
        </w:rPr>
        <w:t>(</w:t>
      </w:r>
      <w:r>
        <w:rPr>
          <w:rFonts w:hAnsi="Arial"/>
          <w:rFonts w:ascii="Arial"/>
          <w:sz w:val="24"/>
          <w:b/>
        </w:rPr>
        <w:t>d)</w:t>
      </w:r>
      <w:r>
        <w:rPr>
          <w:rFonts w:hAnsi="Arial"/>
          <w:rFonts w:ascii="Arial"/>
          <w:sz w:val="24"/>
          <w:b/>
        </w:rPr>
        <w:t xml:space="preserve"> </w:t>
      </w:r>
      <w:r>
        <w:rPr>
          <w:rFonts w:hAnsi="Arial"/>
          <w:rFonts w:ascii="Arial"/>
          <w:sz w:val="24"/>
          <w:i/>
        </w:rPr>
        <w:t>«</w:t>
      </w:r>
      <w:r>
        <w:rPr>
          <w:rFonts w:hAnsi="Arial"/>
          <w:rFonts w:ascii="Arial"/>
          <w:sz w:val="24"/>
          <w:i/>
        </w:rPr>
        <w:t>No</w:t>
      </w:r>
      <w:r>
        <w:rPr>
          <w:rFonts w:hAnsi="Arial"/>
          <w:rFonts w:ascii="Arial"/>
          <w:sz w:val="24"/>
          <w:i/>
        </w:rPr>
        <w:t xml:space="preserve"> auto</w:t>
      </w:r>
      <w:r>
        <w:rPr>
          <w:rFonts w:hAnsi="Arial"/>
          <w:rFonts w:ascii="Arial"/>
          <w:sz w:val="24"/>
          <w:i/>
        </w:rPr>
        <w:t>r</w:t>
      </w:r>
      <w:r>
        <w:rPr>
          <w:rFonts w:hAnsi="Arial"/>
          <w:rFonts w:ascii="Arial"/>
          <w:sz w:val="24"/>
          <w:i/>
        </w:rPr>
        <w:t>i</w:t>
      </w:r>
      <w:r>
        <w:rPr>
          <w:rFonts w:hAnsi="Arial"/>
          <w:rFonts w:ascii="Arial"/>
          <w:sz w:val="24"/>
          <w:i/>
        </w:rPr>
        <w:t>za</w:t>
      </w:r>
      <w:r>
        <w:rPr>
          <w:rFonts w:hAnsi="Arial"/>
          <w:rFonts w:ascii="Arial"/>
          <w:sz w:val="24"/>
          <w:i/>
        </w:rPr>
        <w:t xml:space="preserve">ron la</w:t>
      </w:r>
      <w:r>
        <w:rPr>
          <w:rFonts w:hAnsi="Arial"/>
          <w:rFonts w:ascii="Arial"/>
          <w:sz w:val="24"/>
          <w:i/>
        </w:rPr>
        <w:t xml:space="preserve"> remisión de</w:t>
      </w:r>
      <w:r>
        <w:rPr>
          <w:rFonts w:hAnsi="Arial"/>
          <w:rFonts w:ascii="Arial"/>
          <w:sz w:val="24"/>
          <w:i/>
        </w:rPr>
        <w:t xml:space="preserve"> sus hojas</w:t>
      </w:r>
      <w:r>
        <w:rPr>
          <w:rFonts w:hAnsi="Arial"/>
          <w:rFonts w:ascii="Arial"/>
          <w:sz w:val="24"/>
          <w:i/>
        </w:rPr>
        <w:t xml:space="preserve"> de</w:t>
      </w:r>
      <w:r>
        <w:rPr>
          <w:rFonts w:hAnsi="Arial"/>
          <w:rFonts w:ascii="Arial"/>
          <w:sz w:val="24"/>
          <w:i/>
        </w:rPr>
        <w:t xml:space="preserve"> vida por</w:t>
      </w:r>
      <w:r>
        <w:rPr>
          <w:rFonts w:hAnsi="Arial"/>
          <w:rFonts w:ascii="Arial"/>
          <w:sz w:val="24"/>
          <w:i/>
        </w:rPr>
        <w:t xml:space="preserve"> parte</w:t>
      </w:r>
      <w:r>
        <w:rPr>
          <w:rFonts w:hAnsi="Arial"/>
          <w:rFonts w:ascii="Arial"/>
          <w:sz w:val="24"/>
          <w:i/>
        </w:rPr>
        <w:t xml:space="preserve"> de la Secretaría</w:t>
      </w:r>
      <w:r>
        <w:rPr>
          <w:rFonts w:hAnsi="Arial"/>
          <w:rFonts w:ascii="Arial"/>
          <w:sz w:val="24"/>
          <w:i/>
        </w:rPr>
        <w:t xml:space="preserve"> General»;; </w:t>
      </w:r>
      <w:r>
        <w:rPr>
          <w:rFonts w:hAnsi="Arial"/>
          <w:rFonts w:ascii="Arial"/>
          <w:sz w:val="24"/>
        </w:rPr>
        <w:t>y</w:t>
      </w:r>
      <w:r>
        <w:rPr>
          <w:rFonts w:hAnsi="Arial"/>
          <w:rFonts w:ascii="Arial"/>
          <w:sz w:val="24"/>
        </w:rPr>
        <w:t xml:space="preserve"> </w:t>
      </w:r>
      <w:r>
        <w:rPr>
          <w:rFonts w:hAnsi="Arial"/>
          <w:rFonts w:ascii="Arial"/>
          <w:sz w:val="24"/>
          <w:b/>
        </w:rPr>
        <w:t>(e)</w:t>
      </w:r>
    </w:p>
    <w:p>
      <w:pPr>
        <w:jc w:val="both"/>
      </w:pPr>
      <w:r>
        <w:rPr>
          <w:rFonts w:hAnsi="Arial"/>
          <w:rFonts w:ascii="Arial"/>
          <w:sz w:val="24"/>
          <w:i/>
        </w:rPr>
        <w:t xml:space="preserve">«Manifestaron de forma unánime que no tenían interés alguno en asumir dicho</w:t>
      </w:r>
      <w:r>
        <w:rPr>
          <w:rFonts w:hAnsi="Arial"/>
          <w:rFonts w:ascii="Arial"/>
          <w:sz w:val="24"/>
          <w:i/>
        </w:rPr>
        <w:t xml:space="preserve"> cargo»</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numPr>
          <w:numId w:val="156"/>
          <w:ilvl w:val="0"/>
        </w:numPr>
        <w:tabs>
          <w:tab w:val="left" w:leader="none" w:pos="574"/>
        </w:tabs>
      </w:pPr>
      <w:r>
        <w:rPr>
          <w:rFonts w:hAnsi="Arial"/>
          <w:rFonts w:ascii="Arial"/>
          <w:sz w:val="24"/>
          <w:i/>
        </w:rPr>
        <w:t>«Buena</w:t>
      </w:r>
      <w:r>
        <w:rPr>
          <w:rFonts w:hAnsi="Arial"/>
          <w:rFonts w:ascii="Arial"/>
          <w:sz w:val="24"/>
          <w:i/>
        </w:rPr>
        <w:t xml:space="preserve"> fe</w:t>
      </w:r>
      <w:r>
        <w:rPr>
          <w:rFonts w:hAnsi="Arial"/>
          <w:rFonts w:ascii="Arial"/>
          <w:sz w:val="24"/>
          <w:i/>
        </w:rPr>
        <w:t xml:space="preserve"> de</w:t>
      </w:r>
      <w:r>
        <w:rPr>
          <w:rFonts w:hAnsi="Arial"/>
          <w:rFonts w:ascii="Arial"/>
          <w:sz w:val="24"/>
          <w:i/>
        </w:rPr>
        <w:t xml:space="preserve"> la demandada (...)</w:t>
      </w:r>
      <w:r>
        <w:rPr>
          <w:rFonts w:hAnsi="Arial"/>
          <w:rFonts w:ascii="Arial"/>
          <w:sz w:val="24"/>
          <w:i/>
        </w:rPr>
        <w:t xml:space="preserve"> mala</w:t>
      </w:r>
      <w:r>
        <w:rPr>
          <w:rFonts w:hAnsi="Arial"/>
          <w:rFonts w:ascii="Arial"/>
          <w:sz w:val="24"/>
          <w:i/>
        </w:rPr>
        <w:t xml:space="preserve"> fe</w:t>
      </w:r>
      <w:r>
        <w:rPr>
          <w:rFonts w:hAnsi="Arial"/>
          <w:rFonts w:ascii="Arial"/>
          <w:sz w:val="24"/>
          <w:i/>
        </w:rPr>
        <w:t xml:space="preserve"> del</w:t>
      </w:r>
      <w:r>
        <w:rPr>
          <w:rFonts w:hAnsi="Arial"/>
          <w:rFonts w:ascii="Arial"/>
          <w:sz w:val="24"/>
          <w:i/>
        </w:rPr>
        <w:t xml:space="preserve"> demandante»</w:t>
      </w:r>
      <w:r>
        <w:rPr>
          <w:rFonts w:hAnsi="Arial"/>
          <w:rFonts w:ascii="Arial"/>
          <w:sz w:val="24"/>
          <w:b/>
        </w:rPr>
        <w:t>.</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Finalmente, agregó que ella siempre obró de buena fe en ejercicio del encargo,</w:t>
      </w:r>
      <w:r>
        <w:rPr>
          <w:rFonts w:hAnsi="Arial"/>
          <w:rFonts w:ascii="Arial"/>
        </w:rPr>
        <w:t xml:space="preserve"> velando por los intereses de la entidad y la protección del ambiente en el área de su</w:t>
      </w:r>
      <w:r>
        <w:rPr>
          <w:rFonts w:hAnsi="Arial"/>
          <w:rFonts w:ascii="Arial"/>
        </w:rPr>
        <w:t xml:space="preserve"> jurisdicción,</w:t>
      </w:r>
      <w:r>
        <w:rPr>
          <w:rFonts w:hAnsi="Arial"/>
          <w:rFonts w:ascii="Arial"/>
        </w:rPr>
        <w:t xml:space="preserve"> mientras</w:t>
      </w:r>
      <w:r>
        <w:rPr>
          <w:rFonts w:hAnsi="Arial"/>
          <w:rFonts w:ascii="Arial"/>
        </w:rPr>
        <w:t xml:space="preserve"> que</w:t>
      </w:r>
      <w:r>
        <w:rPr>
          <w:rFonts w:hAnsi="Arial"/>
          <w:rFonts w:ascii="Arial"/>
        </w:rPr>
        <w:t xml:space="preserve"> el</w:t>
      </w:r>
      <w:r>
        <w:rPr>
          <w:rFonts w:hAnsi="Arial"/>
          <w:rFonts w:ascii="Arial"/>
        </w:rPr>
        <w:t xml:space="preserve"> demandante</w:t>
      </w:r>
      <w:r>
        <w:rPr>
          <w:rFonts w:hAnsi="Arial"/>
          <w:rFonts w:ascii="Arial"/>
        </w:rPr>
        <w:t xml:space="preserve"> hizo</w:t>
      </w:r>
      <w:r>
        <w:rPr>
          <w:rFonts w:hAnsi="Arial"/>
          <w:rFonts w:ascii="Arial"/>
        </w:rPr>
        <w:t xml:space="preserve"> justo lo contrario, como</w:t>
      </w:r>
      <w:r>
        <w:rPr>
          <w:rFonts w:hAnsi="Arial"/>
          <w:rFonts w:ascii="Arial"/>
        </w:rPr>
        <w:t xml:space="preserve"> lo</w:t>
      </w:r>
      <w:r>
        <w:rPr>
          <w:rFonts w:hAnsi="Arial"/>
          <w:rFonts w:ascii="Arial"/>
        </w:rPr>
        <w:t xml:space="preserve"> deduce</w:t>
      </w:r>
      <w:r>
        <w:rPr>
          <w:rFonts w:hAnsi="Arial"/>
          <w:rFonts w:ascii="Arial"/>
        </w:rPr>
        <w:t xml:space="preserve"> del hecho de haber formulado dos demandas de nulidad contra su designación</w:t>
      </w:r>
      <w:r>
        <w:rPr>
          <w:rFonts w:hAnsi="Arial"/>
          <w:rFonts w:ascii="Arial"/>
        </w:rPr>
        <w:t xml:space="preserve"> electoral, el mismo día, con las misma pretensiones y asidero fáctico, jurídico y probatorio,</w:t>
      </w:r>
      <w:r>
        <w:rPr>
          <w:rFonts w:hAnsi="Arial"/>
          <w:rFonts w:ascii="Arial"/>
        </w:rPr>
        <w:t xml:space="preserve"> únicamente con el</w:t>
      </w:r>
      <w:r>
        <w:rPr>
          <w:rFonts w:hAnsi="Arial"/>
          <w:rFonts w:ascii="Arial"/>
        </w:rPr>
        <w:t xml:space="preserve"> propósito</w:t>
      </w:r>
      <w:r>
        <w:rPr>
          <w:rFonts w:hAnsi="Arial"/>
          <w:rFonts w:ascii="Arial"/>
        </w:rPr>
        <w:t xml:space="preserve"> de</w:t>
      </w:r>
      <w:r>
        <w:rPr>
          <w:rFonts w:hAnsi="Arial"/>
          <w:rFonts w:ascii="Arial"/>
        </w:rPr>
        <w:t xml:space="preserve"> entorpecer</w:t>
      </w:r>
      <w:r>
        <w:rPr>
          <w:rFonts w:hAnsi="Arial"/>
          <w:rFonts w:ascii="Arial"/>
        </w:rPr>
        <w:t xml:space="preserve"> su normal</w:t>
      </w:r>
      <w:r>
        <w:rPr>
          <w:rFonts w:hAnsi="Arial"/>
          <w:rFonts w:ascii="Arial"/>
        </w:rPr>
        <w:t xml:space="preserve"> funcionamiento.</w:t>
      </w:r>
    </w:p>
    <w:p>
      <w:rPr>
        <w:rFonts w:hAnsi="Arial"/>
        <w:rFonts w:ascii="Arial"/>
      </w:rPr>
      <w:pPr>
        <w:pStyle w:val="Body Text"/>
      </w:pPr>
      <w:rPr>
        <w:rFonts w:hAnsi="Times New Roman"/>
        <w:rFonts w:ascii="Times New Roman"/>
        <w:sz w:val="27"/>
      </w:rPr>
    </w:p>
    <w:p>
      <w:rPr>
        <w:rFonts w:hAnsi="Arial"/>
        <w:rFonts w:ascii="Arial"/>
      </w:rPr>
      <w:pPr>
        <w:pStyle w:val="heading 1"/>
        <w:numPr>
          <w:numId w:val="148"/>
          <w:ilvl w:val="1"/>
        </w:numPr>
        <w:tabs>
          <w:tab w:val="left" w:leader="none" w:pos="861"/>
          <w:tab w:val="left" w:leader="none" w:pos="862"/>
        </w:tabs>
      </w:pPr>
      <w:r>
        <w:rPr>
          <w:rFonts w:hAnsi="Arial"/>
          <w:rFonts w:ascii="Arial"/>
        </w:rPr>
        <w:t>Consejo</w:t>
      </w:r>
      <w:r>
        <w:rPr>
          <w:rFonts w:hAnsi="Arial"/>
          <w:rFonts w:ascii="Arial"/>
        </w:rPr>
        <w:t xml:space="preserve"> Directivo</w:t>
      </w:r>
      <w:r>
        <w:rPr>
          <w:rFonts w:hAnsi="Arial"/>
          <w:rFonts w:ascii="Arial"/>
        </w:rPr>
        <w:t xml:space="preserve"> de</w:t>
      </w:r>
      <w:r>
        <w:rPr>
          <w:rFonts w:hAnsi="Arial"/>
          <w:rFonts w:ascii="Arial"/>
        </w:rPr>
        <w:t xml:space="preserve"> CORPORINOQUIA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El gobernador de Casanare, actuando por intermedio de apoderado, en calidad de</w:t>
      </w:r>
      <w:r>
        <w:rPr>
          <w:rFonts w:hAnsi="Arial"/>
          <w:rFonts w:ascii="Arial"/>
        </w:rPr>
        <w:t xml:space="preserve"> </w:t>
      </w:r>
      <w:r>
        <w:rPr>
          <w:rFonts w:hAnsi="Arial"/>
          <w:rFonts w:ascii="Arial"/>
        </w:rPr>
        <w:t>presidente</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Consejo</w:t>
      </w:r>
      <w:r>
        <w:rPr>
          <w:rFonts w:hAnsi="Arial"/>
          <w:rFonts w:ascii="Arial"/>
        </w:rPr>
        <w:t xml:space="preserve"> </w:t>
      </w:r>
      <w:r>
        <w:rPr>
          <w:rFonts w:hAnsi="Arial"/>
          <w:rFonts w:ascii="Arial"/>
        </w:rPr>
        <w:t>Directivo</w:t>
      </w:r>
      <w:r>
        <w:rPr>
          <w:rFonts w:hAnsi="Arial"/>
          <w:rFonts w:ascii="Arial"/>
        </w:rPr>
        <w:t xml:space="preserve"> </w:t>
      </w:r>
      <w:r>
        <w:rPr>
          <w:rFonts w:hAnsi="Arial"/>
          <w:rFonts w:ascii="Arial"/>
        </w:rPr>
        <w:t>de</w:t>
      </w:r>
      <w:r>
        <w:rPr>
          <w:rFonts w:hAnsi="Arial"/>
          <w:rFonts w:ascii="Arial"/>
        </w:rPr>
        <w:t xml:space="preserve"> CORPORINOQUIA,</w:t>
      </w:r>
      <w:r>
        <w:rPr>
          <w:rFonts w:hAnsi="Arial"/>
          <w:rFonts w:ascii="Arial"/>
        </w:rPr>
        <w:t xml:space="preserve"> formuló</w:t>
      </w:r>
      <w:r>
        <w:rPr>
          <w:rFonts w:hAnsi="Arial"/>
          <w:rFonts w:ascii="Arial"/>
        </w:rPr>
        <w:t xml:space="preserve"> como excepciones</w:t>
      </w:r>
      <w:r>
        <w:rPr>
          <w:rFonts w:hAnsi="Arial"/>
          <w:rFonts w:ascii="Arial"/>
        </w:rPr>
        <w:t xml:space="preserve"> de mérito:</w:t>
      </w:r>
    </w:p>
    <w:p>
      <w:rPr>
        <w:rFonts w:hAnsi="Arial"/>
        <w:rFonts w:ascii="Arial"/>
      </w:rPr>
      <w:pPr>
        <w:pStyle w:val="Body Text"/>
      </w:pPr>
      <w:rPr>
        <w:rFonts w:hAnsi="Times New Roman"/>
        <w:rFonts w:ascii="Times New Roman"/>
        <w:sz w:val="27"/>
      </w:rPr>
    </w:p>
    <w:p>
      <w:rPr>
        <w:rFonts w:hAnsi="Arial"/>
        <w:rFonts w:ascii="Arial"/>
      </w:rPr>
      <w:pPr>
        <w:pStyle w:val="List Paragraph"/>
        <w:ind w:right="124"/>
        <w:numPr>
          <w:numId w:val="165"/>
          <w:ilvl w:val="0"/>
        </w:numPr>
        <w:tabs>
          <w:tab w:val="left" w:leader="none" w:pos="493"/>
        </w:tabs>
      </w:pPr>
      <w:r>
        <w:rPr>
          <w:rFonts w:hAnsi="Arial"/>
          <w:rFonts w:ascii="Arial"/>
          <w:sz w:val="24"/>
          <w:i/>
        </w:rPr>
        <w:t>«Legalidad</w:t>
      </w:r>
      <w:r>
        <w:rPr>
          <w:rFonts w:hAnsi="Arial"/>
          <w:rFonts w:ascii="Arial"/>
          <w:sz w:val="24"/>
          <w:i/>
        </w:rPr>
        <w:t xml:space="preserve"> del</w:t>
      </w:r>
      <w:r>
        <w:rPr>
          <w:rFonts w:hAnsi="Arial"/>
          <w:rFonts w:ascii="Arial"/>
          <w:sz w:val="24"/>
          <w:i/>
        </w:rPr>
        <w:t xml:space="preserve"> trámite</w:t>
      </w:r>
      <w:r>
        <w:rPr>
          <w:rFonts w:hAnsi="Arial"/>
          <w:rFonts w:ascii="Arial"/>
          <w:sz w:val="24"/>
          <w:i/>
        </w:rPr>
        <w:t xml:space="preserve"> impartido</w:t>
      </w:r>
      <w:r>
        <w:rPr>
          <w:rFonts w:hAnsi="Arial"/>
          <w:rFonts w:ascii="Arial"/>
          <w:sz w:val="24"/>
          <w:i/>
        </w:rPr>
        <w:t xml:space="preserve"> para</w:t>
      </w:r>
      <w:r>
        <w:rPr>
          <w:rFonts w:hAnsi="Arial"/>
          <w:rFonts w:ascii="Arial"/>
          <w:sz w:val="24"/>
          <w:i/>
        </w:rPr>
        <w:t xml:space="preserve"> la</w:t>
      </w:r>
      <w:r>
        <w:rPr>
          <w:rFonts w:hAnsi="Arial"/>
          <w:rFonts w:ascii="Arial"/>
          <w:sz w:val="24"/>
          <w:i/>
        </w:rPr>
        <w:t xml:space="preserve"> designación</w:t>
      </w:r>
      <w:r>
        <w:rPr>
          <w:rFonts w:hAnsi="Arial"/>
          <w:rFonts w:ascii="Arial"/>
          <w:sz w:val="24"/>
          <w:i/>
        </w:rPr>
        <w:t xml:space="preserve"> del</w:t>
      </w:r>
      <w:r>
        <w:rPr>
          <w:rFonts w:hAnsi="Arial"/>
          <w:rFonts w:ascii="Arial"/>
          <w:sz w:val="24"/>
          <w:i/>
        </w:rPr>
        <w:t xml:space="preserve"> director(a)</w:t>
      </w:r>
      <w:r>
        <w:rPr>
          <w:rFonts w:hAnsi="Arial"/>
          <w:rFonts w:ascii="Arial"/>
          <w:sz w:val="24"/>
          <w:i/>
        </w:rPr>
        <w:t xml:space="preserve"> de</w:t>
      </w:r>
      <w:r>
        <w:rPr>
          <w:rFonts w:hAnsi="Arial"/>
          <w:rFonts w:ascii="Arial"/>
          <w:sz w:val="24"/>
          <w:i/>
        </w:rPr>
        <w:t xml:space="preserve"> (...)</w:t>
      </w:r>
      <w:r>
        <w:rPr>
          <w:rFonts w:hAnsi="Arial"/>
          <w:rFonts w:ascii="Arial"/>
          <w:sz w:val="24"/>
          <w:i/>
        </w:rPr>
        <w:t xml:space="preserve"> CORPORINOQUIA».</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 xml:space="preserve">En cuanto a los vicios de competencia y expedición irregular, afirmó que ante la</w:t>
      </w:r>
      <w:r>
        <w:rPr>
          <w:rFonts w:hAnsi="Arial"/>
          <w:rFonts w:ascii="Arial"/>
        </w:rPr>
        <w:t xml:space="preserve"> inminente falta temporal que se produciría en el cargo de director general de la corporación, como consecuencia de la suspensión provisional de los efectos de la elección de la señora Doris Bernal Cárdenas, el Consejo Directivo se dispuso a proveerla,</w:t>
      </w:r>
      <w:r>
        <w:rPr>
          <w:rFonts w:hAnsi="Arial"/>
          <w:rFonts w:ascii="Arial"/>
        </w:rPr>
        <w:t xml:space="preserve"> en</w:t>
      </w:r>
      <w:r>
        <w:rPr>
          <w:rFonts w:hAnsi="Arial"/>
          <w:rFonts w:ascii="Arial"/>
        </w:rPr>
        <w:t xml:space="preserve"> ejercicio de su potestad reglada en el</w:t>
      </w:r>
      <w:r>
        <w:rPr>
          <w:rFonts w:hAnsi="Arial"/>
          <w:rFonts w:ascii="Arial"/>
        </w:rPr>
        <w:t xml:space="preserve"> artículo</w:t>
      </w:r>
      <w:r>
        <w:rPr>
          <w:rFonts w:hAnsi="Arial"/>
          <w:rFonts w:ascii="Arial"/>
        </w:rPr>
        <w:t xml:space="preserve"> 27, literal</w:t>
      </w:r>
      <w:r>
        <w:rPr>
          <w:rFonts w:hAnsi="Arial"/>
          <w:rFonts w:ascii="Arial"/>
        </w:rPr>
        <w:t xml:space="preserve"> j de</w:t>
      </w:r>
      <w:r>
        <w:rPr>
          <w:rFonts w:hAnsi="Arial"/>
          <w:rFonts w:ascii="Arial"/>
        </w:rPr>
        <w:t xml:space="preserve"> la Ley</w:t>
      </w:r>
      <w:r>
        <w:rPr>
          <w:rFonts w:hAnsi="Arial"/>
          <w:rFonts w:ascii="Arial"/>
        </w:rPr>
        <w:t xml:space="preserve"> 99</w:t>
      </w:r>
      <w:r>
        <w:rPr>
          <w:rFonts w:hAnsi="Arial"/>
          <w:rFonts w:ascii="Arial"/>
        </w:rPr>
        <w:t xml:space="preserve"> de</w:t>
      </w:r>
      <w:r>
        <w:rPr>
          <w:rFonts w:hAnsi="Arial"/>
          <w:rFonts w:ascii="Arial"/>
        </w:rPr>
        <w:t xml:space="preserve"> 1993,</w:t>
      </w:r>
      <w:r>
        <w:rPr>
          <w:rFonts w:hAnsi="Arial"/>
          <w:rFonts w:ascii="Arial"/>
        </w:rPr>
        <w:t xml:space="preserve"> según el</w:t>
      </w:r>
      <w:r>
        <w:rPr>
          <w:rFonts w:hAnsi="Arial"/>
          <w:rFonts w:ascii="Arial"/>
        </w:rPr>
        <w:t xml:space="preserve"> trámite</w:t>
      </w:r>
      <w:r>
        <w:rPr>
          <w:rFonts w:hAnsi="Arial"/>
          <w:rFonts w:ascii="Arial"/>
        </w:rPr>
        <w:t xml:space="preserve"> previsto</w:t>
      </w:r>
      <w:r>
        <w:rPr>
          <w:rFonts w:hAnsi="Arial"/>
          <w:rFonts w:ascii="Arial"/>
        </w:rPr>
        <w:t xml:space="preserve"> en</w:t>
      </w:r>
      <w:r>
        <w:rPr>
          <w:rFonts w:hAnsi="Arial"/>
          <w:rFonts w:ascii="Arial"/>
        </w:rPr>
        <w:t xml:space="preserve"> el</w:t>
      </w:r>
      <w:r>
        <w:rPr>
          <w:rFonts w:hAnsi="Arial"/>
          <w:rFonts w:ascii="Arial"/>
        </w:rPr>
        <w:t xml:space="preserve"> artículo</w:t>
      </w:r>
      <w:r>
        <w:rPr>
          <w:rFonts w:hAnsi="Arial"/>
          <w:rFonts w:ascii="Arial"/>
        </w:rPr>
        <w:t xml:space="preserve"> 25,</w:t>
      </w:r>
      <w:r>
        <w:rPr>
          <w:rFonts w:hAnsi="Arial"/>
          <w:rFonts w:ascii="Arial"/>
        </w:rPr>
        <w:t xml:space="preserve"> numeral</w:t>
      </w:r>
      <w:r>
        <w:rPr>
          <w:rFonts w:hAnsi="Arial"/>
          <w:rFonts w:ascii="Arial"/>
        </w:rPr>
        <w:t xml:space="preserve"> 11</w:t>
      </w:r>
      <w:r>
        <w:rPr>
          <w:rFonts w:hAnsi="Arial"/>
          <w:rFonts w:ascii="Arial"/>
        </w:rPr>
        <w:t xml:space="preserve"> de</w:t>
      </w:r>
      <w:r>
        <w:rPr>
          <w:rFonts w:hAnsi="Arial"/>
          <w:rFonts w:ascii="Arial"/>
        </w:rPr>
        <w:t xml:space="preserve"> los estatutos</w:t>
      </w:r>
      <w:r>
        <w:rPr>
          <w:rFonts w:hAnsi="Arial"/>
          <w:rFonts w:ascii="Arial"/>
        </w:rPr>
        <w:t xml:space="preserve"> de</w:t>
      </w:r>
      <w:r>
        <w:rPr>
          <w:rFonts w:hAnsi="Arial"/>
          <w:rFonts w:ascii="Arial"/>
        </w:rPr>
        <w:t xml:space="preserve"> </w:t>
      </w:r>
      <w:r>
        <w:rPr>
          <w:rFonts w:hAnsi="Arial"/>
          <w:rFonts w:ascii="Arial"/>
        </w:rPr>
        <w:t>CORPORINOQUIA,</w:t>
      </w:r>
      <w:r>
        <w:rPr>
          <w:rFonts w:hAnsi="Arial"/>
          <w:rFonts w:ascii="Arial"/>
        </w:rPr>
        <w:t xml:space="preserve"> en concordancia</w:t>
      </w:r>
      <w:r>
        <w:rPr>
          <w:rFonts w:hAnsi="Arial"/>
          <w:rFonts w:ascii="Arial"/>
        </w:rPr>
        <w:t xml:space="preserve"> con</w:t>
      </w:r>
      <w:r>
        <w:rPr>
          <w:rFonts w:hAnsi="Arial"/>
          <w:rFonts w:ascii="Arial"/>
        </w:rPr>
        <w:t xml:space="preserve"> el</w:t>
      </w:r>
      <w:r>
        <w:rPr>
          <w:rFonts w:hAnsi="Arial"/>
          <w:rFonts w:ascii="Arial"/>
        </w:rPr>
        <w:t xml:space="preserve"> artículo 3,</w:t>
      </w:r>
      <w:r>
        <w:rPr>
          <w:rFonts w:hAnsi="Arial"/>
          <w:rFonts w:ascii="Arial"/>
        </w:rPr>
        <w:t xml:space="preserve"> numeral</w:t>
      </w:r>
      <w:r>
        <w:rPr>
          <w:rFonts w:hAnsi="Arial"/>
          <w:rFonts w:ascii="Arial"/>
        </w:rPr>
        <w:t xml:space="preserve"> 9</w:t>
      </w:r>
      <w:r>
        <w:rPr>
          <w:rFonts w:hAnsi="Arial"/>
          <w:rFonts w:ascii="Arial"/>
        </w:rPr>
        <w:t xml:space="preserve"> de</w:t>
      </w:r>
      <w:r>
        <w:rPr>
          <w:rFonts w:hAnsi="Arial"/>
          <w:rFonts w:ascii="Arial"/>
        </w:rPr>
        <w:t xml:space="preserve"> su</w:t>
      </w:r>
      <w:r>
        <w:rPr>
          <w:rFonts w:hAnsi="Arial"/>
          <w:rFonts w:ascii="Arial"/>
        </w:rPr>
        <w:t xml:space="preserve"> reglamento,</w:t>
      </w:r>
      <w:r>
        <w:rPr>
          <w:rFonts w:hAnsi="Arial"/>
          <w:rFonts w:ascii="Arial"/>
        </w:rPr>
        <w:t xml:space="preserve"> con el propósito de evitar que la entidad se quedara acéfala o se produjera una</w:t>
      </w:r>
      <w:r>
        <w:rPr>
          <w:rFonts w:hAnsi="Arial"/>
          <w:rFonts w:ascii="Arial"/>
        </w:rPr>
        <w:t xml:space="preserve"> crisis</w:t>
      </w:r>
      <w:r>
        <w:rPr>
          <w:rFonts w:hAnsi="Arial"/>
          <w:rFonts w:ascii="Arial"/>
        </w:rPr>
        <w:t xml:space="preserve"> de</w:t>
      </w:r>
      <w:r>
        <w:rPr>
          <w:rFonts w:hAnsi="Arial"/>
          <w:rFonts w:ascii="Arial"/>
        </w:rPr>
        <w:t xml:space="preserve"> gobernabilidad.</w:t>
      </w:r>
    </w:p>
    <w:p>
      <w:rPr>
        <w:rFonts w:hAnsi="Arial"/>
        <w:rFonts w:ascii="Arial"/>
      </w:rPr>
      <w:pPr>
        <w:pStyle w:val="Body Text"/>
      </w:pPr>
      <w:rPr>
        <w:rFonts w:hAnsi="Times New Roman"/>
        <w:rFonts w:ascii="Times New Roman"/>
        <w:sz w:val="19"/>
      </w:rPr>
    </w:p>
    <w:p>
      <w:pPr>
        <w:jc w:val="both"/>
      </w:pPr>
      <w:r>
        <w:rPr>
          <w:rFonts w:hAnsi="Arial"/>
          <w:rFonts w:ascii="Arial"/>
          <w:sz w:val="20"/>
          <w:vertAlign w:val="superscript"/>
        </w:rPr>
        <w:t>8</w:t>
      </w:r>
      <w:r>
        <w:rPr>
          <w:rFonts w:hAnsi="Arial"/>
          <w:rFonts w:ascii="Arial"/>
          <w:sz w:val="20"/>
        </w:rPr>
        <w:t xml:space="preserve"> Por el cual se modifican las normas que regulan la administración del personal civil y se dictan</w:t>
      </w:r>
      <w:r>
        <w:rPr>
          <w:rFonts w:hAnsi="Arial"/>
          <w:rFonts w:ascii="Arial"/>
          <w:sz w:val="20"/>
        </w:rPr>
        <w:t xml:space="preserve"> otras disposiciones. </w:t>
      </w:r>
      <w:r>
        <w:rPr>
          <w:rFonts w:hAnsi="Arial"/>
          <w:rFonts w:ascii="Arial"/>
          <w:sz w:val="20"/>
          <w:b/>
        </w:rPr>
        <w:t xml:space="preserve">Artículo 18. </w:t>
      </w:r>
      <w:r>
        <w:rPr>
          <w:rFonts w:hAnsi="Arial"/>
          <w:rFonts w:ascii="Arial"/>
          <w:sz w:val="20"/>
        </w:rPr>
        <w:t xml:space="preserve">Los empleados vinculados regularmente a la administración </w:t>
      </w:r>
      <w:r>
        <w:rPr>
          <w:rFonts w:hAnsi="Arial"/>
          <w:rFonts w:ascii="Arial"/>
          <w:sz w:val="20"/>
        </w:rPr>
        <w:t>pueden</w:t>
      </w:r>
      <w:r>
        <w:rPr>
          <w:rFonts w:hAnsi="Arial"/>
          <w:rFonts w:ascii="Arial"/>
          <w:sz w:val="20"/>
        </w:rPr>
        <w:t xml:space="preserve"> </w:t>
      </w:r>
      <w:r>
        <w:rPr>
          <w:rFonts w:hAnsi="Arial"/>
          <w:rFonts w:ascii="Arial"/>
          <w:sz w:val="20"/>
        </w:rPr>
        <w:t>encon</w:t>
      </w:r>
      <w:r>
        <w:rPr>
          <w:rFonts w:hAnsi="Arial"/>
          <w:rFonts w:ascii="Arial"/>
          <w:sz w:val="20"/>
        </w:rPr>
        <w:t>tr</w:t>
      </w:r>
      <w:r>
        <w:rPr>
          <w:rFonts w:hAnsi="Arial"/>
          <w:rFonts w:ascii="Arial"/>
          <w:sz w:val="20"/>
        </w:rPr>
        <w:t>arse</w:t>
      </w:r>
      <w:r>
        <w:rPr>
          <w:rFonts w:hAnsi="Arial"/>
          <w:rFonts w:ascii="Arial"/>
          <w:sz w:val="20"/>
        </w:rPr>
        <w:t xml:space="preserve"> </w:t>
      </w:r>
      <w:r>
        <w:rPr>
          <w:rFonts w:hAnsi="Arial"/>
          <w:rFonts w:ascii="Arial"/>
          <w:sz w:val="20"/>
        </w:rPr>
        <w:t>en</w:t>
      </w:r>
      <w:r>
        <w:rPr>
          <w:rFonts w:hAnsi="Arial"/>
          <w:rFonts w:ascii="Arial"/>
          <w:sz w:val="20"/>
        </w:rPr>
        <w:t xml:space="preserve"> </w:t>
      </w:r>
      <w:r>
        <w:rPr>
          <w:rFonts w:hAnsi="Arial"/>
          <w:rFonts w:ascii="Arial"/>
          <w:sz w:val="20"/>
        </w:rPr>
        <w:t>las</w:t>
      </w:r>
      <w:r>
        <w:rPr>
          <w:rFonts w:hAnsi="Arial"/>
          <w:rFonts w:ascii="Arial"/>
          <w:sz w:val="20"/>
        </w:rPr>
        <w:t xml:space="preserve"> s</w:t>
      </w:r>
      <w:r>
        <w:rPr>
          <w:rFonts w:hAnsi="Arial"/>
          <w:rFonts w:ascii="Arial"/>
          <w:sz w:val="20"/>
        </w:rPr>
        <w:t>iguien</w:t>
      </w:r>
      <w:r>
        <w:rPr>
          <w:rFonts w:hAnsi="Arial"/>
          <w:rFonts w:ascii="Arial"/>
          <w:sz w:val="20"/>
        </w:rPr>
        <w:t>t</w:t>
      </w:r>
      <w:r>
        <w:rPr>
          <w:rFonts w:hAnsi="Arial"/>
          <w:rFonts w:ascii="Arial"/>
          <w:sz w:val="20"/>
        </w:rPr>
        <w:t>es</w:t>
      </w:r>
      <w:r>
        <w:rPr>
          <w:rFonts w:hAnsi="Arial"/>
          <w:rFonts w:ascii="Arial"/>
          <w:sz w:val="20"/>
        </w:rPr>
        <w:t xml:space="preserve"> s</w:t>
      </w:r>
      <w:r>
        <w:rPr>
          <w:rFonts w:hAnsi="Arial"/>
          <w:rFonts w:ascii="Arial"/>
          <w:sz w:val="20"/>
        </w:rPr>
        <w:t>i</w:t>
      </w:r>
      <w:r>
        <w:rPr>
          <w:rFonts w:hAnsi="Arial"/>
          <w:rFonts w:ascii="Arial"/>
          <w:sz w:val="20"/>
        </w:rPr>
        <w:t>t</w:t>
      </w:r>
      <w:r>
        <w:rPr>
          <w:rFonts w:hAnsi="Arial"/>
          <w:rFonts w:ascii="Arial"/>
          <w:sz w:val="20"/>
        </w:rPr>
        <w:t>uaciones</w:t>
      </w:r>
      <w:r>
        <w:rPr>
          <w:rFonts w:hAnsi="Arial"/>
          <w:rFonts w:ascii="Arial"/>
          <w:sz w:val="20"/>
        </w:rPr>
        <w:t xml:space="preserve"> </w:t>
      </w:r>
      <w:r>
        <w:rPr>
          <w:rFonts w:hAnsi="Arial"/>
          <w:rFonts w:ascii="Arial"/>
          <w:sz w:val="20"/>
        </w:rPr>
        <w:t>adm</w:t>
      </w:r>
      <w:r>
        <w:rPr>
          <w:rFonts w:hAnsi="Arial"/>
          <w:rFonts w:ascii="Arial"/>
          <w:sz w:val="20"/>
        </w:rPr>
        <w:t>i</w:t>
      </w:r>
      <w:r>
        <w:rPr>
          <w:rFonts w:hAnsi="Arial"/>
          <w:rFonts w:ascii="Arial"/>
          <w:sz w:val="20"/>
        </w:rPr>
        <w:t>nis</w:t>
      </w:r>
      <w:r>
        <w:rPr>
          <w:rFonts w:hAnsi="Arial"/>
          <w:rFonts w:ascii="Arial"/>
          <w:sz w:val="20"/>
        </w:rPr>
        <w:t>tr</w:t>
      </w:r>
      <w:r>
        <w:rPr>
          <w:rFonts w:hAnsi="Arial"/>
          <w:rFonts w:ascii="Arial"/>
          <w:sz w:val="20"/>
        </w:rPr>
        <w:t>a</w:t>
      </w:r>
      <w:r>
        <w:rPr>
          <w:rFonts w:hAnsi="Arial"/>
          <w:rFonts w:ascii="Arial"/>
          <w:sz w:val="20"/>
        </w:rPr>
        <w:t>t</w:t>
      </w:r>
      <w:r>
        <w:rPr>
          <w:rFonts w:hAnsi="Arial"/>
          <w:rFonts w:ascii="Arial"/>
          <w:sz w:val="20"/>
        </w:rPr>
        <w:t>ivas:</w:t>
      </w:r>
      <w:r>
        <w:rPr>
          <w:rFonts w:hAnsi="Arial"/>
          <w:rFonts w:ascii="Arial"/>
          <w:sz w:val="20"/>
        </w:rPr>
        <w:t xml:space="preserve"> </w:t>
      </w:r>
      <w:r>
        <w:rPr>
          <w:rFonts w:hAnsi="Arial"/>
          <w:rFonts w:ascii="Arial"/>
          <w:sz w:val="20"/>
        </w:rPr>
        <w:t>en</w:t>
      </w:r>
      <w:r>
        <w:rPr>
          <w:rFonts w:hAnsi="Arial"/>
          <w:rFonts w:ascii="Arial"/>
          <w:sz w:val="20"/>
        </w:rPr>
        <w:t xml:space="preserve"> </w:t>
      </w:r>
      <w:r>
        <w:rPr>
          <w:rFonts w:hAnsi="Arial"/>
          <w:rFonts w:ascii="Arial"/>
          <w:sz w:val="20"/>
        </w:rPr>
        <w:t xml:space="preserve">uso de</w:t>
      </w:r>
      <w:r>
        <w:rPr>
          <w:rFonts w:hAnsi="Arial"/>
          <w:rFonts w:ascii="Arial"/>
          <w:sz w:val="20"/>
        </w:rPr>
        <w:t xml:space="preserve"> </w:t>
      </w:r>
      <w:r>
        <w:rPr>
          <w:rFonts w:hAnsi="Arial"/>
          <w:rFonts w:ascii="Arial"/>
          <w:sz w:val="20"/>
        </w:rPr>
        <w:t>licencia</w:t>
      </w:r>
      <w:r>
        <w:rPr>
          <w:rFonts w:hAnsi="Arial"/>
          <w:rFonts w:ascii="Arial"/>
          <w:sz w:val="20"/>
        </w:rPr>
        <w:t xml:space="preserve"> o </w:t>
      </w:r>
      <w:r>
        <w:rPr>
          <w:rFonts w:hAnsi="Arial"/>
          <w:rFonts w:ascii="Arial"/>
          <w:sz w:val="20"/>
        </w:rPr>
        <w:t>permiso;;</w:t>
      </w:r>
      <w:r>
        <w:rPr>
          <w:rFonts w:hAnsi="Arial"/>
          <w:rFonts w:ascii="Arial"/>
          <w:sz w:val="20"/>
        </w:rPr>
        <w:t xml:space="preserve"> </w:t>
      </w:r>
      <w:r>
        <w:rPr>
          <w:rFonts w:hAnsi="Arial"/>
          <w:rFonts w:ascii="Arial"/>
          <w:sz w:val="20"/>
        </w:rPr>
        <w:t xml:space="preserve">en comisión;;</w:t>
      </w:r>
      <w:r>
        <w:rPr>
          <w:rFonts w:hAnsi="Arial"/>
          <w:rFonts w:ascii="Arial"/>
          <w:sz w:val="20"/>
        </w:rPr>
        <w:t xml:space="preserve"> </w:t>
      </w:r>
      <w:r>
        <w:rPr>
          <w:rFonts w:hAnsi="Arial"/>
          <w:rFonts w:ascii="Arial"/>
          <w:sz w:val="20"/>
        </w:rPr>
        <w:t xml:space="preserve">ejerciendo las</w:t>
      </w:r>
      <w:r>
        <w:rPr>
          <w:rFonts w:hAnsi="Arial"/>
          <w:rFonts w:ascii="Arial"/>
          <w:sz w:val="20"/>
        </w:rPr>
        <w:t xml:space="preserve"> </w:t>
      </w:r>
      <w:r>
        <w:rPr>
          <w:rFonts w:hAnsi="Arial"/>
          <w:rFonts w:ascii="Arial"/>
          <w:sz w:val="20"/>
        </w:rPr>
        <w:t>f</w:t>
      </w:r>
      <w:r>
        <w:rPr>
          <w:rFonts w:hAnsi="Arial"/>
          <w:rFonts w:ascii="Arial"/>
          <w:sz w:val="20"/>
        </w:rPr>
        <w:t>unciones</w:t>
      </w:r>
      <w:r>
        <w:rPr>
          <w:rFonts w:hAnsi="Arial"/>
          <w:rFonts w:ascii="Arial"/>
          <w:sz w:val="20"/>
        </w:rPr>
        <w:t xml:space="preserve"> </w:t>
      </w:r>
      <w:r>
        <w:rPr>
          <w:rFonts w:hAnsi="Arial"/>
          <w:rFonts w:ascii="Arial"/>
          <w:sz w:val="20"/>
        </w:rPr>
        <w:t xml:space="preserve">de un empleo por</w:t>
      </w:r>
      <w:r>
        <w:rPr>
          <w:rFonts w:hAnsi="Arial"/>
          <w:rFonts w:ascii="Arial"/>
          <w:sz w:val="20"/>
        </w:rPr>
        <w:t xml:space="preserve"> </w:t>
      </w:r>
      <w:r>
        <w:rPr>
          <w:rFonts w:hAnsi="Arial"/>
          <w:rFonts w:ascii="Arial"/>
          <w:sz w:val="20"/>
        </w:rPr>
        <w:t>e</w:t>
      </w:r>
      <w:r>
        <w:rPr>
          <w:rFonts w:hAnsi="Arial"/>
          <w:rFonts w:ascii="Arial"/>
          <w:sz w:val="20"/>
        </w:rPr>
        <w:t>ncargo;;</w:t>
      </w:r>
      <w:r>
        <w:rPr>
          <w:rFonts w:hAnsi="Arial"/>
          <w:rFonts w:ascii="Arial"/>
          <w:sz w:val="20"/>
        </w:rPr>
        <w:t xml:space="preserve"> </w:t>
      </w:r>
      <w:r>
        <w:rPr>
          <w:rFonts w:hAnsi="Arial"/>
          <w:rFonts w:ascii="Arial"/>
          <w:sz w:val="20"/>
        </w:rPr>
        <w:t>pres</w:t>
      </w:r>
      <w:r>
        <w:rPr>
          <w:rFonts w:hAnsi="Arial"/>
          <w:rFonts w:ascii="Arial"/>
          <w:sz w:val="20"/>
        </w:rPr>
        <w:t>t</w:t>
      </w:r>
      <w:r>
        <w:rPr>
          <w:rFonts w:hAnsi="Arial"/>
          <w:rFonts w:ascii="Arial"/>
          <w:sz w:val="20"/>
        </w:rPr>
        <w:t xml:space="preserve">ando servicio mili</w:t>
      </w:r>
      <w:r>
        <w:rPr>
          <w:rFonts w:hAnsi="Arial"/>
          <w:rFonts w:ascii="Arial"/>
          <w:sz w:val="20"/>
        </w:rPr>
        <w:t>t</w:t>
      </w:r>
      <w:r>
        <w:rPr>
          <w:rFonts w:hAnsi="Arial"/>
          <w:rFonts w:ascii="Arial"/>
          <w:sz w:val="20"/>
        </w:rPr>
        <w:t>ar</w:t>
      </w:r>
      <w:r>
        <w:rPr>
          <w:rFonts w:hAnsi="Arial"/>
          <w:rFonts w:ascii="Arial"/>
          <w:sz w:val="20"/>
        </w:rPr>
        <w:t xml:space="preserve"> </w:t>
      </w:r>
      <w:r>
        <w:rPr>
          <w:rFonts w:hAnsi="Arial"/>
          <w:rFonts w:ascii="Arial"/>
          <w:sz w:val="20"/>
        </w:rPr>
        <w:t>obliga</w:t>
      </w:r>
      <w:r>
        <w:rPr>
          <w:rFonts w:hAnsi="Arial"/>
          <w:rFonts w:ascii="Arial"/>
          <w:sz w:val="20"/>
        </w:rPr>
        <w:t>t</w:t>
      </w:r>
      <w:r>
        <w:rPr>
          <w:rFonts w:hAnsi="Arial"/>
          <w:rFonts w:ascii="Arial"/>
          <w:sz w:val="20"/>
        </w:rPr>
        <w:t xml:space="preserve">orio, o en servicio activo.</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En este sentido explicó que, según la interpretación literal de la referida norma</w:t>
      </w:r>
      <w:r>
        <w:rPr>
          <w:rFonts w:hAnsi="Arial"/>
          <w:rFonts w:ascii="Arial"/>
        </w:rPr>
        <w:t xml:space="preserve"> estatutaria,</w:t>
      </w:r>
      <w:r>
        <w:rPr>
          <w:rFonts w:hAnsi="Arial"/>
          <w:rFonts w:ascii="Arial"/>
        </w:rPr>
        <w:t xml:space="preserve"> su</w:t>
      </w:r>
      <w:r>
        <w:rPr>
          <w:rFonts w:hAnsi="Arial"/>
          <w:rFonts w:ascii="Arial"/>
        </w:rPr>
        <w:t xml:space="preserve"> enunciado contiene dos</w:t>
      </w:r>
      <w:r>
        <w:rPr>
          <w:rFonts w:hAnsi="Arial"/>
          <w:rFonts w:ascii="Arial"/>
        </w:rPr>
        <w:t xml:space="preserve"> proposiciones</w:t>
      </w:r>
      <w:r>
        <w:rPr>
          <w:rFonts w:hAnsi="Arial"/>
          <w:rFonts w:ascii="Arial"/>
        </w:rPr>
        <w:t xml:space="preserve"> jurídicas</w:t>
      </w:r>
      <w:r>
        <w:rPr>
          <w:rFonts w:hAnsi="Arial"/>
          <w:rFonts w:ascii="Arial"/>
        </w:rPr>
        <w:t xml:space="preserve"> independientes,</w:t>
      </w:r>
      <w:r>
        <w:rPr>
          <w:rFonts w:hAnsi="Arial"/>
          <w:rFonts w:ascii="Arial"/>
        </w:rPr>
        <w:t xml:space="preserve"> que</w:t>
      </w:r>
      <w:r>
        <w:rPr>
          <w:rFonts w:hAnsi="Arial"/>
          <w:rFonts w:ascii="Arial"/>
        </w:rPr>
        <w:t xml:space="preserve"> regulan</w:t>
      </w:r>
      <w:r>
        <w:rPr>
          <w:rFonts w:hAnsi="Arial"/>
          <w:rFonts w:ascii="Arial"/>
        </w:rPr>
        <w:t xml:space="preserve"> situaciones</w:t>
      </w:r>
      <w:r>
        <w:rPr>
          <w:rFonts w:hAnsi="Arial"/>
          <w:rFonts w:ascii="Arial"/>
        </w:rPr>
        <w:t xml:space="preserve"> fácticas diferentes,</w:t>
      </w:r>
      <w:r>
        <w:rPr>
          <w:rFonts w:hAnsi="Arial"/>
          <w:rFonts w:ascii="Arial"/>
        </w:rPr>
        <w:t xml:space="preserve"> a</w:t>
      </w:r>
      <w:r>
        <w:rPr>
          <w:rFonts w:hAnsi="Arial"/>
          <w:rFonts w:ascii="Arial"/>
        </w:rPr>
        <w:t xml:space="preserve"> saber:</w:t>
      </w:r>
      <w:r>
        <w:rPr>
          <w:rFonts w:hAnsi="Arial"/>
          <w:rFonts w:ascii="Arial"/>
        </w:rPr>
        <w:t xml:space="preserve"> en</w:t>
      </w:r>
      <w:r>
        <w:rPr>
          <w:rFonts w:hAnsi="Arial"/>
          <w:rFonts w:ascii="Arial"/>
        </w:rPr>
        <w:t xml:space="preserve"> su</w:t>
      </w:r>
      <w:r>
        <w:rPr>
          <w:rFonts w:hAnsi="Arial"/>
          <w:rFonts w:ascii="Arial"/>
        </w:rPr>
        <w:t xml:space="preserve"> inciso primero, establece</w:t>
      </w:r>
      <w:r>
        <w:rPr>
          <w:rFonts w:hAnsi="Arial"/>
          <w:rFonts w:ascii="Arial"/>
        </w:rPr>
        <w:t xml:space="preserve"> que</w:t>
      </w:r>
      <w:r>
        <w:rPr>
          <w:rFonts w:hAnsi="Arial"/>
          <w:rFonts w:ascii="Arial"/>
        </w:rPr>
        <w:t xml:space="preserve"> ante las </w:t>
      </w:r>
      <w:r>
        <w:rPr>
          <w:rFonts w:hAnsi="Arial"/>
          <w:rFonts w:ascii="Arial"/>
          <w:i/>
        </w:rPr>
        <w:t xml:space="preserve">«ausencias del Director General» </w:t>
      </w:r>
      <w:r>
        <w:rPr>
          <w:rFonts w:hAnsi="Arial"/>
          <w:rFonts w:ascii="Arial"/>
        </w:rPr>
        <w:t xml:space="preserve">se debe designar al encargado entre el</w:t>
      </w:r>
      <w:r>
        <w:rPr>
          <w:rFonts w:hAnsi="Arial"/>
          <w:rFonts w:ascii="Arial"/>
        </w:rPr>
        <w:t xml:space="preserve"> personal directivo de la Corporación, con el voto favorable de la mayoría absoluta de</w:t>
      </w:r>
      <w:r>
        <w:rPr>
          <w:rFonts w:hAnsi="Arial"/>
          <w:rFonts w:ascii="Arial"/>
        </w:rPr>
        <w:t xml:space="preserve"> </w:t>
      </w:r>
      <w:r>
        <w:rPr>
          <w:rFonts w:hAnsi="Arial"/>
          <w:rFonts w:ascii="Arial"/>
        </w:rPr>
        <w:t>los</w:t>
      </w:r>
      <w:r>
        <w:rPr>
          <w:rFonts w:hAnsi="Arial"/>
          <w:rFonts w:ascii="Arial"/>
        </w:rPr>
        <w:t xml:space="preserve"> conse</w:t>
      </w:r>
      <w:r>
        <w:rPr>
          <w:rFonts w:hAnsi="Arial"/>
          <w:rFonts w:ascii="Arial"/>
        </w:rPr>
        <w:t>j</w:t>
      </w:r>
      <w:r>
        <w:rPr>
          <w:rFonts w:hAnsi="Arial"/>
          <w:rFonts w:ascii="Arial"/>
        </w:rPr>
        <w:t>e</w:t>
      </w:r>
      <w:r>
        <w:rPr>
          <w:rFonts w:hAnsi="Arial"/>
          <w:rFonts w:ascii="Arial"/>
        </w:rPr>
        <w:t>ros;;</w:t>
      </w:r>
      <w:r>
        <w:rPr>
          <w:rFonts w:hAnsi="Arial"/>
          <w:rFonts w:ascii="Arial"/>
        </w:rPr>
        <w:t xml:space="preserve"> </w:t>
      </w:r>
      <w:r>
        <w:rPr>
          <w:rFonts w:hAnsi="Arial"/>
          <w:rFonts w:ascii="Arial"/>
        </w:rPr>
        <w:t>m</w:t>
      </w:r>
      <w:r>
        <w:rPr>
          <w:rFonts w:hAnsi="Arial"/>
          <w:rFonts w:ascii="Arial"/>
        </w:rPr>
        <w:t>ient</w:t>
      </w:r>
      <w:r>
        <w:rPr>
          <w:rFonts w:hAnsi="Arial"/>
          <w:rFonts w:ascii="Arial"/>
        </w:rPr>
        <w:t>ras</w:t>
      </w:r>
      <w:r>
        <w:rPr>
          <w:rFonts w:hAnsi="Arial"/>
          <w:rFonts w:ascii="Arial"/>
        </w:rPr>
        <w:t xml:space="preserve"> que,</w:t>
      </w:r>
      <w:r>
        <w:rPr>
          <w:rFonts w:hAnsi="Arial"/>
          <w:rFonts w:ascii="Arial"/>
        </w:rPr>
        <w:t xml:space="preserve"> en</w:t>
      </w:r>
      <w:r>
        <w:rPr>
          <w:rFonts w:hAnsi="Arial"/>
          <w:rFonts w:ascii="Arial"/>
        </w:rPr>
        <w:t xml:space="preserve"> su </w:t>
      </w:r>
      <w:r>
        <w:rPr>
          <w:rFonts w:hAnsi="Arial"/>
          <w:rFonts w:ascii="Arial"/>
        </w:rPr>
        <w:t>inciso</w:t>
      </w:r>
      <w:r>
        <w:rPr>
          <w:rFonts w:hAnsi="Arial"/>
          <w:rFonts w:ascii="Arial"/>
        </w:rPr>
        <w:t xml:space="preserve"> segundo, dete</w:t>
      </w:r>
      <w:r>
        <w:rPr>
          <w:rFonts w:hAnsi="Arial"/>
          <w:rFonts w:ascii="Arial"/>
        </w:rPr>
        <w:t>r</w:t>
      </w:r>
      <w:r>
        <w:rPr>
          <w:rFonts w:hAnsi="Arial"/>
          <w:rFonts w:ascii="Arial"/>
        </w:rPr>
        <w:t>m</w:t>
      </w:r>
      <w:r>
        <w:rPr>
          <w:rFonts w:hAnsi="Arial"/>
          <w:rFonts w:ascii="Arial"/>
        </w:rPr>
        <w:t>ina</w:t>
      </w:r>
      <w:r>
        <w:rPr>
          <w:rFonts w:hAnsi="Arial"/>
          <w:rFonts w:ascii="Arial"/>
        </w:rPr>
        <w:t xml:space="preserve"> que </w:t>
      </w:r>
      <w:r>
        <w:rPr>
          <w:rFonts w:hAnsi="Arial"/>
          <w:rFonts w:ascii="Arial"/>
          <w:i/>
        </w:rPr>
        <w:t xml:space="preserve">«cuando por decisión</w:t>
      </w:r>
      <w:r>
        <w:rPr>
          <w:rFonts w:hAnsi="Arial"/>
          <w:rFonts w:ascii="Arial"/>
          <w:i/>
        </w:rPr>
        <w:t xml:space="preserve"> judicial o disciplinaria sea desvinculado temporalmente del cargo»</w:t>
      </w:r>
      <w:r>
        <w:rPr>
          <w:rFonts w:hAnsi="Arial"/>
          <w:rFonts w:ascii="Arial"/>
        </w:rPr>
        <w:t xml:space="preserve">, asumirá sus funciones el secretario general o quien haga sus veces, mientras que</w:t>
      </w:r>
      <w:r>
        <w:rPr>
          <w:rFonts w:hAnsi="Arial"/>
          <w:rFonts w:ascii="Arial"/>
        </w:rPr>
        <w:t xml:space="preserve"> </w:t>
      </w:r>
      <w:r>
        <w:rPr>
          <w:rFonts w:hAnsi="Arial"/>
          <w:rFonts w:ascii="Arial"/>
        </w:rPr>
        <w:t>este</w:t>
      </w:r>
      <w:r>
        <w:rPr>
          <w:rFonts w:hAnsi="Arial"/>
          <w:rFonts w:ascii="Arial"/>
        </w:rPr>
        <w:t xml:space="preserve"> cuerpo colegiado</w:t>
      </w:r>
      <w:r>
        <w:rPr>
          <w:rFonts w:hAnsi="Arial"/>
          <w:rFonts w:ascii="Arial"/>
        </w:rPr>
        <w:t xml:space="preserve"> lo</w:t>
      </w:r>
      <w:r>
        <w:rPr>
          <w:rFonts w:hAnsi="Arial"/>
          <w:rFonts w:ascii="Arial"/>
        </w:rPr>
        <w:t xml:space="preserve"> ratifica</w:t>
      </w:r>
      <w:r>
        <w:rPr>
          <w:rFonts w:hAnsi="Arial"/>
          <w:rFonts w:ascii="Arial"/>
        </w:rPr>
        <w:t xml:space="preserve"> o</w:t>
      </w:r>
      <w:r>
        <w:rPr>
          <w:rFonts w:hAnsi="Arial"/>
          <w:rFonts w:ascii="Arial"/>
        </w:rPr>
        <w:t xml:space="preserve"> designa</w:t>
      </w:r>
      <w:r>
        <w:rPr>
          <w:rFonts w:hAnsi="Arial"/>
          <w:rFonts w:ascii="Arial"/>
        </w:rPr>
        <w:t xml:space="preserve"> un</w:t>
      </w:r>
      <w:r>
        <w:rPr>
          <w:rFonts w:hAnsi="Arial"/>
          <w:rFonts w:ascii="Arial"/>
        </w:rPr>
        <w:t xml:space="preserve"> funcionario</w:t>
      </w:r>
      <w:r>
        <w:rPr>
          <w:rFonts w:hAnsi="Arial"/>
          <w:rFonts w:ascii="Arial"/>
        </w:rPr>
        <w:t xml:space="preserve"> del</w:t>
      </w:r>
      <w:r>
        <w:rPr>
          <w:rFonts w:hAnsi="Arial"/>
          <w:rFonts w:ascii="Arial"/>
        </w:rPr>
        <w:t xml:space="preserve"> nivel</w:t>
      </w:r>
      <w:r>
        <w:rPr>
          <w:rFonts w:hAnsi="Arial"/>
          <w:rFonts w:ascii="Arial"/>
        </w:rPr>
        <w:t xml:space="preserve"> directivo</w:t>
      </w:r>
      <w:r>
        <w:rPr>
          <w:rFonts w:hAnsi="Arial"/>
          <w:rFonts w:ascii="Arial"/>
        </w:rPr>
        <w:t xml:space="preserve"> o</w:t>
      </w:r>
      <w:r>
        <w:rPr>
          <w:rFonts w:hAnsi="Arial"/>
          <w:rFonts w:ascii="Arial"/>
        </w:rPr>
        <w:t xml:space="preserve"> asesor</w:t>
      </w:r>
      <w:r>
        <w:rPr>
          <w:rFonts w:hAnsi="Arial"/>
          <w:rFonts w:ascii="Arial"/>
        </w:rPr>
        <w:t xml:space="preserve"> como</w:t>
      </w:r>
      <w:r>
        <w:rPr>
          <w:rFonts w:hAnsi="Arial"/>
          <w:rFonts w:ascii="Arial"/>
        </w:rPr>
        <w:t xml:space="preserve"> encargado, en ambos casos, previa verificación de los requisitos para</w:t>
      </w:r>
      <w:r>
        <w:rPr>
          <w:rFonts w:hAnsi="Arial"/>
          <w:rFonts w:ascii="Arial"/>
        </w:rPr>
        <w:t xml:space="preserve"> desempeñar</w:t>
      </w:r>
      <w:r>
        <w:rPr>
          <w:rFonts w:hAnsi="Arial"/>
          <w:rFonts w:ascii="Arial"/>
        </w:rPr>
        <w:t xml:space="preserve"> el</w:t>
      </w:r>
      <w:r>
        <w:rPr>
          <w:rFonts w:hAnsi="Arial"/>
          <w:rFonts w:ascii="Arial"/>
        </w:rPr>
        <w:t xml:space="preserve"> empleo.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Así</w:t>
      </w:r>
      <w:r>
        <w:rPr>
          <w:rFonts w:hAnsi="Arial"/>
          <w:rFonts w:ascii="Arial"/>
        </w:rPr>
        <w:t xml:space="preserve"> entonces, concluyó que</w:t>
      </w:r>
      <w:r>
        <w:rPr>
          <w:rFonts w:hAnsi="Arial"/>
          <w:rFonts w:ascii="Arial"/>
        </w:rPr>
        <w:t xml:space="preserve"> el</w:t>
      </w:r>
      <w:r>
        <w:rPr>
          <w:rFonts w:hAnsi="Arial"/>
          <w:rFonts w:ascii="Arial"/>
        </w:rPr>
        <w:t xml:space="preserve"> demandante</w:t>
      </w:r>
      <w:r>
        <w:rPr>
          <w:rFonts w:hAnsi="Arial"/>
          <w:rFonts w:ascii="Arial"/>
        </w:rPr>
        <w:t xml:space="preserve"> erró</w:t>
      </w:r>
      <w:r>
        <w:rPr>
          <w:rFonts w:hAnsi="Arial"/>
          <w:rFonts w:ascii="Arial"/>
        </w:rPr>
        <w:t xml:space="preserve"> al alegar</w:t>
      </w:r>
      <w:r>
        <w:rPr>
          <w:rFonts w:hAnsi="Arial"/>
          <w:rFonts w:ascii="Arial"/>
        </w:rPr>
        <w:t xml:space="preserve"> el</w:t>
      </w:r>
      <w:r>
        <w:rPr>
          <w:rFonts w:hAnsi="Arial"/>
          <w:rFonts w:ascii="Arial"/>
        </w:rPr>
        <w:t xml:space="preserve"> desconocimiento</w:t>
      </w:r>
      <w:r>
        <w:rPr>
          <w:rFonts w:hAnsi="Arial"/>
          <w:rFonts w:ascii="Arial"/>
        </w:rPr>
        <w:t xml:space="preserve"> de</w:t>
      </w:r>
      <w:r>
        <w:rPr>
          <w:rFonts w:hAnsi="Arial"/>
          <w:rFonts w:ascii="Arial"/>
        </w:rPr>
        <w:t xml:space="preserve"> las</w:t>
      </w:r>
      <w:r>
        <w:rPr>
          <w:rFonts w:hAnsi="Arial"/>
          <w:rFonts w:ascii="Arial"/>
        </w:rPr>
        <w:t xml:space="preserve"> reglas</w:t>
      </w:r>
      <w:r>
        <w:rPr>
          <w:rFonts w:hAnsi="Arial"/>
          <w:rFonts w:ascii="Arial"/>
        </w:rPr>
        <w:t xml:space="preserve"> de</w:t>
      </w:r>
      <w:r>
        <w:rPr>
          <w:rFonts w:hAnsi="Arial"/>
          <w:rFonts w:ascii="Arial"/>
        </w:rPr>
        <w:t xml:space="preserve"> competencia y</w:t>
      </w:r>
      <w:r>
        <w:rPr>
          <w:rFonts w:hAnsi="Arial"/>
          <w:rFonts w:ascii="Arial"/>
        </w:rPr>
        <w:t xml:space="preserve"> procedimiento</w:t>
      </w:r>
      <w:r>
        <w:rPr>
          <w:rFonts w:hAnsi="Arial"/>
          <w:rFonts w:ascii="Arial"/>
        </w:rPr>
        <w:t xml:space="preserve"> señaladas</w:t>
      </w:r>
      <w:r>
        <w:rPr>
          <w:rFonts w:hAnsi="Arial"/>
          <w:rFonts w:ascii="Arial"/>
        </w:rPr>
        <w:t xml:space="preserve"> en</w:t>
      </w:r>
      <w:r>
        <w:rPr>
          <w:rFonts w:hAnsi="Arial"/>
          <w:rFonts w:ascii="Arial"/>
        </w:rPr>
        <w:t xml:space="preserve"> el</w:t>
      </w:r>
      <w:r>
        <w:rPr>
          <w:rFonts w:hAnsi="Arial"/>
          <w:rFonts w:ascii="Arial"/>
        </w:rPr>
        <w:t xml:space="preserve"> inciso</w:t>
      </w:r>
      <w:r>
        <w:rPr>
          <w:rFonts w:hAnsi="Arial"/>
          <w:rFonts w:ascii="Arial"/>
        </w:rPr>
        <w:t xml:space="preserve"> segundo,</w:t>
      </w:r>
      <w:r>
        <w:rPr>
          <w:rFonts w:hAnsi="Arial"/>
          <w:rFonts w:ascii="Arial"/>
        </w:rPr>
        <w:t xml:space="preserve"> cuando</w:t>
      </w:r>
      <w:r>
        <w:rPr>
          <w:rFonts w:hAnsi="Arial"/>
          <w:rFonts w:ascii="Arial"/>
        </w:rPr>
        <w:t xml:space="preserve"> las</w:t>
      </w:r>
      <w:r>
        <w:rPr>
          <w:rFonts w:hAnsi="Arial"/>
          <w:rFonts w:ascii="Arial"/>
        </w:rPr>
        <w:t xml:space="preserve"> que gobiernan la conducta del Consejo Directivo en el presente asunto, y que</w:t>
      </w:r>
      <w:r>
        <w:rPr>
          <w:rFonts w:hAnsi="Arial"/>
          <w:rFonts w:ascii="Arial"/>
        </w:rPr>
        <w:t xml:space="preserve"> efectivamente observó, son las del inciso primero, por cuanto en virtud del referido</w:t>
      </w:r>
      <w:r>
        <w:rPr>
          <w:rFonts w:hAnsi="Arial"/>
          <w:rFonts w:ascii="Arial"/>
        </w:rPr>
        <w:t xml:space="preserve"> auto del 12 de diciembre de 2019, se produjo la </w:t>
      </w:r>
      <w:r>
        <w:rPr>
          <w:rFonts w:hAnsi="Arial"/>
          <w:rFonts w:ascii="Arial"/>
          <w:b/>
        </w:rPr>
        <w:t xml:space="preserve">ausencia </w:t>
      </w:r>
      <w:r>
        <w:rPr>
          <w:rFonts w:hAnsi="Arial"/>
          <w:rFonts w:ascii="Arial"/>
        </w:rPr>
        <w:t xml:space="preserve">del director general de</w:t>
      </w:r>
      <w:r>
        <w:rPr>
          <w:rFonts w:hAnsi="Arial"/>
          <w:rFonts w:ascii="Arial"/>
        </w:rPr>
        <w:t xml:space="preserve"> CORPORINOQUIA,</w:t>
      </w:r>
      <w:r>
        <w:rPr>
          <w:rFonts w:hAnsi="Arial"/>
          <w:rFonts w:ascii="Arial"/>
        </w:rPr>
        <w:t xml:space="preserve"> mas</w:t>
      </w:r>
      <w:r>
        <w:rPr>
          <w:rFonts w:hAnsi="Arial"/>
          <w:rFonts w:ascii="Arial"/>
        </w:rPr>
        <w:t xml:space="preserve"> </w:t>
      </w:r>
      <w:r>
        <w:rPr>
          <w:rFonts w:hAnsi="Arial"/>
          <w:rFonts w:ascii="Arial"/>
          <w:b/>
        </w:rPr>
        <w:t>no</w:t>
      </w:r>
      <w:r>
        <w:rPr>
          <w:rFonts w:hAnsi="Arial"/>
          <w:rFonts w:ascii="Arial"/>
          <w:b/>
        </w:rPr>
        <w:t xml:space="preserve"> su</w:t>
      </w:r>
      <w:r>
        <w:rPr>
          <w:rFonts w:hAnsi="Arial"/>
          <w:rFonts w:ascii="Arial"/>
          <w:b/>
        </w:rPr>
        <w:t xml:space="preserve"> desvinculación</w:t>
      </w:r>
      <w:r>
        <w:rPr>
          <w:rFonts w:hAnsi="Arial"/>
          <w:rFonts w:ascii="Arial"/>
        </w:rPr>
        <w:t>,</w:t>
      </w:r>
      <w:r>
        <w:rPr>
          <w:rFonts w:hAnsi="Arial"/>
          <w:rFonts w:ascii="Arial"/>
        </w:rPr>
        <w:t xml:space="preserve"> teniendo</w:t>
      </w:r>
      <w:r>
        <w:rPr>
          <w:rFonts w:hAnsi="Arial"/>
          <w:rFonts w:ascii="Arial"/>
        </w:rPr>
        <w:t xml:space="preserve"> en</w:t>
      </w:r>
      <w:r>
        <w:rPr>
          <w:rFonts w:hAnsi="Arial"/>
          <w:rFonts w:ascii="Arial"/>
        </w:rPr>
        <w:t xml:space="preserve"> cuenta</w:t>
      </w:r>
      <w:r>
        <w:rPr>
          <w:rFonts w:hAnsi="Arial"/>
          <w:rFonts w:ascii="Arial"/>
        </w:rPr>
        <w:t xml:space="preserve"> que la</w:t>
      </w:r>
      <w:r>
        <w:rPr>
          <w:rFonts w:hAnsi="Arial"/>
          <w:rFonts w:ascii="Arial"/>
        </w:rPr>
        <w:t xml:space="preserve"> señora</w:t>
      </w:r>
      <w:r>
        <w:rPr>
          <w:rFonts w:hAnsi="Arial"/>
          <w:rFonts w:ascii="Arial"/>
        </w:rPr>
        <w:t xml:space="preserve"> Doris Bernal Cárdenas no llegó a posesionarse y, en consecuencia, no hubo lugar a su</w:t>
      </w:r>
      <w:r>
        <w:rPr>
          <w:rFonts w:hAnsi="Arial"/>
          <w:rFonts w:ascii="Arial"/>
        </w:rPr>
        <w:t xml:space="preserve"> remoción.</w:t>
      </w:r>
    </w:p>
    <w:p>
      <w:rPr>
        <w:rFonts w:hAnsi="Arial"/>
        <w:rFonts w:ascii="Arial"/>
      </w:rPr>
      <w:pPr>
        <w:pStyle w:val="Body Text"/>
      </w:pPr>
      <w:rPr>
        <w:rFonts w:hAnsi="Times New Roman"/>
        <w:rFonts w:ascii="Times New Roman"/>
        <w:sz w:val="27"/>
      </w:rPr>
    </w:p>
    <w:p>
      <w:rPr>
        <w:rFonts w:hAnsi="Arial"/>
        <w:rFonts w:ascii="Arial"/>
      </w:rPr>
      <w:pPr>
        <w:pStyle w:val="List Paragraph"/>
        <w:ind w:right="128"/>
        <w:numPr>
          <w:numId w:val="165"/>
          <w:ilvl w:val="0"/>
        </w:numPr>
        <w:tabs>
          <w:tab w:val="left" w:leader="none" w:pos="579"/>
        </w:tabs>
      </w:pPr>
      <w:r>
        <w:rPr>
          <w:rFonts w:hAnsi="Arial"/>
          <w:rFonts w:ascii="Arial"/>
          <w:sz w:val="24"/>
          <w:i/>
        </w:rPr>
        <w:t>«Legalidad</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designación del</w:t>
      </w:r>
      <w:r>
        <w:rPr>
          <w:rFonts w:hAnsi="Arial"/>
          <w:rFonts w:ascii="Arial"/>
          <w:sz w:val="24"/>
          <w:i/>
        </w:rPr>
        <w:t xml:space="preserve"> profesional especializado</w:t>
      </w:r>
      <w:r>
        <w:rPr>
          <w:rFonts w:hAnsi="Arial"/>
          <w:rFonts w:ascii="Arial"/>
          <w:sz w:val="24"/>
          <w:i/>
        </w:rPr>
        <w:t xml:space="preserve"> como</w:t>
      </w:r>
      <w:r>
        <w:rPr>
          <w:rFonts w:hAnsi="Arial"/>
          <w:rFonts w:ascii="Arial"/>
          <w:sz w:val="24"/>
          <w:i/>
        </w:rPr>
        <w:t xml:space="preserve"> director</w:t>
      </w:r>
      <w:r>
        <w:rPr>
          <w:rFonts w:hAnsi="Arial"/>
          <w:rFonts w:ascii="Arial"/>
          <w:sz w:val="24"/>
          <w:i/>
        </w:rPr>
        <w:t xml:space="preserve"> general</w:t>
      </w:r>
      <w:r>
        <w:rPr>
          <w:rFonts w:hAnsi="Arial"/>
          <w:rFonts w:ascii="Arial"/>
          <w:sz w:val="24"/>
          <w:i/>
        </w:rPr>
        <w:t xml:space="preserve"> encargado».</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En</w:t>
      </w:r>
      <w:r>
        <w:rPr>
          <w:rFonts w:hAnsi="Arial"/>
          <w:rFonts w:ascii="Arial"/>
        </w:rPr>
        <w:t xml:space="preserve"> </w:t>
      </w:r>
      <w:r>
        <w:rPr>
          <w:rFonts w:hAnsi="Arial"/>
          <w:rFonts w:ascii="Arial"/>
        </w:rPr>
        <w:t>relación</w:t>
      </w:r>
      <w:r>
        <w:rPr>
          <w:rFonts w:hAnsi="Arial"/>
          <w:rFonts w:ascii="Arial"/>
        </w:rPr>
        <w:t xml:space="preserve"> </w:t>
      </w:r>
      <w:r>
        <w:rPr>
          <w:rFonts w:hAnsi="Arial"/>
          <w:rFonts w:ascii="Arial"/>
        </w:rPr>
        <w:t>con</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falta</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requisitos</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elegibilidad</w:t>
      </w:r>
      <w:r>
        <w:rPr>
          <w:rFonts w:hAnsi="Arial"/>
          <w:rFonts w:ascii="Arial"/>
        </w:rPr>
        <w:t xml:space="preserve"> de</w:t>
      </w:r>
      <w:r>
        <w:rPr>
          <w:rFonts w:hAnsi="Arial"/>
          <w:rFonts w:ascii="Arial"/>
        </w:rPr>
        <w:t xml:space="preserve"> la</w:t>
      </w:r>
      <w:r>
        <w:rPr>
          <w:rFonts w:hAnsi="Arial"/>
          <w:rFonts w:ascii="Arial"/>
        </w:rPr>
        <w:t xml:space="preserve"> señora</w:t>
      </w:r>
      <w:r>
        <w:rPr>
          <w:rFonts w:hAnsi="Arial"/>
          <w:rFonts w:ascii="Arial"/>
        </w:rPr>
        <w:t xml:space="preserve"> Dolia</w:t>
      </w:r>
      <w:r>
        <w:rPr>
          <w:rFonts w:hAnsi="Arial"/>
          <w:rFonts w:ascii="Arial"/>
        </w:rPr>
        <w:t xml:space="preserve"> Jenny</w:t>
      </w:r>
      <w:r>
        <w:rPr>
          <w:rFonts w:hAnsi="Arial"/>
          <w:rFonts w:ascii="Arial"/>
        </w:rPr>
        <w:t xml:space="preserve"> Gámez</w:t>
      </w:r>
      <w:r>
        <w:rPr>
          <w:rFonts w:hAnsi="Arial"/>
          <w:rFonts w:ascii="Arial"/>
        </w:rPr>
        <w:t xml:space="preserve"> </w:t>
      </w:r>
      <w:r>
        <w:rPr>
          <w:rFonts w:hAnsi="Arial"/>
          <w:rFonts w:ascii="Arial"/>
        </w:rPr>
        <w:t>Cala,</w:t>
      </w:r>
      <w:r>
        <w:rPr>
          <w:rFonts w:hAnsi="Arial"/>
          <w:rFonts w:ascii="Arial"/>
        </w:rPr>
        <w:t xml:space="preserve"> enfatizó que</w:t>
      </w:r>
      <w:r>
        <w:rPr>
          <w:rFonts w:hAnsi="Arial"/>
          <w:rFonts w:ascii="Arial"/>
        </w:rPr>
        <w:t xml:space="preserve"> ante</w:t>
      </w:r>
      <w:r>
        <w:rPr>
          <w:rFonts w:hAnsi="Arial"/>
          <w:rFonts w:ascii="Arial"/>
        </w:rPr>
        <w:t xml:space="preserve"> la</w:t>
      </w:r>
      <w:r>
        <w:rPr>
          <w:rFonts w:hAnsi="Arial"/>
          <w:rFonts w:ascii="Arial"/>
        </w:rPr>
        <w:t xml:space="preserve"> voluntad</w:t>
      </w:r>
      <w:r>
        <w:rPr>
          <w:rFonts w:hAnsi="Arial"/>
          <w:rFonts w:ascii="Arial"/>
        </w:rPr>
        <w:t xml:space="preserve"> expresada</w:t>
      </w:r>
      <w:r>
        <w:rPr>
          <w:rFonts w:hAnsi="Arial"/>
          <w:rFonts w:ascii="Arial"/>
        </w:rPr>
        <w:t xml:space="preserve"> de</w:t>
      </w:r>
      <w:r>
        <w:rPr>
          <w:rFonts w:hAnsi="Arial"/>
          <w:rFonts w:ascii="Arial"/>
        </w:rPr>
        <w:t xml:space="preserve"> forma</w:t>
      </w:r>
      <w:r>
        <w:rPr>
          <w:rFonts w:hAnsi="Arial"/>
          <w:rFonts w:ascii="Arial"/>
        </w:rPr>
        <w:t xml:space="preserve"> unánime</w:t>
      </w:r>
      <w:r>
        <w:rPr>
          <w:rFonts w:hAnsi="Arial"/>
          <w:rFonts w:ascii="Arial"/>
        </w:rPr>
        <w:t xml:space="preserve"> por</w:t>
      </w:r>
      <w:r>
        <w:rPr>
          <w:rFonts w:hAnsi="Arial"/>
          <w:rFonts w:ascii="Arial"/>
        </w:rPr>
        <w:t xml:space="preserve"> los</w:t>
      </w:r>
      <w:r>
        <w:rPr>
          <w:rFonts w:hAnsi="Arial"/>
          <w:rFonts w:ascii="Arial"/>
        </w:rPr>
        <w:t xml:space="preserve"> integrantes</w:t>
      </w:r>
      <w:r>
        <w:rPr>
          <w:rFonts w:hAnsi="Arial"/>
          <w:rFonts w:ascii="Arial"/>
        </w:rPr>
        <w:t xml:space="preserve"> del Comité Directivo en el sentido de renunciar a cualquier consideración de sus</w:t>
      </w:r>
      <w:r>
        <w:rPr>
          <w:rFonts w:hAnsi="Arial"/>
          <w:rFonts w:ascii="Arial"/>
        </w:rPr>
        <w:t xml:space="preserve"> hojas de vida para ser designados como director general encargado, el Consejo Directivo nombró a la demandada, perteneciente al nivel profesional de la entidad con</w:t>
      </w:r>
      <w:r>
        <w:rPr>
          <w:rFonts w:hAnsi="Arial"/>
          <w:rFonts w:ascii="Arial"/>
        </w:rPr>
        <w:t xml:space="preserve"> derechos</w:t>
      </w:r>
      <w:r>
        <w:rPr>
          <w:rFonts w:hAnsi="Arial"/>
          <w:rFonts w:ascii="Arial"/>
        </w:rPr>
        <w:t xml:space="preserve"> de</w:t>
      </w:r>
      <w:r>
        <w:rPr>
          <w:rFonts w:hAnsi="Arial"/>
          <w:rFonts w:ascii="Arial"/>
        </w:rPr>
        <w:t xml:space="preserve"> carrera, luego de constatar que</w:t>
      </w:r>
      <w:r>
        <w:rPr>
          <w:rFonts w:hAnsi="Arial"/>
          <w:rFonts w:ascii="Arial"/>
        </w:rPr>
        <w:t xml:space="preserve"> cumplía</w:t>
      </w:r>
      <w:r>
        <w:rPr>
          <w:rFonts w:hAnsi="Arial"/>
          <w:rFonts w:ascii="Arial"/>
        </w:rPr>
        <w:t xml:space="preserve"> con las exigencias</w:t>
      </w:r>
      <w:r>
        <w:rPr>
          <w:rFonts w:hAnsi="Arial"/>
          <w:rFonts w:ascii="Arial"/>
        </w:rPr>
        <w:t xml:space="preserve"> legales</w:t>
      </w:r>
      <w:r>
        <w:rPr>
          <w:rFonts w:hAnsi="Arial"/>
          <w:rFonts w:ascii="Arial"/>
        </w:rPr>
        <w:t xml:space="preserve"> y</w:t>
      </w:r>
      <w:r>
        <w:rPr>
          <w:rFonts w:hAnsi="Arial"/>
          <w:rFonts w:ascii="Arial"/>
        </w:rPr>
        <w:t xml:space="preserve"> estatutarias para</w:t>
      </w:r>
      <w:r>
        <w:rPr>
          <w:rFonts w:hAnsi="Arial"/>
          <w:rFonts w:ascii="Arial"/>
        </w:rPr>
        <w:t xml:space="preserve"> desempeñarse como tal.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Lo anterior, por estimar que el artículo 2.2.8.4.1.22 del Decreto 1076 de 2015</w:t>
      </w:r>
      <w:r>
        <w:rPr>
          <w:rFonts w:hAnsi="Arial"/>
          <w:rFonts w:ascii="Arial"/>
          <w:vertAlign w:val="superscript"/>
        </w:rPr>
        <w:t>9</w:t>
      </w:r>
      <w:r>
        <w:rPr>
          <w:rFonts w:hAnsi="Arial"/>
          <w:rFonts w:ascii="Arial"/>
        </w:rPr>
        <w:t xml:space="preserve"> establece que la provisión de aquel cargo se regula no solo por las disposiciones de la Ley 99 de 1993 y sus modificaciones sino también por el régimen general de</w:t>
      </w:r>
      <w:r>
        <w:rPr>
          <w:rFonts w:hAnsi="Arial"/>
          <w:rFonts w:ascii="Arial"/>
        </w:rPr>
        <w:t xml:space="preserve"> los servidores públicos del orden nacional en lo que sea compatible, lo cual en su</w:t>
      </w:r>
      <w:r>
        <w:rPr>
          <w:rFonts w:hAnsi="Arial"/>
          <w:rFonts w:ascii="Arial"/>
        </w:rPr>
        <w:t xml:space="preserve"> criterio</w:t>
      </w:r>
      <w:r>
        <w:rPr>
          <w:rFonts w:hAnsi="Arial"/>
          <w:rFonts w:ascii="Arial"/>
        </w:rPr>
        <w:t xml:space="preserve"> habilitaba al</w:t>
      </w:r>
      <w:r>
        <w:rPr>
          <w:rFonts w:hAnsi="Arial"/>
          <w:rFonts w:ascii="Arial"/>
        </w:rPr>
        <w:t xml:space="preserve"> Consejo</w:t>
      </w:r>
      <w:r>
        <w:rPr>
          <w:rFonts w:hAnsi="Arial"/>
          <w:rFonts w:ascii="Arial"/>
        </w:rPr>
        <w:t xml:space="preserve"> Directivo para dar</w:t>
      </w:r>
      <w:r>
        <w:rPr>
          <w:rFonts w:hAnsi="Arial"/>
          <w:rFonts w:ascii="Arial"/>
        </w:rPr>
        <w:t xml:space="preserve"> aplicación</w:t>
      </w:r>
      <w:r>
        <w:rPr>
          <w:rFonts w:hAnsi="Arial"/>
          <w:rFonts w:ascii="Arial"/>
        </w:rPr>
        <w:t xml:space="preserve"> a lo</w:t>
      </w:r>
      <w:r>
        <w:rPr>
          <w:rFonts w:hAnsi="Arial"/>
          <w:rFonts w:ascii="Arial"/>
        </w:rPr>
        <w:t xml:space="preserve"> previsto</w:t>
      </w:r>
      <w:r>
        <w:rPr>
          <w:rFonts w:hAnsi="Arial"/>
          <w:rFonts w:ascii="Arial"/>
        </w:rPr>
        <w:t xml:space="preserve"> en los</w:t>
      </w:r>
    </w:p>
    <w:p>
      <w:rPr>
        <w:rFonts w:hAnsi="Arial"/>
        <w:rFonts w:ascii="Arial"/>
      </w:rPr>
      <w:pPr>
        <w:pStyle w:val="Body Text"/>
      </w:pPr>
      <w:rPr>
        <w:rFonts w:hAnsi="Times New Roman"/>
        <w:rFonts w:ascii="Times New Roman"/>
        <w:sz w:val="11"/>
      </w:rPr>
    </w:p>
    <w:p>
      <w:pPr>
        <w:jc w:val="both"/>
      </w:pPr>
      <w:r>
        <w:rPr>
          <w:rFonts w:hAnsi="Arial"/>
          <w:rFonts w:ascii="Arial"/>
          <w:sz w:val="20"/>
          <w:vertAlign w:val="superscript"/>
        </w:rPr>
        <w:t>9</w:t>
      </w:r>
      <w:r>
        <w:rPr>
          <w:rFonts w:hAnsi="Arial"/>
          <w:rFonts w:ascii="Arial"/>
          <w:sz w:val="20"/>
        </w:rPr>
        <w:t xml:space="preserve"> Decreto Único Reglamentario del Sector Ambiente y Desarrollo Sostenible. </w:t>
      </w:r>
      <w:r>
        <w:rPr>
          <w:rFonts w:hAnsi="Arial"/>
          <w:rFonts w:ascii="Arial"/>
          <w:sz w:val="20"/>
          <w:b/>
        </w:rPr>
        <w:t xml:space="preserve">Artículo 2.2.8.4.1.22</w:t>
      </w:r>
      <w:r>
        <w:rPr>
          <w:rFonts w:hAnsi="Arial"/>
          <w:rFonts w:ascii="Arial"/>
          <w:sz w:val="20"/>
          <w:b/>
        </w:rPr>
        <w:t xml:space="preserve"> Nombramiento, plan de acción y remoción del director general. </w:t>
      </w:r>
      <w:r>
        <w:rPr>
          <w:rFonts w:hAnsi="Arial"/>
          <w:rFonts w:ascii="Arial"/>
          <w:sz w:val="20"/>
        </w:rPr>
        <w:t xml:space="preserve">El Director General tiene la calidad de empleado público, sujeto al régimen previsto en la Ley 99 de 1993, el presente Decreto y en lo que sea compatible con las disposiciones aplicables a los servidores públicos del orden nacional. La elección y nombramiento del Director General de las corporaciones por el consejo directivo se efectuará para un período de cuatro (4) años. La elección se efectuará conforme a lo dispuesto en la Ley 99 de 1993 modificada por la Ley 1263 de 2008 o la norma que la modifique o sustituya. El director general de las corporaciones tomará posesión de su cargo ante el presidente del</w:t>
      </w:r>
      <w:r>
        <w:rPr>
          <w:rFonts w:hAnsi="Arial"/>
          <w:rFonts w:ascii="Arial"/>
          <w:sz w:val="20"/>
        </w:rPr>
        <w:t xml:space="preserve"> consejo</w:t>
      </w:r>
      <w:r>
        <w:rPr>
          <w:rFonts w:hAnsi="Arial"/>
          <w:rFonts w:ascii="Arial"/>
          <w:sz w:val="20"/>
        </w:rPr>
        <w:t xml:space="preserve"> directivo</w:t>
      </w:r>
      <w:r>
        <w:rPr>
          <w:rFonts w:hAnsi="Arial"/>
          <w:rFonts w:ascii="Arial"/>
          <w:sz w:val="20"/>
        </w:rPr>
        <w:t xml:space="preserve"> de</w:t>
      </w:r>
      <w:r>
        <w:rPr>
          <w:rFonts w:hAnsi="Arial"/>
          <w:rFonts w:ascii="Arial"/>
          <w:sz w:val="20"/>
        </w:rPr>
        <w:t xml:space="preserve"> la corporación,</w:t>
      </w:r>
      <w:r>
        <w:rPr>
          <w:rFonts w:hAnsi="Arial"/>
          <w:rFonts w:ascii="Arial"/>
          <w:sz w:val="20"/>
        </w:rPr>
        <w:t xml:space="preserve"> previo</w:t>
      </w:r>
      <w:r>
        <w:rPr>
          <w:rFonts w:hAnsi="Arial"/>
          <w:rFonts w:ascii="Arial"/>
          <w:sz w:val="20"/>
        </w:rPr>
        <w:t xml:space="preserve"> el lleno</w:t>
      </w:r>
      <w:r>
        <w:rPr>
          <w:rFonts w:hAnsi="Arial"/>
          <w:rFonts w:ascii="Arial"/>
          <w:sz w:val="20"/>
        </w:rPr>
        <w:t xml:space="preserve"> de</w:t>
      </w:r>
      <w:r>
        <w:rPr>
          <w:rFonts w:hAnsi="Arial"/>
          <w:rFonts w:ascii="Arial"/>
          <w:sz w:val="20"/>
        </w:rPr>
        <w:t xml:space="preserve"> los</w:t>
      </w:r>
      <w:r>
        <w:rPr>
          <w:rFonts w:hAnsi="Arial"/>
          <w:rFonts w:ascii="Arial"/>
          <w:sz w:val="20"/>
        </w:rPr>
        <w:t xml:space="preserve"> requisitos legales exigidos. (...)</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artículos 2.2.5.2.2</w:t>
      </w:r>
      <w:r>
        <w:rPr>
          <w:rFonts w:hAnsi="Arial"/>
          <w:rFonts w:ascii="Arial"/>
          <w:vertAlign w:val="superscript"/>
        </w:rPr>
        <w:t>10</w:t>
      </w:r>
      <w:r>
        <w:rPr>
          <w:rFonts w:hAnsi="Arial"/>
          <w:rFonts w:ascii="Arial"/>
        </w:rPr>
        <w:t xml:space="preserve"> y 2.2.5.3.3</w:t>
      </w:r>
      <w:r>
        <w:rPr>
          <w:rFonts w:hAnsi="Arial"/>
          <w:rFonts w:ascii="Arial"/>
          <w:vertAlign w:val="superscript"/>
        </w:rPr>
        <w:t>11</w:t>
      </w:r>
      <w:r>
        <w:rPr>
          <w:rFonts w:hAnsi="Arial"/>
          <w:rFonts w:ascii="Arial"/>
        </w:rPr>
        <w:t xml:space="preserve"> del Decreto 648 de 2017, en concordancia con el</w:t>
      </w:r>
      <w:r>
        <w:rPr>
          <w:rFonts w:hAnsi="Arial"/>
          <w:rFonts w:ascii="Arial"/>
        </w:rPr>
        <w:t xml:space="preserve"> artículo 23 del Decreto Ley 2400 de 1968</w:t>
      </w:r>
      <w:r>
        <w:rPr>
          <w:rFonts w:hAnsi="Arial"/>
          <w:rFonts w:ascii="Arial"/>
          <w:vertAlign w:val="superscript"/>
        </w:rPr>
        <w:t>12</w:t>
      </w:r>
      <w:r>
        <w:rPr>
          <w:rFonts w:hAnsi="Arial"/>
          <w:rFonts w:ascii="Arial"/>
        </w:rPr>
        <w:t xml:space="preserve">, frente a la vacancia temporal producto</w:t>
      </w:r>
      <w:r>
        <w:rPr>
          <w:rFonts w:hAnsi="Arial"/>
          <w:rFonts w:ascii="Arial"/>
        </w:rPr>
        <w:t xml:space="preserve"> de la medida cautelar decretada por esta Sección, para efectos de suplirla por</w:t>
      </w:r>
      <w:r>
        <w:rPr>
          <w:rFonts w:hAnsi="Arial"/>
          <w:rFonts w:ascii="Arial"/>
        </w:rPr>
        <w:t xml:space="preserve"> </w:t>
      </w:r>
      <w:r>
        <w:rPr>
          <w:rFonts w:hAnsi="Arial"/>
          <w:rFonts w:ascii="Arial"/>
        </w:rPr>
        <w:t>encargo</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un</w:t>
      </w:r>
      <w:r>
        <w:rPr>
          <w:rFonts w:hAnsi="Arial"/>
          <w:rFonts w:ascii="Arial"/>
        </w:rPr>
        <w:t xml:space="preserve"> </w:t>
      </w:r>
      <w:r>
        <w:rPr>
          <w:rFonts w:hAnsi="Arial"/>
          <w:rFonts w:ascii="Arial"/>
        </w:rPr>
        <w:t>empleado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carrera</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cumpliera</w:t>
      </w:r>
      <w:r>
        <w:rPr>
          <w:rFonts w:hAnsi="Arial"/>
          <w:rFonts w:ascii="Arial"/>
        </w:rPr>
        <w:t xml:space="preserve"> con</w:t>
      </w:r>
      <w:r>
        <w:rPr>
          <w:rFonts w:hAnsi="Arial"/>
          <w:rFonts w:ascii="Arial"/>
        </w:rPr>
        <w:t xml:space="preserve"> los</w:t>
      </w:r>
      <w:r>
        <w:rPr>
          <w:rFonts w:hAnsi="Arial"/>
          <w:rFonts w:ascii="Arial"/>
        </w:rPr>
        <w:t xml:space="preserve"> requisitos de</w:t>
      </w:r>
      <w:r>
        <w:rPr>
          <w:rFonts w:hAnsi="Arial"/>
          <w:rFonts w:ascii="Arial"/>
        </w:rPr>
        <w:t xml:space="preserve"> elegibilidad,</w:t>
      </w:r>
      <w:r>
        <w:rPr>
          <w:rFonts w:hAnsi="Arial"/>
          <w:rFonts w:ascii="Arial"/>
        </w:rPr>
        <w:t xml:space="preserve"> al</w:t>
      </w:r>
      <w:r>
        <w:rPr>
          <w:rFonts w:hAnsi="Arial"/>
          <w:rFonts w:ascii="Arial"/>
        </w:rPr>
        <w:t xml:space="preserve"> tratarse</w:t>
      </w:r>
      <w:r>
        <w:rPr>
          <w:rFonts w:hAnsi="Arial"/>
          <w:rFonts w:ascii="Arial"/>
        </w:rPr>
        <w:t xml:space="preserve"> de un empleo</w:t>
      </w:r>
      <w:r>
        <w:rPr>
          <w:rFonts w:hAnsi="Arial"/>
          <w:rFonts w:ascii="Arial"/>
        </w:rPr>
        <w:t xml:space="preserve"> de</w:t>
      </w:r>
      <w:r>
        <w:rPr>
          <w:rFonts w:hAnsi="Arial"/>
          <w:rFonts w:ascii="Arial"/>
        </w:rPr>
        <w:t xml:space="preserve"> periodo fijo,</w:t>
      </w:r>
      <w:r>
        <w:rPr>
          <w:rFonts w:hAnsi="Arial"/>
          <w:rFonts w:ascii="Arial"/>
        </w:rPr>
        <w:t xml:space="preserve"> como</w:t>
      </w:r>
      <w:r>
        <w:rPr>
          <w:rFonts w:hAnsi="Arial"/>
          <w:rFonts w:ascii="Arial"/>
        </w:rPr>
        <w:t xml:space="preserve"> era</w:t>
      </w:r>
      <w:r>
        <w:rPr>
          <w:rFonts w:hAnsi="Arial"/>
          <w:rFonts w:ascii="Arial"/>
        </w:rPr>
        <w:t xml:space="preserve"> el</w:t>
      </w:r>
      <w:r>
        <w:rPr>
          <w:rFonts w:hAnsi="Arial"/>
          <w:rFonts w:ascii="Arial"/>
        </w:rPr>
        <w:t xml:space="preserve"> caso</w:t>
      </w:r>
      <w:r>
        <w:rPr>
          <w:rFonts w:hAnsi="Arial"/>
          <w:rFonts w:ascii="Arial"/>
        </w:rPr>
        <w:t xml:space="preserve"> de la</w:t>
      </w:r>
      <w:r>
        <w:rPr>
          <w:rFonts w:hAnsi="Arial"/>
          <w:rFonts w:ascii="Arial"/>
        </w:rPr>
        <w:t xml:space="preserve"> demanda,</w:t>
      </w:r>
      <w:r>
        <w:rPr>
          <w:rFonts w:hAnsi="Arial"/>
          <w:rFonts w:ascii="Arial"/>
        </w:rPr>
        <w:t xml:space="preserve"> quien</w:t>
      </w:r>
      <w:r>
        <w:rPr>
          <w:rFonts w:hAnsi="Arial"/>
          <w:rFonts w:ascii="Arial"/>
        </w:rPr>
        <w:t xml:space="preserve"> se</w:t>
      </w:r>
      <w:r>
        <w:rPr>
          <w:rFonts w:hAnsi="Arial"/>
          <w:rFonts w:ascii="Arial"/>
        </w:rPr>
        <w:t xml:space="preserve"> encontraba inscrita en el escalafón como profesional especializado, código 2028,</w:t>
      </w:r>
      <w:r>
        <w:rPr>
          <w:rFonts w:hAnsi="Arial"/>
          <w:rFonts w:ascii="Arial"/>
        </w:rPr>
        <w:t xml:space="preserve"> grado 16adscrita a la Subdirección</w:t>
      </w:r>
      <w:r>
        <w:rPr>
          <w:rFonts w:hAnsi="Arial"/>
          <w:rFonts w:ascii="Arial"/>
        </w:rPr>
        <w:t xml:space="preserve"> de Planeación de la entidad.</w:t>
      </w:r>
    </w:p>
    <w:p>
      <w:rPr>
        <w:rFonts w:hAnsi="Arial"/>
        <w:rFonts w:ascii="Arial"/>
      </w:rPr>
      <w:pPr>
        <w:pStyle w:val="Body Text"/>
      </w:pPr>
      <w:rPr>
        <w:rFonts w:hAnsi="Times New Roman"/>
        <w:rFonts w:ascii="Times New Roman"/>
        <w:sz w:val="27"/>
      </w:rPr>
    </w:p>
    <w:p>
      <w:rPr>
        <w:rFonts w:hAnsi="Arial"/>
        <w:rFonts w:ascii="Arial"/>
      </w:rPr>
      <w:pPr>
        <w:pStyle w:val="heading 1"/>
        <w:jc w:val="both"/>
        <w:numPr>
          <w:numId w:val="148"/>
          <w:ilvl w:val="1"/>
        </w:numPr>
        <w:tabs>
          <w:tab w:val="left" w:leader="none" w:pos="862"/>
        </w:tabs>
      </w:pPr>
      <w:r>
        <w:rPr>
          <w:rFonts w:hAnsi="Arial"/>
          <w:rFonts w:ascii="Arial"/>
        </w:rPr>
        <w:t>CORPORINOQUIA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El apoderado de Corporación Autónoma Regional de la Orinoquía estimó que, de</w:t>
      </w:r>
      <w:r>
        <w:rPr>
          <w:rFonts w:hAnsi="Arial"/>
          <w:rFonts w:ascii="Arial"/>
        </w:rPr>
        <w:t xml:space="preserve"> acuerdo con la interpretación sistemática de la ley y los estatutos que rigen el procedimiento</w:t>
      </w:r>
      <w:r>
        <w:rPr>
          <w:rFonts w:hAnsi="Arial"/>
          <w:rFonts w:ascii="Arial"/>
        </w:rPr>
        <w:t xml:space="preserve"> para</w:t>
      </w:r>
      <w:r>
        <w:rPr>
          <w:rFonts w:hAnsi="Arial"/>
          <w:rFonts w:ascii="Arial"/>
        </w:rPr>
        <w:t xml:space="preserve"> la designación del</w:t>
      </w:r>
      <w:r>
        <w:rPr>
          <w:rFonts w:hAnsi="Arial"/>
          <w:rFonts w:ascii="Arial"/>
        </w:rPr>
        <w:t xml:space="preserve"> director</w:t>
      </w:r>
      <w:r>
        <w:rPr>
          <w:rFonts w:hAnsi="Arial"/>
          <w:rFonts w:ascii="Arial"/>
        </w:rPr>
        <w:t xml:space="preserve"> general</w:t>
      </w:r>
      <w:r>
        <w:rPr>
          <w:rFonts w:hAnsi="Arial"/>
          <w:rFonts w:ascii="Arial"/>
        </w:rPr>
        <w:t xml:space="preserve"> encargado</w:t>
      </w:r>
      <w:r>
        <w:rPr>
          <w:rFonts w:hAnsi="Arial"/>
          <w:rFonts w:ascii="Arial"/>
        </w:rPr>
        <w:t xml:space="preserve"> de la entidad, no</w:t>
      </w:r>
      <w:r>
        <w:rPr>
          <w:rFonts w:hAnsi="Arial"/>
          <w:rFonts w:ascii="Arial"/>
        </w:rPr>
        <w:t xml:space="preserve"> </w:t>
      </w:r>
      <w:r>
        <w:rPr>
          <w:rFonts w:hAnsi="Arial"/>
          <w:rFonts w:ascii="Arial"/>
        </w:rPr>
        <w:t>había</w:t>
      </w:r>
      <w:r>
        <w:rPr>
          <w:rFonts w:hAnsi="Arial"/>
          <w:rFonts w:ascii="Arial"/>
        </w:rPr>
        <w:t xml:space="preserve"> </w:t>
      </w:r>
      <w:r>
        <w:rPr>
          <w:rFonts w:hAnsi="Arial"/>
          <w:rFonts w:ascii="Arial"/>
        </w:rPr>
        <w:t>lugar</w:t>
      </w:r>
      <w:r>
        <w:rPr>
          <w:rFonts w:hAnsi="Arial"/>
          <w:rFonts w:ascii="Arial"/>
        </w:rPr>
        <w:t xml:space="preserve"> </w:t>
      </w:r>
      <w:r>
        <w:rPr>
          <w:rFonts w:hAnsi="Arial"/>
          <w:rFonts w:ascii="Arial"/>
        </w:rPr>
        <w:t>a</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aplicación</w:t>
      </w:r>
      <w:r>
        <w:rPr>
          <w:rFonts w:hAnsi="Arial"/>
          <w:rFonts w:ascii="Arial"/>
        </w:rPr>
        <w:t xml:space="preserve"> </w:t>
      </w:r>
      <w:r>
        <w:rPr>
          <w:rFonts w:hAnsi="Arial"/>
          <w:rFonts w:ascii="Arial"/>
        </w:rPr>
        <w:t>al</w:t>
      </w:r>
      <w:r>
        <w:rPr>
          <w:rFonts w:hAnsi="Arial"/>
          <w:rFonts w:ascii="Arial"/>
        </w:rPr>
        <w:t xml:space="preserve"> artículo</w:t>
      </w:r>
      <w:r>
        <w:rPr>
          <w:rFonts w:hAnsi="Arial"/>
          <w:rFonts w:ascii="Arial"/>
        </w:rPr>
        <w:t xml:space="preserve"> 25,</w:t>
      </w:r>
      <w:r>
        <w:rPr>
          <w:rFonts w:hAnsi="Arial"/>
          <w:rFonts w:ascii="Arial"/>
        </w:rPr>
        <w:t xml:space="preserve"> numeral</w:t>
      </w:r>
      <w:r>
        <w:rPr>
          <w:rFonts w:hAnsi="Arial"/>
          <w:rFonts w:ascii="Arial"/>
        </w:rPr>
        <w:t xml:space="preserve"> 11</w:t>
      </w:r>
      <w:r>
        <w:rPr>
          <w:rFonts w:hAnsi="Arial"/>
          <w:rFonts w:ascii="Arial"/>
        </w:rPr>
        <w:t xml:space="preserve"> de</w:t>
      </w:r>
      <w:r>
        <w:rPr>
          <w:rFonts w:hAnsi="Arial"/>
          <w:rFonts w:ascii="Arial"/>
        </w:rPr>
        <w:t xml:space="preserve"> la</w:t>
      </w:r>
      <w:r>
        <w:rPr>
          <w:rFonts w:hAnsi="Arial"/>
          <w:rFonts w:ascii="Arial"/>
        </w:rPr>
        <w:t xml:space="preserve"> Resolución</w:t>
      </w:r>
      <w:r>
        <w:rPr>
          <w:rFonts w:hAnsi="Arial"/>
          <w:rFonts w:ascii="Arial"/>
        </w:rPr>
        <w:t xml:space="preserve"> 1367 de</w:t>
      </w:r>
      <w:r>
        <w:rPr>
          <w:rFonts w:hAnsi="Arial"/>
          <w:rFonts w:ascii="Arial"/>
        </w:rPr>
        <w:t xml:space="preserve"> 2005,</w:t>
      </w:r>
      <w:r>
        <w:rPr>
          <w:rFonts w:hAnsi="Arial"/>
          <w:rFonts w:ascii="Arial"/>
        </w:rPr>
        <w:t xml:space="preserve"> </w:t>
      </w:r>
      <w:r>
        <w:rPr>
          <w:rFonts w:hAnsi="Arial"/>
          <w:rFonts w:ascii="Arial"/>
        </w:rPr>
        <w:t>para</w:t>
      </w:r>
      <w:r>
        <w:rPr>
          <w:rFonts w:hAnsi="Arial"/>
          <w:rFonts w:ascii="Arial"/>
        </w:rPr>
        <w:t xml:space="preserve"> </w:t>
      </w:r>
      <w:r>
        <w:rPr>
          <w:rFonts w:hAnsi="Arial"/>
          <w:rFonts w:ascii="Arial"/>
        </w:rPr>
        <w:t>suplir</w:t>
      </w:r>
      <w:r>
        <w:rPr>
          <w:rFonts w:hAnsi="Arial"/>
          <w:rFonts w:ascii="Arial"/>
        </w:rPr>
        <w:t xml:space="preserve"> la</w:t>
      </w:r>
      <w:r>
        <w:rPr>
          <w:rFonts w:hAnsi="Arial"/>
          <w:rFonts w:ascii="Arial"/>
        </w:rPr>
        <w:t xml:space="preserve"> ausencia</w:t>
      </w:r>
      <w:r>
        <w:rPr>
          <w:rFonts w:hAnsi="Arial"/>
          <w:rFonts w:ascii="Arial"/>
        </w:rPr>
        <w:t xml:space="preserve"> temporal</w:t>
      </w:r>
      <w:r>
        <w:rPr>
          <w:rFonts w:hAnsi="Arial"/>
          <w:rFonts w:ascii="Arial"/>
        </w:rPr>
        <w:t xml:space="preserve"> en</w:t>
      </w:r>
      <w:r>
        <w:rPr>
          <w:rFonts w:hAnsi="Arial"/>
          <w:rFonts w:ascii="Arial"/>
        </w:rPr>
        <w:t xml:space="preserve"> ese</w:t>
      </w:r>
      <w:r>
        <w:rPr>
          <w:rFonts w:hAnsi="Arial"/>
          <w:rFonts w:ascii="Arial"/>
        </w:rPr>
        <w:t xml:space="preserve"> empleo, por</w:t>
      </w:r>
      <w:r>
        <w:rPr>
          <w:rFonts w:hAnsi="Arial"/>
          <w:rFonts w:ascii="Arial"/>
        </w:rPr>
        <w:t xml:space="preserve"> cuanto</w:t>
      </w:r>
      <w:r>
        <w:rPr>
          <w:rFonts w:hAnsi="Arial"/>
          <w:rFonts w:ascii="Arial"/>
        </w:rPr>
        <w:t xml:space="preserve"> no</w:t>
      </w:r>
      <w:r>
        <w:rPr>
          <w:rFonts w:hAnsi="Arial"/>
          <w:rFonts w:ascii="Arial"/>
        </w:rPr>
        <w:t xml:space="preserve"> se</w:t>
      </w:r>
      <w:r>
        <w:rPr>
          <w:rFonts w:hAnsi="Arial"/>
          <w:rFonts w:ascii="Arial"/>
        </w:rPr>
        <w:t xml:space="preserve"> había</w:t>
      </w:r>
      <w:r>
        <w:rPr>
          <w:rFonts w:hAnsi="Arial"/>
          <w:rFonts w:ascii="Arial"/>
        </w:rPr>
        <w:t xml:space="preserve"> configurado</w:t>
      </w:r>
      <w:r>
        <w:rPr>
          <w:rFonts w:hAnsi="Arial"/>
          <w:rFonts w:ascii="Arial"/>
        </w:rPr>
        <w:t xml:space="preserve"> la desvinculación temporal de la señora Doris Bernal Cárdenas sino la suspensión provisional de los efectos de su elección para el periodo 2020-­2023, por lo que el</w:t>
      </w:r>
      <w:r>
        <w:rPr>
          <w:rFonts w:hAnsi="Arial"/>
          <w:rFonts w:ascii="Arial"/>
        </w:rPr>
        <w:t xml:space="preserve"> Consejo Directivo de la entidad estaba facultado para elegir a cualquier empleado con</w:t>
      </w:r>
      <w:r>
        <w:rPr>
          <w:rFonts w:hAnsi="Arial"/>
          <w:rFonts w:ascii="Arial"/>
        </w:rPr>
        <w:t xml:space="preserve"> derechos</w:t>
      </w:r>
      <w:r>
        <w:rPr>
          <w:rFonts w:hAnsi="Arial"/>
          <w:rFonts w:ascii="Arial"/>
        </w:rPr>
        <w:t xml:space="preserve"> de carrera</w:t>
      </w:r>
      <w:r>
        <w:rPr>
          <w:rFonts w:hAnsi="Arial"/>
          <w:rFonts w:ascii="Arial"/>
        </w:rPr>
        <w:t xml:space="preserve"> que cumpliera las</w:t>
      </w:r>
      <w:r>
        <w:rPr>
          <w:rFonts w:hAnsi="Arial"/>
          <w:rFonts w:ascii="Arial"/>
        </w:rPr>
        <w:t xml:space="preserve"> calidades</w:t>
      </w:r>
      <w:r>
        <w:rPr>
          <w:rFonts w:hAnsi="Arial"/>
          <w:rFonts w:ascii="Arial"/>
        </w:rPr>
        <w:t xml:space="preserve"> para su desempeño.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Como respaldo de esta tesis, citó el mencionado Concepto No. 61201 del 18 de</w:t>
      </w:r>
      <w:r>
        <w:rPr>
          <w:rFonts w:hAnsi="Arial"/>
          <w:rFonts w:ascii="Arial"/>
        </w:rPr>
        <w:t xml:space="preserve"> febrero de 2020, expedido por el DAFP, a fin de sostener que, a partir del Decreto Legislativo</w:t>
      </w:r>
      <w:r>
        <w:rPr>
          <w:rFonts w:hAnsi="Arial"/>
          <w:rFonts w:ascii="Arial"/>
        </w:rPr>
        <w:t xml:space="preserve"> 141 de</w:t>
      </w:r>
      <w:r>
        <w:rPr>
          <w:rFonts w:hAnsi="Arial"/>
          <w:rFonts w:ascii="Arial"/>
        </w:rPr>
        <w:t xml:space="preserve"> 2011,</w:t>
      </w:r>
      <w:r>
        <w:rPr>
          <w:rFonts w:hAnsi="Arial"/>
          <w:rFonts w:ascii="Arial"/>
        </w:rPr>
        <w:t xml:space="preserve"> en</w:t>
      </w:r>
      <w:r>
        <w:rPr>
          <w:rFonts w:hAnsi="Arial"/>
          <w:rFonts w:ascii="Arial"/>
        </w:rPr>
        <w:t xml:space="preserve"> su</w:t>
      </w:r>
      <w:r>
        <w:rPr>
          <w:rFonts w:hAnsi="Arial"/>
          <w:rFonts w:ascii="Arial"/>
        </w:rPr>
        <w:t xml:space="preserve"> artículo</w:t>
      </w:r>
      <w:r>
        <w:rPr>
          <w:rFonts w:hAnsi="Arial"/>
          <w:rFonts w:ascii="Arial"/>
        </w:rPr>
        <w:t xml:space="preserve"> 6,</w:t>
      </w:r>
      <w:r>
        <w:rPr>
          <w:rFonts w:hAnsi="Arial"/>
          <w:rFonts w:ascii="Arial"/>
        </w:rPr>
        <w:t xml:space="preserve"> numeral</w:t>
      </w:r>
      <w:r>
        <w:rPr>
          <w:rFonts w:hAnsi="Arial"/>
          <w:rFonts w:ascii="Arial"/>
        </w:rPr>
        <w:t xml:space="preserve"> p), aquel órgano</w:t>
      </w:r>
      <w:r>
        <w:rPr>
          <w:rFonts w:hAnsi="Arial"/>
          <w:rFonts w:ascii="Arial"/>
        </w:rPr>
        <w:t xml:space="preserve"> colegiado</w:t>
      </w:r>
      <w:r>
        <w:rPr>
          <w:rFonts w:hAnsi="Arial"/>
          <w:rFonts w:ascii="Arial"/>
        </w:rPr>
        <w:t xml:space="preserve"> tiene</w:t>
      </w:r>
      <w:r>
        <w:rPr>
          <w:rFonts w:hAnsi="Arial"/>
          <w:rFonts w:ascii="Arial"/>
        </w:rPr>
        <w:t xml:space="preserve"> la</w:t>
      </w:r>
      <w:r>
        <w:rPr>
          <w:rFonts w:hAnsi="Arial"/>
          <w:rFonts w:ascii="Arial"/>
        </w:rPr>
        <w:t xml:space="preserve"> potestad de </w:t>
      </w:r>
      <w:r>
        <w:rPr>
          <w:rFonts w:hAnsi="Arial"/>
          <w:rFonts w:ascii="Arial"/>
          <w:i/>
        </w:rPr>
        <w:t xml:space="preserve">«Designar director encargado en las ausencias temporales o definitivas del Director titular»</w:t>
      </w:r>
      <w:r>
        <w:rPr>
          <w:rFonts w:hAnsi="Arial"/>
          <w:rFonts w:ascii="Arial"/>
        </w:rPr>
        <w:t xml:space="preserve">, el cual modificó el artículo 27, literal j de la Ley 99 </w:t>
      </w:r>
      <w:r>
        <w:rPr>
          <w:rFonts w:hAnsi="Arial"/>
          <w:rFonts w:ascii="Arial"/>
        </w:rPr>
        <w:t>de</w:t>
      </w:r>
      <w:r>
        <w:rPr>
          <w:rFonts w:hAnsi="Arial"/>
          <w:rFonts w:ascii="Arial"/>
        </w:rPr>
        <w:t xml:space="preserve"> </w:t>
      </w:r>
      <w:r>
        <w:rPr>
          <w:rFonts w:hAnsi="Arial"/>
          <w:rFonts w:ascii="Arial"/>
        </w:rPr>
        <w:t>1993</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condicionaba</w:t>
      </w:r>
      <w:r>
        <w:rPr>
          <w:rFonts w:hAnsi="Arial"/>
          <w:rFonts w:ascii="Arial"/>
        </w:rPr>
        <w:t xml:space="preserve"> el</w:t>
      </w:r>
      <w:r>
        <w:rPr>
          <w:rFonts w:hAnsi="Arial"/>
          <w:rFonts w:ascii="Arial"/>
        </w:rPr>
        <w:t xml:space="preserve"> ejercicio</w:t>
      </w:r>
      <w:r>
        <w:rPr>
          <w:rFonts w:hAnsi="Arial"/>
          <w:rFonts w:ascii="Arial"/>
        </w:rPr>
        <w:t xml:space="preserve"> de</w:t>
      </w:r>
      <w:r>
        <w:rPr>
          <w:rFonts w:hAnsi="Arial"/>
          <w:rFonts w:ascii="Arial"/>
        </w:rPr>
        <w:t xml:space="preserve"> esa</w:t>
      </w:r>
      <w:r>
        <w:rPr>
          <w:rFonts w:hAnsi="Arial"/>
          <w:rFonts w:ascii="Arial"/>
        </w:rPr>
        <w:t xml:space="preserve"> facultad nominadora </w:t>
      </w:r>
      <w:r>
        <w:rPr>
          <w:rFonts w:hAnsi="Arial"/>
          <w:rFonts w:ascii="Arial"/>
          <w:i/>
        </w:rPr>
        <w:t xml:space="preserve">«de conformidad</w:t>
      </w:r>
      <w:r>
        <w:rPr>
          <w:rFonts w:hAnsi="Arial"/>
          <w:rFonts w:ascii="Arial"/>
          <w:i/>
        </w:rPr>
        <w:t xml:space="preserve"> </w:t>
      </w:r>
      <w:r>
        <w:rPr>
          <w:rFonts w:hAnsi="Arial"/>
          <w:rFonts w:ascii="Arial"/>
          <w:i/>
        </w:rPr>
        <w:t>con</w:t>
      </w:r>
      <w:r>
        <w:rPr>
          <w:rFonts w:hAnsi="Arial"/>
          <w:rFonts w:ascii="Arial"/>
          <w:i/>
        </w:rPr>
        <w:t xml:space="preserve"> </w:t>
      </w:r>
      <w:r>
        <w:rPr>
          <w:rFonts w:hAnsi="Arial"/>
          <w:rFonts w:ascii="Arial"/>
          <w:i/>
        </w:rPr>
        <w:t>los</w:t>
      </w:r>
      <w:r>
        <w:rPr>
          <w:rFonts w:hAnsi="Arial"/>
          <w:rFonts w:ascii="Arial"/>
          <w:i/>
        </w:rPr>
        <w:t xml:space="preserve"> </w:t>
      </w:r>
      <w:r>
        <w:rPr>
          <w:rFonts w:hAnsi="Arial"/>
          <w:rFonts w:ascii="Arial"/>
          <w:i/>
        </w:rPr>
        <w:t>estatutos».</w:t>
      </w:r>
      <w:r>
        <w:rPr>
          <w:rFonts w:hAnsi="Arial"/>
          <w:rFonts w:ascii="Arial"/>
          <w:i/>
        </w:rPr>
        <w:t xml:space="preserve"> </w:t>
      </w:r>
      <w:r>
        <w:rPr>
          <w:rFonts w:hAnsi="Arial"/>
          <w:rFonts w:ascii="Arial"/>
        </w:rPr>
        <w:t>Así</w:t>
      </w:r>
      <w:r>
        <w:rPr>
          <w:rFonts w:hAnsi="Arial"/>
          <w:rFonts w:ascii="Arial"/>
        </w:rPr>
        <w:t xml:space="preserve"> </w:t>
      </w:r>
      <w:r>
        <w:rPr>
          <w:rFonts w:hAnsi="Arial"/>
          <w:rFonts w:ascii="Arial"/>
        </w:rPr>
        <w:t>entonces,</w:t>
      </w:r>
      <w:r>
        <w:rPr>
          <w:rFonts w:hAnsi="Arial"/>
          <w:rFonts w:ascii="Arial"/>
        </w:rPr>
        <w:t xml:space="preserve"> </w:t>
      </w:r>
      <w:r>
        <w:rPr>
          <w:rFonts w:hAnsi="Arial"/>
          <w:rFonts w:ascii="Arial"/>
        </w:rPr>
        <w:t>enfatizó</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tratarse</w:t>
      </w:r>
      <w:r>
        <w:rPr>
          <w:rFonts w:hAnsi="Arial"/>
          <w:rFonts w:ascii="Arial"/>
        </w:rPr>
        <w:t xml:space="preserve"> de</w:t>
      </w:r>
      <w:r>
        <w:rPr>
          <w:rFonts w:hAnsi="Arial"/>
          <w:rFonts w:ascii="Arial"/>
        </w:rPr>
        <w:t xml:space="preserve"> un</w:t>
      </w:r>
      <w:r>
        <w:rPr>
          <w:rFonts w:hAnsi="Arial"/>
          <w:rFonts w:ascii="Arial"/>
        </w:rPr>
        <w:t xml:space="preserve"> decreto</w:t>
      </w:r>
      <w:r>
        <w:rPr>
          <w:rFonts w:hAnsi="Arial"/>
          <w:rFonts w:ascii="Arial"/>
        </w:rPr>
        <w:t xml:space="preserve"> con</w:t>
      </w:r>
      <w:r>
        <w:rPr>
          <w:rFonts w:hAnsi="Arial"/>
          <w:rFonts w:ascii="Arial"/>
        </w:rPr>
        <w:t xml:space="preserve"> fuerza</w:t>
      </w:r>
      <w:r>
        <w:rPr>
          <w:rFonts w:hAnsi="Arial"/>
          <w:rFonts w:ascii="Arial"/>
        </w:rPr>
        <w:t xml:space="preserve"> material</w:t>
      </w:r>
      <w:r>
        <w:rPr>
          <w:rFonts w:hAnsi="Arial"/>
          <w:rFonts w:ascii="Arial"/>
        </w:rPr>
        <w:t xml:space="preserve"> de ley, posterior a la referida resolución, prevalece sobre esta, en concordancia</w:t>
      </w:r>
      <w:r>
        <w:rPr>
          <w:rFonts w:hAnsi="Arial"/>
          <w:rFonts w:ascii="Arial"/>
        </w:rPr>
        <w:t xml:space="preserve"> con</w:t>
      </w:r>
      <w:r>
        <w:rPr>
          <w:rFonts w:hAnsi="Arial"/>
          <w:rFonts w:ascii="Arial"/>
        </w:rPr>
        <w:t xml:space="preserve"> lo previsto en el</w:t>
      </w:r>
      <w:r>
        <w:rPr>
          <w:rFonts w:hAnsi="Arial"/>
          <w:rFonts w:ascii="Arial"/>
        </w:rPr>
        <w:t xml:space="preserve"> artículo</w:t>
      </w:r>
      <w:r>
        <w:rPr>
          <w:rFonts w:hAnsi="Arial"/>
          <w:rFonts w:ascii="Arial"/>
        </w:rPr>
        <w:t xml:space="preserve"> 24 de</w:t>
      </w:r>
      <w:r>
        <w:rPr>
          <w:rFonts w:hAnsi="Arial"/>
          <w:rFonts w:ascii="Arial"/>
        </w:rPr>
        <w:t xml:space="preserve"> la</w:t>
      </w:r>
      <w:r>
        <w:rPr>
          <w:rFonts w:hAnsi="Arial"/>
          <w:rFonts w:ascii="Arial"/>
        </w:rPr>
        <w:t xml:space="preserve"> Ley</w:t>
      </w:r>
      <w:r>
        <w:rPr>
          <w:rFonts w:hAnsi="Arial"/>
          <w:rFonts w:ascii="Arial"/>
        </w:rPr>
        <w:t xml:space="preserve"> 909</w:t>
      </w:r>
      <w:r>
        <w:rPr>
          <w:rFonts w:hAnsi="Arial"/>
          <w:rFonts w:ascii="Arial"/>
        </w:rPr>
        <w:t xml:space="preserve"> de 2004 y</w:t>
      </w:r>
      <w:r>
        <w:rPr>
          <w:rFonts w:hAnsi="Arial"/>
          <w:rFonts w:ascii="Arial"/>
        </w:rPr>
        <w:t xml:space="preserve"> el artículo</w:t>
      </w:r>
    </w:p>
    <w:p>
      <w:rPr>
        <w:rFonts w:hAnsi="Arial"/>
        <w:rFonts w:ascii="Arial"/>
      </w:rPr>
      <w:pPr>
        <w:pStyle w:val="Body Text"/>
        <w:jc w:val="both"/>
      </w:pPr>
      <w:r>
        <w:rPr>
          <w:rFonts w:hAnsi="Arial"/>
          <w:rFonts w:ascii="Arial"/>
        </w:rPr>
        <w:t>2.2.5.5.41</w:t>
      </w:r>
      <w:r>
        <w:rPr>
          <w:rFonts w:hAnsi="Arial"/>
          <w:rFonts w:ascii="Arial"/>
        </w:rPr>
        <w:t xml:space="preserve"> del</w:t>
      </w:r>
      <w:r>
        <w:rPr>
          <w:rFonts w:hAnsi="Arial"/>
          <w:rFonts w:ascii="Arial"/>
        </w:rPr>
        <w:t xml:space="preserve"> Decreto</w:t>
      </w:r>
      <w:r>
        <w:rPr>
          <w:rFonts w:hAnsi="Arial"/>
          <w:rFonts w:ascii="Arial"/>
        </w:rPr>
        <w:t xml:space="preserve"> 1083</w:t>
      </w:r>
      <w:r>
        <w:rPr>
          <w:rFonts w:hAnsi="Arial"/>
          <w:rFonts w:ascii="Arial"/>
        </w:rPr>
        <w:t xml:space="preserve"> de</w:t>
      </w:r>
      <w:r>
        <w:rPr>
          <w:rFonts w:hAnsi="Arial"/>
          <w:rFonts w:ascii="Arial"/>
        </w:rPr>
        <w:t xml:space="preserve"> 2015</w:t>
      </w:r>
      <w:r>
        <w:rPr>
          <w:rFonts w:hAnsi="Arial"/>
          <w:rFonts w:ascii="Arial"/>
          <w:vertAlign w:val="superscript"/>
        </w:rPr>
        <w:t>13</w:t>
      </w:r>
      <w:r>
        <w:rPr>
          <w:rFonts w:hAnsi="Arial"/>
          <w:rFonts w:ascii="Arial"/>
        </w:rPr>
        <w:t>.</w:t>
      </w:r>
    </w:p>
    <w:p>
      <w:rPr>
        <w:rFonts w:hAnsi="Arial"/>
        <w:rFonts w:ascii="Arial"/>
      </w:rPr>
      <w:pPr>
        <w:pStyle w:val="Body Text"/>
      </w:pPr>
      <w:rPr>
        <w:rFonts w:hAnsi="Times New Roman"/>
        <w:rFonts w:ascii="Times New Roman"/>
        <w:sz w:val="21"/>
      </w:rPr>
    </w:p>
    <w:p>
      <w:pPr>
        <w:jc w:val="both"/>
      </w:pPr>
      <w:r>
        <w:rPr>
          <w:rFonts w:hAnsi="Arial"/>
          <w:rFonts w:ascii="Arial"/>
          <w:sz w:val="20"/>
          <w:vertAlign w:val="superscript"/>
        </w:rPr>
        <w:t>10</w:t>
      </w:r>
      <w:r>
        <w:rPr>
          <w:rFonts w:hAnsi="Arial"/>
          <w:rFonts w:ascii="Arial"/>
          <w:sz w:val="20"/>
        </w:rPr>
        <w:t xml:space="preserve"> Por el cual se modifica y adiciona el Decreto 1083 de 2015. Reglamentario Único del Sector</w:t>
      </w:r>
      <w:r>
        <w:rPr>
          <w:rFonts w:hAnsi="Arial"/>
          <w:rFonts w:ascii="Arial"/>
          <w:sz w:val="20"/>
        </w:rPr>
        <w:t xml:space="preserve"> Función Pública. </w:t>
      </w:r>
      <w:r>
        <w:rPr>
          <w:rFonts w:hAnsi="Arial"/>
          <w:rFonts w:ascii="Arial"/>
          <w:sz w:val="20"/>
          <w:b/>
        </w:rPr>
        <w:t xml:space="preserve">ARTÍCULO 2.2.5.2.2 </w:t>
      </w:r>
      <w:r>
        <w:rPr>
          <w:rFonts w:hAnsi="Arial"/>
          <w:rFonts w:ascii="Arial"/>
          <w:sz w:val="20"/>
          <w:b/>
          <w:i/>
        </w:rPr>
        <w:t xml:space="preserve">Vacancia temporal. </w:t>
      </w:r>
      <w:r>
        <w:rPr>
          <w:rFonts w:hAnsi="Arial"/>
          <w:rFonts w:ascii="Arial"/>
          <w:sz w:val="20"/>
        </w:rPr>
        <w:t xml:space="preserve">El empleo queda vacante temporalmente</w:t>
      </w:r>
      <w:r>
        <w:rPr>
          <w:rFonts w:hAnsi="Arial"/>
          <w:rFonts w:ascii="Arial"/>
          <w:sz w:val="20"/>
        </w:rPr>
        <w:t xml:space="preserve"> cuando su titular</w:t>
      </w:r>
      <w:r>
        <w:rPr>
          <w:rFonts w:hAnsi="Arial"/>
          <w:rFonts w:ascii="Arial"/>
          <w:sz w:val="20"/>
        </w:rPr>
        <w:t xml:space="preserve"> se</w:t>
      </w:r>
      <w:r>
        <w:rPr>
          <w:rFonts w:hAnsi="Arial"/>
          <w:rFonts w:ascii="Arial"/>
          <w:sz w:val="20"/>
        </w:rPr>
        <w:t xml:space="preserve"> encuentre en una</w:t>
      </w:r>
      <w:r>
        <w:rPr>
          <w:rFonts w:hAnsi="Arial"/>
          <w:rFonts w:ascii="Arial"/>
          <w:sz w:val="20"/>
        </w:rPr>
        <w:t xml:space="preserve"> de</w:t>
      </w:r>
      <w:r>
        <w:rPr>
          <w:rFonts w:hAnsi="Arial"/>
          <w:rFonts w:ascii="Arial"/>
          <w:sz w:val="20"/>
        </w:rPr>
        <w:t xml:space="preserve"> las</w:t>
      </w:r>
      <w:r>
        <w:rPr>
          <w:rFonts w:hAnsi="Arial"/>
          <w:rFonts w:ascii="Arial"/>
          <w:sz w:val="20"/>
        </w:rPr>
        <w:t xml:space="preserve"> siguientes situaciones: 1.</w:t>
      </w:r>
      <w:r>
        <w:rPr>
          <w:rFonts w:hAnsi="Arial"/>
          <w:rFonts w:ascii="Arial"/>
          <w:sz w:val="20"/>
        </w:rPr>
        <w:t xml:space="preserve"> Vacaciones.</w:t>
      </w:r>
    </w:p>
    <w:p>
      <w:pPr>
        <w:jc w:val="both"/>
      </w:pPr>
      <w:r>
        <w:rPr>
          <w:rFonts w:hAnsi="Arial"/>
          <w:rFonts w:ascii="Arial"/>
          <w:sz w:val="20"/>
        </w:rPr>
        <w:t xml:space="preserve">2. Licencia. 3. Permiso remunerado. 4. Comisión, salvo en la de servicios al interior. 5. Encargado,</w:t>
      </w:r>
      <w:r>
        <w:rPr>
          <w:rFonts w:hAnsi="Arial"/>
          <w:rFonts w:ascii="Arial"/>
          <w:sz w:val="20"/>
        </w:rPr>
        <w:t xml:space="preserve"> separándose</w:t>
      </w:r>
      <w:r>
        <w:rPr>
          <w:rFonts w:hAnsi="Arial"/>
          <w:rFonts w:ascii="Arial"/>
          <w:sz w:val="20"/>
        </w:rPr>
        <w:t xml:space="preserve"> de</w:t>
      </w:r>
      <w:r>
        <w:rPr>
          <w:rFonts w:hAnsi="Arial"/>
          <w:rFonts w:ascii="Arial"/>
          <w:sz w:val="20"/>
        </w:rPr>
        <w:t xml:space="preserve"> las</w:t>
      </w:r>
      <w:r>
        <w:rPr>
          <w:rFonts w:hAnsi="Arial"/>
          <w:rFonts w:ascii="Arial"/>
          <w:sz w:val="20"/>
        </w:rPr>
        <w:t xml:space="preserve"> funciones del</w:t>
      </w:r>
      <w:r>
        <w:rPr>
          <w:rFonts w:hAnsi="Arial"/>
          <w:rFonts w:ascii="Arial"/>
          <w:sz w:val="20"/>
        </w:rPr>
        <w:t xml:space="preserve"> empleo</w:t>
      </w:r>
      <w:r>
        <w:rPr>
          <w:rFonts w:hAnsi="Arial"/>
          <w:rFonts w:ascii="Arial"/>
          <w:sz w:val="20"/>
        </w:rPr>
        <w:t xml:space="preserve"> del cual</w:t>
      </w:r>
      <w:r>
        <w:rPr>
          <w:rFonts w:hAnsi="Arial"/>
          <w:rFonts w:ascii="Arial"/>
          <w:sz w:val="20"/>
        </w:rPr>
        <w:t xml:space="preserve"> es titular. 6.</w:t>
      </w:r>
      <w:r>
        <w:rPr>
          <w:rFonts w:hAnsi="Arial"/>
          <w:rFonts w:ascii="Arial"/>
          <w:sz w:val="20"/>
        </w:rPr>
        <w:t xml:space="preserve"> Suspendido</w:t>
      </w:r>
      <w:r>
        <w:rPr>
          <w:rFonts w:hAnsi="Arial"/>
          <w:rFonts w:ascii="Arial"/>
          <w:sz w:val="20"/>
        </w:rPr>
        <w:t xml:space="preserve"> en</w:t>
      </w:r>
      <w:r>
        <w:rPr>
          <w:rFonts w:hAnsi="Arial"/>
          <w:rFonts w:ascii="Arial"/>
          <w:sz w:val="20"/>
        </w:rPr>
        <w:t xml:space="preserve"> el ejercicio</w:t>
      </w:r>
      <w:r>
        <w:rPr>
          <w:rFonts w:hAnsi="Arial"/>
          <w:rFonts w:ascii="Arial"/>
          <w:sz w:val="20"/>
        </w:rPr>
        <w:t xml:space="preserve"> del</w:t>
      </w:r>
      <w:r>
        <w:rPr>
          <w:rFonts w:hAnsi="Arial"/>
          <w:rFonts w:ascii="Arial"/>
          <w:sz w:val="20"/>
        </w:rPr>
        <w:t xml:space="preserve"> cargo</w:t>
      </w:r>
      <w:r>
        <w:rPr>
          <w:rFonts w:hAnsi="Arial"/>
          <w:rFonts w:ascii="Arial"/>
          <w:sz w:val="20"/>
        </w:rPr>
        <w:t xml:space="preserve"> por decisión</w:t>
      </w:r>
      <w:r>
        <w:rPr>
          <w:rFonts w:hAnsi="Arial"/>
          <w:rFonts w:ascii="Arial"/>
          <w:sz w:val="20"/>
        </w:rPr>
        <w:t xml:space="preserve"> disciplinaria,</w:t>
      </w:r>
      <w:r>
        <w:rPr>
          <w:rFonts w:hAnsi="Arial"/>
          <w:rFonts w:ascii="Arial"/>
          <w:sz w:val="20"/>
        </w:rPr>
        <w:t xml:space="preserve"> fiscal</w:t>
      </w:r>
      <w:r>
        <w:rPr>
          <w:rFonts w:hAnsi="Arial"/>
          <w:rFonts w:ascii="Arial"/>
          <w:sz w:val="20"/>
        </w:rPr>
        <w:t xml:space="preserve"> o judicial.</w:t>
      </w:r>
      <w:r>
        <w:rPr>
          <w:rFonts w:hAnsi="Arial"/>
          <w:rFonts w:ascii="Arial"/>
          <w:sz w:val="20"/>
        </w:rPr>
        <w:t xml:space="preserve"> 7. Período</w:t>
      </w:r>
      <w:r>
        <w:rPr>
          <w:rFonts w:hAnsi="Arial"/>
          <w:rFonts w:ascii="Arial"/>
          <w:sz w:val="20"/>
        </w:rPr>
        <w:t xml:space="preserve"> de prueba en otro empleo de carrera.</w:t>
      </w:r>
    </w:p>
    <w:p>
      <w:pPr>
        <w:jc w:val="both"/>
      </w:pPr>
      <w:r>
        <w:rPr>
          <w:rFonts w:hAnsi="Arial"/>
          <w:rFonts w:ascii="Arial"/>
          <w:sz w:val="20"/>
          <w:vertAlign w:val="superscript"/>
        </w:rPr>
        <w:t>11</w:t>
      </w:r>
      <w:r>
        <w:rPr>
          <w:rFonts w:hAnsi="Arial"/>
          <w:rFonts w:ascii="Arial"/>
          <w:sz w:val="20"/>
        </w:rPr>
        <w:t xml:space="preserve"> </w:t>
      </w:r>
      <w:r>
        <w:rPr>
          <w:rFonts w:hAnsi="Arial"/>
          <w:rFonts w:ascii="Arial"/>
          <w:sz w:val="20"/>
          <w:b/>
        </w:rPr>
        <w:t>ARTÍCULO</w:t>
      </w:r>
      <w:r>
        <w:rPr>
          <w:rFonts w:hAnsi="Arial"/>
          <w:rFonts w:ascii="Arial"/>
          <w:sz w:val="20"/>
          <w:b/>
        </w:rPr>
        <w:t xml:space="preserve"> 2.2.5.3.3 </w:t>
      </w:r>
      <w:r>
        <w:rPr>
          <w:rFonts w:hAnsi="Arial"/>
          <w:rFonts w:ascii="Arial"/>
          <w:sz w:val="20"/>
          <w:b/>
          <w:i/>
        </w:rPr>
        <w:t xml:space="preserve">Provisión de las vacancias temporales</w:t>
      </w:r>
      <w:r>
        <w:rPr>
          <w:rFonts w:hAnsi="Arial"/>
          <w:rFonts w:ascii="Arial"/>
          <w:sz w:val="20"/>
          <w:b/>
        </w:rPr>
        <w:t xml:space="preserve">. </w:t>
      </w:r>
      <w:r>
        <w:rPr>
          <w:rFonts w:hAnsi="Arial"/>
          <w:rFonts w:ascii="Arial"/>
          <w:sz w:val="20"/>
        </w:rPr>
        <w:t xml:space="preserve">Las vacantes temporales en empleos de libre nombramiento y remoción podrán ser provistas mediante la figura del encargo, el cual deberá recaer en empleados de libre nombramiento y remoción o de carrera administrativa, previo</w:t>
      </w:r>
      <w:r>
        <w:rPr>
          <w:rFonts w:hAnsi="Arial"/>
          <w:rFonts w:ascii="Arial"/>
          <w:sz w:val="20"/>
        </w:rPr>
        <w:t xml:space="preserve"> cumplimiento de los</w:t>
      </w:r>
      <w:r>
        <w:rPr>
          <w:rFonts w:hAnsi="Arial"/>
          <w:rFonts w:ascii="Arial"/>
          <w:sz w:val="20"/>
        </w:rPr>
        <w:t xml:space="preserve"> requisitos</w:t>
      </w:r>
      <w:r>
        <w:rPr>
          <w:rFonts w:hAnsi="Arial"/>
          <w:rFonts w:ascii="Arial"/>
          <w:sz w:val="20"/>
        </w:rPr>
        <w:t xml:space="preserve"> exigidos</w:t>
      </w:r>
      <w:r>
        <w:rPr>
          <w:rFonts w:hAnsi="Arial"/>
          <w:rFonts w:ascii="Arial"/>
          <w:sz w:val="20"/>
        </w:rPr>
        <w:t xml:space="preserve"> para el</w:t>
      </w:r>
      <w:r>
        <w:rPr>
          <w:rFonts w:hAnsi="Arial"/>
          <w:rFonts w:ascii="Arial"/>
          <w:sz w:val="20"/>
        </w:rPr>
        <w:t xml:space="preserve"> desempeño del cargo (...)</w:t>
      </w:r>
    </w:p>
    <w:p>
      <w:pPr>
        <w:jc w:val="both"/>
      </w:pPr>
      <w:r>
        <w:rPr>
          <w:rFonts w:hAnsi="Arial"/>
          <w:rFonts w:ascii="Arial"/>
          <w:sz w:val="20"/>
          <w:vertAlign w:val="superscript"/>
        </w:rPr>
        <w:t>12</w:t>
      </w:r>
      <w:r>
        <w:rPr>
          <w:rFonts w:hAnsi="Arial"/>
          <w:rFonts w:ascii="Arial"/>
          <w:sz w:val="20"/>
        </w:rPr>
        <w:t xml:space="preserve"> </w:t>
      </w:r>
      <w:r>
        <w:rPr>
          <w:rFonts w:hAnsi="Arial"/>
          <w:rFonts w:ascii="Arial"/>
          <w:sz w:val="20"/>
          <w:b/>
        </w:rPr>
        <w:t>Artículo</w:t>
      </w:r>
      <w:r>
        <w:rPr>
          <w:rFonts w:hAnsi="Arial"/>
          <w:rFonts w:ascii="Arial"/>
          <w:sz w:val="20"/>
          <w:b/>
        </w:rPr>
        <w:t xml:space="preserve"> </w:t>
      </w:r>
      <w:r>
        <w:rPr>
          <w:rFonts w:hAnsi="Arial"/>
          <w:rFonts w:ascii="Arial"/>
          <w:sz w:val="20"/>
          <w:b/>
        </w:rPr>
        <w:t>23.</w:t>
      </w:r>
      <w:r>
        <w:rPr>
          <w:rFonts w:hAnsi="Arial"/>
          <w:rFonts w:ascii="Arial"/>
          <w:sz w:val="20"/>
          <w:b/>
        </w:rPr>
        <w:t xml:space="preserve"> </w:t>
      </w:r>
      <w:r>
        <w:rPr>
          <w:rFonts w:hAnsi="Arial"/>
          <w:rFonts w:ascii="Arial"/>
          <w:sz w:val="20"/>
          <w:color w:val="333333"/>
        </w:rPr>
        <w:t>Los</w:t>
      </w:r>
      <w:r>
        <w:rPr>
          <w:rFonts w:hAnsi="Arial"/>
          <w:rFonts w:ascii="Arial"/>
          <w:sz w:val="20"/>
          <w:color w:val="333333"/>
        </w:rPr>
        <w:t xml:space="preserve"> </w:t>
      </w:r>
      <w:r>
        <w:rPr>
          <w:rFonts w:hAnsi="Arial"/>
          <w:rFonts w:ascii="Arial"/>
          <w:sz w:val="20"/>
          <w:color w:val="333333"/>
        </w:rPr>
        <w:t>empleados</w:t>
      </w:r>
      <w:r>
        <w:rPr>
          <w:rFonts w:hAnsi="Arial"/>
          <w:rFonts w:ascii="Arial"/>
          <w:sz w:val="20"/>
          <w:color w:val="333333"/>
        </w:rPr>
        <w:t xml:space="preserve"> </w:t>
      </w:r>
      <w:r>
        <w:rPr>
          <w:rFonts w:hAnsi="Arial"/>
          <w:rFonts w:ascii="Arial"/>
          <w:sz w:val="20"/>
          <w:color w:val="333333"/>
        </w:rPr>
        <w:t>podrán</w:t>
      </w:r>
      <w:r>
        <w:rPr>
          <w:rFonts w:hAnsi="Arial"/>
          <w:rFonts w:ascii="Arial"/>
          <w:sz w:val="20"/>
          <w:color w:val="333333"/>
        </w:rPr>
        <w:t xml:space="preserve"> </w:t>
      </w:r>
      <w:r>
        <w:rPr>
          <w:rFonts w:hAnsi="Arial"/>
          <w:rFonts w:ascii="Arial"/>
          <w:sz w:val="20"/>
          <w:color w:val="333333"/>
        </w:rPr>
        <w:t>ser</w:t>
      </w:r>
      <w:r>
        <w:rPr>
          <w:rFonts w:hAnsi="Arial"/>
          <w:rFonts w:ascii="Arial"/>
          <w:sz w:val="20"/>
          <w:color w:val="333333"/>
        </w:rPr>
        <w:t xml:space="preserve"> </w:t>
      </w:r>
      <w:r>
        <w:rPr>
          <w:rFonts w:hAnsi="Arial"/>
          <w:rFonts w:ascii="Arial"/>
          <w:sz w:val="20"/>
          <w:color w:val="333333"/>
        </w:rPr>
        <w:t>encargados</w:t>
      </w:r>
      <w:r>
        <w:rPr>
          <w:rFonts w:hAnsi="Arial"/>
          <w:rFonts w:ascii="Arial"/>
          <w:sz w:val="20"/>
          <w:color w:val="333333"/>
        </w:rPr>
        <w:t xml:space="preserve"> para</w:t>
      </w:r>
      <w:r>
        <w:rPr>
          <w:rFonts w:hAnsi="Arial"/>
          <w:rFonts w:ascii="Arial"/>
          <w:sz w:val="20"/>
          <w:color w:val="333333"/>
        </w:rPr>
        <w:t xml:space="preserve"> asumir</w:t>
      </w:r>
      <w:r>
        <w:rPr>
          <w:rFonts w:hAnsi="Arial"/>
          <w:rFonts w:ascii="Arial"/>
          <w:sz w:val="20"/>
          <w:color w:val="333333"/>
        </w:rPr>
        <w:t xml:space="preserve"> parcial</w:t>
      </w:r>
      <w:r>
        <w:rPr>
          <w:rFonts w:hAnsi="Arial"/>
          <w:rFonts w:ascii="Arial"/>
          <w:sz w:val="20"/>
          <w:color w:val="333333"/>
        </w:rPr>
        <w:t xml:space="preserve"> o</w:t>
      </w:r>
      <w:r>
        <w:rPr>
          <w:rFonts w:hAnsi="Arial"/>
          <w:rFonts w:ascii="Arial"/>
          <w:sz w:val="20"/>
          <w:color w:val="333333"/>
        </w:rPr>
        <w:t xml:space="preserve"> totalmente</w:t>
      </w:r>
      <w:r>
        <w:rPr>
          <w:rFonts w:hAnsi="Arial"/>
          <w:rFonts w:ascii="Arial"/>
          <w:sz w:val="20"/>
          <w:color w:val="333333"/>
        </w:rPr>
        <w:t xml:space="preserve"> las</w:t>
      </w:r>
      <w:r>
        <w:rPr>
          <w:rFonts w:hAnsi="Arial"/>
          <w:rFonts w:ascii="Arial"/>
          <w:sz w:val="20"/>
          <w:color w:val="333333"/>
        </w:rPr>
        <w:t xml:space="preserve"> funciones</w:t>
      </w:r>
      <w:r>
        <w:rPr>
          <w:rFonts w:hAnsi="Arial"/>
          <w:rFonts w:ascii="Arial"/>
          <w:sz w:val="20"/>
          <w:color w:val="333333"/>
        </w:rPr>
        <w:t xml:space="preserve"> de empleos diferentes de aquellos para los cuales han sido nombrados, por ausencia temporal o</w:t>
      </w:r>
      <w:r>
        <w:rPr>
          <w:rFonts w:hAnsi="Arial"/>
          <w:rFonts w:ascii="Arial"/>
          <w:sz w:val="20"/>
          <w:color w:val="333333"/>
        </w:rPr>
        <w:t xml:space="preserve"> definitiva del titular. Cuando se trate de ausencia temporal el encargo podrá conferirse hasta por el</w:t>
      </w:r>
      <w:r>
        <w:rPr>
          <w:rFonts w:hAnsi="Arial"/>
          <w:rFonts w:ascii="Arial"/>
          <w:sz w:val="20"/>
          <w:color w:val="333333"/>
        </w:rPr>
        <w:t xml:space="preserve"> término de aquella y en caso de vacante definitiva hasta por un plazo máximo de tres (3) meses.</w:t>
      </w:r>
      <w:r>
        <w:rPr>
          <w:rFonts w:hAnsi="Arial"/>
          <w:rFonts w:ascii="Arial"/>
          <w:sz w:val="20"/>
          <w:color w:val="333333"/>
        </w:rPr>
        <w:t xml:space="preserve"> Vencido este término el encargado cesará automáticamente en el ejercicio de tales funciones y el empleo</w:t>
      </w:r>
      <w:r>
        <w:rPr>
          <w:rFonts w:hAnsi="Arial"/>
          <w:rFonts w:ascii="Arial"/>
          <w:sz w:val="20"/>
          <w:color w:val="333333"/>
        </w:rPr>
        <w:t xml:space="preserve"> deberá proveerse de acuerdo con los</w:t>
      </w:r>
      <w:r>
        <w:rPr>
          <w:rFonts w:hAnsi="Arial"/>
          <w:rFonts w:ascii="Arial"/>
          <w:sz w:val="20"/>
          <w:color w:val="333333"/>
        </w:rPr>
        <w:t xml:space="preserve"> procedimientos</w:t>
      </w:r>
      <w:r>
        <w:rPr>
          <w:rFonts w:hAnsi="Arial"/>
          <w:rFonts w:ascii="Arial"/>
          <w:sz w:val="20"/>
          <w:color w:val="333333"/>
        </w:rPr>
        <w:t xml:space="preserve"> normales.</w:t>
      </w:r>
    </w:p>
    <w:p>
      <w:pPr>
        <w:jc w:val="both"/>
      </w:pPr>
      <w:r>
        <w:rPr>
          <w:rFonts w:hAnsi="Arial"/>
          <w:rFonts w:ascii="Arial"/>
          <w:sz w:val="20"/>
          <w:vertAlign w:val="superscript"/>
        </w:rPr>
        <w:t>13</w:t>
      </w:r>
      <w:r>
        <w:rPr>
          <w:rFonts w:hAnsi="Arial"/>
          <w:rFonts w:ascii="Arial"/>
          <w:sz w:val="20"/>
        </w:rPr>
        <w:t xml:space="preserve"> </w:t>
      </w:r>
      <w:r>
        <w:rPr>
          <w:rFonts w:hAnsi="Arial"/>
          <w:rFonts w:ascii="Arial"/>
          <w:sz w:val="20"/>
          <w:b/>
        </w:rPr>
        <w:t>ARTÍCULO</w:t>
      </w:r>
      <w:r>
        <w:rPr>
          <w:rFonts w:hAnsi="Arial"/>
          <w:rFonts w:ascii="Arial"/>
          <w:sz w:val="20"/>
          <w:b/>
        </w:rPr>
        <w:t xml:space="preserve"> 2.2.5.5.41 Encargo. </w:t>
      </w:r>
      <w:r>
        <w:rPr>
          <w:rFonts w:hAnsi="Arial"/>
          <w:rFonts w:ascii="Arial"/>
          <w:sz w:val="20"/>
        </w:rPr>
        <w:t xml:space="preserve">Los empleados podrán ser encargados para asumir parcial o totalmente las funciones de empleos diferentes de aquellos para los cuales han sido nombrados, por ausencia</w:t>
      </w:r>
      <w:r>
        <w:rPr>
          <w:rFonts w:hAnsi="Arial"/>
          <w:rFonts w:ascii="Arial"/>
          <w:sz w:val="20"/>
        </w:rPr>
        <w:t xml:space="preserve"> temporal</w:t>
      </w:r>
      <w:r>
        <w:rPr>
          <w:rFonts w:hAnsi="Arial"/>
          <w:rFonts w:ascii="Arial"/>
          <w:sz w:val="20"/>
        </w:rPr>
        <w:t xml:space="preserve"> o</w:t>
      </w:r>
      <w:r>
        <w:rPr>
          <w:rFonts w:hAnsi="Arial"/>
          <w:rFonts w:ascii="Arial"/>
          <w:sz w:val="20"/>
        </w:rPr>
        <w:t xml:space="preserve"> definitiva del</w:t>
      </w:r>
      <w:r>
        <w:rPr>
          <w:rFonts w:hAnsi="Arial"/>
          <w:rFonts w:ascii="Arial"/>
          <w:sz w:val="20"/>
        </w:rPr>
        <w:t xml:space="preserve"> titular,</w:t>
      </w:r>
      <w:r>
        <w:rPr>
          <w:rFonts w:hAnsi="Arial"/>
          <w:rFonts w:ascii="Arial"/>
          <w:sz w:val="20"/>
        </w:rPr>
        <w:t xml:space="preserve"> desvinculándose</w:t>
      </w:r>
      <w:r>
        <w:rPr>
          <w:rFonts w:hAnsi="Arial"/>
          <w:rFonts w:ascii="Arial"/>
          <w:sz w:val="20"/>
        </w:rPr>
        <w:t xml:space="preserve"> o</w:t>
      </w:r>
      <w:r>
        <w:rPr>
          <w:rFonts w:hAnsi="Arial"/>
          <w:rFonts w:ascii="Arial"/>
          <w:sz w:val="20"/>
        </w:rPr>
        <w:t xml:space="preserve"> no de</w:t>
      </w:r>
      <w:r>
        <w:rPr>
          <w:rFonts w:hAnsi="Arial"/>
          <w:rFonts w:ascii="Arial"/>
          <w:sz w:val="20"/>
        </w:rPr>
        <w:t xml:space="preserve"> las</w:t>
      </w:r>
      <w:r>
        <w:rPr>
          <w:rFonts w:hAnsi="Arial"/>
          <w:rFonts w:ascii="Arial"/>
          <w:sz w:val="20"/>
        </w:rPr>
        <w:t xml:space="preserve"> propias de</w:t>
      </w:r>
      <w:r>
        <w:rPr>
          <w:rFonts w:hAnsi="Arial"/>
          <w:rFonts w:ascii="Arial"/>
          <w:sz w:val="20"/>
        </w:rPr>
        <w:t xml:space="preserve"> su</w:t>
      </w:r>
      <w:r>
        <w:rPr>
          <w:rFonts w:hAnsi="Arial"/>
          <w:rFonts w:ascii="Arial"/>
          <w:sz w:val="20"/>
        </w:rPr>
        <w:t xml:space="preserve"> cargo.</w:t>
      </w:r>
    </w:p>
    <w:p>
      <w:pPr>
        <w:jc w:val="both"/>
      </w:pPr>
      <w:r>
        <w:rPr>
          <w:rFonts w:hAnsi="Arial"/>
          <w:rFonts w:ascii="Arial"/>
          <w:sz w:val="20"/>
        </w:rPr>
        <w:t>El</w:t>
      </w:r>
      <w:r>
        <w:rPr>
          <w:rFonts w:hAnsi="Arial"/>
          <w:rFonts w:ascii="Arial"/>
          <w:sz w:val="20"/>
        </w:rPr>
        <w:t xml:space="preserve"> encargo no interrumpe</w:t>
      </w:r>
      <w:r>
        <w:rPr>
          <w:rFonts w:hAnsi="Arial"/>
          <w:rFonts w:ascii="Arial"/>
          <w:sz w:val="20"/>
        </w:rPr>
        <w:t xml:space="preserve"> el</w:t>
      </w:r>
      <w:r>
        <w:rPr>
          <w:rFonts w:hAnsi="Arial"/>
          <w:rFonts w:ascii="Arial"/>
          <w:sz w:val="20"/>
        </w:rPr>
        <w:t xml:space="preserve"> tiempo de</w:t>
      </w:r>
      <w:r>
        <w:rPr>
          <w:rFonts w:hAnsi="Arial"/>
          <w:rFonts w:ascii="Arial"/>
          <w:sz w:val="20"/>
        </w:rPr>
        <w:t xml:space="preserve"> servicio</w:t>
      </w:r>
      <w:r>
        <w:rPr>
          <w:rFonts w:hAnsi="Arial"/>
          <w:rFonts w:ascii="Arial"/>
          <w:sz w:val="20"/>
        </w:rPr>
        <w:t xml:space="preserve"> para efectos</w:t>
      </w:r>
      <w:r>
        <w:rPr>
          <w:rFonts w:hAnsi="Arial"/>
          <w:rFonts w:ascii="Arial"/>
          <w:sz w:val="20"/>
        </w:rPr>
        <w:t xml:space="preserve"> de</w:t>
      </w:r>
      <w:r>
        <w:rPr>
          <w:rFonts w:hAnsi="Arial"/>
          <w:rFonts w:ascii="Arial"/>
          <w:sz w:val="20"/>
        </w:rPr>
        <w:t xml:space="preserve"> la antigüedad</w:t>
      </w:r>
      <w:r>
        <w:rPr>
          <w:rFonts w:hAnsi="Arial"/>
          <w:rFonts w:ascii="Arial"/>
          <w:sz w:val="20"/>
        </w:rPr>
        <w:t xml:space="preserve"> en</w:t>
      </w:r>
      <w:r>
        <w:rPr>
          <w:rFonts w:hAnsi="Arial"/>
          <w:rFonts w:ascii="Arial"/>
          <w:sz w:val="20"/>
        </w:rPr>
        <w:t xml:space="preserve"> el empleo</w:t>
      </w:r>
      <w:r>
        <w:rPr>
          <w:rFonts w:hAnsi="Arial"/>
          <w:rFonts w:ascii="Arial"/>
          <w:sz w:val="20"/>
        </w:rPr>
        <w:t xml:space="preserve"> del</w:t>
      </w:r>
      <w:r>
        <w:rPr>
          <w:rFonts w:hAnsi="Arial"/>
          <w:rFonts w:ascii="Arial"/>
          <w:sz w:val="20"/>
        </w:rPr>
        <w:t xml:space="preserve"> cual</w:t>
      </w:r>
      <w:r>
        <w:rPr>
          <w:rFonts w:hAnsi="Arial"/>
          <w:rFonts w:ascii="Arial"/>
          <w:sz w:val="20"/>
        </w:rPr>
        <w:t xml:space="preserve"> es</w:t>
      </w:r>
      <w:r>
        <w:rPr>
          <w:rFonts w:hAnsi="Arial"/>
          <w:rFonts w:ascii="Arial"/>
          <w:sz w:val="20"/>
        </w:rPr>
        <w:t xml:space="preserve"> titular,</w:t>
      </w:r>
      <w:r>
        <w:rPr>
          <w:rFonts w:hAnsi="Arial"/>
          <w:rFonts w:ascii="Arial"/>
          <w:sz w:val="20"/>
        </w:rPr>
        <w:t xml:space="preserve"> ni afecta los</w:t>
      </w:r>
      <w:r>
        <w:rPr>
          <w:rFonts w:hAnsi="Arial"/>
          <w:rFonts w:ascii="Arial"/>
          <w:sz w:val="20"/>
        </w:rPr>
        <w:t xml:space="preserve"> derechos</w:t>
      </w:r>
      <w:r>
        <w:rPr>
          <w:rFonts w:hAnsi="Arial"/>
          <w:rFonts w:ascii="Arial"/>
          <w:sz w:val="20"/>
        </w:rPr>
        <w:t xml:space="preserve"> de carrera del empleado</w:t>
      </w:r>
    </w:p>
    <w:p>
      <w:pPr>
        <w:sectPr>
          <w:cols w:num="1" w.space="720"/>
          <w:pgSz w:w="12240" w:h="20160"/>
          <w:pgMar w:top="2300" w:right="1620" w:left="1560" w:bottom="2840" w:header="490" w:footer="2658"/>
          <w:type w:val="nextPage"/>
        </w:sectPr>
      </w:pPr>
    </w:p>
    <w:p>
      <w:rPr>
        <w:rFonts w:hAnsi="Arial"/>
        <w:rFonts w:ascii="Arial"/>
      </w:rPr>
      <w:pPr>
        <w:pStyle w:val="Body Text"/>
      </w:pPr>
      <w:rPr>
        <w:rFonts w:hAnsi="Times New Roman"/>
        <w:rFonts w:ascii="Times New Roman"/>
      </w:rPr>
    </w:p>
    <w:p>
      <w:rPr>
        <w:rFonts w:hAnsi="Arial"/>
        <w:rFonts w:ascii="Arial"/>
      </w:rPr>
      <w:pPr>
        <w:pStyle w:val="heading 1"/>
        <w:numPr>
          <w:numId w:val="148"/>
          <w:ilvl w:val="1"/>
        </w:numPr>
        <w:tabs>
          <w:tab w:val="left" w:leader="none" w:pos="861"/>
          <w:tab w:val="left" w:leader="none" w:pos="862"/>
        </w:tabs>
      </w:pPr>
      <w:r>
        <w:rPr>
          <w:rFonts w:hAnsi="Arial"/>
          <w:rFonts w:ascii="Arial"/>
        </w:rPr>
        <w:t>Excepciones.</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Por</w:t>
      </w:r>
      <w:r>
        <w:rPr>
          <w:rFonts w:hAnsi="Arial"/>
          <w:rFonts w:ascii="Arial"/>
        </w:rPr>
        <w:t xml:space="preserve"> </w:t>
      </w:r>
      <w:r>
        <w:rPr>
          <w:rFonts w:hAnsi="Arial"/>
          <w:rFonts w:ascii="Arial"/>
        </w:rPr>
        <w:t>último,</w:t>
      </w:r>
      <w:r>
        <w:rPr>
          <w:rFonts w:hAnsi="Arial"/>
          <w:rFonts w:ascii="Arial"/>
        </w:rPr>
        <w:t xml:space="preserve"> </w:t>
      </w:r>
      <w:r>
        <w:rPr>
          <w:rFonts w:hAnsi="Arial"/>
          <w:rFonts w:ascii="Arial"/>
        </w:rPr>
        <w:t>dentro</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proceso</w:t>
      </w:r>
      <w:r>
        <w:rPr>
          <w:rFonts w:hAnsi="Arial"/>
          <w:rFonts w:ascii="Arial"/>
        </w:rPr>
        <w:t xml:space="preserve"> </w:t>
      </w:r>
      <w:r>
        <w:rPr>
          <w:rFonts w:hAnsi="Arial"/>
          <w:rFonts w:ascii="Arial"/>
          <w:b/>
        </w:rPr>
        <w:t>2020-­00036-­00,</w:t>
      </w:r>
      <w:r>
        <w:rPr>
          <w:rFonts w:hAnsi="Arial"/>
          <w:rFonts w:ascii="Arial"/>
          <w:b/>
        </w:rPr>
        <w:t xml:space="preserve"> </w:t>
      </w:r>
      <w:r>
        <w:rPr>
          <w:rFonts w:hAnsi="Arial"/>
          <w:rFonts w:ascii="Arial"/>
        </w:rPr>
        <w:t>la</w:t>
      </w:r>
      <w:r>
        <w:rPr>
          <w:rFonts w:hAnsi="Arial"/>
          <w:rFonts w:ascii="Arial"/>
        </w:rPr>
        <w:t xml:space="preserve"> </w:t>
      </w:r>
      <w:r>
        <w:rPr>
          <w:rFonts w:hAnsi="Arial"/>
          <w:rFonts w:ascii="Arial"/>
        </w:rPr>
        <w:t>demandada</w:t>
      </w:r>
      <w:r>
        <w:rPr>
          <w:rFonts w:hAnsi="Arial"/>
          <w:rFonts w:ascii="Arial"/>
        </w:rPr>
        <w:t xml:space="preserve"> </w:t>
      </w:r>
      <w:r>
        <w:rPr>
          <w:rFonts w:hAnsi="Arial"/>
          <w:rFonts w:ascii="Arial"/>
        </w:rPr>
        <w:t>formuló</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excepción</w:t>
      </w:r>
      <w:r>
        <w:rPr>
          <w:rFonts w:hAnsi="Arial"/>
          <w:rFonts w:ascii="Arial"/>
        </w:rPr>
        <w:t xml:space="preserve"> previa que denominó </w:t>
      </w:r>
      <w:r>
        <w:rPr>
          <w:rFonts w:hAnsi="Arial"/>
          <w:rFonts w:ascii="Arial"/>
          <w:i/>
        </w:rPr>
        <w:t xml:space="preserve">«pleito pendiente entre las partes y por el mismo asunto»</w:t>
      </w:r>
      <w:r>
        <w:rPr>
          <w:rFonts w:hAnsi="Arial"/>
          <w:rFonts w:ascii="Arial"/>
        </w:rPr>
        <w:t xml:space="preserve">, la</w:t>
      </w:r>
      <w:r>
        <w:rPr>
          <w:rFonts w:hAnsi="Arial"/>
          <w:rFonts w:ascii="Arial"/>
        </w:rPr>
        <w:t xml:space="preserve"> cual se declaró no probada por auto del 13 de septiembre de 2021, habida cuenta que las pretensiones en común de los libelos introductorios </w:t>
      </w:r>
      <w:r>
        <w:rPr>
          <w:rFonts w:hAnsi="Arial"/>
          <w:rFonts w:ascii="Arial"/>
          <w:i/>
        </w:rPr>
        <w:t xml:space="preserve">sub judice </w:t>
      </w:r>
      <w:r>
        <w:rPr>
          <w:rFonts w:hAnsi="Arial"/>
          <w:rFonts w:ascii="Arial"/>
        </w:rPr>
        <w:t xml:space="preserve">se fundamentan en proposiciones fácticas y jurídicas específicas, con cargos de nulidad diferenciados y, en tal virtud, lo procedente era decretar la acumulación de</w:t>
      </w:r>
      <w:r>
        <w:rPr>
          <w:rFonts w:hAnsi="Arial"/>
          <w:rFonts w:ascii="Arial"/>
        </w:rPr>
        <w:t xml:space="preserve"> procesos</w:t>
      </w:r>
      <w:r>
        <w:rPr>
          <w:rFonts w:hAnsi="Arial"/>
          <w:rFonts w:ascii="Arial"/>
        </w:rPr>
        <w:t xml:space="preserve"> de que</w:t>
      </w:r>
      <w:r>
        <w:rPr>
          <w:rFonts w:hAnsi="Arial"/>
          <w:rFonts w:ascii="Arial"/>
        </w:rPr>
        <w:t xml:space="preserve"> trata el</w:t>
      </w:r>
      <w:r>
        <w:rPr>
          <w:rFonts w:hAnsi="Arial"/>
          <w:rFonts w:ascii="Arial"/>
        </w:rPr>
        <w:t xml:space="preserve"> artículo 282 del CPACA, como</w:t>
      </w:r>
      <w:r>
        <w:rPr>
          <w:rFonts w:hAnsi="Arial"/>
          <w:rFonts w:ascii="Arial"/>
        </w:rPr>
        <w:t xml:space="preserve"> en efecto se</w:t>
      </w:r>
      <w:r>
        <w:rPr>
          <w:rFonts w:hAnsi="Arial"/>
          <w:rFonts w:ascii="Arial"/>
        </w:rPr>
        <w:t xml:space="preserve"> hizo.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 su vez, CORPORINOQUIA solicitó que </w:t>
      </w:r>
      <w:r>
        <w:rPr>
          <w:rFonts w:hAnsi="Arial"/>
          <w:rFonts w:ascii="Arial"/>
          <w:i/>
        </w:rPr>
        <w:t xml:space="preserve">«se excluya del litigio a la corporación»</w:t>
      </w:r>
      <w:r>
        <w:rPr>
          <w:rFonts w:hAnsi="Arial"/>
          <w:rFonts w:ascii="Arial"/>
        </w:rPr>
        <w:t>,</w:t>
      </w:r>
      <w:r>
        <w:rPr>
          <w:rFonts w:hAnsi="Arial"/>
          <w:rFonts w:ascii="Arial"/>
        </w:rPr>
        <w:t xml:space="preserve"> pues como ente autónomo representado legalmente por su director general, no expidió ni participó en la expedición del acto electoral acusado, petición que le fue negada en la referida providencia, en cuanto no había sido llamada a comparecer al</w:t>
      </w:r>
      <w:r>
        <w:rPr>
          <w:rFonts w:hAnsi="Arial"/>
          <w:rFonts w:ascii="Arial"/>
        </w:rPr>
        <w:t xml:space="preserve"> proceso</w:t>
      </w:r>
      <w:r>
        <w:rPr>
          <w:rFonts w:hAnsi="Arial"/>
          <w:rFonts w:ascii="Arial"/>
        </w:rPr>
        <w:t xml:space="preserve"> como</w:t>
      </w:r>
      <w:r>
        <w:rPr>
          <w:rFonts w:hAnsi="Arial"/>
          <w:rFonts w:ascii="Arial"/>
        </w:rPr>
        <w:t xml:space="preserve"> sí sucedió con</w:t>
      </w:r>
      <w:r>
        <w:rPr>
          <w:rFonts w:hAnsi="Arial"/>
          <w:rFonts w:ascii="Arial"/>
        </w:rPr>
        <w:t xml:space="preserve"> su</w:t>
      </w:r>
      <w:r>
        <w:rPr>
          <w:rFonts w:hAnsi="Arial"/>
          <w:rFonts w:ascii="Arial"/>
        </w:rPr>
        <w:t xml:space="preserve"> Consejo Directivo, el</w:t>
      </w:r>
      <w:r>
        <w:rPr>
          <w:rFonts w:hAnsi="Arial"/>
          <w:rFonts w:ascii="Arial"/>
        </w:rPr>
        <w:t xml:space="preserve"> cual</w:t>
      </w:r>
      <w:r>
        <w:rPr>
          <w:rFonts w:hAnsi="Arial"/>
          <w:rFonts w:ascii="Arial"/>
        </w:rPr>
        <w:t xml:space="preserve"> fue</w:t>
      </w:r>
      <w:r>
        <w:rPr>
          <w:rFonts w:hAnsi="Arial"/>
          <w:rFonts w:ascii="Arial"/>
        </w:rPr>
        <w:t xml:space="preserve"> vinculado a</w:t>
      </w:r>
      <w:r>
        <w:rPr>
          <w:rFonts w:hAnsi="Arial"/>
          <w:rFonts w:ascii="Arial"/>
        </w:rPr>
        <w:t xml:space="preserve"> través</w:t>
      </w:r>
      <w:r>
        <w:rPr>
          <w:rFonts w:hAnsi="Arial"/>
          <w:rFonts w:ascii="Arial"/>
        </w:rPr>
        <w:t xml:space="preserve"> de su presidente, en la medida que regentó todo el procedimiento administrativo</w:t>
      </w:r>
      <w:r>
        <w:rPr>
          <w:rFonts w:hAnsi="Arial"/>
          <w:rFonts w:ascii="Arial"/>
        </w:rPr>
        <w:t xml:space="preserve"> que culminó con el Acuerdo No. 200-­3-­2-­19-­006 del 31 de diciembre de 2019 acusado.</w:t>
      </w:r>
    </w:p>
    <w:p>
      <w:rPr>
        <w:rFonts w:hAnsi="Arial"/>
        <w:rFonts w:ascii="Arial"/>
      </w:rPr>
      <w:pPr>
        <w:pStyle w:val="Body Text"/>
      </w:pPr>
      <w:rPr>
        <w:rFonts w:hAnsi="Times New Roman"/>
        <w:rFonts w:ascii="Times New Roman"/>
        <w:sz w:val="27"/>
      </w:rPr>
    </w:p>
    <w:p>
      <w:rPr>
        <w:rFonts w:hAnsi="Arial"/>
        <w:rFonts w:ascii="Arial"/>
      </w:rPr>
      <w:pPr>
        <w:pStyle w:val="heading 1"/>
        <w:numPr>
          <w:numId w:val="174"/>
          <w:ilvl w:val="0"/>
        </w:numPr>
        <w:tabs>
          <w:tab w:val="left" w:leader="none" w:pos="541"/>
        </w:tabs>
      </w:pPr>
      <w:r>
        <w:rPr>
          <w:rFonts w:hAnsi="Arial"/>
          <w:rFonts w:ascii="Arial"/>
        </w:rPr>
        <w:t>Fijación</w:t>
      </w:r>
      <w:r>
        <w:rPr>
          <w:rFonts w:hAnsi="Arial"/>
          <w:rFonts w:ascii="Arial"/>
        </w:rPr>
        <w:t xml:space="preserve"> del litigo, traslados de</w:t>
      </w:r>
      <w:r>
        <w:rPr>
          <w:rFonts w:hAnsi="Arial"/>
          <w:rFonts w:ascii="Arial"/>
        </w:rPr>
        <w:t xml:space="preserve"> las pruebas y para alegar</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Encontrándose</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proceso</w:t>
      </w:r>
      <w:r>
        <w:rPr>
          <w:rFonts w:hAnsi="Arial"/>
          <w:rFonts w:ascii="Arial"/>
        </w:rPr>
        <w:t xml:space="preserve"> </w:t>
      </w:r>
      <w:r>
        <w:rPr>
          <w:rFonts w:hAnsi="Arial"/>
          <w:rFonts w:ascii="Arial"/>
        </w:rPr>
        <w:t>dentro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oportunidad</w:t>
      </w:r>
      <w:r>
        <w:rPr>
          <w:rFonts w:hAnsi="Arial"/>
          <w:rFonts w:ascii="Arial"/>
        </w:rPr>
        <w:t xml:space="preserve"> legal</w:t>
      </w:r>
      <w:r>
        <w:rPr>
          <w:rFonts w:hAnsi="Arial"/>
          <w:rFonts w:ascii="Arial"/>
        </w:rPr>
        <w:t xml:space="preserve"> para</w:t>
      </w:r>
      <w:r>
        <w:rPr>
          <w:rFonts w:hAnsi="Arial"/>
          <w:rFonts w:ascii="Arial"/>
        </w:rPr>
        <w:t xml:space="preserve"> fijar fecha y</w:t>
      </w:r>
      <w:r>
        <w:rPr>
          <w:rFonts w:hAnsi="Arial"/>
          <w:rFonts w:ascii="Arial"/>
        </w:rPr>
        <w:t xml:space="preserve"> hora</w:t>
      </w:r>
      <w:r>
        <w:rPr>
          <w:rFonts w:hAnsi="Arial"/>
          <w:rFonts w:ascii="Arial"/>
        </w:rPr>
        <w:t xml:space="preserve"> para</w:t>
      </w:r>
      <w:r>
        <w:rPr>
          <w:rFonts w:hAnsi="Arial"/>
          <w:rFonts w:ascii="Arial"/>
        </w:rPr>
        <w:t xml:space="preserve"> celebrar</w:t>
      </w:r>
      <w:r>
        <w:rPr>
          <w:rFonts w:hAnsi="Arial"/>
          <w:rFonts w:ascii="Arial"/>
        </w:rPr>
        <w:t xml:space="preserve"> la audiencia</w:t>
      </w:r>
      <w:r>
        <w:rPr>
          <w:rFonts w:hAnsi="Arial"/>
          <w:rFonts w:ascii="Arial"/>
        </w:rPr>
        <w:t xml:space="preserve"> inicial de que</w:t>
      </w:r>
      <w:r>
        <w:rPr>
          <w:rFonts w:hAnsi="Arial"/>
          <w:rFonts w:ascii="Arial"/>
        </w:rPr>
        <w:t xml:space="preserve"> trata</w:t>
      </w:r>
      <w:r>
        <w:rPr>
          <w:rFonts w:hAnsi="Arial"/>
          <w:rFonts w:ascii="Arial"/>
        </w:rPr>
        <w:t xml:space="preserve"> el</w:t>
      </w:r>
      <w:r>
        <w:rPr>
          <w:rFonts w:hAnsi="Arial"/>
          <w:rFonts w:ascii="Arial"/>
        </w:rPr>
        <w:t xml:space="preserve"> artículo</w:t>
      </w:r>
      <w:r>
        <w:rPr>
          <w:rFonts w:hAnsi="Arial"/>
          <w:rFonts w:ascii="Arial"/>
        </w:rPr>
        <w:t xml:space="preserve"> 180</w:t>
      </w:r>
      <w:r>
        <w:rPr>
          <w:rFonts w:hAnsi="Arial"/>
          <w:rFonts w:ascii="Arial"/>
        </w:rPr>
        <w:t xml:space="preserve"> del</w:t>
      </w:r>
      <w:r>
        <w:rPr>
          <w:rFonts w:hAnsi="Arial"/>
          <w:rFonts w:ascii="Arial"/>
        </w:rPr>
        <w:t xml:space="preserve"> CPACA,</w:t>
      </w:r>
      <w:r>
        <w:rPr>
          <w:rFonts w:hAnsi="Arial"/>
          <w:rFonts w:ascii="Arial"/>
        </w:rPr>
        <w:t xml:space="preserve"> por</w:t>
      </w:r>
      <w:r>
        <w:rPr>
          <w:rFonts w:hAnsi="Arial"/>
          <w:rFonts w:ascii="Arial"/>
        </w:rPr>
        <w:t xml:space="preserve"> auto del</w:t>
      </w:r>
      <w:r>
        <w:rPr>
          <w:rFonts w:hAnsi="Arial"/>
          <w:rFonts w:ascii="Arial"/>
        </w:rPr>
        <w:t xml:space="preserve"> 15</w:t>
      </w:r>
      <w:r>
        <w:rPr>
          <w:rFonts w:hAnsi="Arial"/>
          <w:rFonts w:ascii="Arial"/>
        </w:rPr>
        <w:t xml:space="preserve"> de</w:t>
      </w:r>
      <w:r>
        <w:rPr>
          <w:rFonts w:hAnsi="Arial"/>
          <w:rFonts w:ascii="Arial"/>
        </w:rPr>
        <w:t xml:space="preserve"> diciembre de 2021, se dispuso dar aplicación a la figura de la sentencia anticipada, de conformidad con lo establecido en el artículo 13, numeral 1º del Decreto</w:t>
      </w:r>
      <w:r>
        <w:rPr>
          <w:rFonts w:hAnsi="Arial"/>
          <w:rFonts w:ascii="Arial"/>
        </w:rPr>
        <w:t xml:space="preserve"> Legislativo 806 de</w:t>
      </w:r>
      <w:r>
        <w:rPr>
          <w:rFonts w:hAnsi="Arial"/>
          <w:rFonts w:ascii="Arial"/>
        </w:rPr>
        <w:t xml:space="preserve"> 2020,</w:t>
      </w:r>
      <w:r>
        <w:rPr>
          <w:rFonts w:hAnsi="Arial"/>
          <w:rFonts w:ascii="Arial"/>
        </w:rPr>
        <w:t xml:space="preserve"> en concordancia</w:t>
      </w:r>
      <w:r>
        <w:rPr>
          <w:rFonts w:hAnsi="Arial"/>
          <w:rFonts w:ascii="Arial"/>
        </w:rPr>
        <w:t xml:space="preserve"> con</w:t>
      </w:r>
      <w:r>
        <w:rPr>
          <w:rFonts w:hAnsi="Arial"/>
          <w:rFonts w:ascii="Arial"/>
        </w:rPr>
        <w:t xml:space="preserve"> el</w:t>
      </w:r>
      <w:r>
        <w:rPr>
          <w:rFonts w:hAnsi="Arial"/>
          <w:rFonts w:ascii="Arial"/>
        </w:rPr>
        <w:t xml:space="preserve"> artículo</w:t>
      </w:r>
      <w:r>
        <w:rPr>
          <w:rFonts w:hAnsi="Arial"/>
          <w:rFonts w:ascii="Arial"/>
        </w:rPr>
        <w:t xml:space="preserve"> 182A,</w:t>
      </w:r>
      <w:r>
        <w:rPr>
          <w:rFonts w:hAnsi="Arial"/>
          <w:rFonts w:ascii="Arial"/>
        </w:rPr>
        <w:t xml:space="preserve"> numeral</w:t>
      </w:r>
      <w:r>
        <w:rPr>
          <w:rFonts w:hAnsi="Arial"/>
          <w:rFonts w:ascii="Arial"/>
        </w:rPr>
        <w:t xml:space="preserve"> 1º,</w:t>
      </w:r>
      <w:r>
        <w:rPr>
          <w:rFonts w:hAnsi="Arial"/>
          <w:rFonts w:ascii="Arial"/>
        </w:rPr>
        <w:t xml:space="preserve"> literales a) y d) del CPACA, luego de tener como pruebas las documentales</w:t>
      </w:r>
      <w:r>
        <w:rPr>
          <w:rFonts w:hAnsi="Arial"/>
          <w:rFonts w:ascii="Arial"/>
        </w:rPr>
        <w:t xml:space="preserve"> allegadas por los sujetos procesales, negar las solicitadas por la parte demandada</w:t>
      </w:r>
      <w:r>
        <w:rPr>
          <w:rFonts w:hAnsi="Arial"/>
          <w:rFonts w:ascii="Arial"/>
        </w:rPr>
        <w:t xml:space="preserve"> y</w:t>
      </w:r>
      <w:r>
        <w:rPr>
          <w:rFonts w:hAnsi="Arial"/>
          <w:rFonts w:ascii="Arial"/>
        </w:rPr>
        <w:t xml:space="preserve"> fijar</w:t>
      </w:r>
      <w:r>
        <w:rPr>
          <w:rFonts w:hAnsi="Arial"/>
          <w:rFonts w:ascii="Arial"/>
        </w:rPr>
        <w:t xml:space="preserve"> el litigio</w:t>
      </w:r>
      <w:r>
        <w:rPr>
          <w:rFonts w:hAnsi="Arial"/>
          <w:rFonts w:ascii="Arial"/>
        </w:rPr>
        <w:t xml:space="preserve"> en</w:t>
      </w:r>
      <w:r>
        <w:rPr>
          <w:rFonts w:hAnsi="Arial"/>
          <w:rFonts w:ascii="Arial"/>
        </w:rPr>
        <w:t xml:space="preserve"> los siguientes términos:</w:t>
      </w:r>
    </w:p>
    <w:p>
      <w:rPr>
        <w:rFonts w:hAnsi="Arial"/>
        <w:rFonts w:ascii="Arial"/>
      </w:rPr>
      <w:pPr>
        <w:pStyle w:val="Body Text"/>
      </w:pPr>
      <w:rPr>
        <w:rFonts w:hAnsi="Times New Roman"/>
        <w:rFonts w:ascii="Times New Roman"/>
        <w:sz w:val="27"/>
      </w:rPr>
    </w:p>
    <w:p>
      <w:pPr>
        <w:jc w:val="both"/>
      </w:pPr>
      <w:r>
        <w:rPr>
          <w:rFonts w:hAnsi="Arial"/>
          <w:rFonts w:ascii="Arial"/>
        </w:rPr>
        <w:t xml:space="preserve">Considera el despacho que el litigio se contrae a determinar si hay o no lugar a</w:t>
      </w:r>
      <w:r>
        <w:rPr>
          <w:rFonts w:hAnsi="Arial"/>
          <w:rFonts w:ascii="Arial"/>
        </w:rPr>
        <w:t xml:space="preserve"> declarar la nulidad del Acuerdo 200-­3-­2-­19-­006 del 31 de diciembre de 2019, mediante el cual el Consejo Directivo de CORPORINOQUIA designó a la señora Dolia Jenny Gámez como directora general encargada de la entidad, por violación de los artículos 4, 6, 83 y 209 de la Constitución Política, 25.11 de los Estatutos de</w:t>
      </w:r>
      <w:r>
        <w:rPr>
          <w:rFonts w:hAnsi="Arial"/>
          <w:rFonts w:ascii="Arial"/>
        </w:rPr>
        <w:t xml:space="preserve"> la</w:t>
      </w:r>
      <w:r>
        <w:rPr>
          <w:rFonts w:hAnsi="Arial"/>
          <w:rFonts w:ascii="Arial"/>
        </w:rPr>
        <w:t xml:space="preserve"> entidad</w:t>
      </w:r>
      <w:r>
        <w:rPr>
          <w:rFonts w:hAnsi="Arial"/>
          <w:rFonts w:ascii="Arial"/>
        </w:rPr>
        <w:t xml:space="preserve"> y</w:t>
      </w:r>
      <w:r>
        <w:rPr>
          <w:rFonts w:hAnsi="Arial"/>
          <w:rFonts w:ascii="Arial"/>
        </w:rPr>
        <w:t xml:space="preserve"> 3.9</w:t>
      </w:r>
      <w:r>
        <w:rPr>
          <w:rFonts w:hAnsi="Arial"/>
          <w:rFonts w:ascii="Arial"/>
        </w:rPr>
        <w:t xml:space="preserve"> del</w:t>
      </w:r>
      <w:r>
        <w:rPr>
          <w:rFonts w:hAnsi="Arial"/>
          <w:rFonts w:ascii="Arial"/>
        </w:rPr>
        <w:t xml:space="preserve"> Reglamento</w:t>
      </w:r>
      <w:r>
        <w:rPr>
          <w:rFonts w:hAnsi="Arial"/>
          <w:rFonts w:ascii="Arial"/>
        </w:rPr>
        <w:t xml:space="preserve"> Interno</w:t>
      </w:r>
      <w:r>
        <w:rPr>
          <w:rFonts w:hAnsi="Arial"/>
          <w:rFonts w:ascii="Arial"/>
        </w:rPr>
        <w:t xml:space="preserve"> de</w:t>
      </w:r>
      <w:r>
        <w:rPr>
          <w:rFonts w:hAnsi="Arial"/>
          <w:rFonts w:ascii="Arial"/>
        </w:rPr>
        <w:t xml:space="preserve"> su</w:t>
      </w:r>
      <w:r>
        <w:rPr>
          <w:rFonts w:hAnsi="Arial"/>
          <w:rFonts w:ascii="Arial"/>
        </w:rPr>
        <w:t xml:space="preserve"> Consejo Directivo,</w:t>
      </w:r>
      <w:r>
        <w:rPr>
          <w:rFonts w:hAnsi="Arial"/>
          <w:rFonts w:ascii="Arial"/>
        </w:rPr>
        <w:t xml:space="preserve"> con</w:t>
      </w:r>
      <w:r>
        <w:rPr>
          <w:rFonts w:hAnsi="Arial"/>
          <w:rFonts w:ascii="Arial"/>
        </w:rPr>
        <w:t xml:space="preserve"> base</w:t>
      </w:r>
      <w:r>
        <w:rPr>
          <w:rFonts w:hAnsi="Arial"/>
          <w:rFonts w:ascii="Arial"/>
        </w:rPr>
        <w:t xml:space="preserve"> en:</w:t>
      </w:r>
    </w:p>
    <w:p>
      <w:rPr>
        <w:rFonts w:hAnsi="Arial"/>
        <w:rFonts w:ascii="Arial"/>
      </w:rPr>
      <w:pPr>
        <w:pStyle w:val="Body Text"/>
      </w:pPr>
      <w:rPr>
        <w:rFonts w:hAnsi="Times New Roman"/>
        <w:rFonts w:ascii="Times New Roman"/>
        <w:sz w:val="22"/>
      </w:rPr>
    </w:p>
    <w:p>
      <w:rPr>
        <w:rFonts w:hAnsi="Arial"/>
        <w:rFonts w:ascii="Arial"/>
      </w:rPr>
      <w:pPr>
        <w:pStyle w:val="List Paragraph"/>
        <w:jc w:val="both"/>
        <w:ind w:right="122"/>
        <w:numPr>
          <w:numId w:val="175"/>
          <w:ilvl w:val="1"/>
        </w:numPr>
        <w:tabs>
          <w:tab w:val="left" w:leader="none" w:pos="1117"/>
        </w:tabs>
      </w:pPr>
      <w:r>
        <w:rPr>
          <w:rFonts w:hAnsi="Arial"/>
          <w:rFonts w:ascii="Arial"/>
        </w:rPr>
        <w:t xml:space="preserve">La causal especial de nulidad electoral, por no reunir las calidades y requisitos</w:t>
      </w:r>
      <w:r>
        <w:rPr>
          <w:rFonts w:hAnsi="Arial"/>
          <w:rFonts w:ascii="Arial"/>
        </w:rPr>
        <w:t xml:space="preserve"> para ser designada como director general de la corporación (artículo 275.5 ejusdem), teniendo en cuenta que, al momento de su elección, la demandada desempeñaba el empleo de profesional especializado, código 2028, grado 16, con</w:t>
      </w:r>
      <w:r>
        <w:rPr>
          <w:rFonts w:hAnsi="Arial"/>
          <w:rFonts w:ascii="Arial"/>
        </w:rPr>
        <w:t xml:space="preserve"> derechos de carrera, adscrito a la Subdirección de Planeación de la entidad y, en</w:t>
      </w:r>
      <w:r>
        <w:rPr>
          <w:rFonts w:hAnsi="Arial"/>
          <w:rFonts w:ascii="Arial"/>
        </w:rPr>
        <w:t xml:space="preserve"> tal virtud, no pertenecía al nivel directivo o asesor de la planta de personal de la entidad.</w:t>
      </w:r>
    </w:p>
    <w:p>
      <w:rPr>
        <w:rFonts w:hAnsi="Arial"/>
        <w:rFonts w:ascii="Arial"/>
      </w:rPr>
      <w:pPr>
        <w:pStyle w:val="Body Text"/>
      </w:pPr>
      <w:rPr>
        <w:rFonts w:hAnsi="Times New Roman"/>
        <w:rFonts w:ascii="Times New Roman"/>
        <w:sz w:val="22"/>
      </w:rPr>
    </w:p>
    <w:p>
      <w:rPr>
        <w:rFonts w:hAnsi="Arial"/>
        <w:rFonts w:ascii="Arial"/>
      </w:rPr>
      <w:pPr>
        <w:pStyle w:val="List Paragraph"/>
        <w:jc w:val="both"/>
        <w:ind w:right="123"/>
        <w:numPr>
          <w:numId w:val="175"/>
          <w:ilvl w:val="1"/>
        </w:numPr>
        <w:tabs>
          <w:tab w:val="left" w:leader="none" w:pos="1208"/>
        </w:tabs>
      </w:pPr>
      <w:r>
        <w:rPr>
          <w:rFonts w:hAnsi="Arial"/>
          <w:rFonts w:ascii="Arial"/>
        </w:rPr>
        <w:t>Las</w:t>
      </w:r>
      <w:r>
        <w:rPr>
          <w:rFonts w:hAnsi="Arial"/>
          <w:rFonts w:ascii="Arial"/>
        </w:rPr>
        <w:t xml:space="preserve"> causales genéricas de nulidad (artículo 137 del CPACA) por falta de competencia (ratione temporis) y expedición irregular, en cuanto presuntamente aquel</w:t>
      </w:r>
      <w:r>
        <w:rPr>
          <w:rFonts w:hAnsi="Arial"/>
          <w:rFonts w:ascii="Arial"/>
        </w:rPr>
        <w:t xml:space="preserve"> cuerpo</w:t>
      </w:r>
      <w:r>
        <w:rPr>
          <w:rFonts w:hAnsi="Arial"/>
          <w:rFonts w:ascii="Arial"/>
        </w:rPr>
        <w:t xml:space="preserve"> colegiado</w:t>
      </w:r>
      <w:r>
        <w:rPr>
          <w:rFonts w:hAnsi="Arial"/>
          <w:rFonts w:ascii="Arial"/>
        </w:rPr>
        <w:t xml:space="preserve"> desconoció</w:t>
      </w:r>
      <w:r>
        <w:rPr>
          <w:rFonts w:hAnsi="Arial"/>
          <w:rFonts w:ascii="Arial"/>
        </w:rPr>
        <w:t xml:space="preserve"> los</w:t>
      </w:r>
      <w:r>
        <w:rPr>
          <w:rFonts w:hAnsi="Arial"/>
          <w:rFonts w:ascii="Arial"/>
        </w:rPr>
        <w:t xml:space="preserve"> plazos</w:t>
      </w:r>
      <w:r>
        <w:rPr>
          <w:rFonts w:hAnsi="Arial"/>
          <w:rFonts w:ascii="Arial"/>
        </w:rPr>
        <w:t xml:space="preserve"> y</w:t>
      </w:r>
      <w:r>
        <w:rPr>
          <w:rFonts w:hAnsi="Arial"/>
          <w:rFonts w:ascii="Arial"/>
        </w:rPr>
        <w:t xml:space="preserve"> procedimiento</w:t>
      </w:r>
      <w:r>
        <w:rPr>
          <w:rFonts w:hAnsi="Arial"/>
          <w:rFonts w:ascii="Arial"/>
        </w:rPr>
        <w:t xml:space="preserve"> interno</w:t>
      </w:r>
      <w:r>
        <w:rPr>
          <w:rFonts w:hAnsi="Arial"/>
          <w:rFonts w:ascii="Arial"/>
        </w:rPr>
        <w:t xml:space="preserve"> para</w:t>
      </w:r>
      <w:r>
        <w:rPr>
          <w:rFonts w:hAnsi="Arial"/>
          <w:rFonts w:ascii="Arial"/>
        </w:rPr>
        <w:t xml:space="preserve"> proveer</w:t>
      </w:r>
      <w:r>
        <w:rPr>
          <w:rFonts w:hAnsi="Arial"/>
          <w:rFonts w:ascii="Arial"/>
        </w:rPr>
        <w:t xml:space="preserve"> las</w:t>
      </w:r>
      <w:r>
        <w:rPr>
          <w:rFonts w:hAnsi="Arial"/>
          <w:rFonts w:ascii="Arial"/>
        </w:rPr>
        <w:t xml:space="preserve"> faltas</w:t>
      </w:r>
      <w:r>
        <w:rPr>
          <w:rFonts w:hAnsi="Arial"/>
          <w:rFonts w:ascii="Arial"/>
        </w:rPr>
        <w:t xml:space="preserve"> temporales</w:t>
      </w:r>
      <w:r>
        <w:rPr>
          <w:rFonts w:hAnsi="Arial"/>
          <w:rFonts w:ascii="Arial"/>
        </w:rPr>
        <w:t xml:space="preserve"> en</w:t>
      </w:r>
      <w:r>
        <w:rPr>
          <w:rFonts w:hAnsi="Arial"/>
          <w:rFonts w:ascii="Arial"/>
        </w:rPr>
        <w:t xml:space="preserve"> el</w:t>
      </w:r>
      <w:r>
        <w:rPr>
          <w:rFonts w:hAnsi="Arial"/>
          <w:rFonts w:ascii="Arial"/>
        </w:rPr>
        <w:t xml:space="preserve"> referido</w:t>
      </w:r>
      <w:r>
        <w:rPr>
          <w:rFonts w:hAnsi="Arial"/>
          <w:rFonts w:ascii="Arial"/>
        </w:rPr>
        <w:t xml:space="preserve"> cargo</w:t>
      </w:r>
      <w:r>
        <w:rPr>
          <w:rFonts w:hAnsi="Arial"/>
          <w:rFonts w:ascii="Arial"/>
        </w:rPr>
        <w:t xml:space="preserve"> como</w:t>
      </w:r>
      <w:r>
        <w:rPr>
          <w:rFonts w:hAnsi="Arial"/>
          <w:rFonts w:ascii="Arial"/>
        </w:rPr>
        <w:t xml:space="preserve"> consecuencia</w:t>
      </w:r>
      <w:r>
        <w:rPr>
          <w:rFonts w:hAnsi="Arial"/>
          <w:rFonts w:ascii="Arial"/>
        </w:rPr>
        <w:t xml:space="preserve"> de</w:t>
      </w:r>
      <w:r>
        <w:rPr>
          <w:rFonts w:hAnsi="Arial"/>
          <w:rFonts w:ascii="Arial"/>
        </w:rPr>
        <w:t xml:space="preserve"> una orden</w:t>
      </w:r>
      <w:r>
        <w:rPr>
          <w:rFonts w:hAnsi="Arial"/>
          <w:rFonts w:ascii="Arial"/>
        </w:rPr>
        <w:t xml:space="preserve"> judicial,</w:t>
      </w:r>
    </w:p>
    <w:p>
      <w:pPr>
        <w:sectPr>
          <w:cols w:num="1" w.space="720"/>
          <w:pgSz w:w="12240" w:h="20160"/>
          <w:pgMar w:top="2300" w:right="1620" w:left="1560" w:bottom="2840" w:header="490" w:footer="2658"/>
          <w:type w:val="nextPage"/>
        </w:sectPr>
      </w:pPr>
    </w:p>
    <w:p>
      <w:pPr>
        <w:jc w:val="both"/>
      </w:pPr>
      <w:r>
        <w:rPr>
          <w:rFonts w:hAnsi="Arial"/>
          <w:rFonts w:ascii="Arial"/>
        </w:rPr>
        <w:t xml:space="preserve">en este caso, del auto del 12 de diciembre de 2019 en el que esta Sección ordenó</w:t>
      </w:r>
      <w:r>
        <w:rPr>
          <w:rFonts w:hAnsi="Arial"/>
          <w:rFonts w:ascii="Arial"/>
        </w:rPr>
        <w:t xml:space="preserve"> la suspensión provisional de los efectos de la elección de la señora Doris Bernal Cárdenas,</w:t>
      </w:r>
      <w:r>
        <w:rPr>
          <w:rFonts w:hAnsi="Arial"/>
          <w:rFonts w:ascii="Arial"/>
        </w:rPr>
        <w:t xml:space="preserve"> como</w:t>
      </w:r>
      <w:r>
        <w:rPr>
          <w:rFonts w:hAnsi="Arial"/>
          <w:rFonts w:ascii="Arial"/>
        </w:rPr>
        <w:t xml:space="preserve"> directora general</w:t>
      </w:r>
      <w:r>
        <w:rPr>
          <w:rFonts w:hAnsi="Arial"/>
          <w:rFonts w:ascii="Arial"/>
        </w:rPr>
        <w:t xml:space="preserve"> para</w:t>
      </w:r>
      <w:r>
        <w:rPr>
          <w:rFonts w:hAnsi="Arial"/>
          <w:rFonts w:ascii="Arial"/>
        </w:rPr>
        <w:t xml:space="preserve"> el</w:t>
      </w:r>
      <w:r>
        <w:rPr>
          <w:rFonts w:hAnsi="Arial"/>
          <w:rFonts w:ascii="Arial"/>
        </w:rPr>
        <w:t xml:space="preserve"> periodo</w:t>
      </w:r>
      <w:r>
        <w:rPr>
          <w:rFonts w:hAnsi="Arial"/>
          <w:rFonts w:ascii="Arial"/>
        </w:rPr>
        <w:t xml:space="preserve"> institucional</w:t>
      </w:r>
      <w:r>
        <w:rPr>
          <w:rFonts w:hAnsi="Arial"/>
          <w:rFonts w:ascii="Arial"/>
        </w:rPr>
        <w:t xml:space="preserve"> 2020-­2023.</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lo anterior, se ordenó correr traslado a las partes de las pruebas allegadas al</w:t>
      </w:r>
      <w:r>
        <w:rPr>
          <w:rFonts w:hAnsi="Arial"/>
          <w:rFonts w:ascii="Arial"/>
        </w:rPr>
        <w:t xml:space="preserve"> proceso por el término de tres días, que transcurrió entre el 19 y el 21 de enero de</w:t>
      </w:r>
      <w:r>
        <w:rPr>
          <w:rFonts w:hAnsi="Arial"/>
          <w:rFonts w:ascii="Arial"/>
        </w:rPr>
        <w:t xml:space="preserve"> 2022, en el que se presentó manifestación de la señora Dolia Jenny Gámez Cala,</w:t>
      </w:r>
      <w:r>
        <w:rPr>
          <w:rFonts w:hAnsi="Arial"/>
          <w:rFonts w:ascii="Arial"/>
        </w:rPr>
        <w:t xml:space="preserve"> vencido el cual se dispuso que, por secretaría, se notificara a las partes para que presentaran</w:t>
      </w:r>
      <w:r>
        <w:rPr>
          <w:rFonts w:hAnsi="Arial"/>
          <w:rFonts w:ascii="Arial"/>
        </w:rPr>
        <w:t xml:space="preserve"> por</w:t>
      </w:r>
      <w:r>
        <w:rPr>
          <w:rFonts w:hAnsi="Arial"/>
          <w:rFonts w:ascii="Arial"/>
        </w:rPr>
        <w:t xml:space="preserve"> escrito</w:t>
      </w:r>
      <w:r>
        <w:rPr>
          <w:rFonts w:hAnsi="Arial"/>
          <w:rFonts w:ascii="Arial"/>
        </w:rPr>
        <w:t xml:space="preserve"> sus alegatos</w:t>
      </w:r>
      <w:r>
        <w:rPr>
          <w:rFonts w:hAnsi="Arial"/>
          <w:rFonts w:ascii="Arial"/>
        </w:rPr>
        <w:t xml:space="preserve"> de</w:t>
      </w:r>
      <w:r>
        <w:rPr>
          <w:rFonts w:hAnsi="Arial"/>
          <w:rFonts w:ascii="Arial"/>
        </w:rPr>
        <w:t xml:space="preserve"> conclusión y</w:t>
      </w:r>
      <w:r>
        <w:rPr>
          <w:rFonts w:hAnsi="Arial"/>
          <w:rFonts w:ascii="Arial"/>
        </w:rPr>
        <w:t xml:space="preserve"> para</w:t>
      </w:r>
      <w:r>
        <w:rPr>
          <w:rFonts w:hAnsi="Arial"/>
          <w:rFonts w:ascii="Arial"/>
        </w:rPr>
        <w:t xml:space="preserve"> que</w:t>
      </w:r>
      <w:r>
        <w:rPr>
          <w:rFonts w:hAnsi="Arial"/>
          <w:rFonts w:ascii="Arial"/>
        </w:rPr>
        <w:t xml:space="preserve"> el Ministerio</w:t>
      </w:r>
      <w:r>
        <w:rPr>
          <w:rFonts w:hAnsi="Arial"/>
          <w:rFonts w:ascii="Arial"/>
        </w:rPr>
        <w:t xml:space="preserve"> Público</w:t>
      </w:r>
      <w:r>
        <w:rPr>
          <w:rFonts w:hAnsi="Arial"/>
          <w:rFonts w:ascii="Arial"/>
        </w:rPr>
        <w:t xml:space="preserve"> rindiera su concepto por el plazo común de 10 días, que tuvo lugar entre el 24 de</w:t>
      </w:r>
      <w:r>
        <w:rPr>
          <w:rFonts w:hAnsi="Arial"/>
          <w:rFonts w:ascii="Arial"/>
        </w:rPr>
        <w:t xml:space="preserve"> enero y el 4 de febrero de 2022, en el que se pronunciaron la demandada, el Ministerio de Ambiente y Desarrollo Sostenible, CORPORINOQUIA, su Consejo Directivo, y la procuradora séptima delegada ante el Consejo de Estado, tal como pasa a reseñarse.</w:t>
      </w:r>
    </w:p>
    <w:p>
      <w:rPr>
        <w:rFonts w:hAnsi="Arial"/>
        <w:rFonts w:ascii="Arial"/>
      </w:rPr>
      <w:pPr>
        <w:pStyle w:val="Body Text"/>
      </w:pPr>
      <w:rPr>
        <w:rFonts w:hAnsi="Times New Roman"/>
        <w:rFonts w:ascii="Times New Roman"/>
        <w:sz w:val="27"/>
      </w:rPr>
    </w:p>
    <w:p>
      <w:rPr>
        <w:rFonts w:hAnsi="Arial"/>
        <w:rFonts w:ascii="Arial"/>
      </w:rPr>
      <w:pPr>
        <w:pStyle w:val="heading 1"/>
        <w:numPr>
          <w:numId w:val="184"/>
          <w:ilvl w:val="1"/>
        </w:numPr>
        <w:tabs>
          <w:tab w:val="left" w:leader="none" w:pos="861"/>
          <w:tab w:val="left" w:leader="none" w:pos="862"/>
        </w:tabs>
      </w:pPr>
      <w:r>
        <w:rPr>
          <w:rFonts w:hAnsi="Arial"/>
          <w:rFonts w:ascii="Arial"/>
        </w:rPr>
        <w:t xml:space="preserve">Dolia Jenny</w:t>
      </w:r>
      <w:r>
        <w:rPr>
          <w:rFonts w:hAnsi="Arial"/>
          <w:rFonts w:ascii="Arial"/>
        </w:rPr>
        <w:t xml:space="preserve"> Gámez</w:t>
      </w:r>
      <w:r>
        <w:rPr>
          <w:rFonts w:hAnsi="Arial"/>
          <w:rFonts w:ascii="Arial"/>
        </w:rPr>
        <w:t xml:space="preserve"> Cala.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Mediante</w:t>
      </w:r>
      <w:r>
        <w:rPr>
          <w:rFonts w:hAnsi="Arial"/>
          <w:rFonts w:ascii="Arial"/>
        </w:rPr>
        <w:t xml:space="preserve"> </w:t>
      </w:r>
      <w:r>
        <w:rPr>
          <w:rFonts w:hAnsi="Arial"/>
          <w:rFonts w:ascii="Arial"/>
        </w:rPr>
        <w:t>memorial</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21</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enero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2022,</w:t>
      </w:r>
      <w:r>
        <w:rPr>
          <w:rFonts w:hAnsi="Arial"/>
          <w:rFonts w:ascii="Arial"/>
        </w:rPr>
        <w:t xml:space="preserve"> </w:t>
      </w:r>
      <w:r>
        <w:rPr>
          <w:rFonts w:hAnsi="Arial"/>
          <w:rFonts w:ascii="Arial"/>
        </w:rPr>
        <w:t>la</w:t>
      </w:r>
      <w:r>
        <w:rPr>
          <w:rFonts w:hAnsi="Arial"/>
          <w:rFonts w:ascii="Arial"/>
        </w:rPr>
        <w:t xml:space="preserve"> apoderada</w:t>
      </w:r>
      <w:r>
        <w:rPr>
          <w:rFonts w:hAnsi="Arial"/>
          <w:rFonts w:ascii="Arial"/>
        </w:rPr>
        <w:t xml:space="preserve"> de</w:t>
      </w:r>
      <w:r>
        <w:rPr>
          <w:rFonts w:hAnsi="Arial"/>
          <w:rFonts w:ascii="Arial"/>
        </w:rPr>
        <w:t xml:space="preserve"> la</w:t>
      </w:r>
      <w:r>
        <w:rPr>
          <w:rFonts w:hAnsi="Arial"/>
          <w:rFonts w:ascii="Arial"/>
        </w:rPr>
        <w:t xml:space="preserve"> señora</w:t>
      </w:r>
      <w:r>
        <w:rPr>
          <w:rFonts w:hAnsi="Arial"/>
          <w:rFonts w:ascii="Arial"/>
        </w:rPr>
        <w:t xml:space="preserve"> Dolia</w:t>
      </w:r>
      <w:r>
        <w:rPr>
          <w:rFonts w:hAnsi="Arial"/>
          <w:rFonts w:ascii="Arial"/>
        </w:rPr>
        <w:t xml:space="preserve"> Jenny</w:t>
      </w:r>
      <w:r>
        <w:rPr>
          <w:rFonts w:hAnsi="Arial"/>
          <w:rFonts w:ascii="Arial"/>
        </w:rPr>
        <w:t xml:space="preserve"> Gámez Cala valoró, una a una, las pruebas decretadas en el auto del 15 de</w:t>
      </w:r>
      <w:r>
        <w:rPr>
          <w:rFonts w:hAnsi="Arial"/>
          <w:rFonts w:ascii="Arial"/>
        </w:rPr>
        <w:t xml:space="preserve"> diciembre de 2021, en términos de conveniencia, pertinencia y utilidad, para</w:t>
      </w:r>
      <w:r>
        <w:rPr>
          <w:rFonts w:hAnsi="Arial"/>
          <w:rFonts w:ascii="Arial"/>
        </w:rPr>
        <w:t xml:space="preserve"> concluir, en consonancia con sus memoriales de contestación a estas, que: </w:t>
      </w:r>
      <w:r>
        <w:rPr>
          <w:rFonts w:hAnsi="Arial"/>
          <w:rFonts w:ascii="Arial"/>
          <w:b/>
        </w:rPr>
        <w:t xml:space="preserve">(i) </w:t>
      </w:r>
      <w:r>
        <w:rPr>
          <w:rFonts w:hAnsi="Arial"/>
          <w:rFonts w:ascii="Arial"/>
        </w:rPr>
        <w:t>el</w:t>
      </w:r>
      <w:r>
        <w:rPr>
          <w:rFonts w:hAnsi="Arial"/>
          <w:rFonts w:ascii="Arial"/>
        </w:rPr>
        <w:t xml:space="preserve"> oficio 111036-­2330 del 27 de diciembre del año 2019 suscrito por el procurador de</w:t>
      </w:r>
      <w:r>
        <w:rPr>
          <w:rFonts w:hAnsi="Arial"/>
          <w:rFonts w:ascii="Arial"/>
        </w:rPr>
        <w:t>legado</w:t>
      </w:r>
      <w:r>
        <w:rPr>
          <w:rFonts w:hAnsi="Arial"/>
          <w:rFonts w:ascii="Arial"/>
        </w:rPr>
        <w:t xml:space="preserve"> </w:t>
      </w:r>
      <w:r>
        <w:rPr>
          <w:rFonts w:hAnsi="Arial"/>
          <w:rFonts w:ascii="Arial"/>
        </w:rPr>
        <w:t>pa</w:t>
      </w:r>
      <w:r>
        <w:rPr>
          <w:rFonts w:hAnsi="Arial"/>
          <w:rFonts w:ascii="Arial"/>
        </w:rPr>
        <w:t>ra</w:t>
      </w:r>
      <w:r>
        <w:rPr>
          <w:rFonts w:hAnsi="Arial"/>
          <w:rFonts w:ascii="Arial"/>
        </w:rPr>
        <w:t xml:space="preserve"> as</w:t>
      </w:r>
      <w:r>
        <w:rPr>
          <w:rFonts w:hAnsi="Arial"/>
          <w:rFonts w:ascii="Arial"/>
        </w:rPr>
        <w:t>untos</w:t>
      </w:r>
      <w:r>
        <w:rPr>
          <w:rFonts w:hAnsi="Arial"/>
          <w:rFonts w:ascii="Arial"/>
        </w:rPr>
        <w:t xml:space="preserve"> </w:t>
      </w:r>
      <w:r>
        <w:rPr>
          <w:rFonts w:hAnsi="Arial"/>
          <w:rFonts w:ascii="Arial"/>
        </w:rPr>
        <w:t>A</w:t>
      </w:r>
      <w:r>
        <w:rPr>
          <w:rFonts w:hAnsi="Arial"/>
          <w:rFonts w:ascii="Arial"/>
        </w:rPr>
        <w:t>mb</w:t>
      </w:r>
      <w:r>
        <w:rPr>
          <w:rFonts w:hAnsi="Arial"/>
          <w:rFonts w:ascii="Arial"/>
        </w:rPr>
        <w:t>ienta</w:t>
      </w:r>
      <w:r>
        <w:rPr>
          <w:rFonts w:hAnsi="Arial"/>
          <w:rFonts w:ascii="Arial"/>
        </w:rPr>
        <w:t>les</w:t>
      </w:r>
      <w:r>
        <w:rPr>
          <w:rFonts w:hAnsi="Arial"/>
          <w:rFonts w:ascii="Arial"/>
        </w:rPr>
        <w:t xml:space="preserve"> </w:t>
      </w:r>
      <w:r>
        <w:rPr>
          <w:rFonts w:hAnsi="Arial"/>
          <w:rFonts w:ascii="Arial"/>
        </w:rPr>
        <w:t>(</w:t>
      </w:r>
      <w:r>
        <w:rPr>
          <w:rFonts w:hAnsi="Arial"/>
          <w:rFonts w:ascii="Arial"/>
        </w:rPr>
        <w:t>E</w:t>
      </w:r>
      <w:r>
        <w:rPr>
          <w:rFonts w:hAnsi="Arial"/>
          <w:rFonts w:ascii="Arial"/>
        </w:rPr>
        <w:t>);;</w:t>
      </w:r>
      <w:r>
        <w:rPr>
          <w:rFonts w:hAnsi="Arial"/>
          <w:rFonts w:ascii="Arial"/>
        </w:rPr>
        <w:t xml:space="preserve"> </w:t>
      </w:r>
      <w:r>
        <w:rPr>
          <w:rFonts w:hAnsi="Arial"/>
          <w:rFonts w:ascii="Arial"/>
          <w:b/>
        </w:rPr>
        <w:t>(i</w:t>
      </w:r>
      <w:r>
        <w:rPr>
          <w:rFonts w:hAnsi="Arial"/>
          <w:rFonts w:ascii="Arial"/>
          <w:b/>
        </w:rPr>
        <w:t>i)</w:t>
      </w:r>
      <w:r>
        <w:rPr>
          <w:rFonts w:hAnsi="Arial"/>
          <w:rFonts w:ascii="Arial"/>
          <w:b/>
        </w:rPr>
        <w:t xml:space="preserve"> </w:t>
      </w:r>
      <w:r>
        <w:rPr>
          <w:rFonts w:hAnsi="Arial"/>
          <w:rFonts w:ascii="Arial"/>
        </w:rPr>
        <w:t>el</w:t>
      </w:r>
      <w:r>
        <w:rPr>
          <w:rFonts w:hAnsi="Arial"/>
          <w:rFonts w:ascii="Arial"/>
        </w:rPr>
        <w:t xml:space="preserve"> of</w:t>
      </w:r>
      <w:r>
        <w:rPr>
          <w:rFonts w:hAnsi="Arial"/>
          <w:rFonts w:ascii="Arial"/>
        </w:rPr>
        <w:t>icio</w:t>
      </w:r>
      <w:r>
        <w:rPr>
          <w:rFonts w:hAnsi="Arial"/>
          <w:rFonts w:ascii="Arial"/>
        </w:rPr>
        <w:t xml:space="preserve"> 120.11</w:t>
      </w:r>
      <w:r>
        <w:rPr>
          <w:rFonts w:hAnsi="Arial"/>
          <w:rFonts w:ascii="Arial"/>
        </w:rPr>
        <w:t>.19-</w:t>
      </w:r>
      <w:r>
        <w:rPr>
          <w:rFonts w:hAnsi="Arial"/>
          <w:rFonts w:ascii="Arial"/>
        </w:rPr>
        <w:t>­1</w:t>
      </w:r>
      <w:r>
        <w:rPr>
          <w:rFonts w:hAnsi="Arial"/>
          <w:rFonts w:ascii="Arial"/>
        </w:rPr>
        <w:t>4549</w:t>
      </w:r>
      <w:r>
        <w:rPr>
          <w:rFonts w:hAnsi="Arial"/>
          <w:rFonts w:ascii="Arial"/>
        </w:rPr>
        <w:t xml:space="preserve"> del</w:t>
      </w:r>
      <w:r>
        <w:rPr>
          <w:rFonts w:hAnsi="Arial"/>
          <w:rFonts w:ascii="Arial"/>
        </w:rPr>
        <w:t xml:space="preserve"> 23</w:t>
      </w:r>
      <w:r>
        <w:rPr>
          <w:rFonts w:hAnsi="Arial"/>
          <w:rFonts w:ascii="Arial"/>
        </w:rPr>
        <w:t xml:space="preserve"> </w:t>
      </w:r>
      <w:r>
        <w:rPr>
          <w:rFonts w:hAnsi="Arial"/>
          <w:rFonts w:ascii="Arial"/>
        </w:rPr>
        <w:t xml:space="preserve">de diciembre del año 2019 suscrito por el jefe de la Oficina Asesora Jurídica de</w:t>
      </w:r>
      <w:r>
        <w:rPr>
          <w:rFonts w:hAnsi="Arial"/>
          <w:rFonts w:ascii="Arial"/>
        </w:rPr>
        <w:t xml:space="preserve"> </w:t>
      </w:r>
      <w:r>
        <w:rPr>
          <w:rFonts w:hAnsi="Arial"/>
          <w:rFonts w:ascii="Arial"/>
        </w:rPr>
        <w:t>COR</w:t>
      </w:r>
      <w:r>
        <w:rPr>
          <w:rFonts w:hAnsi="Arial"/>
          <w:rFonts w:ascii="Arial"/>
        </w:rPr>
        <w:t>PO</w:t>
      </w:r>
      <w:r>
        <w:rPr>
          <w:rFonts w:hAnsi="Arial"/>
          <w:rFonts w:ascii="Arial"/>
        </w:rPr>
        <w:t>RINOQUI</w:t>
      </w:r>
      <w:r>
        <w:rPr>
          <w:rFonts w:hAnsi="Arial"/>
          <w:rFonts w:ascii="Arial"/>
        </w:rPr>
        <w:t>A;;</w:t>
      </w:r>
      <w:r>
        <w:rPr>
          <w:rFonts w:hAnsi="Arial"/>
          <w:rFonts w:ascii="Arial"/>
        </w:rPr>
        <w:t xml:space="preserve"> y</w:t>
      </w:r>
      <w:r>
        <w:rPr>
          <w:rFonts w:hAnsi="Arial"/>
          <w:rFonts w:ascii="Arial"/>
        </w:rPr>
        <w:t xml:space="preserve"> </w:t>
      </w:r>
      <w:r>
        <w:rPr>
          <w:rFonts w:hAnsi="Arial"/>
          <w:rFonts w:ascii="Arial"/>
          <w:b/>
        </w:rPr>
        <w:t>(iii)</w:t>
      </w:r>
      <w:r>
        <w:rPr>
          <w:rFonts w:hAnsi="Arial"/>
          <w:rFonts w:ascii="Arial"/>
          <w:b/>
        </w:rPr>
        <w:t xml:space="preserve"> </w:t>
      </w:r>
      <w:r>
        <w:rPr>
          <w:rFonts w:hAnsi="Arial"/>
          <w:rFonts w:ascii="Arial"/>
        </w:rPr>
        <w:t>la</w:t>
      </w:r>
      <w:r>
        <w:rPr>
          <w:rFonts w:hAnsi="Arial"/>
          <w:rFonts w:ascii="Arial"/>
        </w:rPr>
        <w:t xml:space="preserve"> co</w:t>
      </w:r>
      <w:r>
        <w:rPr>
          <w:rFonts w:hAnsi="Arial"/>
          <w:rFonts w:ascii="Arial"/>
        </w:rPr>
        <w:t>mun</w:t>
      </w:r>
      <w:r>
        <w:rPr>
          <w:rFonts w:hAnsi="Arial"/>
          <w:rFonts w:ascii="Arial"/>
        </w:rPr>
        <w:t>icación</w:t>
      </w:r>
      <w:r>
        <w:rPr>
          <w:rFonts w:hAnsi="Arial"/>
          <w:rFonts w:ascii="Arial"/>
        </w:rPr>
        <w:t xml:space="preserve"> profe</w:t>
      </w:r>
      <w:r>
        <w:rPr>
          <w:rFonts w:hAnsi="Arial"/>
          <w:rFonts w:ascii="Arial"/>
        </w:rPr>
        <w:t>r</w:t>
      </w:r>
      <w:r>
        <w:rPr>
          <w:rFonts w:hAnsi="Arial"/>
          <w:rFonts w:ascii="Arial"/>
        </w:rPr>
        <w:t>ida</w:t>
      </w:r>
      <w:r>
        <w:rPr>
          <w:rFonts w:hAnsi="Arial"/>
          <w:rFonts w:ascii="Arial"/>
        </w:rPr>
        <w:t xml:space="preserve"> por</w:t>
      </w:r>
      <w:r>
        <w:rPr>
          <w:rFonts w:hAnsi="Arial"/>
          <w:rFonts w:ascii="Arial"/>
        </w:rPr>
        <w:t xml:space="preserve"> </w:t>
      </w:r>
      <w:r>
        <w:rPr>
          <w:rFonts w:hAnsi="Arial"/>
          <w:rFonts w:ascii="Arial"/>
        </w:rPr>
        <w:t>la</w:t>
      </w:r>
      <w:r>
        <w:rPr>
          <w:rFonts w:hAnsi="Arial"/>
          <w:rFonts w:ascii="Arial"/>
        </w:rPr>
        <w:t xml:space="preserve"> p</w:t>
      </w:r>
      <w:r>
        <w:rPr>
          <w:rFonts w:hAnsi="Arial"/>
          <w:rFonts w:ascii="Arial"/>
        </w:rPr>
        <w:t>rofes</w:t>
      </w:r>
      <w:r>
        <w:rPr>
          <w:rFonts w:hAnsi="Arial"/>
          <w:rFonts w:ascii="Arial"/>
        </w:rPr>
        <w:t>i</w:t>
      </w:r>
      <w:r>
        <w:rPr>
          <w:rFonts w:hAnsi="Arial"/>
          <w:rFonts w:ascii="Arial"/>
        </w:rPr>
        <w:t>onal</w:t>
      </w:r>
      <w:r>
        <w:rPr>
          <w:rFonts w:hAnsi="Arial"/>
          <w:rFonts w:ascii="Arial"/>
        </w:rPr>
        <w:t xml:space="preserve"> un</w:t>
      </w:r>
      <w:r>
        <w:rPr>
          <w:rFonts w:hAnsi="Arial"/>
          <w:rFonts w:ascii="Arial"/>
        </w:rPr>
        <w:t>ive</w:t>
      </w:r>
      <w:r>
        <w:rPr>
          <w:rFonts w:hAnsi="Arial"/>
          <w:rFonts w:ascii="Arial"/>
        </w:rPr>
        <w:t>rs</w:t>
      </w:r>
      <w:r>
        <w:rPr>
          <w:rFonts w:hAnsi="Arial"/>
          <w:rFonts w:ascii="Arial"/>
        </w:rPr>
        <w:t>it</w:t>
      </w:r>
      <w:r>
        <w:rPr>
          <w:rFonts w:hAnsi="Arial"/>
          <w:rFonts w:ascii="Arial"/>
        </w:rPr>
        <w:t>a</w:t>
      </w:r>
      <w:r>
        <w:rPr>
          <w:rFonts w:hAnsi="Arial"/>
          <w:rFonts w:ascii="Arial"/>
        </w:rPr>
        <w:t>r</w:t>
      </w:r>
      <w:r>
        <w:rPr>
          <w:rFonts w:hAnsi="Arial"/>
          <w:rFonts w:ascii="Arial"/>
        </w:rPr>
        <w:t xml:space="preserve">ia con funciones de jefe de Talento Humano, en donde advierte que la funcionaria</w:t>
      </w:r>
      <w:r>
        <w:rPr>
          <w:rFonts w:hAnsi="Arial"/>
          <w:rFonts w:ascii="Arial"/>
        </w:rPr>
        <w:t xml:space="preserve"> designada</w:t>
      </w:r>
      <w:r>
        <w:rPr>
          <w:rFonts w:hAnsi="Arial"/>
          <w:rFonts w:ascii="Arial"/>
        </w:rPr>
        <w:t xml:space="preserve"> como</w:t>
      </w:r>
      <w:r>
        <w:rPr>
          <w:rFonts w:hAnsi="Arial"/>
          <w:rFonts w:ascii="Arial"/>
        </w:rPr>
        <w:t xml:space="preserve"> directora</w:t>
      </w:r>
      <w:r>
        <w:rPr>
          <w:rFonts w:hAnsi="Arial"/>
          <w:rFonts w:ascii="Arial"/>
        </w:rPr>
        <w:t xml:space="preserve"> general encargada</w:t>
      </w:r>
      <w:r>
        <w:rPr>
          <w:rFonts w:hAnsi="Arial"/>
          <w:rFonts w:ascii="Arial"/>
        </w:rPr>
        <w:t xml:space="preserve"> no</w:t>
      </w:r>
      <w:r>
        <w:rPr>
          <w:rFonts w:hAnsi="Arial"/>
          <w:rFonts w:ascii="Arial"/>
        </w:rPr>
        <w:t xml:space="preserve"> puede</w:t>
      </w:r>
      <w:r>
        <w:rPr>
          <w:rFonts w:hAnsi="Arial"/>
          <w:rFonts w:ascii="Arial"/>
        </w:rPr>
        <w:t xml:space="preserve"> ejercer</w:t>
      </w:r>
      <w:r>
        <w:rPr>
          <w:rFonts w:hAnsi="Arial"/>
          <w:rFonts w:ascii="Arial"/>
        </w:rPr>
        <w:t xml:space="preserve"> dicho cargo,</w:t>
      </w:r>
      <w:r>
        <w:rPr>
          <w:rFonts w:hAnsi="Arial"/>
          <w:rFonts w:ascii="Arial"/>
        </w:rPr>
        <w:t xml:space="preserve"> no</w:t>
      </w:r>
      <w:r>
        <w:rPr>
          <w:rFonts w:hAnsi="Arial"/>
          <w:rFonts w:ascii="Arial"/>
        </w:rPr>
        <w:t xml:space="preserve"> son</w:t>
      </w:r>
      <w:r>
        <w:rPr>
          <w:rFonts w:hAnsi="Arial"/>
          <w:rFonts w:ascii="Arial"/>
        </w:rPr>
        <w:t xml:space="preserve"> documentos relevantes para resolver el presente asunto, lo mismo que </w:t>
      </w:r>
      <w:r>
        <w:rPr>
          <w:rFonts w:hAnsi="Arial"/>
          <w:rFonts w:ascii="Arial"/>
          <w:b/>
        </w:rPr>
        <w:t xml:space="preserve">(iv) </w:t>
      </w:r>
      <w:r>
        <w:rPr>
          <w:rFonts w:hAnsi="Arial"/>
          <w:rFonts w:ascii="Arial"/>
        </w:rPr>
        <w:t xml:space="preserve">el acta de la reunión extraordinaria celebrada por el Comité Directivo el 26 de diciembre</w:t>
      </w:r>
      <w:r>
        <w:rPr>
          <w:rFonts w:hAnsi="Arial"/>
          <w:rFonts w:ascii="Arial"/>
        </w:rPr>
        <w:t xml:space="preserve"> del</w:t>
      </w:r>
      <w:r>
        <w:rPr>
          <w:rFonts w:hAnsi="Arial"/>
          <w:rFonts w:ascii="Arial"/>
        </w:rPr>
        <w:t xml:space="preserve"> año</w:t>
      </w:r>
      <w:r>
        <w:rPr>
          <w:rFonts w:hAnsi="Arial"/>
          <w:rFonts w:ascii="Arial"/>
        </w:rPr>
        <w:t xml:space="preserve"> 2019,</w:t>
      </w:r>
      <w:r>
        <w:rPr>
          <w:rFonts w:hAnsi="Arial"/>
          <w:rFonts w:ascii="Arial"/>
        </w:rPr>
        <w:t xml:space="preserve"> comoquiera</w:t>
      </w:r>
      <w:r>
        <w:rPr>
          <w:rFonts w:hAnsi="Arial"/>
          <w:rFonts w:ascii="Arial"/>
        </w:rPr>
        <w:t xml:space="preserve"> que</w:t>
      </w:r>
      <w:r>
        <w:rPr>
          <w:rFonts w:hAnsi="Arial"/>
          <w:rFonts w:ascii="Arial"/>
        </w:rPr>
        <w:t xml:space="preserve"> se</w:t>
      </w:r>
      <w:r>
        <w:rPr>
          <w:rFonts w:hAnsi="Arial"/>
          <w:rFonts w:ascii="Arial"/>
        </w:rPr>
        <w:t xml:space="preserve"> trata</w:t>
      </w:r>
      <w:r>
        <w:rPr>
          <w:rFonts w:hAnsi="Arial"/>
          <w:rFonts w:ascii="Arial"/>
        </w:rPr>
        <w:t xml:space="preserve"> de</w:t>
      </w:r>
      <w:r>
        <w:rPr>
          <w:rFonts w:hAnsi="Arial"/>
          <w:rFonts w:ascii="Arial"/>
        </w:rPr>
        <w:t xml:space="preserve"> un</w:t>
      </w:r>
      <w:r>
        <w:rPr>
          <w:rFonts w:hAnsi="Arial"/>
          <w:rFonts w:ascii="Arial"/>
        </w:rPr>
        <w:t xml:space="preserve"> borrador</w:t>
      </w:r>
      <w:r>
        <w:rPr>
          <w:rFonts w:hAnsi="Arial"/>
          <w:rFonts w:ascii="Arial"/>
        </w:rPr>
        <w:t xml:space="preserve"> aportado</w:t>
      </w:r>
      <w:r>
        <w:rPr>
          <w:rFonts w:hAnsi="Arial"/>
          <w:rFonts w:ascii="Arial"/>
        </w:rPr>
        <w:t xml:space="preserve"> por el</w:t>
      </w:r>
      <w:r>
        <w:rPr>
          <w:rFonts w:hAnsi="Arial"/>
          <w:rFonts w:ascii="Arial"/>
        </w:rPr>
        <w:t xml:space="preserve"> demandante,</w:t>
      </w:r>
      <w:r>
        <w:rPr>
          <w:rFonts w:hAnsi="Arial"/>
          <w:rFonts w:ascii="Arial"/>
        </w:rPr>
        <w:t xml:space="preserve"> mientras</w:t>
      </w:r>
      <w:r>
        <w:rPr>
          <w:rFonts w:hAnsi="Arial"/>
          <w:rFonts w:ascii="Arial"/>
        </w:rPr>
        <w:t xml:space="preserve"> que la versión definitiva</w:t>
      </w:r>
      <w:r>
        <w:rPr>
          <w:rFonts w:hAnsi="Arial"/>
          <w:rFonts w:ascii="Arial"/>
        </w:rPr>
        <w:t xml:space="preserve"> fue aprobada el 18 de</w:t>
      </w:r>
      <w:r>
        <w:rPr>
          <w:rFonts w:hAnsi="Arial"/>
          <w:rFonts w:ascii="Arial"/>
        </w:rPr>
        <w:t xml:space="preserve"> marzo siguiente.</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Posteriormente, en escrito del 3 de febrero del mismo año formuló sus alegatos de</w:t>
      </w:r>
      <w:r>
        <w:rPr>
          <w:rFonts w:hAnsi="Arial"/>
          <w:rFonts w:ascii="Arial"/>
        </w:rPr>
        <w:t xml:space="preserve"> conclusión en términos similares a los que expuso al contestar las demandas en</w:t>
      </w:r>
      <w:r>
        <w:rPr>
          <w:rFonts w:hAnsi="Arial"/>
          <w:rFonts w:ascii="Arial"/>
        </w:rPr>
        <w:t xml:space="preserve"> defensa de la legalidad del acto acusado, enfatizando la autonomía de estas corporaciones para definir sus procedimientos internos, entre estos, el de elección</w:t>
      </w:r>
      <w:r>
        <w:rPr>
          <w:rFonts w:hAnsi="Arial"/>
          <w:rFonts w:ascii="Arial"/>
        </w:rPr>
        <w:t xml:space="preserve"> de su director general, tal como se encuentra regulado en la Resolución No. 1367</w:t>
      </w:r>
      <w:r>
        <w:rPr>
          <w:rFonts w:hAnsi="Arial"/>
          <w:rFonts w:ascii="Arial"/>
        </w:rPr>
        <w:t xml:space="preserve"> de 2005, que aprobó los estatutos de CORPORINOQUIA, especialmente en su artículo 25, numeral 11, frente a su provisión por encargo ante las ausencias temporales o definitivas de su titular, norma que, en su entender, fue observada </w:t>
      </w:r>
      <w:r>
        <w:rPr>
          <w:rFonts w:hAnsi="Arial"/>
          <w:rFonts w:ascii="Arial"/>
        </w:rPr>
        <w:t>fielmente</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este</w:t>
      </w:r>
      <w:r>
        <w:rPr>
          <w:rFonts w:hAnsi="Arial"/>
          <w:rFonts w:ascii="Arial"/>
        </w:rPr>
        <w:t xml:space="preserve"> </w:t>
      </w:r>
      <w:r>
        <w:rPr>
          <w:rFonts w:hAnsi="Arial"/>
          <w:rFonts w:ascii="Arial"/>
        </w:rPr>
        <w:t>caso,</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aplicación</w:t>
      </w:r>
      <w:r>
        <w:rPr>
          <w:rFonts w:hAnsi="Arial"/>
          <w:rFonts w:ascii="Arial"/>
        </w:rPr>
        <w:t xml:space="preserve"> de</w:t>
      </w:r>
      <w:r>
        <w:rPr>
          <w:rFonts w:hAnsi="Arial"/>
          <w:rFonts w:ascii="Arial"/>
        </w:rPr>
        <w:t xml:space="preserve"> su</w:t>
      </w:r>
      <w:r>
        <w:rPr>
          <w:rFonts w:hAnsi="Arial"/>
          <w:rFonts w:ascii="Arial"/>
        </w:rPr>
        <w:t xml:space="preserve"> inciso</w:t>
      </w:r>
      <w:r>
        <w:rPr>
          <w:rFonts w:hAnsi="Arial"/>
          <w:rFonts w:ascii="Arial"/>
        </w:rPr>
        <w:t xml:space="preserve"> primero,</w:t>
      </w:r>
      <w:r>
        <w:rPr>
          <w:rFonts w:hAnsi="Arial"/>
          <w:rFonts w:ascii="Arial"/>
        </w:rPr>
        <w:t xml:space="preserve"> considerando la</w:t>
      </w:r>
      <w:r>
        <w:rPr>
          <w:rFonts w:hAnsi="Arial"/>
          <w:rFonts w:ascii="Arial"/>
        </w:rPr>
        <w:t xml:space="preserve"> renuncia</w:t>
      </w:r>
      <w:r>
        <w:rPr>
          <w:rFonts w:hAnsi="Arial"/>
          <w:rFonts w:ascii="Arial"/>
        </w:rPr>
        <w:t xml:space="preserve"> expresa</w:t>
      </w:r>
      <w:r>
        <w:rPr>
          <w:rFonts w:hAnsi="Arial"/>
          <w:rFonts w:ascii="Arial"/>
        </w:rPr>
        <w:t xml:space="preserve"> de todos</w:t>
      </w:r>
      <w:r>
        <w:rPr>
          <w:rFonts w:hAnsi="Arial"/>
          <w:rFonts w:ascii="Arial"/>
        </w:rPr>
        <w:t xml:space="preserve"> los integrantes del Comité</w:t>
      </w:r>
      <w:r>
        <w:rPr>
          <w:rFonts w:hAnsi="Arial"/>
          <w:rFonts w:ascii="Arial"/>
        </w:rPr>
        <w:t xml:space="preserve"> Directivo de</w:t>
      </w:r>
      <w:r>
        <w:rPr>
          <w:rFonts w:hAnsi="Arial"/>
          <w:rFonts w:ascii="Arial"/>
        </w:rPr>
        <w:t xml:space="preserve"> la</w:t>
      </w:r>
      <w:r>
        <w:rPr>
          <w:rFonts w:hAnsi="Arial"/>
          <w:rFonts w:ascii="Arial"/>
        </w:rPr>
        <w:t xml:space="preserve"> entidad para</w:t>
      </w:r>
      <w:r>
        <w:rPr>
          <w:rFonts w:hAnsi="Arial"/>
          <w:rFonts w:ascii="Arial"/>
        </w:rPr>
        <w:t xml:space="preserve"> asumir</w:t>
      </w:r>
      <w:r>
        <w:rPr>
          <w:rFonts w:hAnsi="Arial"/>
          <w:rFonts w:ascii="Arial"/>
        </w:rPr>
        <w:t xml:space="preserve"> sus</w:t>
      </w:r>
      <w:r>
        <w:rPr>
          <w:rFonts w:hAnsi="Arial"/>
          <w:rFonts w:ascii="Arial"/>
        </w:rPr>
        <w:t xml:space="preserve"> funciones.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último, precisó que la autoridad que expidió el acto impugnado no hizo otra</w:t>
      </w:r>
      <w:r>
        <w:rPr>
          <w:rFonts w:hAnsi="Arial"/>
          <w:rFonts w:ascii="Arial"/>
        </w:rPr>
        <w:t xml:space="preserve"> cosa que hacer uso de la remisión normativa de que trata el artículo 2.2.8.4.1.22 del</w:t>
      </w:r>
      <w:r>
        <w:rPr>
          <w:rFonts w:hAnsi="Arial"/>
          <w:rFonts w:ascii="Arial"/>
        </w:rPr>
        <w:t xml:space="preserve"> Decreto</w:t>
      </w:r>
      <w:r>
        <w:rPr>
          <w:rFonts w:hAnsi="Arial"/>
          <w:rFonts w:ascii="Arial"/>
        </w:rPr>
        <w:t xml:space="preserve"> 1076  de</w:t>
      </w:r>
      <w:r>
        <w:rPr>
          <w:rFonts w:hAnsi="Arial"/>
          <w:rFonts w:ascii="Arial"/>
        </w:rPr>
        <w:t xml:space="preserve"> 2015 para aplicar</w:t>
      </w:r>
      <w:r>
        <w:rPr>
          <w:rFonts w:hAnsi="Arial"/>
          <w:rFonts w:ascii="Arial"/>
        </w:rPr>
        <w:t xml:space="preserve"> las</w:t>
      </w:r>
      <w:r>
        <w:rPr>
          <w:rFonts w:hAnsi="Arial"/>
          <w:rFonts w:ascii="Arial"/>
        </w:rPr>
        <w:t xml:space="preserve"> normas</w:t>
      </w:r>
      <w:r>
        <w:rPr>
          <w:rFonts w:hAnsi="Arial"/>
          <w:rFonts w:ascii="Arial"/>
        </w:rPr>
        <w:t xml:space="preserve"> que  rigen</w:t>
      </w:r>
      <w:r>
        <w:rPr>
          <w:rFonts w:hAnsi="Arial"/>
          <w:rFonts w:ascii="Arial"/>
        </w:rPr>
        <w:t xml:space="preserve"> esta situación</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administrativa, en particular, el artículo 24 de la Ley 909 de 2004, en concordancia</w:t>
      </w:r>
      <w:r>
        <w:rPr>
          <w:rFonts w:hAnsi="Arial"/>
          <w:rFonts w:ascii="Arial"/>
        </w:rPr>
        <w:t xml:space="preserve"> con el artículo 2.2.5.5.41</w:t>
      </w:r>
      <w:r>
        <w:rPr>
          <w:rFonts w:hAnsi="Arial"/>
          <w:rFonts w:ascii="Arial"/>
        </w:rPr>
        <w:t xml:space="preserve"> del</w:t>
      </w:r>
      <w:r>
        <w:rPr>
          <w:rFonts w:hAnsi="Arial"/>
          <w:rFonts w:ascii="Arial"/>
        </w:rPr>
        <w:t xml:space="preserve"> Decreto</w:t>
      </w:r>
      <w:r>
        <w:rPr>
          <w:rFonts w:hAnsi="Arial"/>
          <w:rFonts w:ascii="Arial"/>
        </w:rPr>
        <w:t xml:space="preserve"> 1083 de</w:t>
      </w:r>
      <w:r>
        <w:rPr>
          <w:rFonts w:hAnsi="Arial"/>
          <w:rFonts w:ascii="Arial"/>
        </w:rPr>
        <w:t xml:space="preserve"> 2015,</w:t>
      </w:r>
    </w:p>
    <w:p>
      <w:rPr>
        <w:rFonts w:hAnsi="Arial"/>
        <w:rFonts w:ascii="Arial"/>
      </w:rPr>
      <w:pPr>
        <w:pStyle w:val="Body Text"/>
      </w:pPr>
      <w:rPr>
        <w:rFonts w:hAnsi="Times New Roman"/>
        <w:rFonts w:ascii="Times New Roman"/>
        <w:sz w:val="27"/>
      </w:rPr>
    </w:p>
    <w:p>
      <w:rPr>
        <w:rFonts w:hAnsi="Arial"/>
        <w:rFonts w:ascii="Arial"/>
      </w:rPr>
      <w:pPr>
        <w:pStyle w:val="heading 1"/>
        <w:numPr>
          <w:numId w:val="184"/>
          <w:ilvl w:val="1"/>
        </w:numPr>
        <w:tabs>
          <w:tab w:val="left" w:leader="none" w:pos="861"/>
          <w:tab w:val="left" w:leader="none" w:pos="862"/>
        </w:tabs>
      </w:pPr>
      <w:r>
        <w:rPr>
          <w:rFonts w:hAnsi="Arial"/>
          <w:rFonts w:ascii="Arial"/>
        </w:rPr>
        <w:t>Ministerio</w:t>
      </w:r>
      <w:r>
        <w:rPr>
          <w:rFonts w:hAnsi="Arial"/>
          <w:rFonts w:ascii="Arial"/>
        </w:rPr>
        <w:t xml:space="preserve"> de Ambiente,</w:t>
      </w:r>
      <w:r>
        <w:rPr>
          <w:rFonts w:hAnsi="Arial"/>
          <w:rFonts w:ascii="Arial"/>
        </w:rPr>
        <w:t xml:space="preserve"> Vivienda y</w:t>
      </w:r>
      <w:r>
        <w:rPr>
          <w:rFonts w:hAnsi="Arial"/>
          <w:rFonts w:ascii="Arial"/>
        </w:rPr>
        <w:t xml:space="preserve"> Desarrollo</w:t>
      </w:r>
      <w:r>
        <w:rPr>
          <w:rFonts w:hAnsi="Arial"/>
          <w:rFonts w:ascii="Arial"/>
        </w:rPr>
        <w:t xml:space="preserve"> Sostenible</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En documento del 27 de enero de 2022, la apoderada del Ministerio de Ambiente,</w:t>
      </w:r>
      <w:r>
        <w:rPr>
          <w:rFonts w:hAnsi="Arial"/>
          <w:rFonts w:ascii="Arial"/>
        </w:rPr>
        <w:t xml:space="preserve"> Vivienda y Desarrollo Sostenible solicitó su desvinculación del presente proceso, teniendo en cuenta que no expidió ni participó en la expedición del acto acusado, en la medida en que su conducta se ciñe a las competencias que le otorga la Ley 99 de 1993 y el Decreto 3570 de 2011</w:t>
      </w:r>
      <w:r>
        <w:rPr>
          <w:rFonts w:hAnsi="Arial"/>
          <w:rFonts w:ascii="Arial"/>
          <w:vertAlign w:val="superscript"/>
        </w:rPr>
        <w:t>14</w:t>
      </w:r>
      <w:r>
        <w:rPr>
          <w:rFonts w:hAnsi="Arial"/>
          <w:rFonts w:ascii="Arial"/>
        </w:rPr>
        <w:t xml:space="preserve">, entre otras normativas, por lo que le está</w:t>
      </w:r>
      <w:r>
        <w:rPr>
          <w:rFonts w:hAnsi="Arial"/>
          <w:rFonts w:ascii="Arial"/>
        </w:rPr>
        <w:t xml:space="preserve"> vedado interferir en la autonomía de estas corporaciones para designar a sus</w:t>
      </w:r>
      <w:r>
        <w:rPr>
          <w:rFonts w:hAnsi="Arial"/>
          <w:rFonts w:ascii="Arial"/>
        </w:rPr>
        <w:t xml:space="preserve"> </w:t>
      </w:r>
      <w:r>
        <w:rPr>
          <w:rFonts w:hAnsi="Arial"/>
          <w:rFonts w:ascii="Arial"/>
        </w:rPr>
        <w:t>directivas</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sin</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esté</w:t>
      </w:r>
      <w:r>
        <w:rPr>
          <w:rFonts w:hAnsi="Arial"/>
          <w:rFonts w:ascii="Arial"/>
        </w:rPr>
        <w:t xml:space="preserve"> </w:t>
      </w:r>
      <w:r>
        <w:rPr>
          <w:rFonts w:hAnsi="Arial"/>
          <w:rFonts w:ascii="Arial"/>
        </w:rPr>
        <w:t>alegando</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lo</w:t>
      </w:r>
      <w:r>
        <w:rPr>
          <w:rFonts w:hAnsi="Arial"/>
          <w:rFonts w:ascii="Arial"/>
        </w:rPr>
        <w:t xml:space="preserve"> </w:t>
      </w:r>
      <w:r>
        <w:rPr>
          <w:rFonts w:hAnsi="Arial"/>
          <w:rFonts w:ascii="Arial"/>
        </w:rPr>
        <w:t>hiciera</w:t>
      </w:r>
      <w:r>
        <w:rPr>
          <w:rFonts w:hAnsi="Arial"/>
          <w:rFonts w:ascii="Arial"/>
        </w:rPr>
        <w:t xml:space="preserve"> en</w:t>
      </w:r>
      <w:r>
        <w:rPr>
          <w:rFonts w:hAnsi="Arial"/>
          <w:rFonts w:ascii="Arial"/>
        </w:rPr>
        <w:t xml:space="preserve"> este</w:t>
      </w:r>
      <w:r>
        <w:rPr>
          <w:rFonts w:hAnsi="Arial"/>
          <w:rFonts w:ascii="Arial"/>
        </w:rPr>
        <w:t xml:space="preserve"> caso,</w:t>
      </w:r>
      <w:r>
        <w:rPr>
          <w:rFonts w:hAnsi="Arial"/>
          <w:rFonts w:ascii="Arial"/>
        </w:rPr>
        <w:t xml:space="preserve"> pues</w:t>
      </w:r>
      <w:r>
        <w:rPr>
          <w:rFonts w:hAnsi="Arial"/>
          <w:rFonts w:ascii="Arial"/>
        </w:rPr>
        <w:t xml:space="preserve"> </w:t>
      </w:r>
      <w:r>
        <w:rPr>
          <w:rFonts w:hAnsi="Arial"/>
          <w:rFonts w:ascii="Arial"/>
          <w:i/>
        </w:rPr>
        <w:t xml:space="preserve">«no ha</w:t>
      </w:r>
      <w:r>
        <w:rPr>
          <w:rFonts w:hAnsi="Arial"/>
          <w:rFonts w:ascii="Arial"/>
          <w:i/>
        </w:rPr>
        <w:t xml:space="preserve"> tenido</w:t>
      </w:r>
      <w:r>
        <w:rPr>
          <w:rFonts w:hAnsi="Arial"/>
          <w:rFonts w:ascii="Arial"/>
          <w:i/>
        </w:rPr>
        <w:t xml:space="preserve"> injerencia alguna en los hechos</w:t>
      </w:r>
      <w:r>
        <w:rPr>
          <w:rFonts w:hAnsi="Arial"/>
          <w:rFonts w:ascii="Arial"/>
          <w:i/>
        </w:rPr>
        <w:t xml:space="preserve"> indicados en</w:t>
      </w:r>
      <w:r>
        <w:rPr>
          <w:rFonts w:hAnsi="Arial"/>
          <w:rFonts w:ascii="Arial"/>
          <w:i/>
        </w:rPr>
        <w:t xml:space="preserve"> la demanda»</w:t>
      </w:r>
      <w:r>
        <w:rPr>
          <w:rFonts w:hAnsi="Arial"/>
          <w:rFonts w:ascii="Arial"/>
        </w:rPr>
        <w:t>.</w:t>
      </w:r>
    </w:p>
    <w:p>
      <w:rPr>
        <w:rFonts w:hAnsi="Arial"/>
        <w:rFonts w:ascii="Arial"/>
      </w:rPr>
      <w:pPr>
        <w:pStyle w:val="Body Text"/>
      </w:pPr>
      <w:rPr>
        <w:rFonts w:hAnsi="Times New Roman"/>
        <w:rFonts w:ascii="Times New Roman"/>
        <w:sz w:val="27"/>
      </w:rPr>
    </w:p>
    <w:p>
      <w:rPr>
        <w:rFonts w:hAnsi="Arial"/>
        <w:rFonts w:ascii="Arial"/>
      </w:rPr>
      <w:pPr>
        <w:pStyle w:val="heading 1"/>
        <w:numPr>
          <w:numId w:val="184"/>
          <w:ilvl w:val="1"/>
        </w:numPr>
        <w:tabs>
          <w:tab w:val="left" w:leader="none" w:pos="861"/>
          <w:tab w:val="left" w:leader="none" w:pos="862"/>
        </w:tabs>
      </w:pPr>
      <w:r>
        <w:rPr>
          <w:rFonts w:hAnsi="Arial"/>
          <w:rFonts w:ascii="Arial"/>
        </w:rPr>
        <w:t>CORPORINOQUIA</w:t>
      </w:r>
    </w:p>
    <w:p>
      <w:rPr>
        <w:rFonts w:hAnsi="Arial"/>
        <w:rFonts w:ascii="Arial"/>
      </w:rPr>
      <w:pPr>
        <w:pStyle w:val="Body Text"/>
      </w:pPr>
      <w:rPr>
        <w:rFonts w:hAnsi="Times New Roman"/>
        <w:rFonts w:ascii="Times New Roman"/>
        <w:sz w:val="31"/>
        <w:b/>
      </w:rPr>
    </w:p>
    <w:p>
      <w:pPr>
        <w:jc w:val="both"/>
      </w:pPr>
      <w:r>
        <w:rPr>
          <w:rFonts w:hAnsi="Arial"/>
          <w:rFonts w:ascii="Arial"/>
          <w:sz w:val="24"/>
        </w:rPr>
        <w:t xml:space="preserve">El 11 de enero de 2022, la jefe de la Oficina Jurídica de CORPORINOQUIA</w:t>
      </w:r>
      <w:r>
        <w:rPr>
          <w:rFonts w:hAnsi="Arial"/>
          <w:rFonts w:ascii="Arial"/>
          <w:sz w:val="24"/>
        </w:rPr>
        <w:t xml:space="preserve"> presentó escrito en el que revocó el poder conferido a la Dra. Diana Lizt López Salcedo</w:t>
      </w:r>
      <w:r>
        <w:rPr>
          <w:rFonts w:hAnsi="Arial"/>
          <w:rFonts w:ascii="Arial"/>
          <w:sz w:val="24"/>
        </w:rPr>
        <w:t xml:space="preserve"> para</w:t>
      </w:r>
      <w:r>
        <w:rPr>
          <w:rFonts w:hAnsi="Arial"/>
          <w:rFonts w:ascii="Arial"/>
          <w:sz w:val="24"/>
        </w:rPr>
        <w:t xml:space="preserve"> obrar</w:t>
      </w:r>
      <w:r>
        <w:rPr>
          <w:rFonts w:hAnsi="Arial"/>
          <w:rFonts w:ascii="Arial"/>
          <w:sz w:val="24"/>
        </w:rPr>
        <w:t xml:space="preserve"> en</w:t>
      </w:r>
      <w:r>
        <w:rPr>
          <w:rFonts w:hAnsi="Arial"/>
          <w:rFonts w:ascii="Arial"/>
          <w:sz w:val="24"/>
        </w:rPr>
        <w:t xml:space="preserve"> el</w:t>
      </w:r>
      <w:r>
        <w:rPr>
          <w:rFonts w:hAnsi="Arial"/>
          <w:rFonts w:ascii="Arial"/>
          <w:sz w:val="24"/>
        </w:rPr>
        <w:t xml:space="preserve"> proceso</w:t>
      </w:r>
      <w:r>
        <w:rPr>
          <w:rFonts w:hAnsi="Arial"/>
          <w:rFonts w:ascii="Arial"/>
          <w:sz w:val="24"/>
        </w:rPr>
        <w:t xml:space="preserve"> en</w:t>
      </w:r>
      <w:r>
        <w:rPr>
          <w:rFonts w:hAnsi="Arial"/>
          <w:rFonts w:ascii="Arial"/>
          <w:sz w:val="24"/>
        </w:rPr>
        <w:t xml:space="preserve"> representación</w:t>
      </w:r>
      <w:r>
        <w:rPr>
          <w:rFonts w:hAnsi="Arial"/>
          <w:rFonts w:ascii="Arial"/>
          <w:sz w:val="24"/>
        </w:rPr>
        <w:t xml:space="preserve"> de</w:t>
      </w:r>
      <w:r>
        <w:rPr>
          <w:rFonts w:hAnsi="Arial"/>
          <w:rFonts w:ascii="Arial"/>
          <w:sz w:val="24"/>
        </w:rPr>
        <w:t xml:space="preserve"> la</w:t>
      </w:r>
      <w:r>
        <w:rPr>
          <w:rFonts w:hAnsi="Arial"/>
          <w:rFonts w:ascii="Arial"/>
          <w:sz w:val="24"/>
        </w:rPr>
        <w:t xml:space="preserve"> entidad y,</w:t>
      </w:r>
      <w:r>
        <w:rPr>
          <w:rFonts w:hAnsi="Arial"/>
          <w:rFonts w:ascii="Arial"/>
          <w:sz w:val="24"/>
        </w:rPr>
        <w:t xml:space="preserve"> en</w:t>
      </w:r>
      <w:r>
        <w:rPr>
          <w:rFonts w:hAnsi="Arial"/>
          <w:rFonts w:ascii="Arial"/>
          <w:sz w:val="24"/>
        </w:rPr>
        <w:t xml:space="preserve"> su</w:t>
      </w:r>
      <w:r>
        <w:rPr>
          <w:rFonts w:hAnsi="Arial"/>
          <w:rFonts w:ascii="Arial"/>
          <w:sz w:val="24"/>
        </w:rPr>
        <w:t xml:space="preserve"> lugar,</w:t>
      </w:r>
      <w:r>
        <w:rPr>
          <w:rFonts w:hAnsi="Arial"/>
          <w:rFonts w:ascii="Arial"/>
          <w:sz w:val="24"/>
        </w:rPr>
        <w:t xml:space="preserve"> se</w:t>
      </w:r>
      <w:r>
        <w:rPr>
          <w:rFonts w:hAnsi="Arial"/>
          <w:rFonts w:ascii="Arial"/>
          <w:sz w:val="24"/>
        </w:rPr>
        <w:t xml:space="preserve"> lo otorgó al Dr. Jhonny Alexánder Silva Cristancho, quien en memorial del 4 de</w:t>
      </w:r>
      <w:r>
        <w:rPr>
          <w:rFonts w:hAnsi="Arial"/>
          <w:rFonts w:ascii="Arial"/>
          <w:sz w:val="24"/>
        </w:rPr>
        <w:t xml:space="preserve"> febrero</w:t>
      </w:r>
      <w:r>
        <w:rPr>
          <w:rFonts w:hAnsi="Arial"/>
          <w:rFonts w:ascii="Arial"/>
          <w:sz w:val="24"/>
        </w:rPr>
        <w:t xml:space="preserve"> de</w:t>
      </w:r>
      <w:r>
        <w:rPr>
          <w:rFonts w:hAnsi="Arial"/>
          <w:rFonts w:ascii="Arial"/>
          <w:sz w:val="24"/>
        </w:rPr>
        <w:t xml:space="preserve"> 2022,</w:t>
      </w:r>
      <w:r>
        <w:rPr>
          <w:rFonts w:hAnsi="Arial"/>
          <w:rFonts w:ascii="Arial"/>
          <w:sz w:val="24"/>
        </w:rPr>
        <w:t xml:space="preserve"> elevó</w:t>
      </w:r>
      <w:r>
        <w:rPr>
          <w:rFonts w:hAnsi="Arial"/>
          <w:rFonts w:ascii="Arial"/>
          <w:sz w:val="24"/>
        </w:rPr>
        <w:t xml:space="preserve"> sus</w:t>
      </w:r>
      <w:r>
        <w:rPr>
          <w:rFonts w:hAnsi="Arial"/>
          <w:rFonts w:ascii="Arial"/>
          <w:sz w:val="24"/>
        </w:rPr>
        <w:t xml:space="preserve"> alegaciones</w:t>
      </w:r>
      <w:r>
        <w:rPr>
          <w:rFonts w:hAnsi="Arial"/>
          <w:rFonts w:ascii="Arial"/>
          <w:sz w:val="24"/>
        </w:rPr>
        <w:t xml:space="preserve"> dirigidas</w:t>
      </w:r>
      <w:r>
        <w:rPr>
          <w:rFonts w:hAnsi="Arial"/>
          <w:rFonts w:ascii="Arial"/>
          <w:sz w:val="24"/>
        </w:rPr>
        <w:t xml:space="preserve"> a que se</w:t>
      </w:r>
      <w:r>
        <w:rPr>
          <w:rFonts w:hAnsi="Arial"/>
          <w:rFonts w:ascii="Arial"/>
          <w:sz w:val="24"/>
        </w:rPr>
        <w:t xml:space="preserve"> desestime</w:t>
      </w:r>
      <w:r>
        <w:rPr>
          <w:rFonts w:hAnsi="Arial"/>
          <w:rFonts w:ascii="Arial"/>
          <w:sz w:val="24"/>
        </w:rPr>
        <w:t xml:space="preserve"> el</w:t>
      </w:r>
      <w:r>
        <w:rPr>
          <w:rFonts w:hAnsi="Arial"/>
          <w:rFonts w:ascii="Arial"/>
          <w:sz w:val="24"/>
        </w:rPr>
        <w:t xml:space="preserve"> petitorio</w:t>
      </w:r>
      <w:r>
        <w:rPr>
          <w:rFonts w:hAnsi="Arial"/>
          <w:rFonts w:ascii="Arial"/>
          <w:sz w:val="24"/>
        </w:rPr>
        <w:t xml:space="preserve"> de</w:t>
      </w:r>
      <w:r>
        <w:rPr>
          <w:rFonts w:hAnsi="Arial"/>
          <w:rFonts w:ascii="Arial"/>
          <w:sz w:val="24"/>
        </w:rPr>
        <w:t xml:space="preserve"> la parte actora </w:t>
      </w:r>
      <w:r>
        <w:rPr>
          <w:rFonts w:hAnsi="Arial"/>
          <w:rFonts w:ascii="Arial"/>
          <w:sz w:val="24"/>
          <w:i/>
        </w:rPr>
        <w:t xml:space="preserve">«como quiera que en efecto no se logró probar de manera objetiva</w:t>
      </w:r>
      <w:r>
        <w:rPr>
          <w:rFonts w:hAnsi="Arial"/>
          <w:rFonts w:ascii="Arial"/>
          <w:sz w:val="24"/>
          <w:i/>
        </w:rPr>
        <w:t xml:space="preserve"> la falta de competencia alegada en el presente asunto»</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Lo</w:t>
      </w:r>
      <w:r>
        <w:rPr>
          <w:rFonts w:hAnsi="Arial"/>
          <w:rFonts w:ascii="Arial"/>
        </w:rPr>
        <w:t xml:space="preserve"> anterior, porque</w:t>
      </w:r>
      <w:r>
        <w:rPr>
          <w:rFonts w:hAnsi="Arial"/>
          <w:rFonts w:ascii="Arial"/>
        </w:rPr>
        <w:t xml:space="preserve"> en</w:t>
      </w:r>
      <w:r>
        <w:rPr>
          <w:rFonts w:hAnsi="Arial"/>
          <w:rFonts w:ascii="Arial"/>
        </w:rPr>
        <w:t xml:space="preserve"> su</w:t>
      </w:r>
      <w:r>
        <w:rPr>
          <w:rFonts w:hAnsi="Arial"/>
          <w:rFonts w:ascii="Arial"/>
        </w:rPr>
        <w:t xml:space="preserve"> entender el</w:t>
      </w:r>
      <w:r>
        <w:rPr>
          <w:rFonts w:hAnsi="Arial"/>
          <w:rFonts w:ascii="Arial"/>
        </w:rPr>
        <w:t xml:space="preserve"> Consejo</w:t>
      </w:r>
      <w:r>
        <w:rPr>
          <w:rFonts w:hAnsi="Arial"/>
          <w:rFonts w:ascii="Arial"/>
        </w:rPr>
        <w:t xml:space="preserve"> Directivo</w:t>
      </w:r>
      <w:r>
        <w:rPr>
          <w:rFonts w:hAnsi="Arial"/>
          <w:rFonts w:ascii="Arial"/>
        </w:rPr>
        <w:t xml:space="preserve"> nunca</w:t>
      </w:r>
      <w:r>
        <w:rPr>
          <w:rFonts w:hAnsi="Arial"/>
          <w:rFonts w:ascii="Arial"/>
        </w:rPr>
        <w:t xml:space="preserve"> obró</w:t>
      </w:r>
      <w:r>
        <w:rPr>
          <w:rFonts w:hAnsi="Arial"/>
          <w:rFonts w:ascii="Arial"/>
        </w:rPr>
        <w:t xml:space="preserve"> en</w:t>
      </w:r>
      <w:r>
        <w:rPr>
          <w:rFonts w:hAnsi="Arial"/>
          <w:rFonts w:ascii="Arial"/>
        </w:rPr>
        <w:t xml:space="preserve"> contravía</w:t>
      </w:r>
      <w:r>
        <w:rPr>
          <w:rFonts w:hAnsi="Arial"/>
          <w:rFonts w:ascii="Arial"/>
        </w:rPr>
        <w:t xml:space="preserve"> de</w:t>
      </w:r>
      <w:r>
        <w:rPr>
          <w:rFonts w:hAnsi="Arial"/>
          <w:rFonts w:ascii="Arial"/>
        </w:rPr>
        <w:t xml:space="preserve"> la ley o los estatutos vigentes, al designar a la demandada como directora general encargada antes de que se produjera efectivamente la falta temporal en ese</w:t>
      </w:r>
      <w:r>
        <w:rPr>
          <w:rFonts w:hAnsi="Arial"/>
          <w:rFonts w:ascii="Arial"/>
        </w:rPr>
        <w:t xml:space="preserve"> empleo,</w:t>
      </w:r>
      <w:r>
        <w:rPr>
          <w:rFonts w:hAnsi="Arial"/>
          <w:rFonts w:ascii="Arial"/>
        </w:rPr>
        <w:t xml:space="preserve"> ya</w:t>
      </w:r>
      <w:r>
        <w:rPr>
          <w:rFonts w:hAnsi="Arial"/>
          <w:rFonts w:ascii="Arial"/>
        </w:rPr>
        <w:t xml:space="preserve"> que</w:t>
      </w:r>
      <w:r>
        <w:rPr>
          <w:rFonts w:hAnsi="Arial"/>
          <w:rFonts w:ascii="Arial"/>
        </w:rPr>
        <w:t xml:space="preserve"> no</w:t>
      </w:r>
      <w:r>
        <w:rPr>
          <w:rFonts w:hAnsi="Arial"/>
          <w:rFonts w:ascii="Arial"/>
        </w:rPr>
        <w:t xml:space="preserve"> existe</w:t>
      </w:r>
      <w:r>
        <w:rPr>
          <w:rFonts w:hAnsi="Arial"/>
          <w:rFonts w:ascii="Arial"/>
        </w:rPr>
        <w:t xml:space="preserve"> norma expresa que le prohibiera hacerlo, sino</w:t>
      </w:r>
      <w:r>
        <w:rPr>
          <w:rFonts w:hAnsi="Arial"/>
          <w:rFonts w:ascii="Arial"/>
        </w:rPr>
        <w:t xml:space="preserve"> que</w:t>
      </w:r>
      <w:r>
        <w:rPr>
          <w:rFonts w:hAnsi="Arial"/>
          <w:rFonts w:ascii="Arial"/>
        </w:rPr>
        <w:t xml:space="preserve"> existía</w:t>
      </w:r>
      <w:r>
        <w:rPr>
          <w:rFonts w:hAnsi="Arial"/>
          <w:rFonts w:ascii="Arial"/>
        </w:rPr>
        <w:t xml:space="preserve"> un vacío o laguna sobre la forma de proveer tal ausencia, al ser producto de la</w:t>
      </w:r>
      <w:r>
        <w:rPr>
          <w:rFonts w:hAnsi="Arial"/>
          <w:rFonts w:ascii="Arial"/>
        </w:rPr>
        <w:t xml:space="preserve"> </w:t>
      </w:r>
      <w:r>
        <w:rPr>
          <w:rFonts w:hAnsi="Arial"/>
          <w:rFonts w:ascii="Arial"/>
        </w:rPr>
        <w:t>suspensión</w:t>
      </w:r>
      <w:r>
        <w:rPr>
          <w:rFonts w:hAnsi="Arial"/>
          <w:rFonts w:ascii="Arial"/>
        </w:rPr>
        <w:t xml:space="preserve"> </w:t>
      </w:r>
      <w:r>
        <w:rPr>
          <w:rFonts w:hAnsi="Arial"/>
          <w:rFonts w:ascii="Arial"/>
        </w:rPr>
        <w:t>provisional</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los</w:t>
      </w:r>
      <w:r>
        <w:rPr>
          <w:rFonts w:hAnsi="Arial"/>
          <w:rFonts w:ascii="Arial"/>
        </w:rPr>
        <w:t xml:space="preserve"> </w:t>
      </w:r>
      <w:r>
        <w:rPr>
          <w:rFonts w:hAnsi="Arial"/>
          <w:rFonts w:ascii="Arial"/>
        </w:rPr>
        <w:t>efectos</w:t>
      </w:r>
      <w:r>
        <w:rPr>
          <w:rFonts w:hAnsi="Arial"/>
          <w:rFonts w:ascii="Arial"/>
        </w:rPr>
        <w:t xml:space="preserve"> </w:t>
      </w:r>
      <w:r>
        <w:rPr>
          <w:rFonts w:hAnsi="Arial"/>
          <w:rFonts w:ascii="Arial"/>
        </w:rPr>
        <w:t>del</w:t>
      </w:r>
      <w:r>
        <w:rPr>
          <w:rFonts w:hAnsi="Arial"/>
          <w:rFonts w:ascii="Arial"/>
        </w:rPr>
        <w:t xml:space="preserve"> acto</w:t>
      </w:r>
      <w:r>
        <w:rPr>
          <w:rFonts w:hAnsi="Arial"/>
          <w:rFonts w:ascii="Arial"/>
        </w:rPr>
        <w:t xml:space="preserve"> de</w:t>
      </w:r>
      <w:r>
        <w:rPr>
          <w:rFonts w:hAnsi="Arial"/>
          <w:rFonts w:ascii="Arial"/>
        </w:rPr>
        <w:t xml:space="preserve"> elección</w:t>
      </w:r>
      <w:r>
        <w:rPr>
          <w:rFonts w:hAnsi="Arial"/>
          <w:rFonts w:ascii="Arial"/>
        </w:rPr>
        <w:t xml:space="preserve"> de</w:t>
      </w:r>
      <w:r>
        <w:rPr>
          <w:rFonts w:hAnsi="Arial"/>
          <w:rFonts w:ascii="Arial"/>
        </w:rPr>
        <w:t xml:space="preserve"> la</w:t>
      </w:r>
      <w:r>
        <w:rPr>
          <w:rFonts w:hAnsi="Arial"/>
          <w:rFonts w:ascii="Arial"/>
        </w:rPr>
        <w:t xml:space="preserve"> señora Doris</w:t>
      </w:r>
      <w:r>
        <w:rPr>
          <w:rFonts w:hAnsi="Arial"/>
          <w:rFonts w:ascii="Arial"/>
        </w:rPr>
        <w:t xml:space="preserve"> Bernal</w:t>
      </w:r>
      <w:r>
        <w:rPr>
          <w:rFonts w:hAnsi="Arial"/>
          <w:rFonts w:ascii="Arial"/>
        </w:rPr>
        <w:t xml:space="preserve"> Cárdenas, hipótesis que no encaja exactamente en ninguna de los dos incisos del artículo</w:t>
      </w:r>
      <w:r>
        <w:rPr>
          <w:rFonts w:hAnsi="Arial"/>
          <w:rFonts w:ascii="Arial"/>
        </w:rPr>
        <w:t xml:space="preserve"> 25, numeral 11 de la Resolución 1367 de 2005, ante lo cual dicha colegiatura optó por la solución que mejor se ajustaba a esa misma disposición en</w:t>
      </w:r>
      <w:r>
        <w:rPr>
          <w:rFonts w:hAnsi="Arial"/>
          <w:rFonts w:ascii="Arial"/>
        </w:rPr>
        <w:t xml:space="preserve"> procura</w:t>
      </w:r>
      <w:r>
        <w:rPr>
          <w:rFonts w:hAnsi="Arial"/>
          <w:rFonts w:ascii="Arial"/>
        </w:rPr>
        <w:t xml:space="preserve"> de garantizar la estabilidad institucional, en atención a la voluntad expresada</w:t>
      </w:r>
      <w:r>
        <w:rPr>
          <w:rFonts w:hAnsi="Arial"/>
          <w:rFonts w:ascii="Arial"/>
        </w:rPr>
        <w:t xml:space="preserve"> por</w:t>
      </w:r>
      <w:r>
        <w:rPr>
          <w:rFonts w:hAnsi="Arial"/>
          <w:rFonts w:ascii="Arial"/>
        </w:rPr>
        <w:t xml:space="preserve"> los</w:t>
      </w:r>
      <w:r>
        <w:rPr>
          <w:rFonts w:hAnsi="Arial"/>
          <w:rFonts w:ascii="Arial"/>
        </w:rPr>
        <w:t xml:space="preserve"> directivos</w:t>
      </w:r>
      <w:r>
        <w:rPr>
          <w:rFonts w:hAnsi="Arial"/>
          <w:rFonts w:ascii="Arial"/>
        </w:rPr>
        <w:t xml:space="preserve"> de la</w:t>
      </w:r>
      <w:r>
        <w:rPr>
          <w:rFonts w:hAnsi="Arial"/>
          <w:rFonts w:ascii="Arial"/>
        </w:rPr>
        <w:t xml:space="preserve"> entidad de</w:t>
      </w:r>
      <w:r>
        <w:rPr>
          <w:rFonts w:hAnsi="Arial"/>
          <w:rFonts w:ascii="Arial"/>
        </w:rPr>
        <w:t xml:space="preserve"> declinar</w:t>
      </w:r>
      <w:r>
        <w:rPr>
          <w:rFonts w:hAnsi="Arial"/>
          <w:rFonts w:ascii="Arial"/>
        </w:rPr>
        <w:t xml:space="preserve"> su</w:t>
      </w:r>
      <w:r>
        <w:rPr>
          <w:rFonts w:hAnsi="Arial"/>
          <w:rFonts w:ascii="Arial"/>
        </w:rPr>
        <w:t xml:space="preserve"> eventual nombramiento</w:t>
      </w:r>
      <w:r>
        <w:rPr>
          <w:rFonts w:hAnsi="Arial"/>
          <w:rFonts w:ascii="Arial"/>
        </w:rPr>
        <w:t xml:space="preserve"> en</w:t>
      </w:r>
      <w:r>
        <w:rPr>
          <w:rFonts w:hAnsi="Arial"/>
          <w:rFonts w:ascii="Arial"/>
        </w:rPr>
        <w:t xml:space="preserve"> ese encargo.</w:t>
      </w:r>
    </w:p>
    <w:p>
      <w:rPr>
        <w:rFonts w:hAnsi="Arial"/>
        <w:rFonts w:ascii="Arial"/>
      </w:rPr>
      <w:pPr>
        <w:pStyle w:val="Body Text"/>
      </w:pPr>
      <w:rPr>
        <w:rFonts w:hAnsi="Times New Roman"/>
        <w:rFonts w:ascii="Times New Roman"/>
        <w:sz w:val="27"/>
      </w:rPr>
    </w:p>
    <w:p>
      <w:rPr>
        <w:rFonts w:hAnsi="Arial"/>
        <w:rFonts w:ascii="Arial"/>
      </w:rPr>
      <w:pPr>
        <w:pStyle w:val="heading 1"/>
        <w:numPr>
          <w:numId w:val="184"/>
          <w:ilvl w:val="1"/>
        </w:numPr>
        <w:tabs>
          <w:tab w:val="left" w:leader="none" w:pos="861"/>
          <w:tab w:val="left" w:leader="none" w:pos="862"/>
        </w:tabs>
      </w:pPr>
      <w:r>
        <w:rPr>
          <w:rFonts w:hAnsi="Arial"/>
          <w:rFonts w:ascii="Arial"/>
        </w:rPr>
        <w:t>Consejo</w:t>
      </w:r>
      <w:r>
        <w:rPr>
          <w:rFonts w:hAnsi="Arial"/>
          <w:rFonts w:ascii="Arial"/>
        </w:rPr>
        <w:t xml:space="preserve"> Directivo</w:t>
      </w:r>
      <w:r>
        <w:rPr>
          <w:rFonts w:hAnsi="Arial"/>
          <w:rFonts w:ascii="Arial"/>
        </w:rPr>
        <w:t xml:space="preserve"> de</w:t>
      </w:r>
      <w:r>
        <w:rPr>
          <w:rFonts w:hAnsi="Arial"/>
          <w:rFonts w:ascii="Arial"/>
        </w:rPr>
        <w:t xml:space="preserve"> CORPORINOQUIA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El</w:t>
      </w:r>
      <w:r>
        <w:rPr>
          <w:rFonts w:hAnsi="Arial"/>
          <w:rFonts w:ascii="Arial"/>
        </w:rPr>
        <w:t xml:space="preserve"> 3</w:t>
      </w:r>
      <w:r>
        <w:rPr>
          <w:rFonts w:hAnsi="Arial"/>
          <w:rFonts w:ascii="Arial"/>
        </w:rPr>
        <w:t xml:space="preserve"> de enero de 2022, la abogada Beatriz</w:t>
      </w:r>
      <w:r>
        <w:rPr>
          <w:rFonts w:hAnsi="Arial"/>
          <w:rFonts w:ascii="Arial"/>
        </w:rPr>
        <w:t xml:space="preserve"> Guarnizo Tibaduiza</w:t>
      </w:r>
      <w:r>
        <w:rPr>
          <w:rFonts w:hAnsi="Arial"/>
          <w:rFonts w:ascii="Arial"/>
        </w:rPr>
        <w:t xml:space="preserve"> presentó renuncia a</w:t>
      </w:r>
      <w:r>
        <w:rPr>
          <w:rFonts w:hAnsi="Arial"/>
          <w:rFonts w:ascii="Arial"/>
        </w:rPr>
        <w:t xml:space="preserve"> su poder para actuar en la causa en representación del gobernador de Casanare,</w:t>
      </w:r>
      <w:r>
        <w:rPr>
          <w:rFonts w:hAnsi="Arial"/>
          <w:rFonts w:ascii="Arial"/>
        </w:rPr>
        <w:t xml:space="preserve"> </w:t>
      </w:r>
      <w:r>
        <w:rPr>
          <w:rFonts w:hAnsi="Arial"/>
          <w:rFonts w:ascii="Arial"/>
        </w:rPr>
        <w:t>como</w:t>
      </w:r>
      <w:r>
        <w:rPr>
          <w:rFonts w:hAnsi="Arial"/>
          <w:rFonts w:ascii="Arial"/>
        </w:rPr>
        <w:t xml:space="preserve"> </w:t>
      </w:r>
      <w:r>
        <w:rPr>
          <w:rFonts w:hAnsi="Arial"/>
          <w:rFonts w:ascii="Arial"/>
        </w:rPr>
        <w:t>presidente</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Consejo</w:t>
      </w:r>
      <w:r>
        <w:rPr>
          <w:rFonts w:hAnsi="Arial"/>
          <w:rFonts w:ascii="Arial"/>
        </w:rPr>
        <w:t xml:space="preserve"> Directivo</w:t>
      </w:r>
      <w:r>
        <w:rPr>
          <w:rFonts w:hAnsi="Arial"/>
          <w:rFonts w:ascii="Arial"/>
        </w:rPr>
        <w:t xml:space="preserve"> de</w:t>
      </w:r>
      <w:r>
        <w:rPr>
          <w:rFonts w:hAnsi="Arial"/>
          <w:rFonts w:ascii="Arial"/>
        </w:rPr>
        <w:t xml:space="preserve"> CORPORINOQUIA</w:t>
      </w:r>
      <w:r>
        <w:rPr>
          <w:rFonts w:hAnsi="Arial"/>
          <w:rFonts w:ascii="Arial"/>
        </w:rPr>
        <w:t xml:space="preserve"> y</w:t>
      </w:r>
      <w:r>
        <w:rPr>
          <w:rFonts w:hAnsi="Arial"/>
          <w:rFonts w:ascii="Arial"/>
        </w:rPr>
        <w:t xml:space="preserve"> el</w:t>
      </w:r>
      <w:r>
        <w:rPr>
          <w:rFonts w:hAnsi="Arial"/>
          <w:rFonts w:ascii="Arial"/>
        </w:rPr>
        <w:t xml:space="preserve"> 11</w:t>
      </w:r>
      <w:r>
        <w:rPr>
          <w:rFonts w:hAnsi="Arial"/>
          <w:rFonts w:ascii="Arial"/>
        </w:rPr>
        <w:t xml:space="preserve"> de los</w:t>
      </w:r>
      <w:r>
        <w:rPr>
          <w:rFonts w:hAnsi="Arial"/>
          <w:rFonts w:ascii="Arial"/>
        </w:rPr>
        <w:t xml:space="preserve"> mismos</w:t>
      </w:r>
      <w:r>
        <w:rPr>
          <w:rFonts w:hAnsi="Arial"/>
          <w:rFonts w:ascii="Arial"/>
        </w:rPr>
        <w:t xml:space="preserve"> </w:t>
      </w:r>
      <w:r>
        <w:rPr>
          <w:rFonts w:hAnsi="Arial"/>
          <w:rFonts w:ascii="Arial"/>
        </w:rPr>
        <w:t>mes</w:t>
      </w:r>
      <w:r>
        <w:rPr>
          <w:rFonts w:hAnsi="Arial"/>
          <w:rFonts w:ascii="Arial"/>
        </w:rPr>
        <w:t xml:space="preserve"> y</w:t>
      </w:r>
      <w:r>
        <w:rPr>
          <w:rFonts w:hAnsi="Arial"/>
          <w:rFonts w:ascii="Arial"/>
        </w:rPr>
        <w:t xml:space="preserve"> año</w:t>
      </w:r>
      <w:r>
        <w:rPr>
          <w:rFonts w:hAnsi="Arial"/>
          <w:rFonts w:ascii="Arial"/>
        </w:rPr>
        <w:t xml:space="preserve"> este</w:t>
      </w:r>
      <w:r>
        <w:rPr>
          <w:rFonts w:hAnsi="Arial"/>
          <w:rFonts w:ascii="Arial"/>
        </w:rPr>
        <w:t xml:space="preserve"> último</w:t>
      </w:r>
      <w:r>
        <w:rPr>
          <w:rFonts w:hAnsi="Arial"/>
          <w:rFonts w:ascii="Arial"/>
        </w:rPr>
        <w:t xml:space="preserve"> allegó</w:t>
      </w:r>
      <w:r>
        <w:rPr>
          <w:rFonts w:hAnsi="Arial"/>
          <w:rFonts w:ascii="Arial"/>
        </w:rPr>
        <w:t xml:space="preserve"> oficio</w:t>
      </w:r>
      <w:r>
        <w:rPr>
          <w:rFonts w:hAnsi="Arial"/>
          <w:rFonts w:ascii="Arial"/>
        </w:rPr>
        <w:t xml:space="preserve"> en el</w:t>
      </w:r>
      <w:r>
        <w:rPr>
          <w:rFonts w:hAnsi="Arial"/>
          <w:rFonts w:ascii="Arial"/>
        </w:rPr>
        <w:t xml:space="preserve"> que</w:t>
      </w:r>
      <w:r>
        <w:rPr>
          <w:rFonts w:hAnsi="Arial"/>
          <w:rFonts w:ascii="Arial"/>
        </w:rPr>
        <w:t xml:space="preserve"> otorgó mandato</w:t>
      </w:r>
      <w:r>
        <w:rPr>
          <w:rFonts w:hAnsi="Arial"/>
          <w:rFonts w:ascii="Arial"/>
        </w:rPr>
        <w:t xml:space="preserve"> para</w:t>
      </w:r>
      <w:r>
        <w:rPr>
          <w:rFonts w:hAnsi="Arial"/>
          <w:rFonts w:ascii="Arial"/>
        </w:rPr>
        <w:t xml:space="preserve"> tal</w:t>
      </w:r>
      <w:r>
        <w:rPr>
          <w:rFonts w:hAnsi="Arial"/>
          <w:rFonts w:ascii="Arial"/>
        </w:rPr>
        <w:t xml:space="preserve"> efecto</w:t>
      </w:r>
      <w:r>
        <w:rPr>
          <w:rFonts w:hAnsi="Arial"/>
          <w:rFonts w:ascii="Arial"/>
        </w:rPr>
        <w:t xml:space="preserve"> al</w:t>
      </w:r>
      <w:r>
        <w:rPr>
          <w:rFonts w:hAnsi="Arial"/>
          <w:rFonts w:ascii="Arial"/>
        </w:rPr>
        <w:t xml:space="preserve"> señor</w:t>
      </w:r>
    </w:p>
    <w:p>
      <w:rPr>
        <w:rFonts w:hAnsi="Arial"/>
        <w:rFonts w:ascii="Arial"/>
      </w:rPr>
      <w:pPr>
        <w:pStyle w:val="Body Text"/>
      </w:pPr>
      <w:rPr>
        <w:rFonts w:hAnsi="Times New Roman"/>
        <w:rFonts w:ascii="Times New Roman"/>
        <w:sz w:val="20"/>
      </w:rPr>
    </w:p>
    <w:p>
      <w:pPr/>
      <w:r>
        <w:rPr>
          <w:rFonts w:hAnsi="Arial"/>
          <w:rFonts w:ascii="Arial"/>
          <w:sz w:val="20"/>
          <w:vertAlign w:val="superscript"/>
        </w:rPr>
        <w:t>14</w:t>
      </w:r>
      <w:r>
        <w:rPr>
          <w:rFonts w:hAnsi="Arial"/>
          <w:rFonts w:ascii="Arial"/>
          <w:sz w:val="20"/>
        </w:rPr>
        <w:t xml:space="preserve"> Por</w:t>
      </w:r>
      <w:r>
        <w:rPr>
          <w:rFonts w:hAnsi="Arial"/>
          <w:rFonts w:ascii="Arial"/>
          <w:sz w:val="20"/>
        </w:rPr>
        <w:t xml:space="preserve"> el</w:t>
      </w:r>
      <w:r>
        <w:rPr>
          <w:rFonts w:hAnsi="Arial"/>
          <w:rFonts w:ascii="Arial"/>
          <w:sz w:val="20"/>
        </w:rPr>
        <w:t xml:space="preserve"> cual se</w:t>
      </w:r>
      <w:r>
        <w:rPr>
          <w:rFonts w:hAnsi="Arial"/>
          <w:rFonts w:ascii="Arial"/>
          <w:sz w:val="20"/>
        </w:rPr>
        <w:t xml:space="preserve"> modifican</w:t>
      </w:r>
      <w:r>
        <w:rPr>
          <w:rFonts w:hAnsi="Arial"/>
          <w:rFonts w:ascii="Arial"/>
          <w:sz w:val="20"/>
        </w:rPr>
        <w:t xml:space="preserve"> los</w:t>
      </w:r>
      <w:r>
        <w:rPr>
          <w:rFonts w:hAnsi="Arial"/>
          <w:rFonts w:ascii="Arial"/>
          <w:sz w:val="20"/>
        </w:rPr>
        <w:t xml:space="preserve"> objetivos y la</w:t>
      </w:r>
      <w:r>
        <w:rPr>
          <w:rFonts w:hAnsi="Arial"/>
          <w:rFonts w:ascii="Arial"/>
          <w:sz w:val="20"/>
        </w:rPr>
        <w:t xml:space="preserve"> estructura del Ministerio</w:t>
      </w:r>
      <w:r>
        <w:rPr>
          <w:rFonts w:hAnsi="Arial"/>
          <w:rFonts w:ascii="Arial"/>
          <w:sz w:val="20"/>
        </w:rPr>
        <w:t xml:space="preserve"> de</w:t>
      </w:r>
      <w:r>
        <w:rPr>
          <w:rFonts w:hAnsi="Arial"/>
          <w:rFonts w:ascii="Arial"/>
          <w:sz w:val="20"/>
        </w:rPr>
        <w:t xml:space="preserve"> Ambiente y</w:t>
      </w:r>
      <w:r>
        <w:rPr>
          <w:rFonts w:hAnsi="Arial"/>
          <w:rFonts w:ascii="Arial"/>
          <w:sz w:val="20"/>
        </w:rPr>
        <w:t xml:space="preserve"> Desarrollo</w:t>
      </w:r>
      <w:r>
        <w:rPr>
          <w:rFonts w:hAnsi="Arial"/>
          <w:rFonts w:ascii="Arial"/>
          <w:sz w:val="20"/>
        </w:rPr>
        <w:t xml:space="preserve"> Sostenible</w:t>
      </w:r>
      <w:r>
        <w:rPr>
          <w:rFonts w:hAnsi="Arial"/>
          <w:rFonts w:ascii="Arial"/>
          <w:sz w:val="20"/>
        </w:rPr>
        <w:t xml:space="preserve"> y</w:t>
      </w:r>
      <w:r>
        <w:rPr>
          <w:rFonts w:hAnsi="Arial"/>
          <w:rFonts w:ascii="Arial"/>
          <w:sz w:val="20"/>
        </w:rPr>
        <w:t xml:space="preserve"> se</w:t>
      </w:r>
      <w:r>
        <w:rPr>
          <w:rFonts w:hAnsi="Arial"/>
          <w:rFonts w:ascii="Arial"/>
          <w:sz w:val="20"/>
        </w:rPr>
        <w:t xml:space="preserve"> integra el Sector</w:t>
      </w:r>
      <w:r>
        <w:rPr>
          <w:rFonts w:hAnsi="Arial"/>
          <w:rFonts w:ascii="Arial"/>
          <w:sz w:val="20"/>
        </w:rPr>
        <w:t xml:space="preserve"> Administrativo</w:t>
      </w:r>
      <w:r>
        <w:rPr>
          <w:rFonts w:hAnsi="Arial"/>
          <w:rFonts w:ascii="Arial"/>
          <w:sz w:val="20"/>
        </w:rPr>
        <w:t xml:space="preserve"> de Ambiente y</w:t>
      </w:r>
      <w:r>
        <w:rPr>
          <w:rFonts w:hAnsi="Arial"/>
          <w:rFonts w:ascii="Arial"/>
          <w:sz w:val="20"/>
        </w:rPr>
        <w:t xml:space="preserve"> Desarrollo</w:t>
      </w:r>
      <w:r>
        <w:rPr>
          <w:rFonts w:hAnsi="Arial"/>
          <w:rFonts w:ascii="Arial"/>
          <w:sz w:val="20"/>
        </w:rPr>
        <w:t xml:space="preserve"> Sostenible.</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Sebastián Camilo Mesa Hernández, quien en escrito del 1 de febrero de 2022,</w:t>
      </w:r>
      <w:r>
        <w:rPr>
          <w:rFonts w:hAnsi="Arial"/>
          <w:rFonts w:ascii="Arial"/>
        </w:rPr>
        <w:t xml:space="preserve"> presentó sus alegatos finales, encaminados a reiterar los fundamentos fácticos y jurídicos que expuso al descorrer el traslado de ambos libelos introductorios para oponerse a sus pretensiones en común, por cuanto estimó que la designación acusada estuvo motivada en que: </w:t>
      </w:r>
      <w:r>
        <w:rPr>
          <w:rFonts w:hAnsi="Arial"/>
          <w:rFonts w:ascii="Arial"/>
          <w:b/>
        </w:rPr>
        <w:t xml:space="preserve">(i) </w:t>
      </w:r>
      <w:r>
        <w:rPr>
          <w:rFonts w:hAnsi="Arial"/>
          <w:rFonts w:ascii="Arial"/>
        </w:rPr>
        <w:t xml:space="preserve">dio cumplimiento a la orden judicial dictada por </w:t>
      </w:r>
      <w:r>
        <w:rPr>
          <w:rFonts w:hAnsi="Arial"/>
          <w:rFonts w:ascii="Arial"/>
        </w:rPr>
        <w:t xml:space="preserve"> e</w:t>
      </w:r>
      <w:r>
        <w:rPr>
          <w:rFonts w:hAnsi="Arial"/>
          <w:rFonts w:ascii="Arial"/>
        </w:rPr>
        <w:t xml:space="preserve">sta </w:t>
      </w:r>
      <w:r>
        <w:rPr>
          <w:rFonts w:hAnsi="Arial"/>
          <w:rFonts w:ascii="Arial"/>
        </w:rPr>
        <w:t xml:space="preserve"> </w:t>
      </w:r>
      <w:r>
        <w:rPr>
          <w:rFonts w:hAnsi="Arial"/>
          <w:rFonts w:ascii="Arial"/>
        </w:rPr>
        <w:t>Secc</w:t>
      </w:r>
      <w:r>
        <w:rPr>
          <w:rFonts w:hAnsi="Arial"/>
          <w:rFonts w:ascii="Arial"/>
        </w:rPr>
        <w:t xml:space="preserve">ión </w:t>
      </w:r>
      <w:r>
        <w:rPr>
          <w:rFonts w:hAnsi="Arial"/>
          <w:rFonts w:ascii="Arial"/>
        </w:rPr>
        <w:t xml:space="preserve"> en  el </w:t>
      </w:r>
      <w:r>
        <w:rPr>
          <w:rFonts w:hAnsi="Arial"/>
          <w:rFonts w:ascii="Arial"/>
        </w:rPr>
        <w:t xml:space="preserve"> </w:t>
      </w:r>
      <w:r>
        <w:rPr>
          <w:rFonts w:hAnsi="Arial"/>
          <w:rFonts w:ascii="Arial"/>
        </w:rPr>
        <w:t xml:space="preserve">auto </w:t>
      </w:r>
      <w:r>
        <w:rPr>
          <w:rFonts w:hAnsi="Arial"/>
          <w:rFonts w:ascii="Arial"/>
        </w:rPr>
        <w:t xml:space="preserve"> del </w:t>
      </w:r>
      <w:r>
        <w:rPr>
          <w:rFonts w:hAnsi="Arial"/>
          <w:rFonts w:ascii="Arial"/>
        </w:rPr>
        <w:t xml:space="preserve"> </w:t>
      </w:r>
      <w:r>
        <w:rPr>
          <w:rFonts w:hAnsi="Arial"/>
          <w:rFonts w:ascii="Arial"/>
        </w:rPr>
        <w:t xml:space="preserve">12 </w:t>
      </w:r>
      <w:r>
        <w:rPr>
          <w:rFonts w:hAnsi="Arial"/>
          <w:rFonts w:ascii="Arial"/>
        </w:rPr>
        <w:t xml:space="preserve"> de </w:t>
      </w:r>
      <w:r>
        <w:rPr>
          <w:rFonts w:hAnsi="Arial"/>
          <w:rFonts w:ascii="Arial"/>
        </w:rPr>
        <w:t xml:space="preserve"> d</w:t>
      </w:r>
      <w:r>
        <w:rPr>
          <w:rFonts w:hAnsi="Arial"/>
          <w:rFonts w:ascii="Arial"/>
        </w:rPr>
        <w:t>ici</w:t>
      </w:r>
      <w:r>
        <w:rPr>
          <w:rFonts w:hAnsi="Arial"/>
          <w:rFonts w:ascii="Arial"/>
        </w:rPr>
        <w:t>e</w:t>
      </w:r>
      <w:r>
        <w:rPr>
          <w:rFonts w:hAnsi="Arial"/>
          <w:rFonts w:ascii="Arial"/>
        </w:rPr>
        <w:t xml:space="preserve">mbre </w:t>
      </w:r>
      <w:r>
        <w:rPr>
          <w:rFonts w:hAnsi="Arial"/>
          <w:rFonts w:ascii="Arial"/>
        </w:rPr>
        <w:t xml:space="preserve"> de  2019;; </w:t>
      </w:r>
      <w:r>
        <w:rPr>
          <w:rFonts w:hAnsi="Arial"/>
          <w:rFonts w:ascii="Arial"/>
        </w:rPr>
        <w:t xml:space="preserve"> </w:t>
      </w:r>
      <w:r>
        <w:rPr>
          <w:rFonts w:hAnsi="Arial"/>
          <w:rFonts w:ascii="Arial"/>
          <w:b/>
        </w:rPr>
        <w:t>(i</w:t>
      </w:r>
      <w:r>
        <w:rPr>
          <w:rFonts w:hAnsi="Arial"/>
          <w:rFonts w:ascii="Arial"/>
          <w:b/>
        </w:rPr>
        <w:t xml:space="preserve">i) </w:t>
      </w:r>
      <w:r>
        <w:rPr>
          <w:rFonts w:hAnsi="Arial"/>
          <w:rFonts w:ascii="Arial"/>
          <w:b/>
        </w:rPr>
        <w:t xml:space="preserve"> </w:t>
      </w:r>
      <w:r>
        <w:rPr>
          <w:rFonts w:hAnsi="Arial"/>
          <w:rFonts w:ascii="Arial"/>
        </w:rPr>
        <w:t xml:space="preserve">a </w:t>
      </w:r>
      <w:r>
        <w:rPr>
          <w:rFonts w:hAnsi="Arial"/>
          <w:rFonts w:ascii="Arial"/>
        </w:rPr>
        <w:t xml:space="preserve"> p</w:t>
      </w:r>
      <w:r>
        <w:rPr>
          <w:rFonts w:hAnsi="Arial"/>
          <w:rFonts w:ascii="Arial"/>
        </w:rPr>
        <w:t>a</w:t>
      </w:r>
      <w:r>
        <w:rPr>
          <w:rFonts w:hAnsi="Arial"/>
          <w:rFonts w:ascii="Arial"/>
        </w:rPr>
        <w:t>rt</w:t>
      </w:r>
      <w:r>
        <w:rPr>
          <w:rFonts w:hAnsi="Arial"/>
          <w:rFonts w:ascii="Arial"/>
        </w:rPr>
        <w:t xml:space="preserve">ir </w:t>
      </w:r>
      <w:r>
        <w:rPr>
          <w:rFonts w:hAnsi="Arial"/>
          <w:rFonts w:ascii="Arial"/>
        </w:rPr>
        <w:t xml:space="preserve"> del </w:t>
      </w:r>
      <w:r>
        <w:rPr>
          <w:rFonts w:hAnsi="Arial"/>
          <w:rFonts w:ascii="Arial"/>
        </w:rPr>
        <w:t xml:space="preserve"> 1 </w:t>
      </w:r>
      <w:r>
        <w:rPr>
          <w:rFonts w:hAnsi="Arial"/>
          <w:rFonts w:ascii="Arial"/>
        </w:rPr>
        <w:t xml:space="preserve"> de diciembre de 2020, se produjo una ausencia en el cargo de director general de</w:t>
      </w:r>
      <w:r>
        <w:rPr>
          <w:rFonts w:hAnsi="Arial"/>
          <w:rFonts w:ascii="Arial"/>
        </w:rPr>
        <w:t xml:space="preserve"> CORPORINOQUIA, pero no por su desvinculación temporal, por lo que la norma aplicable para suplirla era el inciso primero del artículo 25, numeral 11 de los estatutos </w:t>
      </w:r>
      <w:r>
        <w:rPr>
          <w:rFonts w:hAnsi="Arial"/>
          <w:rFonts w:ascii="Arial"/>
        </w:rPr>
        <w:t xml:space="preserve"> co</w:t>
      </w:r>
      <w:r>
        <w:rPr>
          <w:rFonts w:hAnsi="Arial"/>
          <w:rFonts w:ascii="Arial"/>
        </w:rPr>
        <w:t>rpo</w:t>
      </w:r>
      <w:r>
        <w:rPr>
          <w:rFonts w:hAnsi="Arial"/>
          <w:rFonts w:ascii="Arial"/>
        </w:rPr>
        <w:t>r</w:t>
      </w:r>
      <w:r>
        <w:rPr>
          <w:rFonts w:hAnsi="Arial"/>
          <w:rFonts w:ascii="Arial"/>
        </w:rPr>
        <w:t>at</w:t>
      </w:r>
      <w:r>
        <w:rPr>
          <w:rFonts w:hAnsi="Arial"/>
          <w:rFonts w:ascii="Arial"/>
        </w:rPr>
        <w:t xml:space="preserve">ivos, </w:t>
      </w:r>
      <w:r>
        <w:rPr>
          <w:rFonts w:hAnsi="Arial"/>
          <w:rFonts w:ascii="Arial"/>
        </w:rPr>
        <w:t xml:space="preserve"> </w:t>
      </w:r>
      <w:r>
        <w:rPr>
          <w:rFonts w:hAnsi="Arial"/>
          <w:rFonts w:ascii="Arial"/>
        </w:rPr>
        <w:t xml:space="preserve">mas </w:t>
      </w:r>
      <w:r>
        <w:rPr>
          <w:rFonts w:hAnsi="Arial"/>
          <w:rFonts w:ascii="Arial"/>
        </w:rPr>
        <w:t xml:space="preserve"> no </w:t>
      </w:r>
      <w:r>
        <w:rPr>
          <w:rFonts w:hAnsi="Arial"/>
          <w:rFonts w:ascii="Arial"/>
        </w:rPr>
        <w:t xml:space="preserve"> el </w:t>
      </w:r>
      <w:r>
        <w:rPr>
          <w:rFonts w:hAnsi="Arial"/>
          <w:rFonts w:ascii="Arial"/>
        </w:rPr>
        <w:t xml:space="preserve"> </w:t>
      </w:r>
      <w:r>
        <w:rPr>
          <w:rFonts w:hAnsi="Arial"/>
          <w:rFonts w:ascii="Arial"/>
        </w:rPr>
        <w:t xml:space="preserve">inciso </w:t>
      </w:r>
      <w:r>
        <w:rPr>
          <w:rFonts w:hAnsi="Arial"/>
          <w:rFonts w:ascii="Arial"/>
        </w:rPr>
        <w:t xml:space="preserve"> s</w:t>
      </w:r>
      <w:r>
        <w:rPr>
          <w:rFonts w:hAnsi="Arial"/>
          <w:rFonts w:ascii="Arial"/>
        </w:rPr>
        <w:t xml:space="preserve">egundo;; </w:t>
      </w:r>
      <w:r>
        <w:rPr>
          <w:rFonts w:hAnsi="Arial"/>
          <w:rFonts w:ascii="Arial"/>
        </w:rPr>
        <w:t xml:space="preserve"> </w:t>
      </w:r>
      <w:r>
        <w:rPr>
          <w:rFonts w:hAnsi="Arial"/>
          <w:rFonts w:ascii="Arial"/>
          <w:b/>
        </w:rPr>
        <w:t>(i</w:t>
      </w:r>
      <w:r>
        <w:rPr>
          <w:rFonts w:hAnsi="Arial"/>
          <w:rFonts w:ascii="Arial"/>
          <w:b/>
        </w:rPr>
        <w:t xml:space="preserve">ii) </w:t>
      </w:r>
      <w:r>
        <w:rPr>
          <w:rFonts w:hAnsi="Arial"/>
          <w:rFonts w:ascii="Arial"/>
          <w:b/>
        </w:rPr>
        <w:t xml:space="preserve"> </w:t>
      </w:r>
      <w:r>
        <w:rPr>
          <w:rFonts w:hAnsi="Arial"/>
          <w:rFonts w:ascii="Arial"/>
        </w:rPr>
        <w:t xml:space="preserve">los </w:t>
      </w:r>
      <w:r>
        <w:rPr>
          <w:rFonts w:hAnsi="Arial"/>
          <w:rFonts w:ascii="Arial"/>
        </w:rPr>
        <w:t xml:space="preserve"> e</w:t>
      </w:r>
      <w:r>
        <w:rPr>
          <w:rFonts w:hAnsi="Arial"/>
          <w:rFonts w:ascii="Arial"/>
        </w:rPr>
        <w:t>mp</w:t>
      </w:r>
      <w:r>
        <w:rPr>
          <w:rFonts w:hAnsi="Arial"/>
          <w:rFonts w:ascii="Arial"/>
        </w:rPr>
        <w:t>l</w:t>
      </w:r>
      <w:r>
        <w:rPr>
          <w:rFonts w:hAnsi="Arial"/>
          <w:rFonts w:ascii="Arial"/>
        </w:rPr>
        <w:t xml:space="preserve">eados </w:t>
      </w:r>
      <w:r>
        <w:rPr>
          <w:rFonts w:hAnsi="Arial"/>
          <w:rFonts w:ascii="Arial"/>
        </w:rPr>
        <w:t xml:space="preserve"> del  n</w:t>
      </w:r>
      <w:r>
        <w:rPr>
          <w:rFonts w:hAnsi="Arial"/>
          <w:rFonts w:ascii="Arial"/>
        </w:rPr>
        <w:t xml:space="preserve">ivel directivo y asesor de la entidad desistieron expresamente a ser nombrados en ese</w:t>
      </w:r>
      <w:r>
        <w:rPr>
          <w:rFonts w:hAnsi="Arial"/>
          <w:rFonts w:ascii="Arial"/>
        </w:rPr>
        <w:t xml:space="preserve"> encargo en la sesión extraordinaria del 31 de diciembre de 2019, alegando la falta de competencia de aquel cuerpo colegiado para realizar la designación antes de</w:t>
      </w:r>
      <w:r>
        <w:rPr>
          <w:rFonts w:hAnsi="Arial"/>
          <w:rFonts w:ascii="Arial"/>
        </w:rPr>
        <w:t xml:space="preserve"> que</w:t>
      </w:r>
      <w:r>
        <w:rPr>
          <w:rFonts w:hAnsi="Arial"/>
          <w:rFonts w:ascii="Arial"/>
        </w:rPr>
        <w:t xml:space="preserve"> se p</w:t>
      </w:r>
      <w:r>
        <w:rPr>
          <w:rFonts w:hAnsi="Arial"/>
          <w:rFonts w:ascii="Arial"/>
        </w:rPr>
        <w:t>ro</w:t>
      </w:r>
      <w:r>
        <w:rPr>
          <w:rFonts w:hAnsi="Arial"/>
          <w:rFonts w:ascii="Arial"/>
        </w:rPr>
        <w:t>du</w:t>
      </w:r>
      <w:r>
        <w:rPr>
          <w:rFonts w:hAnsi="Arial"/>
          <w:rFonts w:ascii="Arial"/>
        </w:rPr>
        <w:t>je</w:t>
      </w:r>
      <w:r>
        <w:rPr>
          <w:rFonts w:hAnsi="Arial"/>
          <w:rFonts w:ascii="Arial"/>
        </w:rPr>
        <w:t>ra</w:t>
      </w:r>
      <w:r>
        <w:rPr>
          <w:rFonts w:hAnsi="Arial"/>
          <w:rFonts w:ascii="Arial"/>
        </w:rPr>
        <w:t xml:space="preserve"> e</w:t>
      </w:r>
      <w:r>
        <w:rPr>
          <w:rFonts w:hAnsi="Arial"/>
          <w:rFonts w:ascii="Arial"/>
        </w:rPr>
        <w:t>fect</w:t>
      </w:r>
      <w:r>
        <w:rPr>
          <w:rFonts w:hAnsi="Arial"/>
          <w:rFonts w:ascii="Arial"/>
        </w:rPr>
        <w:t>iva</w:t>
      </w:r>
      <w:r>
        <w:rPr>
          <w:rFonts w:hAnsi="Arial"/>
          <w:rFonts w:ascii="Arial"/>
        </w:rPr>
        <w:t>m</w:t>
      </w:r>
      <w:r>
        <w:rPr>
          <w:rFonts w:hAnsi="Arial"/>
          <w:rFonts w:ascii="Arial"/>
        </w:rPr>
        <w:t>ente</w:t>
      </w:r>
      <w:r>
        <w:rPr>
          <w:rFonts w:hAnsi="Arial"/>
          <w:rFonts w:ascii="Arial"/>
        </w:rPr>
        <w:t xml:space="preserve"> </w:t>
      </w:r>
      <w:r>
        <w:rPr>
          <w:rFonts w:hAnsi="Arial"/>
          <w:rFonts w:ascii="Arial"/>
        </w:rPr>
        <w:t>la</w:t>
      </w:r>
      <w:r>
        <w:rPr>
          <w:rFonts w:hAnsi="Arial"/>
          <w:rFonts w:ascii="Arial"/>
        </w:rPr>
        <w:t xml:space="preserve"> fa</w:t>
      </w:r>
      <w:r>
        <w:rPr>
          <w:rFonts w:hAnsi="Arial"/>
          <w:rFonts w:ascii="Arial"/>
        </w:rPr>
        <w:t>lta</w:t>
      </w:r>
      <w:r>
        <w:rPr>
          <w:rFonts w:hAnsi="Arial"/>
          <w:rFonts w:ascii="Arial"/>
        </w:rPr>
        <w:t xml:space="preserve"> t</w:t>
      </w:r>
      <w:r>
        <w:rPr>
          <w:rFonts w:hAnsi="Arial"/>
          <w:rFonts w:ascii="Arial"/>
        </w:rPr>
        <w:t>empo</w:t>
      </w:r>
      <w:r>
        <w:rPr>
          <w:rFonts w:hAnsi="Arial"/>
          <w:rFonts w:ascii="Arial"/>
        </w:rPr>
        <w:t>ra</w:t>
      </w:r>
      <w:r>
        <w:rPr>
          <w:rFonts w:hAnsi="Arial"/>
          <w:rFonts w:ascii="Arial"/>
        </w:rPr>
        <w:t>l;;</w:t>
      </w:r>
      <w:r>
        <w:rPr>
          <w:rFonts w:hAnsi="Arial"/>
          <w:rFonts w:ascii="Arial"/>
        </w:rPr>
        <w:t xml:space="preserve"> </w:t>
      </w:r>
      <w:r>
        <w:rPr>
          <w:rFonts w:hAnsi="Arial"/>
          <w:rFonts w:ascii="Arial"/>
          <w:b/>
        </w:rPr>
        <w:t>(i</w:t>
      </w:r>
      <w:r>
        <w:rPr>
          <w:rFonts w:hAnsi="Arial"/>
          <w:rFonts w:ascii="Arial"/>
          <w:b/>
        </w:rPr>
        <w:t>v)</w:t>
      </w:r>
      <w:r>
        <w:rPr>
          <w:rFonts w:hAnsi="Arial"/>
          <w:rFonts w:ascii="Arial"/>
          <w:b/>
        </w:rPr>
        <w:t xml:space="preserve"> </w:t>
      </w:r>
      <w:r>
        <w:rPr>
          <w:rFonts w:hAnsi="Arial"/>
          <w:rFonts w:ascii="Arial"/>
        </w:rPr>
        <w:t>el</w:t>
      </w:r>
      <w:r>
        <w:rPr>
          <w:rFonts w:hAnsi="Arial"/>
          <w:rFonts w:ascii="Arial"/>
        </w:rPr>
        <w:t xml:space="preserve"> a</w:t>
      </w:r>
      <w:r>
        <w:rPr>
          <w:rFonts w:hAnsi="Arial"/>
          <w:rFonts w:ascii="Arial"/>
        </w:rPr>
        <w:t>rtí</w:t>
      </w:r>
      <w:r>
        <w:rPr>
          <w:rFonts w:hAnsi="Arial"/>
          <w:rFonts w:ascii="Arial"/>
        </w:rPr>
        <w:t>cu</w:t>
      </w:r>
      <w:r>
        <w:rPr>
          <w:rFonts w:hAnsi="Arial"/>
          <w:rFonts w:ascii="Arial"/>
        </w:rPr>
        <w:t>lo</w:t>
      </w:r>
      <w:r>
        <w:rPr>
          <w:rFonts w:hAnsi="Arial"/>
          <w:rFonts w:ascii="Arial"/>
        </w:rPr>
        <w:t xml:space="preserve"> 2.2.8</w:t>
      </w:r>
      <w:r>
        <w:rPr>
          <w:rFonts w:hAnsi="Arial"/>
          <w:rFonts w:ascii="Arial"/>
        </w:rPr>
        <w:t>.4.1.22</w:t>
      </w:r>
      <w:r>
        <w:rPr>
          <w:rFonts w:hAnsi="Arial"/>
          <w:rFonts w:ascii="Arial"/>
        </w:rPr>
        <w:t xml:space="preserve"> </w:t>
      </w:r>
      <w:r>
        <w:rPr>
          <w:rFonts w:hAnsi="Arial"/>
          <w:rFonts w:ascii="Arial"/>
        </w:rPr>
        <w:t xml:space="preserve">del Decreto</w:t>
      </w:r>
      <w:r>
        <w:rPr>
          <w:rFonts w:hAnsi="Arial"/>
          <w:rFonts w:ascii="Arial"/>
        </w:rPr>
        <w:t xml:space="preserve"> 1076 de 2015,</w:t>
      </w:r>
      <w:r>
        <w:rPr>
          <w:rFonts w:hAnsi="Arial"/>
          <w:rFonts w:ascii="Arial"/>
        </w:rPr>
        <w:t xml:space="preserve"> permite</w:t>
      </w:r>
      <w:r>
        <w:rPr>
          <w:rFonts w:hAnsi="Arial"/>
          <w:rFonts w:ascii="Arial"/>
        </w:rPr>
        <w:t xml:space="preserve"> acudir</w:t>
      </w:r>
      <w:r>
        <w:rPr>
          <w:rFonts w:hAnsi="Arial"/>
          <w:rFonts w:ascii="Arial"/>
        </w:rPr>
        <w:t xml:space="preserve"> a</w:t>
      </w:r>
      <w:r>
        <w:rPr>
          <w:rFonts w:hAnsi="Arial"/>
          <w:rFonts w:ascii="Arial"/>
        </w:rPr>
        <w:t xml:space="preserve"> los</w:t>
      </w:r>
      <w:r>
        <w:rPr>
          <w:rFonts w:hAnsi="Arial"/>
          <w:rFonts w:ascii="Arial"/>
        </w:rPr>
        <w:t xml:space="preserve"> Decretos</w:t>
      </w:r>
      <w:r>
        <w:rPr>
          <w:rFonts w:hAnsi="Arial"/>
          <w:rFonts w:ascii="Arial"/>
        </w:rPr>
        <w:t xml:space="preserve"> 2400</w:t>
      </w:r>
      <w:r>
        <w:rPr>
          <w:rFonts w:hAnsi="Arial"/>
          <w:rFonts w:ascii="Arial"/>
        </w:rPr>
        <w:t xml:space="preserve"> de 1968</w:t>
      </w:r>
      <w:r>
        <w:rPr>
          <w:rFonts w:hAnsi="Arial"/>
          <w:rFonts w:ascii="Arial"/>
        </w:rPr>
        <w:t xml:space="preserve"> artículo</w:t>
      </w:r>
      <w:r>
        <w:rPr>
          <w:rFonts w:hAnsi="Arial"/>
          <w:rFonts w:ascii="Arial"/>
        </w:rPr>
        <w:t xml:space="preserve"> 23)</w:t>
      </w:r>
      <w:r>
        <w:rPr>
          <w:rFonts w:hAnsi="Arial"/>
          <w:rFonts w:ascii="Arial"/>
        </w:rPr>
        <w:t xml:space="preserve"> y</w:t>
      </w:r>
    </w:p>
    <w:p>
      <w:rPr>
        <w:rFonts w:hAnsi="Arial"/>
        <w:rFonts w:ascii="Arial"/>
      </w:rPr>
      <w:pPr>
        <w:pStyle w:val="Body Text"/>
        <w:jc w:val="both"/>
      </w:pPr>
      <w:r>
        <w:rPr>
          <w:rFonts w:hAnsi="Arial"/>
          <w:rFonts w:ascii="Arial"/>
        </w:rPr>
        <w:t xml:space="preserve">1083 de 2015, modificado por el Decreto 648 de 2017 (artículos 2.2.5.2.2. y</w:t>
      </w:r>
      <w:r>
        <w:rPr>
          <w:rFonts w:hAnsi="Arial"/>
          <w:rFonts w:ascii="Arial"/>
        </w:rPr>
        <w:t xml:space="preserve"> 2.2.5.4.7),</w:t>
      </w:r>
      <w:r>
        <w:rPr>
          <w:rFonts w:hAnsi="Arial"/>
          <w:rFonts w:ascii="Arial"/>
        </w:rPr>
        <w:t xml:space="preserve"> para</w:t>
      </w:r>
      <w:r>
        <w:rPr>
          <w:rFonts w:hAnsi="Arial"/>
          <w:rFonts w:ascii="Arial"/>
        </w:rPr>
        <w:t xml:space="preserve"> realizar el</w:t>
      </w:r>
      <w:r>
        <w:rPr>
          <w:rFonts w:hAnsi="Arial"/>
          <w:rFonts w:ascii="Arial"/>
        </w:rPr>
        <w:t xml:space="preserve"> encargo</w:t>
      </w:r>
      <w:r>
        <w:rPr>
          <w:rFonts w:hAnsi="Arial"/>
          <w:rFonts w:ascii="Arial"/>
        </w:rPr>
        <w:t xml:space="preserve"> en un empleado</w:t>
      </w:r>
      <w:r>
        <w:rPr>
          <w:rFonts w:hAnsi="Arial"/>
          <w:rFonts w:ascii="Arial"/>
        </w:rPr>
        <w:t xml:space="preserve"> de</w:t>
      </w:r>
      <w:r>
        <w:rPr>
          <w:rFonts w:hAnsi="Arial"/>
          <w:rFonts w:ascii="Arial"/>
        </w:rPr>
        <w:t xml:space="preserve"> cualquier</w:t>
      </w:r>
      <w:r>
        <w:rPr>
          <w:rFonts w:hAnsi="Arial"/>
          <w:rFonts w:ascii="Arial"/>
        </w:rPr>
        <w:t xml:space="preserve"> nivel,</w:t>
      </w:r>
      <w:r>
        <w:rPr>
          <w:rFonts w:hAnsi="Arial"/>
          <w:rFonts w:ascii="Arial"/>
        </w:rPr>
        <w:t xml:space="preserve"> siempre</w:t>
      </w:r>
      <w:r>
        <w:rPr>
          <w:rFonts w:hAnsi="Arial"/>
          <w:rFonts w:ascii="Arial"/>
        </w:rPr>
        <w:t xml:space="preserve"> que</w:t>
      </w:r>
      <w:r>
        <w:rPr>
          <w:rFonts w:hAnsi="Arial"/>
          <w:rFonts w:ascii="Arial"/>
        </w:rPr>
        <w:t xml:space="preserve"> tenga derechos</w:t>
      </w:r>
      <w:r>
        <w:rPr>
          <w:rFonts w:hAnsi="Arial"/>
          <w:rFonts w:ascii="Arial"/>
        </w:rPr>
        <w:t xml:space="preserve"> de carrera y</w:t>
      </w:r>
      <w:r>
        <w:rPr>
          <w:rFonts w:hAnsi="Arial"/>
          <w:rFonts w:ascii="Arial"/>
        </w:rPr>
        <w:t xml:space="preserve"> cumpla los requisitos de elegibilidad.</w:t>
      </w:r>
    </w:p>
    <w:p>
      <w:rPr>
        <w:rFonts w:hAnsi="Arial"/>
        <w:rFonts w:ascii="Arial"/>
      </w:rPr>
      <w:pPr>
        <w:pStyle w:val="Body Text"/>
      </w:pPr>
      <w:rPr>
        <w:rFonts w:hAnsi="Times New Roman"/>
        <w:rFonts w:ascii="Times New Roman"/>
        <w:sz w:val="26"/>
      </w:rPr>
    </w:p>
    <w:p>
      <w:rPr>
        <w:rFonts w:hAnsi="Arial"/>
        <w:rFonts w:ascii="Arial"/>
      </w:rPr>
      <w:pPr>
        <w:pStyle w:val="heading 1"/>
        <w:numPr>
          <w:numId w:val="174"/>
          <w:ilvl w:val="0"/>
        </w:numPr>
        <w:tabs>
          <w:tab w:val="left" w:leader="none" w:pos="541"/>
        </w:tabs>
      </w:pPr>
      <w:r>
        <w:rPr>
          <w:rFonts w:hAnsi="Arial"/>
          <w:rFonts w:ascii="Arial"/>
        </w:rPr>
        <w:t>Concepto</w:t>
      </w:r>
      <w:r>
        <w:rPr>
          <w:rFonts w:hAnsi="Arial"/>
          <w:rFonts w:ascii="Arial"/>
        </w:rPr>
        <w:t xml:space="preserve"> del Ministerio</w:t>
      </w:r>
      <w:r>
        <w:rPr>
          <w:rFonts w:hAnsi="Arial"/>
          <w:rFonts w:ascii="Arial"/>
        </w:rPr>
        <w:t xml:space="preserve"> Público.</w:t>
      </w:r>
    </w:p>
    <w:p>
      <w:rPr>
        <w:rFonts w:hAnsi="Arial"/>
        <w:rFonts w:ascii="Arial"/>
      </w:rPr>
      <w:pPr>
        <w:pStyle w:val="Body Text"/>
      </w:pPr>
      <w:rPr>
        <w:rFonts w:hAnsi="Times New Roman"/>
        <w:rFonts w:ascii="Times New Roman"/>
        <w:sz w:val="31"/>
        <w:b/>
      </w:rPr>
    </w:p>
    <w:p>
      <w:pPr>
        <w:jc w:val="both"/>
      </w:pPr>
      <w:r>
        <w:rPr>
          <w:rFonts w:hAnsi="Arial"/>
          <w:rFonts w:ascii="Arial"/>
          <w:sz w:val="24"/>
        </w:rPr>
        <w:t xml:space="preserve">Mediante Concepto No. 2022-­NE-­02-­016 del 1 de febrero de 2020, la procuradora</w:t>
      </w:r>
      <w:r>
        <w:rPr>
          <w:rFonts w:hAnsi="Arial"/>
          <w:rFonts w:ascii="Arial"/>
          <w:sz w:val="24"/>
        </w:rPr>
        <w:t xml:space="preserve"> séptima delegada ante esta corporación solicitó declarar la nulidad del Acuerdo 200-­3-­2-­19-­006 del 31 de diciembre de 2019, luego de recopilar lar normas que</w:t>
      </w:r>
      <w:r>
        <w:rPr>
          <w:rFonts w:hAnsi="Arial"/>
          <w:rFonts w:ascii="Arial"/>
          <w:sz w:val="24"/>
        </w:rPr>
        <w:t xml:space="preserve"> rigen la elección del director general de las corporaciones autónomas regionales,</w:t>
      </w:r>
      <w:r>
        <w:rPr>
          <w:rFonts w:hAnsi="Arial"/>
          <w:rFonts w:ascii="Arial"/>
          <w:sz w:val="24"/>
        </w:rPr>
        <w:t xml:space="preserve"> con</w:t>
      </w:r>
      <w:r>
        <w:rPr>
          <w:rFonts w:hAnsi="Arial"/>
          <w:rFonts w:ascii="Arial"/>
          <w:sz w:val="24"/>
        </w:rPr>
        <w:t xml:space="preserve"> énfasis en</w:t>
      </w:r>
      <w:r>
        <w:rPr>
          <w:rFonts w:hAnsi="Arial"/>
          <w:rFonts w:ascii="Arial"/>
          <w:sz w:val="24"/>
        </w:rPr>
        <w:t xml:space="preserve"> el</w:t>
      </w:r>
      <w:r>
        <w:rPr>
          <w:rFonts w:hAnsi="Arial"/>
          <w:rFonts w:ascii="Arial"/>
          <w:sz w:val="24"/>
        </w:rPr>
        <w:t xml:space="preserve"> análisis</w:t>
      </w:r>
      <w:r>
        <w:rPr>
          <w:rFonts w:hAnsi="Arial"/>
          <w:rFonts w:ascii="Arial"/>
          <w:sz w:val="24"/>
        </w:rPr>
        <w:t xml:space="preserve"> comparativo</w:t>
      </w:r>
      <w:r>
        <w:rPr>
          <w:rFonts w:hAnsi="Arial"/>
          <w:rFonts w:ascii="Arial"/>
          <w:sz w:val="24"/>
        </w:rPr>
        <w:t xml:space="preserve"> del</w:t>
      </w:r>
      <w:r>
        <w:rPr>
          <w:rFonts w:hAnsi="Arial"/>
          <w:rFonts w:ascii="Arial"/>
          <w:sz w:val="24"/>
        </w:rPr>
        <w:t xml:space="preserve"> articulado</w:t>
      </w:r>
      <w:r>
        <w:rPr>
          <w:rFonts w:hAnsi="Arial"/>
          <w:rFonts w:ascii="Arial"/>
          <w:sz w:val="24"/>
        </w:rPr>
        <w:t xml:space="preserve"> correspondiente a</w:t>
      </w:r>
      <w:r>
        <w:rPr>
          <w:rFonts w:hAnsi="Arial"/>
          <w:rFonts w:ascii="Arial"/>
          <w:sz w:val="24"/>
        </w:rPr>
        <w:t xml:space="preserve"> la</w:t>
      </w:r>
      <w:r>
        <w:rPr>
          <w:rFonts w:hAnsi="Arial"/>
          <w:rFonts w:ascii="Arial"/>
          <w:sz w:val="24"/>
        </w:rPr>
        <w:t xml:space="preserve"> Ley</w:t>
      </w:r>
      <w:r>
        <w:rPr>
          <w:rFonts w:hAnsi="Arial"/>
          <w:rFonts w:ascii="Arial"/>
          <w:sz w:val="24"/>
        </w:rPr>
        <w:t xml:space="preserve"> 99</w:t>
      </w:r>
      <w:r>
        <w:rPr>
          <w:rFonts w:hAnsi="Arial"/>
          <w:rFonts w:ascii="Arial"/>
          <w:sz w:val="24"/>
        </w:rPr>
        <w:t xml:space="preserve"> de</w:t>
      </w:r>
      <w:r>
        <w:rPr>
          <w:rFonts w:hAnsi="Arial"/>
          <w:rFonts w:ascii="Arial"/>
          <w:sz w:val="24"/>
        </w:rPr>
        <w:t xml:space="preserve"> 1993 y los estatutos de CORPORINOQUIA, a fin de concluir que a su Consejo</w:t>
      </w:r>
      <w:r>
        <w:rPr>
          <w:rFonts w:hAnsi="Arial"/>
          <w:rFonts w:ascii="Arial"/>
          <w:sz w:val="24"/>
        </w:rPr>
        <w:t xml:space="preserve"> Directivo </w:t>
      </w:r>
      <w:r>
        <w:rPr>
          <w:rFonts w:hAnsi="Arial"/>
          <w:rFonts w:ascii="Arial"/>
          <w:sz w:val="24"/>
          <w:i/>
        </w:rPr>
        <w:t xml:space="preserve">«Por un lado, se le reconoció la facultad de "Elegir o remover al Director de la Corporación de conformidad con las normas vigentes que sobre el particular </w:t>
      </w:r>
      <w:r>
        <w:rPr>
          <w:rFonts w:hAnsi="Arial"/>
          <w:rFonts w:ascii="Arial"/>
          <w:sz w:val="24"/>
          <w:i/>
        </w:rPr>
        <w:t>regulan</w:t>
      </w:r>
      <w:r>
        <w:rPr>
          <w:rFonts w:hAnsi="Arial"/>
          <w:rFonts w:ascii="Arial"/>
          <w:sz w:val="24"/>
          <w:i/>
        </w:rPr>
        <w:t xml:space="preserve"> </w:t>
      </w:r>
      <w:r>
        <w:rPr>
          <w:rFonts w:hAnsi="Arial"/>
          <w:rFonts w:ascii="Arial"/>
          <w:sz w:val="24"/>
          <w:i/>
        </w:rPr>
        <w:t>la</w:t>
      </w:r>
      <w:r>
        <w:rPr>
          <w:rFonts w:hAnsi="Arial"/>
          <w:rFonts w:ascii="Arial"/>
          <w:sz w:val="24"/>
          <w:i/>
        </w:rPr>
        <w:t xml:space="preserve"> </w:t>
      </w:r>
      <w:r>
        <w:rPr>
          <w:rFonts w:hAnsi="Arial"/>
          <w:rFonts w:ascii="Arial"/>
          <w:sz w:val="24"/>
          <w:i/>
        </w:rPr>
        <w:t>materia,</w:t>
      </w:r>
      <w:r>
        <w:rPr>
          <w:rFonts w:hAnsi="Arial"/>
          <w:rFonts w:ascii="Arial"/>
          <w:sz w:val="24"/>
          <w:i/>
        </w:rPr>
        <w:t xml:space="preserve"> </w:t>
      </w:r>
      <w:r>
        <w:rPr>
          <w:rFonts w:hAnsi="Arial"/>
          <w:rFonts w:ascii="Arial"/>
          <w:sz w:val="24"/>
          <w:i/>
        </w:rPr>
        <w:t>pudiendo</w:t>
      </w:r>
      <w:r>
        <w:rPr>
          <w:rFonts w:hAnsi="Arial"/>
          <w:rFonts w:ascii="Arial"/>
          <w:sz w:val="24"/>
          <w:i/>
        </w:rPr>
        <w:t xml:space="preserve"> </w:t>
      </w:r>
      <w:r>
        <w:rPr>
          <w:rFonts w:hAnsi="Arial"/>
          <w:rFonts w:ascii="Arial"/>
          <w:sz w:val="24"/>
          <w:i/>
        </w:rPr>
        <w:t>ser</w:t>
      </w:r>
      <w:r>
        <w:rPr>
          <w:rFonts w:hAnsi="Arial"/>
          <w:rFonts w:ascii="Arial"/>
          <w:sz w:val="24"/>
          <w:i/>
        </w:rPr>
        <w:t xml:space="preserve"> </w:t>
      </w:r>
      <w:r>
        <w:rPr>
          <w:rFonts w:hAnsi="Arial"/>
          <w:rFonts w:ascii="Arial"/>
          <w:sz w:val="24"/>
          <w:i/>
        </w:rPr>
        <w:t>reelegible"</w:t>
      </w:r>
      <w:r>
        <w:rPr>
          <w:rFonts w:hAnsi="Arial"/>
          <w:rFonts w:ascii="Arial"/>
          <w:sz w:val="24"/>
          <w:i/>
        </w:rPr>
        <w:t xml:space="preserve"> y,</w:t>
      </w:r>
      <w:r>
        <w:rPr>
          <w:rFonts w:hAnsi="Arial"/>
          <w:rFonts w:ascii="Arial"/>
          <w:sz w:val="24"/>
          <w:i/>
        </w:rPr>
        <w:t xml:space="preserve"> por</w:t>
      </w:r>
      <w:r>
        <w:rPr>
          <w:rFonts w:hAnsi="Arial"/>
          <w:rFonts w:ascii="Arial"/>
          <w:sz w:val="24"/>
          <w:i/>
        </w:rPr>
        <w:t xml:space="preserve"> el</w:t>
      </w:r>
      <w:r>
        <w:rPr>
          <w:rFonts w:hAnsi="Arial"/>
          <w:rFonts w:ascii="Arial"/>
          <w:sz w:val="24"/>
          <w:i/>
        </w:rPr>
        <w:t xml:space="preserve"> otro, la</w:t>
      </w:r>
      <w:r>
        <w:rPr>
          <w:rFonts w:hAnsi="Arial"/>
          <w:rFonts w:ascii="Arial"/>
          <w:sz w:val="24"/>
          <w:i/>
        </w:rPr>
        <w:t xml:space="preserve"> de "designar encargado</w:t>
      </w:r>
      <w:r>
        <w:rPr>
          <w:rFonts w:hAnsi="Arial"/>
          <w:rFonts w:ascii="Arial"/>
          <w:sz w:val="24"/>
          <w:i/>
        </w:rPr>
        <w:t xml:space="preserve"> durante</w:t>
      </w:r>
      <w:r>
        <w:rPr>
          <w:rFonts w:hAnsi="Arial"/>
          <w:rFonts w:ascii="Arial"/>
          <w:sz w:val="24"/>
          <w:i/>
        </w:rPr>
        <w:t xml:space="preserve"> las ausencias del Director General, entre el personal directo de la Corporación"».</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 xml:space="preserve">Al respecto, precisó que ante el silencio del legislador, los estatutos de la entidad</w:t>
      </w:r>
      <w:r>
        <w:rPr>
          <w:rFonts w:hAnsi="Arial"/>
          <w:rFonts w:ascii="Arial"/>
        </w:rPr>
        <w:t xml:space="preserve"> regulan, en su artículo 25, numeral 11, inciso segundo la forma de proveer el encargo correspondiente cuando el motivo de la falta temporal es una decisión judicial, como en el presente asunto, la orden de suspender provisionalmente los efectos de la elección, contenida en el auto del 12 de diciembre de 2019, caso en el cual debe asumir sus funciones </w:t>
      </w:r>
      <w:r>
        <w:rPr>
          <w:rFonts w:hAnsi="Arial"/>
          <w:rFonts w:ascii="Arial"/>
          <w:i/>
        </w:rPr>
        <w:t xml:space="preserve">ipso iure </w:t>
      </w:r>
      <w:r>
        <w:rPr>
          <w:rFonts w:hAnsi="Arial"/>
          <w:rFonts w:ascii="Arial"/>
        </w:rPr>
        <w:t xml:space="preserve">el secretario general o quien haga sus veces, mientras el órgano colegiado lo ratifica o designa un nuevo director encargado,</w:t>
      </w:r>
      <w:r>
        <w:rPr>
          <w:rFonts w:hAnsi="Arial"/>
          <w:rFonts w:ascii="Arial"/>
        </w:rPr>
        <w:t xml:space="preserve"> lo</w:t>
      </w:r>
      <w:r>
        <w:rPr>
          <w:rFonts w:hAnsi="Arial"/>
          <w:rFonts w:ascii="Arial"/>
        </w:rPr>
        <w:t xml:space="preserve"> que se inobservó en</w:t>
      </w:r>
      <w:r>
        <w:rPr>
          <w:rFonts w:hAnsi="Arial"/>
          <w:rFonts w:ascii="Arial"/>
        </w:rPr>
        <w:t xml:space="preserve"> el</w:t>
      </w:r>
      <w:r>
        <w:rPr>
          <w:rFonts w:hAnsi="Arial"/>
          <w:rFonts w:ascii="Arial"/>
        </w:rPr>
        <w:t xml:space="preserve"> </w:t>
      </w:r>
      <w:r>
        <w:rPr>
          <w:rFonts w:hAnsi="Arial"/>
          <w:rFonts w:ascii="Arial"/>
          <w:i/>
        </w:rPr>
        <w:t>sub</w:t>
      </w:r>
      <w:r>
        <w:rPr>
          <w:rFonts w:hAnsi="Arial"/>
          <w:rFonts w:ascii="Arial"/>
          <w:i/>
        </w:rPr>
        <w:t xml:space="preserve"> judice</w:t>
      </w:r>
      <w:r>
        <w:rPr>
          <w:rFonts w:hAnsi="Arial"/>
          <w:rFonts w:ascii="Arial"/>
        </w:rPr>
        <w:t>,</w:t>
      </w:r>
      <w:r>
        <w:rPr>
          <w:rFonts w:hAnsi="Arial"/>
          <w:rFonts w:ascii="Arial"/>
        </w:rPr>
        <w:t xml:space="preserve"> pese</w:t>
      </w:r>
      <w:r>
        <w:rPr>
          <w:rFonts w:hAnsi="Arial"/>
          <w:rFonts w:ascii="Arial"/>
        </w:rPr>
        <w:t xml:space="preserve"> a la</w:t>
      </w:r>
      <w:r>
        <w:rPr>
          <w:rFonts w:hAnsi="Arial"/>
          <w:rFonts w:ascii="Arial"/>
        </w:rPr>
        <w:t xml:space="preserve"> claridad</w:t>
      </w:r>
      <w:r>
        <w:rPr>
          <w:rFonts w:hAnsi="Arial"/>
          <w:rFonts w:ascii="Arial"/>
        </w:rPr>
        <w:t xml:space="preserve"> de</w:t>
      </w:r>
      <w:r>
        <w:rPr>
          <w:rFonts w:hAnsi="Arial"/>
          <w:rFonts w:ascii="Arial"/>
        </w:rPr>
        <w:t xml:space="preserve"> lo prescrito</w:t>
      </w:r>
      <w:r>
        <w:rPr>
          <w:rFonts w:hAnsi="Arial"/>
          <w:rFonts w:ascii="Arial"/>
        </w:rPr>
        <w:t xml:space="preserve"> y a que </w:t>
      </w:r>
      <w:r>
        <w:rPr>
          <w:rFonts w:hAnsi="Arial"/>
          <w:rFonts w:ascii="Arial"/>
          <w:i/>
        </w:rPr>
        <w:t xml:space="preserve">«la situación fáctica se enmarca de manera ideal en la regulación»</w:t>
      </w:r>
      <w:r>
        <w:rPr>
          <w:rFonts w:hAnsi="Arial"/>
          <w:rFonts w:ascii="Arial"/>
        </w:rPr>
        <w:t xml:space="preserve">, por lo</w:t>
      </w:r>
      <w:r>
        <w:rPr>
          <w:rFonts w:hAnsi="Arial"/>
          <w:rFonts w:ascii="Arial"/>
        </w:rPr>
        <w:t xml:space="preserve"> que</w:t>
      </w:r>
      <w:r>
        <w:rPr>
          <w:rFonts w:hAnsi="Arial"/>
          <w:rFonts w:ascii="Arial"/>
        </w:rPr>
        <w:t xml:space="preserve"> donde no distingue la</w:t>
      </w:r>
      <w:r>
        <w:rPr>
          <w:rFonts w:hAnsi="Arial"/>
          <w:rFonts w:ascii="Arial"/>
        </w:rPr>
        <w:t xml:space="preserve"> norma, no le</w:t>
      </w:r>
      <w:r>
        <w:rPr>
          <w:rFonts w:hAnsi="Arial"/>
          <w:rFonts w:ascii="Arial"/>
        </w:rPr>
        <w:t xml:space="preserve"> está</w:t>
      </w:r>
      <w:r>
        <w:rPr>
          <w:rFonts w:hAnsi="Arial"/>
          <w:rFonts w:ascii="Arial"/>
        </w:rPr>
        <w:t xml:space="preserve"> permitido hacerlo al</w:t>
      </w:r>
      <w:r>
        <w:rPr>
          <w:rFonts w:hAnsi="Arial"/>
          <w:rFonts w:ascii="Arial"/>
        </w:rPr>
        <w:t xml:space="preserve"> intérprete.</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Así</w:t>
      </w:r>
      <w:r>
        <w:rPr>
          <w:rFonts w:hAnsi="Arial"/>
          <w:rFonts w:ascii="Arial"/>
        </w:rPr>
        <w:t xml:space="preserve"> las</w:t>
      </w:r>
      <w:r>
        <w:rPr>
          <w:rFonts w:hAnsi="Arial"/>
          <w:rFonts w:ascii="Arial"/>
        </w:rPr>
        <w:t xml:space="preserve"> cosas,</w:t>
      </w:r>
      <w:r>
        <w:rPr>
          <w:rFonts w:hAnsi="Arial"/>
          <w:rFonts w:ascii="Arial"/>
        </w:rPr>
        <w:t xml:space="preserve"> la agente del</w:t>
      </w:r>
      <w:r>
        <w:rPr>
          <w:rFonts w:hAnsi="Arial"/>
          <w:rFonts w:ascii="Arial"/>
        </w:rPr>
        <w:t xml:space="preserve"> Ministerio</w:t>
      </w:r>
      <w:r>
        <w:rPr>
          <w:rFonts w:hAnsi="Arial"/>
          <w:rFonts w:ascii="Arial"/>
        </w:rPr>
        <w:t xml:space="preserve"> Público,</w:t>
      </w:r>
      <w:r>
        <w:rPr>
          <w:rFonts w:hAnsi="Arial"/>
          <w:rFonts w:ascii="Arial"/>
        </w:rPr>
        <w:t xml:space="preserve"> destacó que:</w:t>
      </w:r>
    </w:p>
    <w:p/>
    <w:p>
      <w:pPr>
        <w:sectPr>
          <w:cols w:num="1" w.space="720"/>
          <w:pgSz w:w="12240" w:h="20160"/>
          <w:pgMar w:top="2300" w:right="1620" w:left="1560" w:bottom="2840" w:header="490" w:footer="2658"/>
          <w:type w:val="nextPage"/>
        </w:sectPr>
      </w:pPr>
    </w:p>
    <w:p>
      <w:pPr>
        <w:jc w:val="both"/>
      </w:pPr>
      <w:r>
        <w:rPr>
          <w:rFonts w:hAnsi="Arial"/>
          <w:rFonts w:ascii="Arial"/>
        </w:rPr>
        <w:t>Por</w:t>
      </w:r>
      <w:r>
        <w:rPr>
          <w:rFonts w:hAnsi="Arial"/>
          <w:rFonts w:ascii="Arial"/>
        </w:rPr>
        <w:t xml:space="preserve"> </w:t>
      </w:r>
      <w:r>
        <w:rPr>
          <w:rFonts w:hAnsi="Arial"/>
          <w:rFonts w:ascii="Arial"/>
        </w:rPr>
        <w:t>consiguiente,</w:t>
      </w:r>
      <w:r>
        <w:rPr>
          <w:rFonts w:hAnsi="Arial"/>
          <w:rFonts w:ascii="Arial"/>
        </w:rPr>
        <w:t xml:space="preserve"> existió</w:t>
      </w:r>
      <w:r>
        <w:rPr>
          <w:rFonts w:hAnsi="Arial"/>
          <w:rFonts w:ascii="Arial"/>
        </w:rPr>
        <w:t xml:space="preserve"> (i)</w:t>
      </w:r>
      <w:r>
        <w:rPr>
          <w:rFonts w:hAnsi="Arial"/>
          <w:rFonts w:ascii="Arial"/>
        </w:rPr>
        <w:t xml:space="preserve"> una</w:t>
      </w:r>
      <w:r>
        <w:rPr>
          <w:rFonts w:hAnsi="Arial"/>
          <w:rFonts w:ascii="Arial"/>
        </w:rPr>
        <w:t xml:space="preserve"> desvinculación</w:t>
      </w:r>
      <w:r>
        <w:rPr>
          <w:rFonts w:hAnsi="Arial"/>
          <w:rFonts w:ascii="Arial"/>
        </w:rPr>
        <w:t xml:space="preserve"> del</w:t>
      </w:r>
      <w:r>
        <w:rPr>
          <w:rFonts w:hAnsi="Arial"/>
          <w:rFonts w:ascii="Arial"/>
        </w:rPr>
        <w:t xml:space="preserve"> cargo</w:t>
      </w:r>
      <w:r>
        <w:rPr>
          <w:rFonts w:hAnsi="Arial"/>
          <w:rFonts w:ascii="Arial"/>
        </w:rPr>
        <w:t xml:space="preserve"> de</w:t>
      </w:r>
      <w:r>
        <w:rPr>
          <w:rFonts w:hAnsi="Arial"/>
          <w:rFonts w:ascii="Arial"/>
        </w:rPr>
        <w:t xml:space="preserve"> la</w:t>
      </w:r>
      <w:r>
        <w:rPr>
          <w:rFonts w:hAnsi="Arial"/>
          <w:rFonts w:ascii="Arial"/>
        </w:rPr>
        <w:t xml:space="preserve"> Directora</w:t>
      </w:r>
      <w:r>
        <w:rPr>
          <w:rFonts w:hAnsi="Arial"/>
          <w:rFonts w:ascii="Arial"/>
        </w:rPr>
        <w:t xml:space="preserve"> General</w:t>
      </w:r>
      <w:r>
        <w:rPr>
          <w:rFonts w:hAnsi="Arial"/>
          <w:rFonts w:ascii="Arial"/>
        </w:rPr>
        <w:t xml:space="preserve"> de</w:t>
      </w:r>
      <w:r>
        <w:rPr>
          <w:rFonts w:hAnsi="Arial"/>
          <w:rFonts w:ascii="Arial"/>
        </w:rPr>
        <w:t xml:space="preserve"> </w:t>
      </w:r>
      <w:r>
        <w:rPr>
          <w:rFonts w:hAnsi="Arial"/>
          <w:rFonts w:ascii="Arial"/>
        </w:rPr>
        <w:t>C</w:t>
      </w:r>
      <w:r>
        <w:rPr>
          <w:rFonts w:hAnsi="Arial"/>
          <w:rFonts w:ascii="Arial"/>
        </w:rPr>
        <w:t>o</w:t>
      </w:r>
      <w:r>
        <w:rPr>
          <w:rFonts w:hAnsi="Arial"/>
          <w:rFonts w:ascii="Arial"/>
        </w:rPr>
        <w:t>r</w:t>
      </w:r>
      <w:r>
        <w:rPr>
          <w:rFonts w:hAnsi="Arial"/>
          <w:rFonts w:ascii="Arial"/>
        </w:rPr>
        <w:t>po</w:t>
      </w:r>
      <w:r>
        <w:rPr>
          <w:rFonts w:hAnsi="Arial"/>
          <w:rFonts w:ascii="Arial"/>
        </w:rPr>
        <w:t>ri</w:t>
      </w:r>
      <w:r>
        <w:rPr>
          <w:rFonts w:hAnsi="Arial"/>
          <w:rFonts w:ascii="Arial"/>
        </w:rPr>
        <w:t>n</w:t>
      </w:r>
      <w:r>
        <w:rPr>
          <w:rFonts w:hAnsi="Arial"/>
          <w:rFonts w:ascii="Arial"/>
        </w:rPr>
        <w:t>o</w:t>
      </w:r>
      <w:r>
        <w:rPr>
          <w:rFonts w:hAnsi="Arial"/>
          <w:rFonts w:ascii="Arial"/>
        </w:rPr>
        <w:t>q</w:t>
      </w:r>
      <w:r>
        <w:rPr>
          <w:rFonts w:hAnsi="Arial"/>
          <w:rFonts w:ascii="Arial"/>
        </w:rPr>
        <w:t>u</w:t>
      </w:r>
      <w:r>
        <w:rPr>
          <w:rFonts w:hAnsi="Arial"/>
          <w:rFonts w:ascii="Arial"/>
        </w:rPr>
        <w:t>i</w:t>
      </w:r>
      <w:r>
        <w:rPr>
          <w:rFonts w:hAnsi="Arial"/>
          <w:rFonts w:ascii="Arial"/>
        </w:rPr>
        <w:t>a;;</w:t>
      </w:r>
      <w:r>
        <w:rPr>
          <w:rFonts w:hAnsi="Arial"/>
          <w:rFonts w:ascii="Arial"/>
        </w:rPr>
        <w:t xml:space="preserve"> </w:t>
      </w:r>
      <w:r>
        <w:rPr>
          <w:rFonts w:hAnsi="Arial"/>
          <w:rFonts w:ascii="Arial"/>
        </w:rPr>
        <w:t>(ii)</w:t>
      </w:r>
      <w:r>
        <w:rPr>
          <w:rFonts w:hAnsi="Arial"/>
          <w:rFonts w:ascii="Arial"/>
        </w:rPr>
        <w:t xml:space="preserve"> a</w:t>
      </w:r>
      <w:r>
        <w:rPr>
          <w:rFonts w:hAnsi="Arial"/>
          <w:rFonts w:ascii="Arial"/>
        </w:rPr>
        <w:t xml:space="preserve"> c</w:t>
      </w:r>
      <w:r>
        <w:rPr>
          <w:rFonts w:hAnsi="Arial"/>
          <w:rFonts w:ascii="Arial"/>
        </w:rPr>
        <w:t>a</w:t>
      </w:r>
      <w:r>
        <w:rPr>
          <w:rFonts w:hAnsi="Arial"/>
          <w:rFonts w:ascii="Arial"/>
        </w:rPr>
        <w:t>r</w:t>
      </w:r>
      <w:r>
        <w:rPr>
          <w:rFonts w:hAnsi="Arial"/>
          <w:rFonts w:ascii="Arial"/>
        </w:rPr>
        <w:t>go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u</w:t>
      </w:r>
      <w:r>
        <w:rPr>
          <w:rFonts w:hAnsi="Arial"/>
          <w:rFonts w:ascii="Arial"/>
        </w:rPr>
        <w:t>na</w:t>
      </w:r>
      <w:r>
        <w:rPr>
          <w:rFonts w:hAnsi="Arial"/>
          <w:rFonts w:ascii="Arial"/>
        </w:rPr>
        <w:t xml:space="preserve"> </w:t>
      </w:r>
      <w:r>
        <w:rPr>
          <w:rFonts w:hAnsi="Arial"/>
          <w:rFonts w:ascii="Arial"/>
        </w:rPr>
        <w:t>a</w:t>
      </w:r>
      <w:r>
        <w:rPr>
          <w:rFonts w:hAnsi="Arial"/>
          <w:rFonts w:ascii="Arial"/>
        </w:rPr>
        <w:t>u</w:t>
      </w:r>
      <w:r>
        <w:rPr>
          <w:rFonts w:hAnsi="Arial"/>
          <w:rFonts w:ascii="Arial"/>
        </w:rPr>
        <w:t>t</w:t>
      </w:r>
      <w:r>
        <w:rPr>
          <w:rFonts w:hAnsi="Arial"/>
          <w:rFonts w:ascii="Arial"/>
        </w:rPr>
        <w:t>o</w:t>
      </w:r>
      <w:r>
        <w:rPr>
          <w:rFonts w:hAnsi="Arial"/>
          <w:rFonts w:ascii="Arial"/>
        </w:rPr>
        <w:t>ri</w:t>
      </w:r>
      <w:r>
        <w:rPr>
          <w:rFonts w:hAnsi="Arial"/>
          <w:rFonts w:ascii="Arial"/>
        </w:rPr>
        <w:t>d</w:t>
      </w:r>
      <w:r>
        <w:rPr>
          <w:rFonts w:hAnsi="Arial"/>
          <w:rFonts w:ascii="Arial"/>
        </w:rPr>
        <w:t>ad</w:t>
      </w:r>
      <w:r>
        <w:rPr>
          <w:rFonts w:hAnsi="Arial"/>
          <w:rFonts w:ascii="Arial"/>
        </w:rPr>
        <w:t xml:space="preserve"> </w:t>
      </w:r>
      <w:r>
        <w:rPr>
          <w:rFonts w:hAnsi="Arial"/>
          <w:rFonts w:ascii="Arial"/>
        </w:rPr>
        <w:t>j</w:t>
      </w:r>
      <w:r>
        <w:rPr>
          <w:rFonts w:hAnsi="Arial"/>
          <w:rFonts w:ascii="Arial"/>
        </w:rPr>
        <w:t>u</w:t>
      </w:r>
      <w:r>
        <w:rPr>
          <w:rFonts w:hAnsi="Arial"/>
          <w:rFonts w:ascii="Arial"/>
        </w:rPr>
        <w:t>d</w:t>
      </w:r>
      <w:r>
        <w:rPr>
          <w:rFonts w:hAnsi="Arial"/>
          <w:rFonts w:ascii="Arial"/>
        </w:rPr>
        <w:t>ici</w:t>
      </w:r>
      <w:r>
        <w:rPr>
          <w:rFonts w:hAnsi="Arial"/>
          <w:rFonts w:ascii="Arial"/>
        </w:rPr>
        <w:t>a</w:t>
      </w:r>
      <w:r>
        <w:rPr>
          <w:rFonts w:hAnsi="Arial"/>
          <w:rFonts w:ascii="Arial"/>
        </w:rPr>
        <w:t>l;;</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lo</w:t>
      </w:r>
      <w:r>
        <w:rPr>
          <w:rFonts w:hAnsi="Arial"/>
          <w:rFonts w:ascii="Arial"/>
        </w:rPr>
        <w:t xml:space="preserve"> </w:t>
      </w:r>
      <w:r>
        <w:rPr>
          <w:rFonts w:hAnsi="Arial"/>
          <w:rFonts w:ascii="Arial"/>
        </w:rPr>
        <w:t>t</w:t>
      </w:r>
      <w:r>
        <w:rPr>
          <w:rFonts w:hAnsi="Arial"/>
          <w:rFonts w:ascii="Arial"/>
        </w:rPr>
        <w:t>a</w:t>
      </w:r>
      <w:r>
        <w:rPr>
          <w:rFonts w:hAnsi="Arial"/>
          <w:rFonts w:ascii="Arial"/>
        </w:rPr>
        <w:t>n</w:t>
      </w:r>
      <w:r>
        <w:rPr>
          <w:rFonts w:hAnsi="Arial"/>
          <w:rFonts w:ascii="Arial"/>
        </w:rPr>
        <w:t>t</w:t>
      </w:r>
      <w:r>
        <w:rPr>
          <w:rFonts w:hAnsi="Arial"/>
          <w:rFonts w:ascii="Arial"/>
        </w:rPr>
        <w:t>o,</w:t>
      </w:r>
      <w:r>
        <w:rPr>
          <w:rFonts w:hAnsi="Arial"/>
          <w:rFonts w:ascii="Arial"/>
        </w:rPr>
        <w:t xml:space="preserve"> </w:t>
      </w:r>
      <w:r>
        <w:rPr>
          <w:rFonts w:hAnsi="Arial"/>
          <w:rFonts w:ascii="Arial"/>
        </w:rPr>
        <w:t>(iii)</w:t>
      </w:r>
      <w:r>
        <w:rPr>
          <w:rFonts w:hAnsi="Arial"/>
          <w:rFonts w:ascii="Arial"/>
        </w:rPr>
        <w:t xml:space="preserve"> </w:t>
      </w:r>
      <w:r>
        <w:rPr>
          <w:rFonts w:hAnsi="Arial"/>
          <w:rFonts w:ascii="Arial"/>
        </w:rPr>
        <w:t>le</w:t>
      </w:r>
      <w:r>
        <w:rPr>
          <w:rFonts w:hAnsi="Arial"/>
          <w:rFonts w:ascii="Arial"/>
        </w:rPr>
        <w:t xml:space="preserve"> c</w:t>
      </w:r>
      <w:r>
        <w:rPr>
          <w:rFonts w:hAnsi="Arial"/>
          <w:rFonts w:ascii="Arial"/>
        </w:rPr>
        <w:t>o</w:t>
      </w:r>
      <w:r>
        <w:rPr>
          <w:rFonts w:hAnsi="Arial"/>
          <w:rFonts w:ascii="Arial"/>
        </w:rPr>
        <w:t>rr</w:t>
      </w:r>
      <w:r>
        <w:rPr>
          <w:rFonts w:hAnsi="Arial"/>
          <w:rFonts w:ascii="Arial"/>
        </w:rPr>
        <w:t>e</w:t>
      </w:r>
      <w:r>
        <w:rPr>
          <w:rFonts w:hAnsi="Arial"/>
          <w:rFonts w:ascii="Arial"/>
        </w:rPr>
        <w:t>s</w:t>
      </w:r>
      <w:r>
        <w:rPr>
          <w:rFonts w:hAnsi="Arial"/>
          <w:rFonts w:ascii="Arial"/>
        </w:rPr>
        <w:t>p</w:t>
      </w:r>
      <w:r>
        <w:rPr>
          <w:rFonts w:hAnsi="Arial"/>
          <w:rFonts w:ascii="Arial"/>
        </w:rPr>
        <w:t>o</w:t>
      </w:r>
      <w:r>
        <w:rPr>
          <w:rFonts w:hAnsi="Arial"/>
          <w:rFonts w:ascii="Arial"/>
        </w:rPr>
        <w:t>nd</w:t>
      </w:r>
      <w:r>
        <w:rPr>
          <w:rFonts w:hAnsi="Arial"/>
          <w:rFonts w:ascii="Arial"/>
        </w:rPr>
        <w:t xml:space="preserve">ía a la Secretaria o Secretario General ocupar el cargo de manera transitoria, hasta</w:t>
      </w:r>
      <w:r>
        <w:rPr>
          <w:rFonts w:hAnsi="Arial"/>
          <w:rFonts w:ascii="Arial"/>
        </w:rPr>
        <w:t xml:space="preserve"> que, (iv) el Consejo Directivo de la Corporación hiciera la confirmación en el cargo o procediera a una nueva designación a partir de los cargos directivos o asesores de</w:t>
      </w:r>
      <w:r>
        <w:rPr>
          <w:rFonts w:hAnsi="Arial"/>
          <w:rFonts w:ascii="Arial"/>
        </w:rPr>
        <w:t xml:space="preserve"> la</w:t>
      </w:r>
      <w:r>
        <w:rPr>
          <w:rFonts w:hAnsi="Arial"/>
          <w:rFonts w:ascii="Arial"/>
        </w:rPr>
        <w:t xml:space="preserve"> entidad.</w:t>
      </w:r>
    </w:p>
    <w:p>
      <w:rPr>
        <w:rFonts w:hAnsi="Arial"/>
        <w:rFonts w:ascii="Arial"/>
      </w:rPr>
      <w:pPr>
        <w:pStyle w:val="Body Text"/>
      </w:pPr>
      <w:rPr>
        <w:rFonts w:hAnsi="Times New Roman"/>
        <w:rFonts w:ascii="Times New Roman"/>
        <w:sz w:val="22"/>
      </w:rPr>
    </w:p>
    <w:p>
      <w:pPr>
        <w:jc w:val="both"/>
      </w:pPr>
      <w:r>
        <w:rPr>
          <w:rFonts w:hAnsi="Arial"/>
          <w:rFonts w:ascii="Arial"/>
        </w:rPr>
        <w:t xml:space="preserve">En oposición a esta máxima jurídica, el Consejo Directivo de Corporinoquia, en</w:t>
      </w:r>
      <w:r>
        <w:rPr>
          <w:rFonts w:hAnsi="Arial"/>
          <w:rFonts w:ascii="Arial"/>
        </w:rPr>
        <w:t xml:space="preserve"> reunión</w:t>
      </w:r>
      <w:r>
        <w:rPr>
          <w:rFonts w:hAnsi="Arial"/>
          <w:rFonts w:ascii="Arial"/>
        </w:rPr>
        <w:t xml:space="preserve"> extraordinaria</w:t>
      </w:r>
      <w:r>
        <w:rPr>
          <w:rFonts w:hAnsi="Arial"/>
          <w:rFonts w:ascii="Arial"/>
        </w:rPr>
        <w:t xml:space="preserve"> del</w:t>
      </w:r>
      <w:r>
        <w:rPr>
          <w:rFonts w:hAnsi="Arial"/>
          <w:rFonts w:ascii="Arial"/>
        </w:rPr>
        <w:t xml:space="preserve"> 31</w:t>
      </w:r>
      <w:r>
        <w:rPr>
          <w:rFonts w:hAnsi="Arial"/>
          <w:rFonts w:ascii="Arial"/>
        </w:rPr>
        <w:t xml:space="preserve"> de</w:t>
      </w:r>
      <w:r>
        <w:rPr>
          <w:rFonts w:hAnsi="Arial"/>
          <w:rFonts w:ascii="Arial"/>
        </w:rPr>
        <w:t xml:space="preserve"> diciembre</w:t>
      </w:r>
      <w:r>
        <w:rPr>
          <w:rFonts w:hAnsi="Arial"/>
          <w:rFonts w:ascii="Arial"/>
        </w:rPr>
        <w:t xml:space="preserve"> de</w:t>
      </w:r>
      <w:r>
        <w:rPr>
          <w:rFonts w:hAnsi="Arial"/>
          <w:rFonts w:ascii="Arial"/>
        </w:rPr>
        <w:t xml:space="preserve"> 2019,</w:t>
      </w:r>
      <w:r>
        <w:rPr>
          <w:rFonts w:hAnsi="Arial"/>
          <w:rFonts w:ascii="Arial"/>
        </w:rPr>
        <w:t xml:space="preserve"> procedió</w:t>
      </w:r>
      <w:r>
        <w:rPr>
          <w:rFonts w:hAnsi="Arial"/>
          <w:rFonts w:ascii="Arial"/>
        </w:rPr>
        <w:t xml:space="preserve"> a nombrar</w:t>
      </w:r>
      <w:r>
        <w:rPr>
          <w:rFonts w:hAnsi="Arial"/>
          <w:rFonts w:ascii="Arial"/>
        </w:rPr>
        <w:t xml:space="preserve"> en</w:t>
      </w:r>
      <w:r>
        <w:rPr>
          <w:rFonts w:hAnsi="Arial"/>
          <w:rFonts w:ascii="Arial"/>
        </w:rPr>
        <w:t xml:space="preserve"> encargo</w:t>
      </w:r>
      <w:r>
        <w:rPr>
          <w:rFonts w:hAnsi="Arial"/>
          <w:rFonts w:ascii="Arial"/>
        </w:rPr>
        <w:t xml:space="preserve"> </w:t>
      </w:r>
      <w:r>
        <w:rPr>
          <w:rFonts w:hAnsi="Arial"/>
          <w:rFonts w:ascii="Arial"/>
        </w:rPr>
        <w:t>como</w:t>
      </w:r>
      <w:r>
        <w:rPr>
          <w:rFonts w:hAnsi="Arial"/>
          <w:rFonts w:ascii="Arial"/>
        </w:rPr>
        <w:t xml:space="preserve"> </w:t>
      </w:r>
      <w:r>
        <w:rPr>
          <w:rFonts w:hAnsi="Arial"/>
          <w:rFonts w:ascii="Arial"/>
        </w:rPr>
        <w:t>Directora</w:t>
      </w:r>
      <w:r>
        <w:rPr>
          <w:rFonts w:hAnsi="Arial"/>
          <w:rFonts w:ascii="Arial"/>
        </w:rPr>
        <w:t xml:space="preserve"> </w:t>
      </w:r>
      <w:r>
        <w:rPr>
          <w:rFonts w:hAnsi="Arial"/>
          <w:rFonts w:ascii="Arial"/>
        </w:rPr>
        <w:t>Encargada</w:t>
      </w:r>
      <w:r>
        <w:rPr>
          <w:rFonts w:hAnsi="Arial"/>
          <w:rFonts w:ascii="Arial"/>
        </w:rPr>
        <w:t xml:space="preserve"> </w:t>
      </w:r>
      <w:r>
        <w:rPr>
          <w:rFonts w:hAnsi="Arial"/>
          <w:rFonts w:ascii="Arial"/>
        </w:rPr>
        <w:t>de</w:t>
      </w:r>
      <w:r>
        <w:rPr>
          <w:rFonts w:hAnsi="Arial"/>
          <w:rFonts w:ascii="Arial"/>
        </w:rPr>
        <w:t xml:space="preserve"> la</w:t>
      </w:r>
      <w:r>
        <w:rPr>
          <w:rFonts w:hAnsi="Arial"/>
          <w:rFonts w:ascii="Arial"/>
        </w:rPr>
        <w:t xml:space="preserve"> Corporación a</w:t>
      </w:r>
      <w:r>
        <w:rPr>
          <w:rFonts w:hAnsi="Arial"/>
          <w:rFonts w:ascii="Arial"/>
        </w:rPr>
        <w:t xml:space="preserve"> DOLIA JENNY</w:t>
      </w:r>
      <w:r>
        <w:rPr>
          <w:rFonts w:hAnsi="Arial"/>
          <w:rFonts w:ascii="Arial"/>
        </w:rPr>
        <w:t xml:space="preserve"> GÁMEZ</w:t>
      </w:r>
      <w:r>
        <w:rPr>
          <w:rFonts w:hAnsi="Arial"/>
          <w:rFonts w:ascii="Arial"/>
        </w:rPr>
        <w:t xml:space="preserve"> CALA,</w:t>
      </w:r>
      <w:r>
        <w:rPr>
          <w:rFonts w:hAnsi="Arial"/>
          <w:rFonts w:ascii="Arial"/>
        </w:rPr>
        <w:t xml:space="preserve"> quien</w:t>
      </w:r>
      <w:r>
        <w:rPr>
          <w:rFonts w:hAnsi="Arial"/>
          <w:rFonts w:ascii="Arial"/>
        </w:rPr>
        <w:t xml:space="preserve"> no ostentaba el cargo de Secretaria General de la entidad, como tampoco hacía</w:t>
      </w:r>
      <w:r>
        <w:rPr>
          <w:rFonts w:hAnsi="Arial"/>
          <w:rFonts w:ascii="Arial"/>
        </w:rPr>
        <w:t xml:space="preserve"> parte</w:t>
      </w:r>
      <w:r>
        <w:rPr>
          <w:rFonts w:hAnsi="Arial"/>
          <w:rFonts w:ascii="Arial"/>
        </w:rPr>
        <w:t xml:space="preserve"> de los</w:t>
      </w:r>
      <w:r>
        <w:rPr>
          <w:rFonts w:hAnsi="Arial"/>
          <w:rFonts w:ascii="Arial"/>
        </w:rPr>
        <w:t xml:space="preserve"> cargos</w:t>
      </w:r>
      <w:r>
        <w:rPr>
          <w:rFonts w:hAnsi="Arial"/>
          <w:rFonts w:ascii="Arial"/>
        </w:rPr>
        <w:t xml:space="preserve"> directivos o</w:t>
      </w:r>
      <w:r>
        <w:rPr>
          <w:rFonts w:hAnsi="Arial"/>
          <w:rFonts w:ascii="Arial"/>
        </w:rPr>
        <w:t xml:space="preserve"> de asesor</w:t>
      </w:r>
      <w:r>
        <w:rPr>
          <w:rFonts w:hAnsi="Arial"/>
          <w:rFonts w:ascii="Arial"/>
        </w:rPr>
        <w:t xml:space="preserve"> de</w:t>
      </w:r>
      <w:r>
        <w:rPr>
          <w:rFonts w:hAnsi="Arial"/>
          <w:rFonts w:ascii="Arial"/>
        </w:rPr>
        <w:t xml:space="preserve"> la entidad.</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último, señaló que en todo caso, de conformidad con la referida disposición</w:t>
      </w:r>
      <w:r>
        <w:rPr>
          <w:rFonts w:hAnsi="Arial"/>
          <w:rFonts w:ascii="Arial"/>
        </w:rPr>
        <w:t xml:space="preserve"> estatutaria, la designación del director general encargado debe recaer </w:t>
      </w:r>
      <w:r>
        <w:rPr>
          <w:rFonts w:hAnsi="Arial"/>
          <w:rFonts w:ascii="Arial"/>
        </w:rPr>
        <w:t>necesariamente</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un</w:t>
      </w:r>
      <w:r>
        <w:rPr>
          <w:rFonts w:hAnsi="Arial"/>
          <w:rFonts w:ascii="Arial"/>
        </w:rPr>
        <w:t xml:space="preserve"> </w:t>
      </w:r>
      <w:r>
        <w:rPr>
          <w:rFonts w:hAnsi="Arial"/>
          <w:rFonts w:ascii="Arial"/>
        </w:rPr>
        <w:t>empleado</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nivel</w:t>
      </w:r>
      <w:r>
        <w:rPr>
          <w:rFonts w:hAnsi="Arial"/>
          <w:rFonts w:ascii="Arial"/>
        </w:rPr>
        <w:t xml:space="preserve"> </w:t>
      </w:r>
      <w:r>
        <w:rPr>
          <w:rFonts w:hAnsi="Arial"/>
          <w:rFonts w:ascii="Arial"/>
        </w:rPr>
        <w:t>directivo</w:t>
      </w:r>
      <w:r>
        <w:rPr>
          <w:rFonts w:hAnsi="Arial"/>
          <w:rFonts w:ascii="Arial"/>
        </w:rPr>
        <w:t xml:space="preserve"> o</w:t>
      </w:r>
      <w:r>
        <w:rPr>
          <w:rFonts w:hAnsi="Arial"/>
          <w:rFonts w:ascii="Arial"/>
        </w:rPr>
        <w:t xml:space="preserve"> asesor,</w:t>
      </w:r>
      <w:r>
        <w:rPr>
          <w:rFonts w:hAnsi="Arial"/>
          <w:rFonts w:ascii="Arial"/>
        </w:rPr>
        <w:t xml:space="preserve"> mientras</w:t>
      </w:r>
      <w:r>
        <w:rPr>
          <w:rFonts w:hAnsi="Arial"/>
          <w:rFonts w:ascii="Arial"/>
        </w:rPr>
        <w:t xml:space="preserve"> que</w:t>
      </w:r>
      <w:r>
        <w:rPr>
          <w:rFonts w:hAnsi="Arial"/>
          <w:rFonts w:ascii="Arial"/>
        </w:rPr>
        <w:t xml:space="preserve"> la</w:t>
      </w:r>
      <w:r>
        <w:rPr>
          <w:rFonts w:hAnsi="Arial"/>
          <w:rFonts w:ascii="Arial"/>
        </w:rPr>
        <w:t xml:space="preserve"> señora</w:t>
      </w:r>
      <w:r>
        <w:rPr>
          <w:rFonts w:hAnsi="Arial"/>
          <w:rFonts w:ascii="Arial"/>
        </w:rPr>
        <w:t xml:space="preserve"> Dolia Jenny Gámez Cala se encontraba ocupando un cargo del nivel profesional,</w:t>
      </w:r>
      <w:r>
        <w:rPr>
          <w:rFonts w:hAnsi="Arial"/>
          <w:rFonts w:ascii="Arial"/>
        </w:rPr>
        <w:t xml:space="preserve"> sin</w:t>
      </w:r>
      <w:r>
        <w:rPr>
          <w:rFonts w:hAnsi="Arial"/>
          <w:rFonts w:ascii="Arial"/>
        </w:rPr>
        <w:t xml:space="preserve"> que la declinación expresada por</w:t>
      </w:r>
      <w:r>
        <w:rPr>
          <w:rFonts w:hAnsi="Arial"/>
          <w:rFonts w:ascii="Arial"/>
        </w:rPr>
        <w:t xml:space="preserve"> los</w:t>
      </w:r>
      <w:r>
        <w:rPr>
          <w:rFonts w:hAnsi="Arial"/>
          <w:rFonts w:ascii="Arial"/>
        </w:rPr>
        <w:t xml:space="preserve"> integrantes</w:t>
      </w:r>
      <w:r>
        <w:rPr>
          <w:rFonts w:hAnsi="Arial"/>
          <w:rFonts w:ascii="Arial"/>
        </w:rPr>
        <w:t xml:space="preserve"> del</w:t>
      </w:r>
      <w:r>
        <w:rPr>
          <w:rFonts w:hAnsi="Arial"/>
          <w:rFonts w:ascii="Arial"/>
        </w:rPr>
        <w:t xml:space="preserve"> Comité</w:t>
      </w:r>
      <w:r>
        <w:rPr>
          <w:rFonts w:hAnsi="Arial"/>
          <w:rFonts w:ascii="Arial"/>
        </w:rPr>
        <w:t xml:space="preserve"> Directivo</w:t>
      </w:r>
      <w:r>
        <w:rPr>
          <w:rFonts w:hAnsi="Arial"/>
          <w:rFonts w:ascii="Arial"/>
        </w:rPr>
        <w:t xml:space="preserve"> a</w:t>
      </w:r>
      <w:r>
        <w:rPr>
          <w:rFonts w:hAnsi="Arial"/>
          <w:rFonts w:ascii="Arial"/>
        </w:rPr>
        <w:t xml:space="preserve"> aceptar</w:t>
      </w:r>
      <w:r>
        <w:rPr>
          <w:rFonts w:hAnsi="Arial"/>
          <w:rFonts w:ascii="Arial"/>
        </w:rPr>
        <w:t xml:space="preserve"> el encargo en estas circunstancias, configure una excepción al cumplimiento de</w:t>
      </w:r>
      <w:r>
        <w:rPr>
          <w:rFonts w:hAnsi="Arial"/>
          <w:rFonts w:ascii="Arial"/>
        </w:rPr>
        <w:t xml:space="preserve"> este</w:t>
      </w:r>
      <w:r>
        <w:rPr>
          <w:rFonts w:hAnsi="Arial"/>
          <w:rFonts w:ascii="Arial"/>
        </w:rPr>
        <w:t xml:space="preserve"> requisito</w:t>
      </w:r>
      <w:r>
        <w:rPr>
          <w:rFonts w:hAnsi="Arial"/>
          <w:rFonts w:ascii="Arial"/>
        </w:rPr>
        <w:t xml:space="preserve"> de</w:t>
      </w:r>
      <w:r>
        <w:rPr>
          <w:rFonts w:hAnsi="Arial"/>
          <w:rFonts w:ascii="Arial"/>
        </w:rPr>
        <w:t xml:space="preserve"> elegibilidad, menos</w:t>
      </w:r>
      <w:r>
        <w:rPr>
          <w:rFonts w:hAnsi="Arial"/>
          <w:rFonts w:ascii="Arial"/>
        </w:rPr>
        <w:t xml:space="preserve"> aún,</w:t>
      </w:r>
      <w:r>
        <w:rPr>
          <w:rFonts w:hAnsi="Arial"/>
          <w:rFonts w:ascii="Arial"/>
        </w:rPr>
        <w:t xml:space="preserve"> cuando no se tiene constancia de</w:t>
      </w:r>
      <w:r>
        <w:rPr>
          <w:rFonts w:hAnsi="Arial"/>
          <w:rFonts w:ascii="Arial"/>
        </w:rPr>
        <w:t xml:space="preserve"> que</w:t>
      </w:r>
      <w:r>
        <w:rPr>
          <w:rFonts w:hAnsi="Arial"/>
          <w:rFonts w:ascii="Arial"/>
        </w:rPr>
        <w:t xml:space="preserve"> los</w:t>
      </w:r>
      <w:r>
        <w:rPr>
          <w:rFonts w:hAnsi="Arial"/>
          <w:rFonts w:ascii="Arial"/>
        </w:rPr>
        <w:t xml:space="preserve"> asesores</w:t>
      </w:r>
      <w:r>
        <w:rPr>
          <w:rFonts w:hAnsi="Arial"/>
          <w:rFonts w:ascii="Arial"/>
        </w:rPr>
        <w:t xml:space="preserve"> de la</w:t>
      </w:r>
      <w:r>
        <w:rPr>
          <w:rFonts w:hAnsi="Arial"/>
          <w:rFonts w:ascii="Arial"/>
        </w:rPr>
        <w:t xml:space="preserve"> corporación también se</w:t>
      </w:r>
      <w:r>
        <w:rPr>
          <w:rFonts w:hAnsi="Arial"/>
          <w:rFonts w:ascii="Arial"/>
        </w:rPr>
        <w:t xml:space="preserve"> hayan</w:t>
      </w:r>
      <w:r>
        <w:rPr>
          <w:rFonts w:hAnsi="Arial"/>
          <w:rFonts w:ascii="Arial"/>
        </w:rPr>
        <w:t xml:space="preserve"> unido</w:t>
      </w:r>
      <w:r>
        <w:rPr>
          <w:rFonts w:hAnsi="Arial"/>
          <w:rFonts w:ascii="Arial"/>
        </w:rPr>
        <w:t xml:space="preserve"> a tal</w:t>
      </w:r>
      <w:r>
        <w:rPr>
          <w:rFonts w:hAnsi="Arial"/>
          <w:rFonts w:ascii="Arial"/>
        </w:rPr>
        <w:t xml:space="preserve"> negativa.</w:t>
      </w:r>
    </w:p>
    <w:p>
      <w:rPr>
        <w:rFonts w:hAnsi="Arial"/>
        <w:rFonts w:ascii="Arial"/>
      </w:rPr>
      <w:pPr>
        <w:pStyle w:val="Body Text"/>
      </w:pPr>
      <w:rPr>
        <w:rFonts w:hAnsi="Times New Roman"/>
        <w:rFonts w:ascii="Times New Roman"/>
        <w:sz w:val="27"/>
      </w:rPr>
    </w:p>
    <w:p>
      <w:rPr>
        <w:rFonts w:hAnsi="Arial"/>
        <w:rFonts w:ascii="Arial"/>
      </w:rPr>
      <w:pPr>
        <w:pStyle w:val="heading 1"/>
        <w:numPr>
          <w:numId w:val="120"/>
          <w:ilvl w:val="0"/>
        </w:numPr>
        <w:tabs>
          <w:tab w:val="left" w:leader="none" w:pos="3459"/>
        </w:tabs>
      </w:pPr>
      <w:r>
        <w:rPr>
          <w:rFonts w:hAnsi="Arial"/>
          <w:rFonts w:ascii="Arial"/>
        </w:rPr>
        <w:t>CONSIDERACIONES.</w:t>
      </w:r>
    </w:p>
    <w:p>
      <w:rPr>
        <w:rFonts w:hAnsi="Arial"/>
        <w:rFonts w:ascii="Arial"/>
      </w:rPr>
      <w:pPr>
        <w:pStyle w:val="Body Text"/>
      </w:pPr>
      <w:rPr>
        <w:rFonts w:hAnsi="Times New Roman"/>
        <w:rFonts w:ascii="Times New Roman"/>
        <w:sz w:val="31"/>
        <w:b/>
      </w:rPr>
    </w:p>
    <w:p>
      <w:rPr>
        <w:rFonts w:hAnsi="Arial"/>
        <w:rFonts w:ascii="Arial"/>
      </w:rPr>
      <w:pPr>
        <w:pStyle w:val="List Paragraph"/>
        <w:numPr>
          <w:numId w:val="192"/>
          <w:ilvl w:val="0"/>
        </w:numPr>
        <w:tabs>
          <w:tab w:val="left" w:leader="none" w:pos="502"/>
        </w:tabs>
      </w:pPr>
      <w:r>
        <w:rPr>
          <w:rFonts w:hAnsi="Arial"/>
          <w:rFonts w:ascii="Arial"/>
          <w:sz w:val="24"/>
          <w:b/>
        </w:rPr>
        <w:t>Competencia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De</w:t>
      </w:r>
      <w:r>
        <w:rPr>
          <w:rFonts w:hAnsi="Arial"/>
          <w:rFonts w:ascii="Arial"/>
        </w:rPr>
        <w:t xml:space="preserve"> conformidad</w:t>
      </w:r>
      <w:r>
        <w:rPr>
          <w:rFonts w:hAnsi="Arial"/>
          <w:rFonts w:ascii="Arial"/>
        </w:rPr>
        <w:t xml:space="preserve"> con</w:t>
      </w:r>
      <w:r>
        <w:rPr>
          <w:rFonts w:hAnsi="Arial"/>
          <w:rFonts w:ascii="Arial"/>
        </w:rPr>
        <w:t xml:space="preserve"> lo</w:t>
      </w:r>
      <w:r>
        <w:rPr>
          <w:rFonts w:hAnsi="Arial"/>
          <w:rFonts w:ascii="Arial"/>
        </w:rPr>
        <w:t xml:space="preserve"> establecido</w:t>
      </w:r>
      <w:r>
        <w:rPr>
          <w:rFonts w:hAnsi="Arial"/>
          <w:rFonts w:ascii="Arial"/>
        </w:rPr>
        <w:t xml:space="preserve"> en</w:t>
      </w:r>
      <w:r>
        <w:rPr>
          <w:rFonts w:hAnsi="Arial"/>
          <w:rFonts w:ascii="Arial"/>
        </w:rPr>
        <w:t xml:space="preserve"> el</w:t>
      </w:r>
      <w:r>
        <w:rPr>
          <w:rFonts w:hAnsi="Arial"/>
          <w:rFonts w:ascii="Arial"/>
        </w:rPr>
        <w:t xml:space="preserve"> numeral</w:t>
      </w:r>
      <w:r>
        <w:rPr>
          <w:rFonts w:hAnsi="Arial"/>
          <w:rFonts w:ascii="Arial"/>
        </w:rPr>
        <w:t xml:space="preserve"> 4°</w:t>
      </w:r>
      <w:r>
        <w:rPr>
          <w:rFonts w:hAnsi="Arial"/>
          <w:rFonts w:ascii="Arial"/>
        </w:rPr>
        <w:t xml:space="preserve"> del</w:t>
      </w:r>
      <w:r>
        <w:rPr>
          <w:rFonts w:hAnsi="Arial"/>
          <w:rFonts w:ascii="Arial"/>
        </w:rPr>
        <w:t xml:space="preserve"> artículo</w:t>
      </w:r>
      <w:r>
        <w:rPr>
          <w:rFonts w:hAnsi="Arial"/>
          <w:rFonts w:ascii="Arial"/>
        </w:rPr>
        <w:t xml:space="preserve"> 149 de</w:t>
      </w:r>
      <w:r>
        <w:rPr>
          <w:rFonts w:hAnsi="Arial"/>
          <w:rFonts w:ascii="Arial"/>
        </w:rPr>
        <w:t xml:space="preserve"> la</w:t>
      </w:r>
      <w:r>
        <w:rPr>
          <w:rFonts w:hAnsi="Arial"/>
          <w:rFonts w:ascii="Arial"/>
        </w:rPr>
        <w:t xml:space="preserve"> Ley</w:t>
      </w:r>
      <w:r>
        <w:rPr>
          <w:rFonts w:hAnsi="Arial"/>
          <w:rFonts w:ascii="Arial"/>
        </w:rPr>
        <w:t xml:space="preserve"> 1437</w:t>
      </w:r>
      <w:r>
        <w:rPr>
          <w:rFonts w:hAnsi="Arial"/>
          <w:rFonts w:ascii="Arial"/>
        </w:rPr>
        <w:t xml:space="preserve"> de 2011</w:t>
      </w:r>
      <w:r>
        <w:rPr>
          <w:rFonts w:hAnsi="Arial"/>
          <w:rFonts w:ascii="Arial"/>
          <w:vertAlign w:val="superscript"/>
        </w:rPr>
        <w:t>15</w:t>
      </w:r>
      <w:r>
        <w:rPr>
          <w:rFonts w:hAnsi="Arial"/>
          <w:rFonts w:ascii="Arial"/>
        </w:rPr>
        <w:t xml:space="preserve"> y el artículo 13 del Acuerdo 80 de 2019, proferido por la Sala Plena del</w:t>
      </w:r>
      <w:r>
        <w:rPr>
          <w:rFonts w:hAnsi="Arial"/>
          <w:rFonts w:ascii="Arial"/>
        </w:rPr>
        <w:t xml:space="preserve"> Consejo de Estado, la Sección Quinta es competente para decidir, en única instancia, el presente proceso de</w:t>
      </w:r>
      <w:r>
        <w:rPr>
          <w:rFonts w:hAnsi="Arial"/>
          <w:rFonts w:ascii="Arial"/>
        </w:rPr>
        <w:t xml:space="preserve"> nulidad</w:t>
      </w:r>
      <w:r>
        <w:rPr>
          <w:rFonts w:hAnsi="Arial"/>
          <w:rFonts w:ascii="Arial"/>
        </w:rPr>
        <w:t xml:space="preserve"> electoral.</w:t>
      </w:r>
    </w:p>
    <w:p>
      <w:rPr>
        <w:rFonts w:hAnsi="Arial"/>
        <w:rFonts w:ascii="Arial"/>
      </w:rPr>
      <w:pPr>
        <w:pStyle w:val="Body Text"/>
      </w:pPr>
      <w:rPr>
        <w:rFonts w:hAnsi="Times New Roman"/>
        <w:rFonts w:ascii="Times New Roman"/>
        <w:sz w:val="27"/>
      </w:rPr>
    </w:p>
    <w:p>
      <w:rPr>
        <w:rFonts w:hAnsi="Arial"/>
        <w:rFonts w:ascii="Arial"/>
      </w:rPr>
      <w:pPr>
        <w:pStyle w:val="heading 1"/>
        <w:numPr>
          <w:numId w:val="192"/>
          <w:ilvl w:val="0"/>
        </w:numPr>
        <w:tabs>
          <w:tab w:val="left" w:leader="none" w:pos="502"/>
        </w:tabs>
      </w:pPr>
      <w:r>
        <w:rPr>
          <w:rFonts w:hAnsi="Arial"/>
          <w:rFonts w:ascii="Arial"/>
        </w:rPr>
        <w:t>Acto</w:t>
      </w:r>
      <w:r>
        <w:rPr>
          <w:rFonts w:hAnsi="Arial"/>
          <w:rFonts w:ascii="Arial"/>
        </w:rPr>
        <w:t xml:space="preserve"> demandado</w:t>
      </w:r>
    </w:p>
    <w:p>
      <w:rPr>
        <w:rFonts w:hAnsi="Arial"/>
        <w:rFonts w:ascii="Arial"/>
      </w:rPr>
      <w:pPr>
        <w:pStyle w:val="Body Text"/>
      </w:pPr>
      <w:rPr>
        <w:rFonts w:hAnsi="Times New Roman"/>
        <w:rFonts w:ascii="Times New Roman"/>
        <w:b/>
      </w:rPr>
    </w:p>
    <w:p>
      <w:rPr>
        <w:rFonts w:hAnsi="Arial"/>
        <w:rFonts w:ascii="Arial"/>
      </w:rPr>
      <w:pPr>
        <w:pStyle w:val="Body Text"/>
        <w:jc w:val="both"/>
      </w:pPr>
      <w:r>
        <w:rPr>
          <w:rFonts w:hAnsi="Arial"/>
          <w:rFonts w:ascii="Arial"/>
        </w:rPr>
        <w:t xml:space="preserve">Se controvierte la legalidad del Acuerdo 200-­3-­2-­19-­006 del 31 de diciembre de</w:t>
      </w:r>
      <w:r>
        <w:rPr>
          <w:rFonts w:hAnsi="Arial"/>
          <w:rFonts w:ascii="Arial"/>
        </w:rPr>
        <w:t xml:space="preserve"> 2019, proferido por el Consejo Directivo de CORPORINOQUIA, que designó a la</w:t>
      </w:r>
      <w:r>
        <w:rPr>
          <w:rFonts w:hAnsi="Arial"/>
          <w:rFonts w:ascii="Arial"/>
        </w:rPr>
        <w:t xml:space="preserve"> señora</w:t>
      </w:r>
      <w:r>
        <w:rPr>
          <w:rFonts w:hAnsi="Arial"/>
          <w:rFonts w:ascii="Arial"/>
        </w:rPr>
        <w:t xml:space="preserve"> Dolia</w:t>
      </w:r>
      <w:r>
        <w:rPr>
          <w:rFonts w:hAnsi="Arial"/>
          <w:rFonts w:ascii="Arial"/>
        </w:rPr>
        <w:t xml:space="preserve"> Jenny</w:t>
      </w:r>
      <w:r>
        <w:rPr>
          <w:rFonts w:hAnsi="Arial"/>
          <w:rFonts w:ascii="Arial"/>
        </w:rPr>
        <w:t xml:space="preserve"> Gámez Cala</w:t>
      </w:r>
      <w:r>
        <w:rPr>
          <w:rFonts w:hAnsi="Arial"/>
          <w:rFonts w:ascii="Arial"/>
        </w:rPr>
        <w:t xml:space="preserve"> como directora general</w:t>
      </w:r>
      <w:r>
        <w:rPr>
          <w:rFonts w:hAnsi="Arial"/>
          <w:rFonts w:ascii="Arial"/>
        </w:rPr>
        <w:t xml:space="preserve"> encargada</w:t>
      </w:r>
      <w:r>
        <w:rPr>
          <w:rFonts w:hAnsi="Arial"/>
          <w:rFonts w:ascii="Arial"/>
        </w:rPr>
        <w:t xml:space="preserve"> de la</w:t>
      </w:r>
      <w:r>
        <w:rPr>
          <w:rFonts w:hAnsi="Arial"/>
          <w:rFonts w:ascii="Arial"/>
        </w:rPr>
        <w:t xml:space="preserve"> entidad</w:t>
      </w:r>
      <w:r>
        <w:rPr>
          <w:rFonts w:hAnsi="Arial"/>
          <w:rFonts w:ascii="Arial"/>
          <w:i/>
        </w:rPr>
        <w:t>.</w:t>
      </w:r>
    </w:p>
    <w:p>
      <w:rPr>
        <w:rFonts w:hAnsi="Arial"/>
        <w:rFonts w:ascii="Arial"/>
      </w:rPr>
      <w:pPr>
        <w:pStyle w:val="Body Text"/>
      </w:pPr>
      <w:rPr>
        <w:rFonts w:hAnsi="Times New Roman"/>
        <w:rFonts w:ascii="Times New Roman"/>
        <w:sz w:val="23"/>
        <w:i/>
      </w:rPr>
    </w:p>
    <w:p>
      <w:rPr>
        <w:rFonts w:hAnsi="Arial"/>
        <w:rFonts w:ascii="Arial"/>
      </w:rPr>
      <w:pPr>
        <w:pStyle w:val="heading 1"/>
        <w:numPr>
          <w:numId w:val="192"/>
          <w:ilvl w:val="0"/>
        </w:numPr>
        <w:tabs>
          <w:tab w:val="left" w:leader="none" w:pos="502"/>
        </w:tabs>
      </w:pPr>
      <w:r>
        <w:rPr>
          <w:rFonts w:hAnsi="Arial"/>
          <w:rFonts w:ascii="Arial"/>
        </w:rPr>
        <w:t>Problema</w:t>
      </w:r>
      <w:r>
        <w:rPr>
          <w:rFonts w:hAnsi="Arial"/>
          <w:rFonts w:ascii="Arial"/>
        </w:rPr>
        <w:t xml:space="preserve"> jurídico</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De</w:t>
      </w:r>
      <w:r>
        <w:rPr>
          <w:rFonts w:hAnsi="Arial"/>
          <w:rFonts w:ascii="Arial"/>
        </w:rPr>
        <w:t xml:space="preserve"> acuerdo con la fijación del litigio realizada por</w:t>
      </w:r>
      <w:r>
        <w:rPr>
          <w:rFonts w:hAnsi="Arial"/>
          <w:rFonts w:ascii="Arial"/>
        </w:rPr>
        <w:t xml:space="preserve"> auto</w:t>
      </w:r>
      <w:r>
        <w:rPr>
          <w:rFonts w:hAnsi="Arial"/>
          <w:rFonts w:ascii="Arial"/>
        </w:rPr>
        <w:t xml:space="preserve"> del</w:t>
      </w:r>
      <w:r>
        <w:rPr>
          <w:rFonts w:hAnsi="Arial"/>
          <w:rFonts w:ascii="Arial"/>
        </w:rPr>
        <w:t xml:space="preserve"> 15</w:t>
      </w:r>
      <w:r>
        <w:rPr>
          <w:rFonts w:hAnsi="Arial"/>
          <w:rFonts w:ascii="Arial"/>
        </w:rPr>
        <w:t xml:space="preserve"> de</w:t>
      </w:r>
      <w:r>
        <w:rPr>
          <w:rFonts w:hAnsi="Arial"/>
          <w:rFonts w:ascii="Arial"/>
        </w:rPr>
        <w:t xml:space="preserve"> diciembre de 2021,</w:t>
      </w:r>
      <w:r>
        <w:rPr>
          <w:rFonts w:hAnsi="Arial"/>
          <w:rFonts w:ascii="Arial"/>
        </w:rPr>
        <w:t xml:space="preserve"> a</w:t>
      </w:r>
      <w:r>
        <w:rPr>
          <w:rFonts w:hAnsi="Arial"/>
          <w:rFonts w:ascii="Arial"/>
        </w:rPr>
        <w:t xml:space="preserve"> partir</w:t>
      </w:r>
      <w:r>
        <w:rPr>
          <w:rFonts w:hAnsi="Arial"/>
          <w:rFonts w:ascii="Arial"/>
        </w:rPr>
        <w:t xml:space="preserve"> de</w:t>
      </w:r>
      <w:r>
        <w:rPr>
          <w:rFonts w:hAnsi="Arial"/>
          <w:rFonts w:ascii="Arial"/>
        </w:rPr>
        <w:t xml:space="preserve"> los</w:t>
      </w:r>
      <w:r>
        <w:rPr>
          <w:rFonts w:hAnsi="Arial"/>
          <w:rFonts w:ascii="Arial"/>
        </w:rPr>
        <w:t xml:space="preserve"> planteamientos</w:t>
      </w:r>
      <w:r>
        <w:rPr>
          <w:rFonts w:hAnsi="Arial"/>
          <w:rFonts w:ascii="Arial"/>
        </w:rPr>
        <w:t xml:space="preserve"> expuestos por</w:t>
      </w:r>
      <w:r>
        <w:rPr>
          <w:rFonts w:hAnsi="Arial"/>
          <w:rFonts w:ascii="Arial"/>
        </w:rPr>
        <w:t xml:space="preserve"> las</w:t>
      </w:r>
      <w:r>
        <w:rPr>
          <w:rFonts w:hAnsi="Arial"/>
          <w:rFonts w:ascii="Arial"/>
        </w:rPr>
        <w:t xml:space="preserve"> partes</w:t>
      </w:r>
      <w:r>
        <w:rPr>
          <w:rFonts w:hAnsi="Arial"/>
          <w:rFonts w:ascii="Arial"/>
        </w:rPr>
        <w:t xml:space="preserve"> demandante</w:t>
      </w:r>
      <w:r>
        <w:rPr>
          <w:rFonts w:hAnsi="Arial"/>
          <w:rFonts w:ascii="Arial"/>
        </w:rPr>
        <w:t xml:space="preserve"> y</w:t>
      </w:r>
      <w:r>
        <w:rPr>
          <w:rFonts w:hAnsi="Arial"/>
          <w:rFonts w:ascii="Arial"/>
        </w:rPr>
        <w:t xml:space="preserve"> demandada,</w:t>
      </w:r>
    </w:p>
    <w:p>
      <w:rPr>
        <w:rFonts w:hAnsi="Arial"/>
        <w:rFonts w:ascii="Arial"/>
      </w:rPr>
      <w:pPr>
        <w:pStyle w:val="Body Text"/>
      </w:pPr>
      <w:rPr>
        <w:rFonts w:hAnsi="Times New Roman"/>
        <w:rFonts w:ascii="Times New Roman"/>
        <w:sz w:val="18"/>
      </w:rPr>
    </w:p>
    <w:p>
      <w:pPr>
        <w:jc w:val="both"/>
      </w:pPr>
      <w:r>
        <w:rPr>
          <w:rFonts w:hAnsi="Arial"/>
          <w:rFonts w:ascii="Arial"/>
          <w:sz w:val="20"/>
          <w:b/>
          <w:vertAlign w:val="superscript"/>
        </w:rPr>
        <w:t>15</w:t>
      </w:r>
      <w:r>
        <w:rPr>
          <w:rFonts w:hAnsi="Arial"/>
          <w:rFonts w:ascii="Arial"/>
          <w:sz w:val="20"/>
          <w:b/>
        </w:rPr>
        <w:t xml:space="preserve"> Artículo</w:t>
      </w:r>
      <w:r>
        <w:rPr>
          <w:rFonts w:hAnsi="Arial"/>
          <w:rFonts w:ascii="Arial"/>
          <w:sz w:val="20"/>
          <w:b/>
        </w:rPr>
        <w:t xml:space="preserve"> 149. Competencia</w:t>
      </w:r>
      <w:r>
        <w:rPr>
          <w:rFonts w:hAnsi="Arial"/>
          <w:rFonts w:ascii="Arial"/>
          <w:sz w:val="20"/>
          <w:b/>
        </w:rPr>
        <w:t xml:space="preserve"> del</w:t>
      </w:r>
      <w:r>
        <w:rPr>
          <w:rFonts w:hAnsi="Arial"/>
          <w:rFonts w:ascii="Arial"/>
          <w:sz w:val="20"/>
          <w:b/>
        </w:rPr>
        <w:t xml:space="preserve"> Consejo</w:t>
      </w:r>
      <w:r>
        <w:rPr>
          <w:rFonts w:hAnsi="Arial"/>
          <w:rFonts w:ascii="Arial"/>
          <w:sz w:val="20"/>
          <w:b/>
        </w:rPr>
        <w:t xml:space="preserve"> de</w:t>
      </w:r>
      <w:r>
        <w:rPr>
          <w:rFonts w:hAnsi="Arial"/>
          <w:rFonts w:ascii="Arial"/>
          <w:sz w:val="20"/>
          <w:b/>
        </w:rPr>
        <w:t xml:space="preserve"> Estado</w:t>
      </w:r>
      <w:r>
        <w:rPr>
          <w:rFonts w:hAnsi="Arial"/>
          <w:rFonts w:ascii="Arial"/>
          <w:sz w:val="20"/>
          <w:b/>
        </w:rPr>
        <w:t xml:space="preserve"> en</w:t>
      </w:r>
      <w:r>
        <w:rPr>
          <w:rFonts w:hAnsi="Arial"/>
          <w:rFonts w:ascii="Arial"/>
          <w:sz w:val="20"/>
          <w:b/>
        </w:rPr>
        <w:t xml:space="preserve"> Única</w:t>
      </w:r>
      <w:r>
        <w:rPr>
          <w:rFonts w:hAnsi="Arial"/>
          <w:rFonts w:ascii="Arial"/>
          <w:sz w:val="20"/>
          <w:b/>
        </w:rPr>
        <w:t xml:space="preserve"> Instancia</w:t>
      </w:r>
      <w:r>
        <w:rPr>
          <w:rFonts w:hAnsi="Arial"/>
          <w:rFonts w:ascii="Arial"/>
          <w:sz w:val="20"/>
        </w:rPr>
        <w:t>:</w:t>
      </w:r>
      <w:r>
        <w:rPr>
          <w:rFonts w:hAnsi="Arial"/>
          <w:rFonts w:ascii="Arial"/>
          <w:sz w:val="20"/>
        </w:rPr>
        <w:t xml:space="preserve"> El</w:t>
      </w:r>
      <w:r>
        <w:rPr>
          <w:rFonts w:hAnsi="Arial"/>
          <w:rFonts w:ascii="Arial"/>
          <w:sz w:val="20"/>
        </w:rPr>
        <w:t xml:space="preserve"> Consejo</w:t>
      </w:r>
      <w:r>
        <w:rPr>
          <w:rFonts w:hAnsi="Arial"/>
          <w:rFonts w:ascii="Arial"/>
          <w:sz w:val="20"/>
        </w:rPr>
        <w:t xml:space="preserve"> de</w:t>
      </w:r>
      <w:r>
        <w:rPr>
          <w:rFonts w:hAnsi="Arial"/>
          <w:rFonts w:ascii="Arial"/>
          <w:sz w:val="20"/>
        </w:rPr>
        <w:t xml:space="preserve"> Estado,</w:t>
      </w:r>
      <w:r>
        <w:rPr>
          <w:rFonts w:hAnsi="Arial"/>
          <w:rFonts w:ascii="Arial"/>
          <w:sz w:val="20"/>
        </w:rPr>
        <w:t xml:space="preserve"> en Sala Plena de lo Contencioso Administrativo, por intermedio de sus Secciones, Subsecciones o Salas especiales, con arreglo a la distribución de trabajo que la Sala disponga, conocerá en única</w:t>
      </w:r>
      <w:r>
        <w:rPr>
          <w:rFonts w:hAnsi="Arial"/>
          <w:rFonts w:ascii="Arial"/>
          <w:sz w:val="20"/>
        </w:rPr>
        <w:t xml:space="preserve"> instancia de los siguientes asuntos (...) 4. </w:t>
      </w:r>
      <w:r>
        <w:rPr>
          <w:rFonts w:hAnsi="Arial"/>
          <w:rFonts w:ascii="Arial"/>
          <w:sz w:val="20"/>
          <w:u w:val="single"/>
        </w:rPr>
        <w:t xml:space="preserve">De la nulidad de los actos de elección expedidos por</w:t>
      </w:r>
      <w:r>
        <w:rPr>
          <w:rFonts w:hAnsi="Arial"/>
          <w:rFonts w:ascii="Arial"/>
          <w:sz w:val="20"/>
          <w:u w:val="none"/>
        </w:rPr>
        <w:t xml:space="preserve"> el Congreso de la República, sus Cámaras y sus comisiones, la Corte Suprema de Justicia, la Corte Constitucional, el Consejo Superior de la Judicatura, la junta directiva o consejo directivo de los </w:t>
      </w:r>
      <w:r>
        <w:rPr>
          <w:rFonts w:hAnsi="Arial"/>
          <w:rFonts w:ascii="Arial"/>
          <w:sz w:val="20"/>
          <w:u w:val="single"/>
        </w:rPr>
        <w:t xml:space="preserve">entes autónomos del orden nacional </w:t>
      </w:r>
      <w:r>
        <w:rPr>
          <w:rFonts w:hAnsi="Arial"/>
          <w:rFonts w:ascii="Arial"/>
          <w:sz w:val="20"/>
          <w:u w:val="none"/>
        </w:rPr>
        <w:t xml:space="preserve">y las comisiones de regulación. Igualmente, de la nulidad del acto de nombramiento del Viceprocurador General de la Nación, del Vicecontralor General de la República, del Vicefiscal General de la Nación y del Vicedefensor del Pueblo. (Subrayado fuera del</w:t>
      </w:r>
      <w:r>
        <w:rPr>
          <w:rFonts w:hAnsi="Arial"/>
          <w:rFonts w:ascii="Arial"/>
          <w:sz w:val="20"/>
          <w:u w:val="none"/>
        </w:rPr>
        <w:t xml:space="preserve"> original)</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así como las demás autoridades vinculadas al proceso, el problema jurídico se</w:t>
      </w:r>
      <w:r>
        <w:rPr>
          <w:rFonts w:hAnsi="Arial"/>
          <w:rFonts w:ascii="Arial"/>
        </w:rPr>
        <w:t xml:space="preserve"> contrae</w:t>
      </w:r>
      <w:r>
        <w:rPr>
          <w:rFonts w:hAnsi="Arial"/>
          <w:rFonts w:ascii="Arial"/>
        </w:rPr>
        <w:t xml:space="preserve"> a</w:t>
      </w:r>
      <w:r>
        <w:rPr>
          <w:rFonts w:hAnsi="Arial"/>
          <w:rFonts w:ascii="Arial"/>
        </w:rPr>
        <w:t xml:space="preserve"> determinar</w:t>
      </w:r>
      <w:r>
        <w:rPr>
          <w:rFonts w:hAnsi="Arial"/>
          <w:rFonts w:ascii="Arial"/>
        </w:rPr>
        <w:t xml:space="preserve"> si</w:t>
      </w:r>
      <w:r>
        <w:rPr>
          <w:rFonts w:hAnsi="Arial"/>
          <w:rFonts w:ascii="Arial"/>
        </w:rPr>
        <w:t xml:space="preserve"> hay</w:t>
      </w:r>
      <w:r>
        <w:rPr>
          <w:rFonts w:hAnsi="Arial"/>
          <w:rFonts w:ascii="Arial"/>
        </w:rPr>
        <w:t xml:space="preserve"> o</w:t>
      </w:r>
      <w:r>
        <w:rPr>
          <w:rFonts w:hAnsi="Arial"/>
          <w:rFonts w:ascii="Arial"/>
        </w:rPr>
        <w:t xml:space="preserve"> no</w:t>
      </w:r>
      <w:r>
        <w:rPr>
          <w:rFonts w:hAnsi="Arial"/>
          <w:rFonts w:ascii="Arial"/>
        </w:rPr>
        <w:t xml:space="preserve"> lugar a</w:t>
      </w:r>
      <w:r>
        <w:rPr>
          <w:rFonts w:hAnsi="Arial"/>
          <w:rFonts w:ascii="Arial"/>
        </w:rPr>
        <w:t xml:space="preserve"> declarar</w:t>
      </w:r>
      <w:r>
        <w:rPr>
          <w:rFonts w:hAnsi="Arial"/>
          <w:rFonts w:ascii="Arial"/>
        </w:rPr>
        <w:t xml:space="preserve"> la</w:t>
      </w:r>
      <w:r>
        <w:rPr>
          <w:rFonts w:hAnsi="Arial"/>
          <w:rFonts w:ascii="Arial"/>
        </w:rPr>
        <w:t xml:space="preserve"> nulidad del</w:t>
      </w:r>
      <w:r>
        <w:rPr>
          <w:rFonts w:hAnsi="Arial"/>
          <w:rFonts w:ascii="Arial"/>
        </w:rPr>
        <w:t xml:space="preserve"> Acuerdo 200-­3-­2-­</w:t>
      </w:r>
      <w:r>
        <w:rPr>
          <w:rFonts w:hAnsi="Arial"/>
          <w:rFonts w:ascii="Arial"/>
        </w:rPr>
        <w:t xml:space="preserve"> 19-­006 del 31 de diciembre de 2019 del Consejo Directivo de CORPORINOQUIA, por</w:t>
      </w:r>
      <w:r>
        <w:rPr>
          <w:rFonts w:hAnsi="Arial"/>
          <w:rFonts w:ascii="Arial"/>
        </w:rPr>
        <w:t xml:space="preserve"> violación de</w:t>
      </w:r>
      <w:r>
        <w:rPr>
          <w:rFonts w:hAnsi="Arial"/>
          <w:rFonts w:ascii="Arial"/>
        </w:rPr>
        <w:t xml:space="preserve"> los</w:t>
      </w:r>
      <w:r>
        <w:rPr>
          <w:rFonts w:hAnsi="Arial"/>
          <w:rFonts w:ascii="Arial"/>
        </w:rPr>
        <w:t xml:space="preserve"> artículos</w:t>
      </w:r>
      <w:r>
        <w:rPr>
          <w:rFonts w:hAnsi="Arial"/>
          <w:rFonts w:ascii="Arial"/>
        </w:rPr>
        <w:t xml:space="preserve"> 4,</w:t>
      </w:r>
      <w:r>
        <w:rPr>
          <w:rFonts w:hAnsi="Arial"/>
          <w:rFonts w:ascii="Arial"/>
        </w:rPr>
        <w:t xml:space="preserve"> 6,</w:t>
      </w:r>
      <w:r>
        <w:rPr>
          <w:rFonts w:hAnsi="Arial"/>
          <w:rFonts w:ascii="Arial"/>
        </w:rPr>
        <w:t xml:space="preserve"> 83 y</w:t>
      </w:r>
      <w:r>
        <w:rPr>
          <w:rFonts w:hAnsi="Arial"/>
          <w:rFonts w:ascii="Arial"/>
        </w:rPr>
        <w:t xml:space="preserve"> 209</w:t>
      </w:r>
      <w:r>
        <w:rPr>
          <w:rFonts w:hAnsi="Arial"/>
          <w:rFonts w:ascii="Arial"/>
        </w:rPr>
        <w:t xml:space="preserve"> de la</w:t>
      </w:r>
      <w:r>
        <w:rPr>
          <w:rFonts w:hAnsi="Arial"/>
          <w:rFonts w:ascii="Arial"/>
        </w:rPr>
        <w:t xml:space="preserve"> Constitución Política,</w:t>
      </w:r>
      <w:r>
        <w:rPr>
          <w:rFonts w:hAnsi="Arial"/>
          <w:rFonts w:ascii="Arial"/>
        </w:rPr>
        <w:t xml:space="preserve"> 25.11</w:t>
      </w:r>
      <w:r>
        <w:rPr>
          <w:rFonts w:hAnsi="Arial"/>
          <w:rFonts w:ascii="Arial"/>
        </w:rPr>
        <w:t xml:space="preserve"> de</w:t>
      </w:r>
      <w:r>
        <w:rPr>
          <w:rFonts w:hAnsi="Arial"/>
          <w:rFonts w:ascii="Arial"/>
        </w:rPr>
        <w:t xml:space="preserve"> los</w:t>
      </w:r>
      <w:r>
        <w:rPr>
          <w:rFonts w:hAnsi="Arial"/>
          <w:rFonts w:ascii="Arial"/>
        </w:rPr>
        <w:t xml:space="preserve"> Estatutos de la entidad y 3.9 del Reglamento Interno de su Consejo Directivo, con</w:t>
      </w:r>
      <w:r>
        <w:rPr>
          <w:rFonts w:hAnsi="Arial"/>
          <w:rFonts w:ascii="Arial"/>
        </w:rPr>
        <w:t xml:space="preserve"> base</w:t>
      </w:r>
      <w:r>
        <w:rPr>
          <w:rFonts w:hAnsi="Arial"/>
          <w:rFonts w:ascii="Arial"/>
        </w:rPr>
        <w:t xml:space="preserve"> en las</w:t>
      </w:r>
      <w:r>
        <w:rPr>
          <w:rFonts w:hAnsi="Arial"/>
          <w:rFonts w:ascii="Arial"/>
        </w:rPr>
        <w:t xml:space="preserve"> siguientes causales generales y especiales de</w:t>
      </w:r>
      <w:r>
        <w:rPr>
          <w:rFonts w:hAnsi="Arial"/>
          <w:rFonts w:ascii="Arial"/>
        </w:rPr>
        <w:t xml:space="preserve"> nulidad electoral: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b/>
        </w:rPr>
        <w:t>(i)</w:t>
      </w:r>
      <w:r>
        <w:rPr>
          <w:rFonts w:hAnsi="Arial"/>
          <w:rFonts w:ascii="Arial"/>
          <w:b/>
        </w:rPr>
        <w:t xml:space="preserve"> </w:t>
      </w:r>
      <w:r>
        <w:rPr>
          <w:rFonts w:hAnsi="Arial"/>
          <w:rFonts w:ascii="Arial"/>
        </w:rPr>
        <w:t xml:space="preserve">Falta de competencia (</w:t>
      </w:r>
      <w:r>
        <w:rPr>
          <w:rFonts w:hAnsi="Arial"/>
          <w:rFonts w:ascii="Arial"/>
          <w:i/>
        </w:rPr>
        <w:t xml:space="preserve">ratione temporis</w:t>
      </w:r>
      <w:r>
        <w:rPr>
          <w:rFonts w:hAnsi="Arial"/>
          <w:rFonts w:ascii="Arial"/>
        </w:rPr>
        <w:t xml:space="preserve">) y expedición irregular, en cuanto</w:t>
      </w:r>
      <w:r>
        <w:rPr>
          <w:rFonts w:hAnsi="Arial"/>
          <w:rFonts w:ascii="Arial"/>
        </w:rPr>
        <w:t xml:space="preserve"> presuntamente el Consejo Directivo de la entidad desconoció las condiciones y</w:t>
      </w:r>
      <w:r>
        <w:rPr>
          <w:rFonts w:hAnsi="Arial"/>
          <w:rFonts w:ascii="Arial"/>
        </w:rPr>
        <w:t xml:space="preserve"> procedimientos internos para proveer las faltas temporales en el referido cargo como consecuencia de una decisión judicial, en este caso, del auto del 12 de diciembre de 2019 en el que esta Sección ordenó la suspensión provisional de los</w:t>
      </w:r>
      <w:r>
        <w:rPr>
          <w:rFonts w:hAnsi="Arial"/>
          <w:rFonts w:ascii="Arial"/>
        </w:rPr>
        <w:t xml:space="preserve"> efectos de la elección de la señora Doris Bernal Cárdenas, como directora general pa</w:t>
      </w:r>
      <w:r>
        <w:rPr>
          <w:rFonts w:hAnsi="Arial"/>
          <w:rFonts w:ascii="Arial"/>
        </w:rPr>
        <w:t>ra</w:t>
      </w:r>
      <w:r>
        <w:rPr>
          <w:rFonts w:hAnsi="Arial"/>
          <w:rFonts w:ascii="Arial"/>
        </w:rPr>
        <w:t xml:space="preserve"> el</w:t>
      </w:r>
      <w:r>
        <w:rPr>
          <w:rFonts w:hAnsi="Arial"/>
          <w:rFonts w:ascii="Arial"/>
        </w:rPr>
        <w:t xml:space="preserve"> pe</w:t>
      </w:r>
      <w:r>
        <w:rPr>
          <w:rFonts w:hAnsi="Arial"/>
          <w:rFonts w:ascii="Arial"/>
        </w:rPr>
        <w:t>r</w:t>
      </w:r>
      <w:r>
        <w:rPr>
          <w:rFonts w:hAnsi="Arial"/>
          <w:rFonts w:ascii="Arial"/>
        </w:rPr>
        <w:t>io</w:t>
      </w:r>
      <w:r>
        <w:rPr>
          <w:rFonts w:hAnsi="Arial"/>
          <w:rFonts w:ascii="Arial"/>
        </w:rPr>
        <w:t xml:space="preserve">do </w:t>
      </w:r>
      <w:r>
        <w:rPr>
          <w:rFonts w:hAnsi="Arial"/>
          <w:rFonts w:ascii="Arial"/>
        </w:rPr>
        <w:t>institucional</w:t>
      </w:r>
      <w:r>
        <w:rPr>
          <w:rFonts w:hAnsi="Arial"/>
          <w:rFonts w:ascii="Arial"/>
        </w:rPr>
        <w:t xml:space="preserve"> 202</w:t>
      </w:r>
      <w:r>
        <w:rPr>
          <w:rFonts w:hAnsi="Arial"/>
          <w:rFonts w:ascii="Arial"/>
        </w:rPr>
        <w:t>0-</w:t>
      </w:r>
      <w:r>
        <w:rPr>
          <w:rFonts w:hAnsi="Arial"/>
          <w:rFonts w:ascii="Arial"/>
        </w:rPr>
        <w:t>­202</w:t>
      </w:r>
      <w:r>
        <w:rPr>
          <w:rFonts w:hAnsi="Arial"/>
          <w:rFonts w:ascii="Arial"/>
        </w:rPr>
        <w:t xml:space="preserve">3;; y</w:t>
      </w:r>
      <w:r>
        <w:rPr>
          <w:rFonts w:hAnsi="Arial"/>
          <w:rFonts w:ascii="Arial"/>
        </w:rPr>
        <w:t xml:space="preserve"> </w:t>
      </w:r>
      <w:r>
        <w:rPr>
          <w:rFonts w:hAnsi="Arial"/>
          <w:rFonts w:ascii="Arial"/>
          <w:b/>
        </w:rPr>
        <w:t>(ii)</w:t>
      </w:r>
      <w:r>
        <w:rPr>
          <w:rFonts w:hAnsi="Arial"/>
          <w:rFonts w:ascii="Arial"/>
          <w:b/>
        </w:rPr>
        <w:t xml:space="preserve"> </w:t>
      </w:r>
      <w:r>
        <w:rPr>
          <w:rFonts w:hAnsi="Arial"/>
          <w:rFonts w:ascii="Arial"/>
        </w:rPr>
        <w:t>fa</w:t>
      </w:r>
      <w:r>
        <w:rPr>
          <w:rFonts w:hAnsi="Arial"/>
          <w:rFonts w:ascii="Arial"/>
        </w:rPr>
        <w:t>lta</w:t>
      </w:r>
      <w:r>
        <w:rPr>
          <w:rFonts w:hAnsi="Arial"/>
          <w:rFonts w:ascii="Arial"/>
        </w:rPr>
        <w:t xml:space="preserve"> de </w:t>
      </w:r>
      <w:r>
        <w:rPr>
          <w:rFonts w:hAnsi="Arial"/>
          <w:rFonts w:ascii="Arial"/>
        </w:rPr>
        <w:t>requ</w:t>
      </w:r>
      <w:r>
        <w:rPr>
          <w:rFonts w:hAnsi="Arial"/>
          <w:rFonts w:ascii="Arial"/>
        </w:rPr>
        <w:t>isitos</w:t>
      </w:r>
      <w:r>
        <w:rPr>
          <w:rFonts w:hAnsi="Arial"/>
          <w:rFonts w:ascii="Arial"/>
        </w:rPr>
        <w:t xml:space="preserve"> pa</w:t>
      </w:r>
      <w:r>
        <w:rPr>
          <w:rFonts w:hAnsi="Arial"/>
          <w:rFonts w:ascii="Arial"/>
        </w:rPr>
        <w:t xml:space="preserve">ra ser</w:t>
      </w:r>
      <w:r>
        <w:rPr>
          <w:rFonts w:hAnsi="Arial"/>
          <w:rFonts w:ascii="Arial"/>
        </w:rPr>
        <w:t xml:space="preserve"> des</w:t>
      </w:r>
      <w:r>
        <w:rPr>
          <w:rFonts w:hAnsi="Arial"/>
          <w:rFonts w:ascii="Arial"/>
        </w:rPr>
        <w:t>ign</w:t>
      </w:r>
      <w:r>
        <w:rPr>
          <w:rFonts w:hAnsi="Arial"/>
          <w:rFonts w:ascii="Arial"/>
        </w:rPr>
        <w:t xml:space="preserve">ado como director general encargado de la corporación, teniendo en cuenta que, al</w:t>
      </w:r>
      <w:r>
        <w:rPr>
          <w:rFonts w:hAnsi="Arial"/>
          <w:rFonts w:ascii="Arial"/>
        </w:rPr>
        <w:t xml:space="preserve"> </w:t>
      </w:r>
      <w:r>
        <w:rPr>
          <w:rFonts w:hAnsi="Arial"/>
          <w:rFonts w:ascii="Arial"/>
        </w:rPr>
        <w:t>momento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su</w:t>
      </w:r>
      <w:r>
        <w:rPr>
          <w:rFonts w:hAnsi="Arial"/>
          <w:rFonts w:ascii="Arial"/>
        </w:rPr>
        <w:t xml:space="preserve"> </w:t>
      </w:r>
      <w:r>
        <w:rPr>
          <w:rFonts w:hAnsi="Arial"/>
          <w:rFonts w:ascii="Arial"/>
        </w:rPr>
        <w:t>designación,</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demandada</w:t>
      </w:r>
      <w:r>
        <w:rPr>
          <w:rFonts w:hAnsi="Arial"/>
          <w:rFonts w:ascii="Arial"/>
        </w:rPr>
        <w:t xml:space="preserve"> </w:t>
      </w:r>
      <w:r>
        <w:rPr>
          <w:rFonts w:hAnsi="Arial"/>
          <w:rFonts w:ascii="Arial"/>
        </w:rPr>
        <w:t>desempeñaba</w:t>
      </w:r>
      <w:r>
        <w:rPr>
          <w:rFonts w:hAnsi="Arial"/>
          <w:rFonts w:ascii="Arial"/>
        </w:rPr>
        <w:t xml:space="preserve"> el</w:t>
      </w:r>
      <w:r>
        <w:rPr>
          <w:rFonts w:hAnsi="Arial"/>
          <w:rFonts w:ascii="Arial"/>
        </w:rPr>
        <w:t xml:space="preserve"> empleo</w:t>
      </w:r>
      <w:r>
        <w:rPr>
          <w:rFonts w:hAnsi="Arial"/>
          <w:rFonts w:ascii="Arial"/>
        </w:rPr>
        <w:t xml:space="preserve"> de</w:t>
      </w:r>
      <w:r>
        <w:rPr>
          <w:rFonts w:hAnsi="Arial"/>
          <w:rFonts w:ascii="Arial"/>
        </w:rPr>
        <w:t xml:space="preserve"> profesional</w:t>
      </w:r>
      <w:r>
        <w:rPr>
          <w:rFonts w:hAnsi="Arial"/>
          <w:rFonts w:ascii="Arial"/>
        </w:rPr>
        <w:t xml:space="preserve"> especializado</w:t>
      </w:r>
      <w:r>
        <w:rPr>
          <w:rFonts w:hAnsi="Arial"/>
          <w:rFonts w:ascii="Arial"/>
        </w:rPr>
        <w:t xml:space="preserve"> y,</w:t>
      </w:r>
      <w:r>
        <w:rPr>
          <w:rFonts w:hAnsi="Arial"/>
          <w:rFonts w:ascii="Arial"/>
        </w:rPr>
        <w:t xml:space="preserve"> en</w:t>
      </w:r>
      <w:r>
        <w:rPr>
          <w:rFonts w:hAnsi="Arial"/>
          <w:rFonts w:ascii="Arial"/>
        </w:rPr>
        <w:t xml:space="preserve"> ese</w:t>
      </w:r>
      <w:r>
        <w:rPr>
          <w:rFonts w:hAnsi="Arial"/>
          <w:rFonts w:ascii="Arial"/>
        </w:rPr>
        <w:t xml:space="preserve"> orden,</w:t>
      </w:r>
      <w:r>
        <w:rPr>
          <w:rFonts w:hAnsi="Arial"/>
          <w:rFonts w:ascii="Arial"/>
        </w:rPr>
        <w:t xml:space="preserve"> no</w:t>
      </w:r>
      <w:r>
        <w:rPr>
          <w:rFonts w:hAnsi="Arial"/>
          <w:rFonts w:ascii="Arial"/>
        </w:rPr>
        <w:t xml:space="preserve"> pertenecía al</w:t>
      </w:r>
      <w:r>
        <w:rPr>
          <w:rFonts w:hAnsi="Arial"/>
          <w:rFonts w:ascii="Arial"/>
        </w:rPr>
        <w:t xml:space="preserve"> nivel</w:t>
      </w:r>
      <w:r>
        <w:rPr>
          <w:rFonts w:hAnsi="Arial"/>
          <w:rFonts w:ascii="Arial"/>
        </w:rPr>
        <w:t xml:space="preserve"> directivo</w:t>
      </w:r>
      <w:r>
        <w:rPr>
          <w:rFonts w:hAnsi="Arial"/>
          <w:rFonts w:ascii="Arial"/>
        </w:rPr>
        <w:t xml:space="preserve"> o</w:t>
      </w:r>
      <w:r>
        <w:rPr>
          <w:rFonts w:hAnsi="Arial"/>
          <w:rFonts w:ascii="Arial"/>
        </w:rPr>
        <w:t xml:space="preserve"> asesor</w:t>
      </w:r>
      <w:r>
        <w:rPr>
          <w:rFonts w:hAnsi="Arial"/>
          <w:rFonts w:ascii="Arial"/>
        </w:rPr>
        <w:t xml:space="preserve"> de</w:t>
      </w:r>
      <w:r>
        <w:rPr>
          <w:rFonts w:hAnsi="Arial"/>
          <w:rFonts w:ascii="Arial"/>
        </w:rPr>
        <w:t xml:space="preserve"> la</w:t>
      </w:r>
      <w:r>
        <w:rPr>
          <w:rFonts w:hAnsi="Arial"/>
          <w:rFonts w:ascii="Arial"/>
        </w:rPr>
        <w:t xml:space="preserve"> planta</w:t>
      </w:r>
      <w:r>
        <w:rPr>
          <w:rFonts w:hAnsi="Arial"/>
          <w:rFonts w:ascii="Arial"/>
        </w:rPr>
        <w:t xml:space="preserve"> de</w:t>
      </w:r>
      <w:r>
        <w:rPr>
          <w:rFonts w:hAnsi="Arial"/>
          <w:rFonts w:ascii="Arial"/>
        </w:rPr>
        <w:t xml:space="preserve"> personal de la</w:t>
      </w:r>
      <w:r>
        <w:rPr>
          <w:rFonts w:hAnsi="Arial"/>
          <w:rFonts w:ascii="Arial"/>
        </w:rPr>
        <w:t xml:space="preserve"> entidad,</w:t>
      </w:r>
      <w:r>
        <w:rPr>
          <w:rFonts w:hAnsi="Arial"/>
          <w:rFonts w:ascii="Arial"/>
        </w:rPr>
        <w:t xml:space="preserve"> como lo exigen los</w:t>
      </w:r>
      <w:r>
        <w:rPr>
          <w:rFonts w:hAnsi="Arial"/>
          <w:rFonts w:ascii="Arial"/>
        </w:rPr>
        <w:t xml:space="preserve"> estatutos</w:t>
      </w:r>
      <w:r>
        <w:rPr>
          <w:rFonts w:hAnsi="Arial"/>
          <w:rFonts w:ascii="Arial"/>
        </w:rPr>
        <w:t xml:space="preserve"> de la corporación.</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Así entonces, con el fin de emitir un pronunciamiento de fondo que resuelva la</w:t>
      </w:r>
      <w:r>
        <w:rPr>
          <w:rFonts w:hAnsi="Arial"/>
          <w:rFonts w:ascii="Arial"/>
        </w:rPr>
        <w:t xml:space="preserve"> presente controversia, se analizará: </w:t>
      </w:r>
      <w:r>
        <w:rPr>
          <w:rFonts w:hAnsi="Arial"/>
          <w:rFonts w:ascii="Arial"/>
          <w:b/>
        </w:rPr>
        <w:t xml:space="preserve">(i) </w:t>
      </w:r>
      <w:r>
        <w:rPr>
          <w:rFonts w:hAnsi="Arial"/>
          <w:rFonts w:ascii="Arial"/>
        </w:rPr>
        <w:t xml:space="preserve">el régimen legal y estatutario del director general de CORPORINOQUIA, con énfasis en </w:t>
      </w:r>
      <w:r>
        <w:rPr>
          <w:rFonts w:hAnsi="Arial"/>
          <w:rFonts w:ascii="Arial"/>
          <w:b/>
        </w:rPr>
        <w:t xml:space="preserve">(ii) </w:t>
      </w:r>
      <w:r>
        <w:rPr>
          <w:rFonts w:hAnsi="Arial"/>
          <w:rFonts w:ascii="Arial"/>
        </w:rPr>
        <w:t xml:space="preserve">las normas que regulan el procedimiento para suplir sus faltas</w:t>
      </w:r>
      <w:r>
        <w:rPr>
          <w:rFonts w:hAnsi="Arial"/>
          <w:rFonts w:ascii="Arial"/>
          <w:b/>
        </w:rPr>
        <w:t xml:space="preserve">, </w:t>
      </w:r>
      <w:r>
        <w:rPr>
          <w:rFonts w:hAnsi="Arial"/>
          <w:rFonts w:ascii="Arial"/>
        </w:rPr>
        <w:t xml:space="preserve">para luego entrar a resolver </w:t>
      </w:r>
      <w:r>
        <w:rPr>
          <w:rFonts w:hAnsi="Arial"/>
          <w:rFonts w:ascii="Arial"/>
          <w:b/>
        </w:rPr>
        <w:t xml:space="preserve">(iii) </w:t>
      </w:r>
      <w:r>
        <w:rPr>
          <w:rFonts w:hAnsi="Arial"/>
          <w:rFonts w:ascii="Arial"/>
        </w:rPr>
        <w:t xml:space="preserve">el caso concreto, con base en dicho análisis dogmático del marco jurídico que rige la presente</w:t>
      </w:r>
      <w:r>
        <w:rPr>
          <w:rFonts w:hAnsi="Arial"/>
          <w:rFonts w:ascii="Arial"/>
        </w:rPr>
        <w:t xml:space="preserve"> designación</w:t>
      </w:r>
      <w:r>
        <w:rPr>
          <w:rFonts w:hAnsi="Arial"/>
          <w:rFonts w:ascii="Arial"/>
        </w:rPr>
        <w:t xml:space="preserve"> en</w:t>
      </w:r>
      <w:r>
        <w:rPr>
          <w:rFonts w:hAnsi="Arial"/>
          <w:rFonts w:ascii="Arial"/>
        </w:rPr>
        <w:t xml:space="preserve"> encargo.</w:t>
      </w:r>
    </w:p>
    <w:p>
      <w:rPr>
        <w:rFonts w:hAnsi="Arial"/>
        <w:rFonts w:ascii="Arial"/>
      </w:rPr>
      <w:pPr>
        <w:pStyle w:val="Body Text"/>
      </w:pPr>
      <w:rPr>
        <w:rFonts w:hAnsi="Times New Roman"/>
        <w:rFonts w:ascii="Times New Roman"/>
        <w:sz w:val="27"/>
      </w:rPr>
    </w:p>
    <w:p>
      <w:rPr>
        <w:rFonts w:hAnsi="Arial"/>
        <w:rFonts w:ascii="Arial"/>
      </w:rPr>
      <w:pPr>
        <w:pStyle w:val="heading 1"/>
        <w:jc w:val="both"/>
        <w:numPr>
          <w:numId w:val="192"/>
          <w:ilvl w:val="0"/>
        </w:numPr>
        <w:tabs>
          <w:tab w:val="left" w:leader="none" w:pos="502"/>
        </w:tabs>
      </w:pPr>
      <w:r>
        <w:rPr>
          <w:rFonts w:hAnsi="Arial"/>
          <w:rFonts w:ascii="Arial"/>
        </w:rPr>
        <w:t>Cuestión</w:t>
      </w:r>
      <w:r>
        <w:rPr>
          <w:rFonts w:hAnsi="Arial"/>
          <w:rFonts w:ascii="Arial"/>
        </w:rPr>
        <w:t xml:space="preserve"> previa.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En</w:t>
      </w:r>
      <w:r>
        <w:rPr>
          <w:rFonts w:hAnsi="Arial"/>
          <w:rFonts w:ascii="Arial"/>
        </w:rPr>
        <w:t xml:space="preserve"> cuanto</w:t>
      </w:r>
      <w:r>
        <w:rPr>
          <w:rFonts w:hAnsi="Arial"/>
          <w:rFonts w:ascii="Arial"/>
        </w:rPr>
        <w:t xml:space="preserve"> a</w:t>
      </w:r>
      <w:r>
        <w:rPr>
          <w:rFonts w:hAnsi="Arial"/>
          <w:rFonts w:ascii="Arial"/>
        </w:rPr>
        <w:t xml:space="preserve"> la solicitud de</w:t>
      </w:r>
      <w:r>
        <w:rPr>
          <w:rFonts w:hAnsi="Arial"/>
          <w:rFonts w:ascii="Arial"/>
        </w:rPr>
        <w:t xml:space="preserve"> desvinculación del</w:t>
      </w:r>
      <w:r>
        <w:rPr>
          <w:rFonts w:hAnsi="Arial"/>
          <w:rFonts w:ascii="Arial"/>
        </w:rPr>
        <w:t xml:space="preserve"> proceso,</w:t>
      </w:r>
      <w:r>
        <w:rPr>
          <w:rFonts w:hAnsi="Arial"/>
          <w:rFonts w:ascii="Arial"/>
        </w:rPr>
        <w:t xml:space="preserve"> elevada por el</w:t>
      </w:r>
      <w:r>
        <w:rPr>
          <w:rFonts w:hAnsi="Arial"/>
          <w:rFonts w:ascii="Arial"/>
        </w:rPr>
        <w:t xml:space="preserve"> Ministerio</w:t>
      </w:r>
      <w:r>
        <w:rPr>
          <w:rFonts w:hAnsi="Arial"/>
          <w:rFonts w:ascii="Arial"/>
        </w:rPr>
        <w:t xml:space="preserve"> de</w:t>
      </w:r>
      <w:r>
        <w:rPr>
          <w:rFonts w:hAnsi="Arial"/>
          <w:rFonts w:ascii="Arial"/>
        </w:rPr>
        <w:t xml:space="preserve"> Ambiente, Vivienda y Desarrollo Sostenible, basta señalar que: </w:t>
      </w:r>
      <w:r>
        <w:rPr>
          <w:rFonts w:hAnsi="Arial"/>
          <w:rFonts w:ascii="Arial"/>
          <w:b/>
        </w:rPr>
        <w:t xml:space="preserve">(i) </w:t>
      </w:r>
      <w:r>
        <w:rPr>
          <w:rFonts w:hAnsi="Arial"/>
          <w:rFonts w:ascii="Arial"/>
        </w:rPr>
        <w:t xml:space="preserve">el titular de esa</w:t>
      </w:r>
      <w:r>
        <w:rPr>
          <w:rFonts w:hAnsi="Arial"/>
          <w:rFonts w:ascii="Arial"/>
        </w:rPr>
        <w:t xml:space="preserve"> cartera no expidió ni participó en el acto de designación de la demandada, como Directora General (E) de CORPORINOQUIA y, en consecuencia, </w:t>
      </w:r>
      <w:r>
        <w:rPr>
          <w:rFonts w:hAnsi="Arial"/>
          <w:rFonts w:ascii="Arial"/>
          <w:b/>
        </w:rPr>
        <w:t xml:space="preserve">(ii) </w:t>
      </w:r>
      <w:r>
        <w:rPr>
          <w:rFonts w:hAnsi="Arial"/>
          <w:rFonts w:ascii="Arial"/>
        </w:rPr>
        <w:t xml:space="preserve">ni en el auto admisorio del 5 de marzo de 2020, expediente </w:t>
      </w:r>
      <w:r>
        <w:rPr>
          <w:rFonts w:hAnsi="Arial"/>
          <w:rFonts w:ascii="Arial"/>
          <w:b/>
        </w:rPr>
        <w:t>2020-­00037-­00</w:t>
      </w:r>
      <w:r>
        <w:rPr>
          <w:rFonts w:hAnsi="Arial"/>
          <w:rFonts w:ascii="Arial"/>
        </w:rPr>
        <w:t xml:space="preserve">, ni en el del 23 de</w:t>
      </w:r>
      <w:r>
        <w:rPr>
          <w:rFonts w:hAnsi="Arial"/>
          <w:rFonts w:ascii="Arial"/>
        </w:rPr>
        <w:t xml:space="preserve"> julio del mismo año, expediente </w:t>
      </w:r>
      <w:r>
        <w:rPr>
          <w:rFonts w:hAnsi="Arial"/>
          <w:rFonts w:ascii="Arial"/>
          <w:b/>
        </w:rPr>
        <w:t>2020-­00036-­00</w:t>
      </w:r>
      <w:r>
        <w:rPr>
          <w:rFonts w:hAnsi="Arial"/>
          <w:rFonts w:ascii="Arial"/>
        </w:rPr>
        <w:t xml:space="preserve">, se ordenó su vinculación al</w:t>
      </w:r>
      <w:r>
        <w:rPr>
          <w:rFonts w:hAnsi="Arial"/>
          <w:rFonts w:ascii="Arial"/>
        </w:rPr>
        <w:t xml:space="preserve"> proceso. Lo anterior, teniendo en cuenta que el artículo 277 del CPACA dispone que se notifique personalmente de aquel proveído </w:t>
      </w:r>
      <w:r>
        <w:rPr>
          <w:rFonts w:hAnsi="Arial"/>
          <w:rFonts w:ascii="Arial"/>
          <w:i/>
        </w:rPr>
        <w:t xml:space="preserve">«al elegido o nombrado» </w:t>
      </w:r>
      <w:r>
        <w:rPr>
          <w:rFonts w:hAnsi="Arial"/>
          <w:rFonts w:ascii="Arial"/>
        </w:rPr>
        <w:t>(numeral</w:t>
      </w:r>
      <w:r>
        <w:rPr>
          <w:rFonts w:hAnsi="Arial"/>
          <w:rFonts w:ascii="Arial"/>
        </w:rPr>
        <w:t xml:space="preserve"> </w:t>
      </w:r>
      <w:r>
        <w:rPr>
          <w:rFonts w:hAnsi="Arial"/>
          <w:rFonts w:ascii="Arial"/>
        </w:rPr>
        <w:t>1)</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w:t>
      </w:r>
      <w:r>
        <w:rPr>
          <w:rFonts w:hAnsi="Arial"/>
          <w:rFonts w:ascii="Arial"/>
          <w:i/>
        </w:rPr>
        <w:t>a</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autoridad</w:t>
      </w:r>
      <w:r>
        <w:rPr>
          <w:rFonts w:hAnsi="Arial"/>
          <w:rFonts w:ascii="Arial"/>
          <w:i/>
        </w:rPr>
        <w:t xml:space="preserve"> que</w:t>
      </w:r>
      <w:r>
        <w:rPr>
          <w:rFonts w:hAnsi="Arial"/>
          <w:rFonts w:ascii="Arial"/>
          <w:i/>
        </w:rPr>
        <w:t xml:space="preserve"> expidió</w:t>
      </w:r>
      <w:r>
        <w:rPr>
          <w:rFonts w:hAnsi="Arial"/>
          <w:rFonts w:ascii="Arial"/>
          <w:i/>
        </w:rPr>
        <w:t xml:space="preserve"> el</w:t>
      </w:r>
      <w:r>
        <w:rPr>
          <w:rFonts w:hAnsi="Arial"/>
          <w:rFonts w:ascii="Arial"/>
          <w:i/>
        </w:rPr>
        <w:t xml:space="preserve"> acto</w:t>
      </w:r>
      <w:r>
        <w:rPr>
          <w:rFonts w:hAnsi="Arial"/>
          <w:rFonts w:ascii="Arial"/>
          <w:i/>
        </w:rPr>
        <w:t xml:space="preserve"> y</w:t>
      </w:r>
      <w:r>
        <w:rPr>
          <w:rFonts w:hAnsi="Arial"/>
          <w:rFonts w:ascii="Arial"/>
          <w:i/>
        </w:rPr>
        <w:t xml:space="preserve"> a</w:t>
      </w:r>
      <w:r>
        <w:rPr>
          <w:rFonts w:hAnsi="Arial"/>
          <w:rFonts w:ascii="Arial"/>
          <w:i/>
        </w:rPr>
        <w:t xml:space="preserve"> la</w:t>
      </w:r>
      <w:r>
        <w:rPr>
          <w:rFonts w:hAnsi="Arial"/>
          <w:rFonts w:ascii="Arial"/>
          <w:i/>
        </w:rPr>
        <w:t xml:space="preserve"> que intervino</w:t>
      </w:r>
      <w:r>
        <w:rPr>
          <w:rFonts w:hAnsi="Arial"/>
          <w:rFonts w:ascii="Arial"/>
          <w:i/>
        </w:rPr>
        <w:t xml:space="preserve"> en</w:t>
      </w:r>
      <w:r>
        <w:rPr>
          <w:rFonts w:hAnsi="Arial"/>
          <w:rFonts w:ascii="Arial"/>
          <w:i/>
        </w:rPr>
        <w:t xml:space="preserve"> su</w:t>
      </w:r>
      <w:r>
        <w:rPr>
          <w:rFonts w:hAnsi="Arial"/>
          <w:rFonts w:ascii="Arial"/>
          <w:i/>
        </w:rPr>
        <w:t xml:space="preserve"> adopción,</w:t>
      </w:r>
      <w:r>
        <w:rPr>
          <w:rFonts w:hAnsi="Arial"/>
          <w:rFonts w:ascii="Arial"/>
          <w:i/>
        </w:rPr>
        <w:t xml:space="preserve"> según</w:t>
      </w:r>
      <w:r>
        <w:rPr>
          <w:rFonts w:hAnsi="Arial"/>
          <w:rFonts w:ascii="Arial"/>
          <w:i/>
        </w:rPr>
        <w:t xml:space="preserve"> el</w:t>
      </w:r>
      <w:r>
        <w:rPr>
          <w:rFonts w:hAnsi="Arial"/>
          <w:rFonts w:ascii="Arial"/>
          <w:i/>
        </w:rPr>
        <w:t xml:space="preserve"> caso»</w:t>
      </w:r>
      <w:r>
        <w:rPr>
          <w:rFonts w:hAnsi="Arial"/>
          <w:rFonts w:ascii="Arial"/>
          <w:i/>
        </w:rPr>
        <w:t xml:space="preserve"> </w:t>
      </w:r>
      <w:r>
        <w:rPr>
          <w:rFonts w:hAnsi="Arial"/>
          <w:rFonts w:ascii="Arial"/>
        </w:rPr>
        <w:t>(numeral</w:t>
      </w:r>
      <w:r>
        <w:rPr>
          <w:rFonts w:hAnsi="Arial"/>
          <w:rFonts w:ascii="Arial"/>
        </w:rPr>
        <w:t xml:space="preserve"> 2),</w:t>
      </w:r>
      <w:r>
        <w:rPr>
          <w:rFonts w:hAnsi="Arial"/>
          <w:rFonts w:ascii="Arial"/>
        </w:rPr>
        <w:t xml:space="preserve"> condiciones</w:t>
      </w:r>
      <w:r>
        <w:rPr>
          <w:rFonts w:hAnsi="Arial"/>
          <w:rFonts w:ascii="Arial"/>
        </w:rPr>
        <w:t xml:space="preserve"> que</w:t>
      </w:r>
      <w:r>
        <w:rPr>
          <w:rFonts w:hAnsi="Arial"/>
          <w:rFonts w:ascii="Arial"/>
        </w:rPr>
        <w:t xml:space="preserve"> en</w:t>
      </w:r>
      <w:r>
        <w:rPr>
          <w:rFonts w:hAnsi="Arial"/>
          <w:rFonts w:ascii="Arial"/>
        </w:rPr>
        <w:t xml:space="preserve"> efecto no son predicables</w:t>
      </w:r>
      <w:r>
        <w:rPr>
          <w:rFonts w:hAnsi="Arial"/>
          <w:rFonts w:ascii="Arial"/>
        </w:rPr>
        <w:t xml:space="preserve"> de</w:t>
      </w:r>
      <w:r>
        <w:rPr>
          <w:rFonts w:hAnsi="Arial"/>
          <w:rFonts w:ascii="Arial"/>
        </w:rPr>
        <w:t xml:space="preserve"> dicho</w:t>
      </w:r>
      <w:r>
        <w:rPr>
          <w:rFonts w:hAnsi="Arial"/>
          <w:rFonts w:ascii="Arial"/>
        </w:rPr>
        <w:t xml:space="preserve"> órgano</w:t>
      </w:r>
      <w:r>
        <w:rPr>
          <w:rFonts w:hAnsi="Arial"/>
          <w:rFonts w:ascii="Arial"/>
        </w:rPr>
        <w:t xml:space="preserve"> principal</w:t>
      </w:r>
      <w:r>
        <w:rPr>
          <w:rFonts w:hAnsi="Arial"/>
          <w:rFonts w:ascii="Arial"/>
        </w:rPr>
        <w:t xml:space="preserve"> de</w:t>
      </w:r>
      <w:r>
        <w:rPr>
          <w:rFonts w:hAnsi="Arial"/>
          <w:rFonts w:ascii="Arial"/>
        </w:rPr>
        <w:t xml:space="preserve"> la Administración</w:t>
      </w:r>
      <w:r>
        <w:rPr>
          <w:rFonts w:hAnsi="Arial"/>
          <w:rFonts w:ascii="Arial"/>
        </w:rPr>
        <w:t xml:space="preserve"> nacional,</w:t>
      </w:r>
      <w:r>
        <w:rPr>
          <w:rFonts w:hAnsi="Arial"/>
          <w:rFonts w:ascii="Arial"/>
        </w:rPr>
        <w:t xml:space="preserve"> perteneciente al sector</w:t>
      </w:r>
      <w:r>
        <w:rPr>
          <w:rFonts w:hAnsi="Arial"/>
          <w:rFonts w:ascii="Arial"/>
        </w:rPr>
        <w:t xml:space="preserve"> central</w:t>
      </w:r>
      <w:r>
        <w:rPr>
          <w:rFonts w:hAnsi="Arial"/>
          <w:rFonts w:ascii="Arial"/>
        </w:rPr>
        <w:t xml:space="preserve"> de</w:t>
      </w:r>
      <w:r>
        <w:rPr>
          <w:rFonts w:hAnsi="Arial"/>
          <w:rFonts w:ascii="Arial"/>
        </w:rPr>
        <w:t xml:space="preserve"> la</w:t>
      </w:r>
      <w:r>
        <w:rPr>
          <w:rFonts w:hAnsi="Arial"/>
          <w:rFonts w:ascii="Arial"/>
        </w:rPr>
        <w:t xml:space="preserve"> rama</w:t>
      </w:r>
      <w:r>
        <w:rPr>
          <w:rFonts w:hAnsi="Arial"/>
          <w:rFonts w:ascii="Arial"/>
        </w:rPr>
        <w:t xml:space="preserve"> ejecutiva.</w:t>
      </w:r>
      <w:r>
        <w:rPr>
          <w:rFonts w:hAnsi="Arial"/>
          <w:rFonts w:ascii="Arial"/>
        </w:rPr>
        <w:t xml:space="preserve"> En</w:t>
      </w:r>
      <w:r>
        <w:rPr>
          <w:rFonts w:hAnsi="Arial"/>
          <w:rFonts w:ascii="Arial"/>
        </w:rPr>
        <w:t xml:space="preserve"> ese</w:t>
      </w:r>
      <w:r>
        <w:rPr>
          <w:rFonts w:hAnsi="Arial"/>
          <w:rFonts w:ascii="Arial"/>
        </w:rPr>
        <w:t xml:space="preserve"> orden,</w:t>
      </w:r>
      <w:r>
        <w:rPr>
          <w:rFonts w:hAnsi="Arial"/>
          <w:rFonts w:ascii="Arial"/>
        </w:rPr>
        <w:t xml:space="preserve"> se</w:t>
      </w:r>
      <w:r>
        <w:rPr>
          <w:rFonts w:hAnsi="Arial"/>
          <w:rFonts w:ascii="Arial"/>
        </w:rPr>
        <w:t xml:space="preserve"> negará</w:t>
      </w:r>
      <w:r>
        <w:rPr>
          <w:rFonts w:hAnsi="Arial"/>
          <w:rFonts w:ascii="Arial"/>
        </w:rPr>
        <w:t xml:space="preserve"> su</w:t>
      </w:r>
      <w:r>
        <w:rPr>
          <w:rFonts w:hAnsi="Arial"/>
          <w:rFonts w:ascii="Arial"/>
        </w:rPr>
        <w:t xml:space="preserve"> pedido</w:t>
      </w:r>
      <w:r>
        <w:rPr>
          <w:rFonts w:hAnsi="Arial"/>
          <w:rFonts w:ascii="Arial"/>
        </w:rPr>
        <w:t xml:space="preserve"> comoquiera</w:t>
      </w:r>
      <w:r>
        <w:rPr>
          <w:rFonts w:hAnsi="Arial"/>
          <w:rFonts w:ascii="Arial"/>
        </w:rPr>
        <w:t xml:space="preserve"> que no fue</w:t>
      </w:r>
      <w:r>
        <w:rPr>
          <w:rFonts w:hAnsi="Arial"/>
          <w:rFonts w:ascii="Arial"/>
        </w:rPr>
        <w:t xml:space="preserve"> llamado</w:t>
      </w:r>
      <w:r>
        <w:rPr>
          <w:rFonts w:hAnsi="Arial"/>
          <w:rFonts w:ascii="Arial"/>
        </w:rPr>
        <w:t xml:space="preserve"> a comparecer</w:t>
      </w:r>
      <w:r>
        <w:rPr>
          <w:rFonts w:hAnsi="Arial"/>
          <w:rFonts w:ascii="Arial"/>
        </w:rPr>
        <w:t xml:space="preserve"> en</w:t>
      </w:r>
      <w:r>
        <w:rPr>
          <w:rFonts w:hAnsi="Arial"/>
          <w:rFonts w:ascii="Arial"/>
        </w:rPr>
        <w:t xml:space="preserve"> esta</w:t>
      </w:r>
      <w:r>
        <w:rPr>
          <w:rFonts w:hAnsi="Arial"/>
          <w:rFonts w:ascii="Arial"/>
        </w:rPr>
        <w:t xml:space="preserve"> causa.</w:t>
      </w:r>
    </w:p>
    <w:p>
      <w:rPr>
        <w:rFonts w:hAnsi="Arial"/>
        <w:rFonts w:ascii="Arial"/>
      </w:rPr>
      <w:pPr>
        <w:pStyle w:val="Body Text"/>
      </w:pPr>
      <w:rPr>
        <w:rFonts w:hAnsi="Times New Roman"/>
        <w:rFonts w:ascii="Times New Roman"/>
        <w:sz w:val="27"/>
      </w:rPr>
    </w:p>
    <w:p>
      <w:rPr>
        <w:rFonts w:hAnsi="Arial"/>
        <w:rFonts w:ascii="Arial"/>
      </w:rPr>
      <w:pPr>
        <w:pStyle w:val="heading 1"/>
        <w:jc w:val="both"/>
        <w:numPr>
          <w:numId w:val="192"/>
          <w:ilvl w:val="0"/>
        </w:numPr>
        <w:tabs>
          <w:tab w:val="left" w:leader="none" w:pos="502"/>
        </w:tabs>
      </w:pPr>
      <w:r>
        <w:rPr>
          <w:rFonts w:hAnsi="Arial"/>
          <w:rFonts w:ascii="Arial"/>
        </w:rPr>
        <w:t>El</w:t>
      </w:r>
      <w:r>
        <w:rPr>
          <w:rFonts w:hAnsi="Arial"/>
          <w:rFonts w:ascii="Arial"/>
        </w:rPr>
        <w:t xml:space="preserve"> régimen legal</w:t>
      </w:r>
      <w:r>
        <w:rPr>
          <w:rFonts w:hAnsi="Arial"/>
          <w:rFonts w:ascii="Arial"/>
        </w:rPr>
        <w:t xml:space="preserve"> y estatutario</w:t>
      </w:r>
      <w:r>
        <w:rPr>
          <w:rFonts w:hAnsi="Arial"/>
          <w:rFonts w:ascii="Arial"/>
        </w:rPr>
        <w:t xml:space="preserve"> del</w:t>
      </w:r>
      <w:r>
        <w:rPr>
          <w:rFonts w:hAnsi="Arial"/>
          <w:rFonts w:ascii="Arial"/>
        </w:rPr>
        <w:t xml:space="preserve"> director</w:t>
      </w:r>
      <w:r>
        <w:rPr>
          <w:rFonts w:hAnsi="Arial"/>
          <w:rFonts w:ascii="Arial"/>
        </w:rPr>
        <w:t xml:space="preserve"> general</w:t>
      </w:r>
      <w:r>
        <w:rPr>
          <w:rFonts w:hAnsi="Arial"/>
          <w:rFonts w:ascii="Arial"/>
        </w:rPr>
        <w:t xml:space="preserve"> de</w:t>
      </w:r>
      <w:r>
        <w:rPr>
          <w:rFonts w:hAnsi="Arial"/>
          <w:rFonts w:ascii="Arial"/>
        </w:rPr>
        <w:t xml:space="preserve"> CORPORINOQUIA.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La</w:t>
      </w:r>
      <w:r>
        <w:rPr>
          <w:rFonts w:hAnsi="Arial"/>
          <w:rFonts w:ascii="Arial"/>
        </w:rPr>
        <w:t xml:space="preserve"> Ley 99 de</w:t>
      </w:r>
      <w:r>
        <w:rPr>
          <w:rFonts w:hAnsi="Arial"/>
          <w:rFonts w:ascii="Arial"/>
        </w:rPr>
        <w:t xml:space="preserve"> 1993,</w:t>
      </w:r>
      <w:r>
        <w:rPr>
          <w:rFonts w:hAnsi="Arial"/>
          <w:rFonts w:ascii="Arial"/>
        </w:rPr>
        <w:t xml:space="preserve"> en</w:t>
      </w:r>
      <w:r>
        <w:rPr>
          <w:rFonts w:hAnsi="Arial"/>
          <w:rFonts w:ascii="Arial"/>
        </w:rPr>
        <w:t xml:space="preserve"> su</w:t>
      </w:r>
      <w:r>
        <w:rPr>
          <w:rFonts w:hAnsi="Arial"/>
          <w:rFonts w:ascii="Arial"/>
        </w:rPr>
        <w:t xml:space="preserve"> Título</w:t>
      </w:r>
      <w:r>
        <w:rPr>
          <w:rFonts w:hAnsi="Arial"/>
          <w:rFonts w:ascii="Arial"/>
        </w:rPr>
        <w:t xml:space="preserve"> VI,</w:t>
      </w:r>
      <w:r>
        <w:rPr>
          <w:rFonts w:hAnsi="Arial"/>
          <w:rFonts w:ascii="Arial"/>
        </w:rPr>
        <w:t xml:space="preserve"> fija</w:t>
      </w:r>
      <w:r>
        <w:rPr>
          <w:rFonts w:hAnsi="Arial"/>
          <w:rFonts w:ascii="Arial"/>
        </w:rPr>
        <w:t xml:space="preserve"> el</w:t>
      </w:r>
      <w:r>
        <w:rPr>
          <w:rFonts w:hAnsi="Arial"/>
          <w:rFonts w:ascii="Arial"/>
        </w:rPr>
        <w:t xml:space="preserve"> régimen de</w:t>
      </w:r>
      <w:r>
        <w:rPr>
          <w:rFonts w:hAnsi="Arial"/>
          <w:rFonts w:ascii="Arial"/>
        </w:rPr>
        <w:t xml:space="preserve"> las</w:t>
      </w:r>
      <w:r>
        <w:rPr>
          <w:rFonts w:hAnsi="Arial"/>
          <w:rFonts w:ascii="Arial"/>
        </w:rPr>
        <w:t xml:space="preserve"> corporaciones</w:t>
      </w:r>
      <w:r>
        <w:rPr>
          <w:rFonts w:hAnsi="Arial"/>
          <w:rFonts w:ascii="Arial"/>
        </w:rPr>
        <w:t xml:space="preserve"> autónomas</w:t>
      </w:r>
      <w:r>
        <w:rPr>
          <w:rFonts w:hAnsi="Arial"/>
          <w:rFonts w:ascii="Arial"/>
        </w:rPr>
        <w:t xml:space="preserve"> regionales,</w:t>
      </w:r>
      <w:r>
        <w:rPr>
          <w:rFonts w:hAnsi="Arial"/>
          <w:rFonts w:ascii="Arial"/>
        </w:rPr>
        <w:t xml:space="preserve"> como entes corporativos de</w:t>
      </w:r>
      <w:r>
        <w:rPr>
          <w:rFonts w:hAnsi="Arial"/>
          <w:rFonts w:ascii="Arial"/>
        </w:rPr>
        <w:t xml:space="preserve"> carácter público,</w:t>
      </w:r>
      <w:r>
        <w:rPr>
          <w:rFonts w:hAnsi="Arial"/>
          <w:rFonts w:ascii="Arial"/>
        </w:rPr>
        <w:t xml:space="preserve"> compuestas por  las</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entidades territoriales que constituyen geográficamente un mismo ecosistema o</w:t>
      </w:r>
      <w:r>
        <w:rPr>
          <w:rFonts w:hAnsi="Arial"/>
          <w:rFonts w:ascii="Arial"/>
        </w:rPr>
        <w:t xml:space="preserve"> una unidad geopolítica o hidrogeográfica, dotadas de personería jurídica y con </w:t>
      </w:r>
      <w:r>
        <w:rPr>
          <w:rFonts w:hAnsi="Arial"/>
          <w:rFonts w:ascii="Arial"/>
        </w:rPr>
        <w:t>autonomía</w:t>
      </w:r>
      <w:r>
        <w:rPr>
          <w:rFonts w:hAnsi="Arial"/>
          <w:rFonts w:ascii="Arial"/>
        </w:rPr>
        <w:t xml:space="preserve"> administrativa,</w:t>
      </w:r>
      <w:r>
        <w:rPr>
          <w:rFonts w:hAnsi="Arial"/>
          <w:rFonts w:ascii="Arial"/>
        </w:rPr>
        <w:t xml:space="preserve"> financiera</w:t>
      </w:r>
      <w:r>
        <w:rPr>
          <w:rFonts w:hAnsi="Arial"/>
          <w:rFonts w:ascii="Arial"/>
        </w:rPr>
        <w:t xml:space="preserve"> y</w:t>
      </w:r>
      <w:r>
        <w:rPr>
          <w:rFonts w:hAnsi="Arial"/>
          <w:rFonts w:ascii="Arial"/>
        </w:rPr>
        <w:t xml:space="preserve"> patrimonio</w:t>
      </w:r>
      <w:r>
        <w:rPr>
          <w:rFonts w:hAnsi="Arial"/>
          <w:rFonts w:ascii="Arial"/>
        </w:rPr>
        <w:t xml:space="preserve"> propio</w:t>
      </w:r>
      <w:r>
        <w:rPr>
          <w:rFonts w:hAnsi="Arial"/>
          <w:rFonts w:ascii="Arial"/>
        </w:rPr>
        <w:t xml:space="preserve"> para</w:t>
      </w:r>
      <w:r>
        <w:rPr>
          <w:rFonts w:hAnsi="Arial"/>
          <w:rFonts w:ascii="Arial"/>
        </w:rPr>
        <w:t xml:space="preserve"> el</w:t>
      </w:r>
      <w:r>
        <w:rPr>
          <w:rFonts w:hAnsi="Arial"/>
          <w:rFonts w:ascii="Arial"/>
        </w:rPr>
        <w:t xml:space="preserve"> cumplimiento</w:t>
      </w:r>
      <w:r>
        <w:rPr>
          <w:rFonts w:hAnsi="Arial"/>
          <w:rFonts w:ascii="Arial"/>
        </w:rPr>
        <w:t xml:space="preserve"> de su</w:t>
      </w:r>
      <w:r>
        <w:rPr>
          <w:rFonts w:hAnsi="Arial"/>
          <w:rFonts w:ascii="Arial"/>
        </w:rPr>
        <w:t xml:space="preserve"> misión de conservar el ambiente, administrar los recursos naturales renovables y</w:t>
      </w:r>
      <w:r>
        <w:rPr>
          <w:rFonts w:hAnsi="Arial"/>
          <w:rFonts w:ascii="Arial"/>
        </w:rPr>
        <w:t xml:space="preserve"> propender por el desarrollo sostenible en el área de su jurisdicción, según las directrices</w:t>
      </w:r>
      <w:r>
        <w:rPr>
          <w:rFonts w:hAnsi="Arial"/>
          <w:rFonts w:ascii="Arial"/>
        </w:rPr>
        <w:t xml:space="preserve"> de la política pública</w:t>
      </w:r>
      <w:r>
        <w:rPr>
          <w:rFonts w:hAnsi="Arial"/>
          <w:rFonts w:ascii="Arial"/>
        </w:rPr>
        <w:t xml:space="preserve"> ambiental</w:t>
      </w:r>
      <w:r>
        <w:rPr>
          <w:rFonts w:hAnsi="Arial"/>
          <w:rFonts w:ascii="Arial"/>
        </w:rPr>
        <w:t xml:space="preserve"> que</w:t>
      </w:r>
      <w:r>
        <w:rPr>
          <w:rFonts w:hAnsi="Arial"/>
          <w:rFonts w:ascii="Arial"/>
        </w:rPr>
        <w:t xml:space="preserve"> fija el</w:t>
      </w:r>
      <w:r>
        <w:rPr>
          <w:rFonts w:hAnsi="Arial"/>
          <w:rFonts w:ascii="Arial"/>
        </w:rPr>
        <w:t xml:space="preserve"> Ministerio del ramo.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En cuanto a su organización interna, el artículo 24 señala que sus autoridades</w:t>
      </w:r>
      <w:r>
        <w:rPr>
          <w:rFonts w:hAnsi="Arial"/>
          <w:rFonts w:ascii="Arial"/>
        </w:rPr>
        <w:t xml:space="preserve"> pr</w:t>
      </w:r>
      <w:r>
        <w:rPr>
          <w:rFonts w:hAnsi="Arial"/>
          <w:rFonts w:ascii="Arial"/>
        </w:rPr>
        <w:t xml:space="preserve">incipales </w:t>
      </w:r>
      <w:r>
        <w:rPr>
          <w:rFonts w:hAnsi="Arial"/>
          <w:rFonts w:ascii="Arial"/>
        </w:rPr>
        <w:t xml:space="preserve"> s</w:t>
      </w:r>
      <w:r>
        <w:rPr>
          <w:rFonts w:hAnsi="Arial"/>
          <w:rFonts w:ascii="Arial"/>
        </w:rPr>
        <w:t xml:space="preserve">on: </w:t>
      </w:r>
      <w:r>
        <w:rPr>
          <w:rFonts w:hAnsi="Arial"/>
          <w:rFonts w:ascii="Arial"/>
        </w:rPr>
        <w:t xml:space="preserve"> </w:t>
      </w:r>
      <w:r>
        <w:rPr>
          <w:rFonts w:hAnsi="Arial"/>
          <w:rFonts w:ascii="Arial"/>
          <w:b/>
        </w:rPr>
        <w:t>(</w:t>
      </w:r>
      <w:r>
        <w:rPr>
          <w:rFonts w:hAnsi="Arial"/>
          <w:rFonts w:ascii="Arial"/>
          <w:b/>
        </w:rPr>
        <w:t xml:space="preserve">i) </w:t>
      </w:r>
      <w:r>
        <w:rPr>
          <w:rFonts w:hAnsi="Arial"/>
          <w:rFonts w:ascii="Arial"/>
          <w:b/>
        </w:rPr>
        <w:t xml:space="preserve"> </w:t>
      </w:r>
      <w:r>
        <w:rPr>
          <w:rFonts w:hAnsi="Arial"/>
          <w:rFonts w:ascii="Arial"/>
        </w:rPr>
        <w:t xml:space="preserve">la </w:t>
      </w:r>
      <w:r>
        <w:rPr>
          <w:rFonts w:hAnsi="Arial"/>
          <w:rFonts w:ascii="Arial"/>
        </w:rPr>
        <w:t xml:space="preserve"> </w:t>
      </w:r>
      <w:r>
        <w:rPr>
          <w:rFonts w:hAnsi="Arial"/>
          <w:rFonts w:ascii="Arial"/>
        </w:rPr>
        <w:t>Asa</w:t>
      </w:r>
      <w:r>
        <w:rPr>
          <w:rFonts w:hAnsi="Arial"/>
          <w:rFonts w:ascii="Arial"/>
        </w:rPr>
        <w:t>mb</w:t>
      </w:r>
      <w:r>
        <w:rPr>
          <w:rFonts w:hAnsi="Arial"/>
          <w:rFonts w:ascii="Arial"/>
        </w:rPr>
        <w:t xml:space="preserve">lea </w:t>
      </w:r>
      <w:r>
        <w:rPr>
          <w:rFonts w:hAnsi="Arial"/>
          <w:rFonts w:ascii="Arial"/>
        </w:rPr>
        <w:t xml:space="preserve"> </w:t>
      </w:r>
      <w:r>
        <w:rPr>
          <w:rFonts w:hAnsi="Arial"/>
          <w:rFonts w:ascii="Arial"/>
        </w:rPr>
        <w:t>Co</w:t>
      </w:r>
      <w:r>
        <w:rPr>
          <w:rFonts w:hAnsi="Arial"/>
          <w:rFonts w:ascii="Arial"/>
        </w:rPr>
        <w:t>rpo</w:t>
      </w:r>
      <w:r>
        <w:rPr>
          <w:rFonts w:hAnsi="Arial"/>
          <w:rFonts w:ascii="Arial"/>
        </w:rPr>
        <w:t>rat</w:t>
      </w:r>
      <w:r>
        <w:rPr>
          <w:rFonts w:hAnsi="Arial"/>
          <w:rFonts w:ascii="Arial"/>
        </w:rPr>
        <w:t>i</w:t>
      </w:r>
      <w:r>
        <w:rPr>
          <w:rFonts w:hAnsi="Arial"/>
          <w:rFonts w:ascii="Arial"/>
        </w:rPr>
        <w:t>v</w:t>
      </w:r>
      <w:r>
        <w:rPr>
          <w:rFonts w:hAnsi="Arial"/>
          <w:rFonts w:ascii="Arial"/>
        </w:rPr>
        <w:t xml:space="preserve">a;; </w:t>
      </w:r>
      <w:r>
        <w:rPr>
          <w:rFonts w:hAnsi="Arial"/>
          <w:rFonts w:ascii="Arial"/>
        </w:rPr>
        <w:t xml:space="preserve"> </w:t>
      </w:r>
      <w:r>
        <w:rPr>
          <w:rFonts w:hAnsi="Arial"/>
          <w:rFonts w:ascii="Arial"/>
          <w:b/>
        </w:rPr>
        <w:t xml:space="preserve">(ii) </w:t>
      </w:r>
      <w:r>
        <w:rPr>
          <w:rFonts w:hAnsi="Arial"/>
          <w:rFonts w:ascii="Arial"/>
          <w:b/>
        </w:rPr>
        <w:t xml:space="preserve"> </w:t>
      </w:r>
      <w:r>
        <w:rPr>
          <w:rFonts w:hAnsi="Arial"/>
          <w:rFonts w:ascii="Arial"/>
        </w:rPr>
        <w:t xml:space="preserve">el </w:t>
      </w:r>
      <w:r>
        <w:rPr>
          <w:rFonts w:hAnsi="Arial"/>
          <w:rFonts w:ascii="Arial"/>
        </w:rPr>
        <w:t xml:space="preserve"> </w:t>
      </w:r>
      <w:r>
        <w:rPr>
          <w:rFonts w:hAnsi="Arial"/>
          <w:rFonts w:ascii="Arial"/>
        </w:rPr>
        <w:t xml:space="preserve">Consejo </w:t>
      </w:r>
      <w:r>
        <w:rPr>
          <w:rFonts w:hAnsi="Arial"/>
          <w:rFonts w:ascii="Arial"/>
        </w:rPr>
        <w:t xml:space="preserve"> </w:t>
      </w:r>
      <w:r>
        <w:rPr>
          <w:rFonts w:hAnsi="Arial"/>
          <w:rFonts w:ascii="Arial"/>
        </w:rPr>
        <w:t>D</w:t>
      </w:r>
      <w:r>
        <w:rPr>
          <w:rFonts w:hAnsi="Arial"/>
          <w:rFonts w:ascii="Arial"/>
        </w:rPr>
        <w:t>i</w:t>
      </w:r>
      <w:r>
        <w:rPr>
          <w:rFonts w:hAnsi="Arial"/>
          <w:rFonts w:ascii="Arial"/>
        </w:rPr>
        <w:t>rect</w:t>
      </w:r>
      <w:r>
        <w:rPr>
          <w:rFonts w:hAnsi="Arial"/>
          <w:rFonts w:ascii="Arial"/>
        </w:rPr>
        <w:t xml:space="preserve">ivo;; </w:t>
      </w:r>
      <w:r>
        <w:rPr>
          <w:rFonts w:hAnsi="Arial"/>
          <w:rFonts w:ascii="Arial"/>
        </w:rPr>
        <w:t xml:space="preserve"> y </w:t>
      </w:r>
      <w:r>
        <w:rPr>
          <w:rFonts w:hAnsi="Arial"/>
          <w:rFonts w:ascii="Arial"/>
        </w:rPr>
        <w:t xml:space="preserve"> </w:t>
      </w:r>
      <w:r>
        <w:rPr>
          <w:rFonts w:hAnsi="Arial"/>
          <w:rFonts w:ascii="Arial"/>
          <w:b/>
        </w:rPr>
        <w:t xml:space="preserve">(iii) </w:t>
      </w:r>
      <w:r>
        <w:rPr>
          <w:rFonts w:hAnsi="Arial"/>
          <w:rFonts w:ascii="Arial"/>
          <w:b/>
        </w:rPr>
        <w:t xml:space="preserve"> </w:t>
      </w:r>
      <w:r>
        <w:rPr>
          <w:rFonts w:hAnsi="Arial"/>
          <w:rFonts w:ascii="Arial"/>
        </w:rPr>
        <w:t xml:space="preserve">el director general. La primera, como el órgano principal de dirección, integrado por</w:t>
      </w:r>
      <w:r>
        <w:rPr>
          <w:rFonts w:hAnsi="Arial"/>
          <w:rFonts w:ascii="Arial"/>
        </w:rPr>
        <w:t xml:space="preserve"> los representantes legales de las entidades territoriales de su jurisdicción (artículo 25);;</w:t>
      </w:r>
      <w:r>
        <w:rPr>
          <w:rFonts w:hAnsi="Arial"/>
          <w:rFonts w:ascii="Arial"/>
        </w:rPr>
        <w:t xml:space="preserve"> el</w:t>
      </w:r>
      <w:r>
        <w:rPr>
          <w:rFonts w:hAnsi="Arial"/>
          <w:rFonts w:ascii="Arial"/>
        </w:rPr>
        <w:t xml:space="preserve"> </w:t>
      </w:r>
      <w:r>
        <w:rPr>
          <w:rFonts w:hAnsi="Arial"/>
          <w:rFonts w:ascii="Arial"/>
        </w:rPr>
        <w:t>segun</w:t>
      </w:r>
      <w:r>
        <w:rPr>
          <w:rFonts w:hAnsi="Arial"/>
          <w:rFonts w:ascii="Arial"/>
        </w:rPr>
        <w:t>do,</w:t>
      </w:r>
      <w:r>
        <w:rPr>
          <w:rFonts w:hAnsi="Arial"/>
          <w:rFonts w:ascii="Arial"/>
        </w:rPr>
        <w:t xml:space="preserve"> co</w:t>
      </w:r>
      <w:r>
        <w:rPr>
          <w:rFonts w:hAnsi="Arial"/>
          <w:rFonts w:ascii="Arial"/>
        </w:rPr>
        <w:t>mo</w:t>
      </w:r>
      <w:r>
        <w:rPr>
          <w:rFonts w:hAnsi="Arial"/>
          <w:rFonts w:ascii="Arial"/>
        </w:rPr>
        <w:t xml:space="preserve"> el</w:t>
      </w:r>
      <w:r>
        <w:rPr>
          <w:rFonts w:hAnsi="Arial"/>
          <w:rFonts w:ascii="Arial"/>
        </w:rPr>
        <w:t xml:space="preserve"> </w:t>
      </w:r>
      <w:r>
        <w:rPr>
          <w:rFonts w:hAnsi="Arial"/>
          <w:rFonts w:ascii="Arial"/>
        </w:rPr>
        <w:t>ó</w:t>
      </w:r>
      <w:r>
        <w:rPr>
          <w:rFonts w:hAnsi="Arial"/>
          <w:rFonts w:ascii="Arial"/>
        </w:rPr>
        <w:t>rgano</w:t>
      </w:r>
      <w:r>
        <w:rPr>
          <w:rFonts w:hAnsi="Arial"/>
          <w:rFonts w:ascii="Arial"/>
        </w:rPr>
        <w:t xml:space="preserve"> de</w:t>
      </w:r>
      <w:r>
        <w:rPr>
          <w:rFonts w:hAnsi="Arial"/>
          <w:rFonts w:ascii="Arial"/>
        </w:rPr>
        <w:t xml:space="preserve"> </w:t>
      </w:r>
      <w:r>
        <w:rPr>
          <w:rFonts w:hAnsi="Arial"/>
          <w:rFonts w:ascii="Arial"/>
        </w:rPr>
        <w:t>ad</w:t>
      </w:r>
      <w:r>
        <w:rPr>
          <w:rFonts w:hAnsi="Arial"/>
          <w:rFonts w:ascii="Arial"/>
        </w:rPr>
        <w:t>m</w:t>
      </w:r>
      <w:r>
        <w:rPr>
          <w:rFonts w:hAnsi="Arial"/>
          <w:rFonts w:ascii="Arial"/>
        </w:rPr>
        <w:t>inist</w:t>
      </w:r>
      <w:r>
        <w:rPr>
          <w:rFonts w:hAnsi="Arial"/>
          <w:rFonts w:ascii="Arial"/>
        </w:rPr>
        <w:t>rac</w:t>
      </w:r>
      <w:r>
        <w:rPr>
          <w:rFonts w:hAnsi="Arial"/>
          <w:rFonts w:ascii="Arial"/>
        </w:rPr>
        <w:t>ión,</w:t>
      </w:r>
      <w:r>
        <w:rPr>
          <w:rFonts w:hAnsi="Arial"/>
          <w:rFonts w:ascii="Arial"/>
        </w:rPr>
        <w:t xml:space="preserve"> conf</w:t>
      </w:r>
      <w:r>
        <w:rPr>
          <w:rFonts w:hAnsi="Arial"/>
          <w:rFonts w:ascii="Arial"/>
        </w:rPr>
        <w:t>o</w:t>
      </w:r>
      <w:r>
        <w:rPr>
          <w:rFonts w:hAnsi="Arial"/>
          <w:rFonts w:ascii="Arial"/>
        </w:rPr>
        <w:t>rma</w:t>
      </w:r>
      <w:r>
        <w:rPr>
          <w:rFonts w:hAnsi="Arial"/>
          <w:rFonts w:ascii="Arial"/>
        </w:rPr>
        <w:t>do</w:t>
      </w:r>
      <w:r>
        <w:rPr>
          <w:rFonts w:hAnsi="Arial"/>
          <w:rFonts w:ascii="Arial"/>
        </w:rPr>
        <w:t xml:space="preserve"> p</w:t>
      </w:r>
      <w:r>
        <w:rPr>
          <w:rFonts w:hAnsi="Arial"/>
          <w:rFonts w:ascii="Arial"/>
        </w:rPr>
        <w:t>or</w:t>
      </w:r>
      <w:r>
        <w:rPr>
          <w:rFonts w:hAnsi="Arial"/>
          <w:rFonts w:ascii="Arial"/>
        </w:rPr>
        <w:t xml:space="preserve"> </w:t>
      </w:r>
      <w:r>
        <w:rPr>
          <w:rFonts w:hAnsi="Arial"/>
          <w:rFonts w:ascii="Arial"/>
        </w:rPr>
        <w:t>las</w:t>
      </w:r>
      <w:r>
        <w:rPr>
          <w:rFonts w:hAnsi="Arial"/>
          <w:rFonts w:ascii="Arial"/>
        </w:rPr>
        <w:t xml:space="preserve"> au</w:t>
      </w:r>
      <w:r>
        <w:rPr>
          <w:rFonts w:hAnsi="Arial"/>
          <w:rFonts w:ascii="Arial"/>
        </w:rPr>
        <w:t>to</w:t>
      </w:r>
      <w:r>
        <w:rPr>
          <w:rFonts w:hAnsi="Arial"/>
          <w:rFonts w:ascii="Arial"/>
        </w:rPr>
        <w:t>r</w:t>
      </w:r>
      <w:r>
        <w:rPr>
          <w:rFonts w:hAnsi="Arial"/>
          <w:rFonts w:ascii="Arial"/>
        </w:rPr>
        <w:t>id</w:t>
      </w:r>
      <w:r>
        <w:rPr>
          <w:rFonts w:hAnsi="Arial"/>
          <w:rFonts w:ascii="Arial"/>
        </w:rPr>
        <w:t xml:space="preserve">ades y </w:t>
      </w:r>
      <w:r>
        <w:rPr>
          <w:rFonts w:hAnsi="Arial"/>
          <w:rFonts w:ascii="Arial"/>
        </w:rPr>
        <w:t xml:space="preserve"> </w:t>
      </w:r>
      <w:r>
        <w:rPr>
          <w:rFonts w:hAnsi="Arial"/>
          <w:rFonts w:ascii="Arial"/>
        </w:rPr>
        <w:t>repre</w:t>
      </w:r>
      <w:r>
        <w:rPr>
          <w:rFonts w:hAnsi="Arial"/>
          <w:rFonts w:ascii="Arial"/>
        </w:rPr>
        <w:t xml:space="preserve">sentantes </w:t>
      </w:r>
      <w:r>
        <w:rPr>
          <w:rFonts w:hAnsi="Arial"/>
          <w:rFonts w:ascii="Arial"/>
        </w:rPr>
        <w:t xml:space="preserve"> en</w:t>
      </w:r>
      <w:r>
        <w:rPr>
          <w:rFonts w:hAnsi="Arial"/>
          <w:rFonts w:ascii="Arial"/>
        </w:rPr>
        <w:t>lista</w:t>
      </w:r>
      <w:r>
        <w:rPr>
          <w:rFonts w:hAnsi="Arial"/>
          <w:rFonts w:ascii="Arial"/>
        </w:rPr>
        <w:t xml:space="preserve">dos </w:t>
      </w:r>
      <w:r>
        <w:rPr>
          <w:rFonts w:hAnsi="Arial"/>
          <w:rFonts w:ascii="Arial"/>
        </w:rPr>
        <w:t xml:space="preserve"> en </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m</w:t>
      </w:r>
      <w:r>
        <w:rPr>
          <w:rFonts w:hAnsi="Arial"/>
          <w:rFonts w:ascii="Arial"/>
        </w:rPr>
        <w:t>is</w:t>
      </w:r>
      <w:r>
        <w:rPr>
          <w:rFonts w:hAnsi="Arial"/>
          <w:rFonts w:ascii="Arial"/>
        </w:rPr>
        <w:t xml:space="preserve">ma </w:t>
      </w:r>
      <w:r>
        <w:rPr>
          <w:rFonts w:hAnsi="Arial"/>
          <w:rFonts w:ascii="Arial"/>
        </w:rPr>
        <w:t xml:space="preserve"> </w:t>
      </w:r>
      <w:r>
        <w:rPr>
          <w:rFonts w:hAnsi="Arial"/>
          <w:rFonts w:ascii="Arial"/>
        </w:rPr>
        <w:t>ley</w:t>
      </w:r>
      <w:r>
        <w:rPr>
          <w:rFonts w:hAnsi="Arial"/>
          <w:rFonts w:ascii="Arial"/>
        </w:rPr>
        <w:t xml:space="preserve"> y </w:t>
      </w:r>
      <w:r>
        <w:rPr>
          <w:rFonts w:hAnsi="Arial"/>
          <w:rFonts w:ascii="Arial"/>
        </w:rPr>
        <w:t xml:space="preserve"> sus  estatu</w:t>
      </w:r>
      <w:r>
        <w:rPr>
          <w:rFonts w:hAnsi="Arial"/>
          <w:rFonts w:ascii="Arial"/>
        </w:rPr>
        <w:t xml:space="preserve">tos </w:t>
      </w:r>
      <w:r>
        <w:rPr>
          <w:rFonts w:hAnsi="Arial"/>
          <w:rFonts w:ascii="Arial"/>
        </w:rPr>
        <w:t xml:space="preserve"> </w:t>
      </w:r>
      <w:r>
        <w:rPr>
          <w:rFonts w:hAnsi="Arial"/>
          <w:rFonts w:ascii="Arial"/>
        </w:rPr>
        <w:t>(</w:t>
      </w:r>
      <w:r>
        <w:rPr>
          <w:rFonts w:hAnsi="Arial"/>
          <w:rFonts w:ascii="Arial"/>
        </w:rPr>
        <w:t>a</w:t>
      </w:r>
      <w:r>
        <w:rPr>
          <w:rFonts w:hAnsi="Arial"/>
          <w:rFonts w:ascii="Arial"/>
        </w:rPr>
        <w:t>rtícu</w:t>
      </w:r>
      <w:r>
        <w:rPr>
          <w:rFonts w:hAnsi="Arial"/>
          <w:rFonts w:ascii="Arial"/>
        </w:rPr>
        <w:t xml:space="preserve">lo </w:t>
      </w:r>
      <w:r>
        <w:rPr>
          <w:rFonts w:hAnsi="Arial"/>
          <w:rFonts w:ascii="Arial"/>
        </w:rPr>
        <w:t xml:space="preserve"> </w:t>
      </w:r>
      <w:r>
        <w:rPr>
          <w:rFonts w:hAnsi="Arial"/>
          <w:rFonts w:ascii="Arial"/>
        </w:rPr>
        <w:t>26</w:t>
      </w:r>
      <w:r>
        <w:rPr>
          <w:rFonts w:hAnsi="Arial"/>
          <w:rFonts w:ascii="Arial"/>
          <w:vertAlign w:val="superscript"/>
        </w:rPr>
        <w:t>16</w:t>
      </w:r>
      <w:r>
        <w:rPr>
          <w:rFonts w:hAnsi="Arial"/>
          <w:rFonts w:ascii="Arial"/>
        </w:rPr>
        <w:t xml:space="preserve">);; </w:t>
      </w:r>
      <w:r>
        <w:rPr>
          <w:rFonts w:hAnsi="Arial"/>
          <w:rFonts w:ascii="Arial"/>
        </w:rPr>
        <w:t xml:space="preserve"> y  el tercero,</w:t>
      </w:r>
      <w:r>
        <w:rPr>
          <w:rFonts w:hAnsi="Arial"/>
          <w:rFonts w:ascii="Arial"/>
        </w:rPr>
        <w:t xml:space="preserve"> como su representante legal y primera autoridad ejecutiva.</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Sobre la elección de este último, el artículo 27, literal j señala que es función del</w:t>
      </w:r>
      <w:r>
        <w:rPr>
          <w:rFonts w:hAnsi="Arial"/>
          <w:rFonts w:ascii="Arial"/>
        </w:rPr>
        <w:t xml:space="preserve"> Consejo Directivo nombrarlo de acuerdo con el artículo 28 (modificado por el artículo 1º de la Ley 1263 de 2008), que se cita a continuación, y removerlo según</w:t>
      </w:r>
      <w:r>
        <w:rPr>
          <w:rFonts w:hAnsi="Arial"/>
          <w:rFonts w:ascii="Arial"/>
        </w:rPr>
        <w:t xml:space="preserve"> los</w:t>
      </w:r>
      <w:r>
        <w:rPr>
          <w:rFonts w:hAnsi="Arial"/>
          <w:rFonts w:ascii="Arial"/>
        </w:rPr>
        <w:t xml:space="preserve"> estatutos</w:t>
      </w:r>
      <w:r>
        <w:rPr>
          <w:rFonts w:hAnsi="Arial"/>
          <w:rFonts w:ascii="Arial"/>
        </w:rPr>
        <w:t xml:space="preserve"> de</w:t>
      </w:r>
      <w:r>
        <w:rPr>
          <w:rFonts w:hAnsi="Arial"/>
          <w:rFonts w:ascii="Arial"/>
        </w:rPr>
        <w:t xml:space="preserve"> la entidad:</w:t>
      </w:r>
    </w:p>
    <w:p>
      <w:rPr>
        <w:rFonts w:hAnsi="Arial"/>
        <w:rFonts w:ascii="Arial"/>
      </w:rPr>
      <w:pPr>
        <w:pStyle w:val="Body Text"/>
      </w:pPr>
      <w:rPr>
        <w:rFonts w:hAnsi="Times New Roman"/>
        <w:rFonts w:ascii="Times New Roman"/>
        <w:sz w:val="27"/>
      </w:rPr>
    </w:p>
    <w:p>
      <w:pPr/>
      <w:r>
        <w:rPr>
          <w:rFonts w:hAnsi="Arial"/>
          <w:rFonts w:ascii="Arial"/>
        </w:rPr>
        <w:t>Será</w:t>
      </w:r>
      <w:r>
        <w:rPr>
          <w:rFonts w:hAnsi="Arial"/>
          <w:rFonts w:ascii="Arial"/>
        </w:rPr>
        <w:t xml:space="preserve"> designado por el Consejo Directivo para un período de cuatro (4) años,</w:t>
      </w:r>
      <w:r>
        <w:rPr>
          <w:rFonts w:hAnsi="Arial"/>
          <w:rFonts w:ascii="Arial"/>
        </w:rPr>
        <w:t xml:space="preserve"> contados a partir del 1° de enero de 2012, y podrá ser reelegido por una sola vez.</w:t>
      </w:r>
      <w:r>
        <w:rPr>
          <w:rFonts w:hAnsi="Arial"/>
          <w:rFonts w:ascii="Arial"/>
        </w:rPr>
        <w:t xml:space="preserve"> (...)</w:t>
      </w:r>
    </w:p>
    <w:p>
      <w:rPr>
        <w:rFonts w:hAnsi="Arial"/>
        <w:rFonts w:ascii="Arial"/>
      </w:rPr>
      <w:pPr>
        <w:pStyle w:val="Body Text"/>
      </w:pPr>
      <w:rPr>
        <w:rFonts w:hAnsi="Times New Roman"/>
        <w:rFonts w:ascii="Times New Roman"/>
        <w:sz w:val="22"/>
      </w:rPr>
    </w:p>
    <w:p>
      <w:pPr>
        <w:jc w:val="both"/>
      </w:pPr>
      <w:r>
        <w:rPr>
          <w:rFonts w:hAnsi="Arial"/>
          <w:rFonts w:ascii="Arial"/>
        </w:rPr>
        <w:t xml:space="preserve">PARÁGRAFO 2°. El proceso de elección de los Directores de las Corporaciones</w:t>
      </w:r>
      <w:r>
        <w:rPr>
          <w:rFonts w:hAnsi="Arial"/>
          <w:rFonts w:ascii="Arial"/>
        </w:rPr>
        <w:t xml:space="preserve"> Autónomas Regionales o de Desarrollo Sostenible, deberá realizarlo el Consejo Directivo en el trimestre inmediatamente anterior al inicio del período institucional respectivo</w:t>
      </w:r>
      <w:r>
        <w:rPr>
          <w:rFonts w:hAnsi="Arial"/>
          <w:rFonts w:ascii="Arial"/>
        </w:rPr>
        <w:t xml:space="preserve"> (...).</w:t>
      </w:r>
    </w:p>
    <w:p>
      <w:rPr>
        <w:rFonts w:hAnsi="Arial"/>
        <w:rFonts w:ascii="Arial"/>
      </w:rPr>
      <w:pPr>
        <w:pStyle w:val="Body Text"/>
      </w:pPr>
      <w:rPr>
        <w:rFonts w:hAnsi="Times New Roman"/>
        <w:rFonts w:ascii="Times New Roman"/>
      </w:rPr>
    </w:p>
    <w:p>
      <w:pPr>
        <w:jc w:val="both"/>
      </w:pPr>
      <w:r>
        <w:rPr>
          <w:rFonts w:hAnsi="Arial"/>
          <w:rFonts w:ascii="Arial"/>
          <w:sz w:val="20"/>
          <w:vertAlign w:val="superscript"/>
        </w:rPr>
        <w:t>16</w:t>
      </w:r>
      <w:r>
        <w:rPr>
          <w:rFonts w:hAnsi="Arial"/>
          <w:rFonts w:ascii="Arial"/>
          <w:sz w:val="20"/>
        </w:rPr>
        <w:t xml:space="preserve"> </w:t>
      </w:r>
      <w:r>
        <w:rPr>
          <w:rFonts w:hAnsi="Arial"/>
          <w:rFonts w:ascii="Arial"/>
          <w:sz w:val="20"/>
          <w:b/>
        </w:rPr>
        <w:t>ARTÍCULO</w:t>
      </w:r>
      <w:r>
        <w:rPr>
          <w:rFonts w:hAnsi="Arial"/>
          <w:rFonts w:ascii="Arial"/>
          <w:sz w:val="20"/>
          <w:b/>
        </w:rPr>
        <w:t xml:space="preserve"> 26.</w:t>
      </w:r>
      <w:r>
        <w:rPr>
          <w:rFonts w:hAnsi="Arial"/>
          <w:rFonts w:ascii="Arial"/>
          <w:sz w:val="20"/>
          <w:b/>
        </w:rPr>
        <w:t xml:space="preserve"> DEL CONSEJO DIRECTIVO.</w:t>
      </w:r>
      <w:r>
        <w:rPr>
          <w:rFonts w:hAnsi="Arial"/>
          <w:rFonts w:ascii="Arial"/>
          <w:sz w:val="20"/>
          <w:b/>
        </w:rPr>
        <w:t xml:space="preserve"> </w:t>
      </w:r>
      <w:r>
        <w:rPr>
          <w:rFonts w:hAnsi="Arial"/>
          <w:rFonts w:ascii="Arial"/>
          <w:sz w:val="20"/>
        </w:rPr>
        <w:t>Es</w:t>
      </w:r>
      <w:r>
        <w:rPr>
          <w:rFonts w:hAnsi="Arial"/>
          <w:rFonts w:ascii="Arial"/>
          <w:sz w:val="20"/>
        </w:rPr>
        <w:t xml:space="preserve"> el</w:t>
      </w:r>
      <w:r>
        <w:rPr>
          <w:rFonts w:hAnsi="Arial"/>
          <w:rFonts w:ascii="Arial"/>
          <w:sz w:val="20"/>
        </w:rPr>
        <w:t xml:space="preserve"> órgano</w:t>
      </w:r>
      <w:r>
        <w:rPr>
          <w:rFonts w:hAnsi="Arial"/>
          <w:rFonts w:ascii="Arial"/>
          <w:sz w:val="20"/>
        </w:rPr>
        <w:t xml:space="preserve"> de administración de la Corporación</w:t>
      </w:r>
      <w:r>
        <w:rPr>
          <w:rFonts w:hAnsi="Arial"/>
          <w:rFonts w:ascii="Arial"/>
          <w:sz w:val="20"/>
        </w:rPr>
        <w:t xml:space="preserve"> y</w:t>
      </w:r>
      <w:r>
        <w:rPr>
          <w:rFonts w:hAnsi="Arial"/>
          <w:rFonts w:ascii="Arial"/>
          <w:sz w:val="20"/>
        </w:rPr>
        <w:t xml:space="preserve"> estará conformado por:</w:t>
      </w:r>
    </w:p>
    <w:p>
      <w:rPr>
        <w:rFonts w:hAnsi="Arial"/>
        <w:rFonts w:ascii="Arial"/>
      </w:rPr>
      <w:pPr>
        <w:pStyle w:val="List Paragraph"/>
        <w:jc w:val="both"/>
        <w:ind w:right="120"/>
        <w:numPr>
          <w:numId w:val="201"/>
          <w:ilvl w:val="0"/>
        </w:numPr>
        <w:tabs>
          <w:tab w:val="left" w:leader="none" w:pos="378"/>
        </w:tabs>
      </w:pPr>
      <w:r>
        <w:rPr>
          <w:rFonts w:hAnsi="Arial"/>
          <w:rFonts w:ascii="Arial"/>
          <w:sz w:val="20"/>
        </w:rPr>
        <w:t xml:space="preserve">El gobernador o los gobernadores de los departamentos sobre cuyo territorio ejerza jurisdicción</w:t>
      </w:r>
      <w:r>
        <w:rPr>
          <w:rFonts w:hAnsi="Arial"/>
          <w:rFonts w:ascii="Arial"/>
          <w:sz w:val="20"/>
        </w:rPr>
        <w:t xml:space="preserve"> la Corporación Autónoma Regional, o su delegado o delegados. Corresponderá al gobernador o a su</w:t>
      </w:r>
      <w:r>
        <w:rPr>
          <w:rFonts w:hAnsi="Arial"/>
          <w:rFonts w:ascii="Arial"/>
          <w:sz w:val="20"/>
        </w:rPr>
        <w:t xml:space="preserve"> delegado</w:t>
      </w:r>
      <w:r>
        <w:rPr>
          <w:rFonts w:hAnsi="Arial"/>
          <w:rFonts w:ascii="Arial"/>
          <w:sz w:val="20"/>
        </w:rPr>
        <w:t xml:space="preserve"> presidir</w:t>
      </w:r>
      <w:r>
        <w:rPr>
          <w:rFonts w:hAnsi="Arial"/>
          <w:rFonts w:ascii="Arial"/>
          <w:sz w:val="20"/>
        </w:rPr>
        <w:t xml:space="preserve"> el</w:t>
      </w:r>
      <w:r>
        <w:rPr>
          <w:rFonts w:hAnsi="Arial"/>
          <w:rFonts w:ascii="Arial"/>
          <w:sz w:val="20"/>
        </w:rPr>
        <w:t xml:space="preserve"> Consejo</w:t>
      </w:r>
      <w:r>
        <w:rPr>
          <w:rFonts w:hAnsi="Arial"/>
          <w:rFonts w:ascii="Arial"/>
          <w:sz w:val="20"/>
        </w:rPr>
        <w:t xml:space="preserve"> Directivo.</w:t>
      </w:r>
      <w:r>
        <w:rPr>
          <w:rFonts w:hAnsi="Arial"/>
          <w:rFonts w:ascii="Arial"/>
          <w:sz w:val="20"/>
        </w:rPr>
        <w:t xml:space="preserve"> Si</w:t>
      </w:r>
      <w:r>
        <w:rPr>
          <w:rFonts w:hAnsi="Arial"/>
          <w:rFonts w:ascii="Arial"/>
          <w:sz w:val="20"/>
        </w:rPr>
        <w:t xml:space="preserve"> fuesen</w:t>
      </w:r>
      <w:r>
        <w:rPr>
          <w:rFonts w:hAnsi="Arial"/>
          <w:rFonts w:ascii="Arial"/>
          <w:sz w:val="20"/>
        </w:rPr>
        <w:t xml:space="preserve"> varios</w:t>
      </w:r>
      <w:r>
        <w:rPr>
          <w:rFonts w:hAnsi="Arial"/>
          <w:rFonts w:ascii="Arial"/>
          <w:sz w:val="20"/>
        </w:rPr>
        <w:t xml:space="preserve"> los</w:t>
      </w:r>
      <w:r>
        <w:rPr>
          <w:rFonts w:hAnsi="Arial"/>
          <w:rFonts w:ascii="Arial"/>
          <w:sz w:val="20"/>
        </w:rPr>
        <w:t xml:space="preserve"> gobernadores, los estatutos</w:t>
      </w:r>
      <w:r>
        <w:rPr>
          <w:rFonts w:hAnsi="Arial"/>
          <w:rFonts w:ascii="Arial"/>
          <w:sz w:val="20"/>
        </w:rPr>
        <w:t xml:space="preserve"> definirán</w:t>
      </w:r>
      <w:r>
        <w:rPr>
          <w:rFonts w:hAnsi="Arial"/>
          <w:rFonts w:ascii="Arial"/>
          <w:sz w:val="20"/>
        </w:rPr>
        <w:t xml:space="preserve"> </w:t>
      </w:r>
      <w:r>
        <w:rPr>
          <w:rFonts w:hAnsi="Arial"/>
          <w:rFonts w:ascii="Arial"/>
          <w:sz w:val="20"/>
        </w:rPr>
        <w:t xml:space="preserve">lo rela</w:t>
      </w:r>
      <w:r>
        <w:rPr>
          <w:rFonts w:hAnsi="Arial"/>
          <w:rFonts w:ascii="Arial"/>
          <w:sz w:val="20"/>
        </w:rPr>
        <w:t>t</w:t>
      </w:r>
      <w:r>
        <w:rPr>
          <w:rFonts w:hAnsi="Arial"/>
          <w:rFonts w:ascii="Arial"/>
          <w:sz w:val="20"/>
        </w:rPr>
        <w:t xml:space="preserve">ivo a la presidencia del Consejo Direc</w:t>
      </w:r>
      <w:r>
        <w:rPr>
          <w:rFonts w:hAnsi="Arial"/>
          <w:rFonts w:ascii="Arial"/>
          <w:sz w:val="20"/>
        </w:rPr>
        <w:t>t</w:t>
      </w:r>
      <w:r>
        <w:rPr>
          <w:rFonts w:hAnsi="Arial"/>
          <w:rFonts w:ascii="Arial"/>
          <w:sz w:val="20"/>
        </w:rPr>
        <w:t>ivo;;</w:t>
      </w:r>
    </w:p>
    <w:p/>
    <w:p>
      <w:rPr>
        <w:rFonts w:hAnsi="Arial"/>
        <w:rFonts w:ascii="Arial"/>
      </w:rPr>
      <w:pPr>
        <w:pStyle w:val="List Paragraph"/>
        <w:jc w:val="both"/>
        <w:numPr>
          <w:numId w:val="201"/>
          <w:ilvl w:val="0"/>
        </w:numPr>
        <w:tabs>
          <w:tab w:val="left" w:leader="none" w:pos="368"/>
        </w:tabs>
      </w:pPr>
      <w:r>
        <w:rPr>
          <w:rFonts w:hAnsi="Arial"/>
          <w:rFonts w:ascii="Arial"/>
          <w:sz w:val="20"/>
        </w:rPr>
        <w:t xml:space="preserve">Un represen</w:t>
      </w:r>
      <w:r>
        <w:rPr>
          <w:rFonts w:hAnsi="Arial"/>
          <w:rFonts w:ascii="Arial"/>
          <w:sz w:val="20"/>
        </w:rPr>
        <w:t>t</w:t>
      </w:r>
      <w:r>
        <w:rPr>
          <w:rFonts w:hAnsi="Arial"/>
          <w:rFonts w:ascii="Arial"/>
          <w:sz w:val="20"/>
        </w:rPr>
        <w:t>an</w:t>
      </w:r>
      <w:r>
        <w:rPr>
          <w:rFonts w:hAnsi="Arial"/>
          <w:rFonts w:ascii="Arial"/>
          <w:sz w:val="20"/>
        </w:rPr>
        <w:t xml:space="preserve">te </w:t>
      </w:r>
      <w:r>
        <w:rPr>
          <w:rFonts w:hAnsi="Arial"/>
          <w:rFonts w:ascii="Arial"/>
          <w:sz w:val="20"/>
        </w:rPr>
        <w:t xml:space="preserve">del presiden</w:t>
      </w:r>
      <w:r>
        <w:rPr>
          <w:rFonts w:hAnsi="Arial"/>
          <w:rFonts w:ascii="Arial"/>
          <w:sz w:val="20"/>
        </w:rPr>
        <w:t xml:space="preserve">te </w:t>
      </w:r>
      <w:r>
        <w:rPr>
          <w:rFonts w:hAnsi="Arial"/>
          <w:rFonts w:ascii="Arial"/>
          <w:sz w:val="20"/>
        </w:rPr>
        <w:t xml:space="preserve">de la República;;</w:t>
      </w:r>
    </w:p>
    <w:p/>
    <w:p>
      <w:rPr>
        <w:rFonts w:hAnsi="Arial"/>
        <w:rFonts w:ascii="Arial"/>
      </w:rPr>
      <w:pPr>
        <w:pStyle w:val="List Paragraph"/>
        <w:jc w:val="both"/>
        <w:numPr>
          <w:numId w:val="201"/>
          <w:ilvl w:val="0"/>
        </w:numPr>
        <w:tabs>
          <w:tab w:val="left" w:leader="none" w:pos="358"/>
        </w:tabs>
      </w:pPr>
      <w:r>
        <w:rPr>
          <w:rFonts w:hAnsi="Arial"/>
          <w:rFonts w:ascii="Arial"/>
          <w:sz w:val="20"/>
        </w:rPr>
        <w:t>Un</w:t>
      </w:r>
      <w:r>
        <w:rPr>
          <w:rFonts w:hAnsi="Arial"/>
          <w:rFonts w:ascii="Arial"/>
          <w:sz w:val="20"/>
        </w:rPr>
        <w:t xml:space="preserve"> representante</w:t>
      </w:r>
      <w:r>
        <w:rPr>
          <w:rFonts w:hAnsi="Arial"/>
          <w:rFonts w:ascii="Arial"/>
          <w:sz w:val="20"/>
        </w:rPr>
        <w:t xml:space="preserve"> del</w:t>
      </w:r>
      <w:r>
        <w:rPr>
          <w:rFonts w:hAnsi="Arial"/>
          <w:rFonts w:ascii="Arial"/>
          <w:sz w:val="20"/>
        </w:rPr>
        <w:t xml:space="preserve"> ministro</w:t>
      </w:r>
      <w:r>
        <w:rPr>
          <w:rFonts w:hAnsi="Arial"/>
          <w:rFonts w:ascii="Arial"/>
          <w:sz w:val="20"/>
        </w:rPr>
        <w:t xml:space="preserve"> del</w:t>
      </w:r>
      <w:r>
        <w:rPr>
          <w:rFonts w:hAnsi="Arial"/>
          <w:rFonts w:ascii="Arial"/>
          <w:sz w:val="20"/>
        </w:rPr>
        <w:t xml:space="preserve"> Medio</w:t>
      </w:r>
      <w:r>
        <w:rPr>
          <w:rFonts w:hAnsi="Arial"/>
          <w:rFonts w:ascii="Arial"/>
          <w:sz w:val="20"/>
        </w:rPr>
        <w:t xml:space="preserve"> Ambiente.</w:t>
      </w:r>
    </w:p>
    <w:p/>
    <w:p>
      <w:rPr>
        <w:rFonts w:hAnsi="Arial"/>
        <w:rFonts w:ascii="Arial"/>
      </w:rPr>
      <w:pPr>
        <w:pStyle w:val="List Paragraph"/>
        <w:jc w:val="both"/>
        <w:ind w:right="120"/>
        <w:numPr>
          <w:numId w:val="201"/>
          <w:ilvl w:val="0"/>
        </w:numPr>
        <w:tabs>
          <w:tab w:val="left" w:leader="none" w:pos="382"/>
        </w:tabs>
      </w:pPr>
      <w:r>
        <w:rPr>
          <w:rFonts w:hAnsi="Arial"/>
          <w:rFonts w:ascii="Arial"/>
          <w:sz w:val="20"/>
        </w:rPr>
        <w:t xml:space="preserve">Hasta cuatro (4) alcaldes de los municipios comprendidos dentro del territorio de la jurisdicción</w:t>
      </w:r>
      <w:r>
        <w:rPr>
          <w:rFonts w:hAnsi="Arial"/>
          <w:rFonts w:ascii="Arial"/>
          <w:sz w:val="20"/>
        </w:rPr>
        <w:t xml:space="preserve"> de</w:t>
      </w:r>
      <w:r>
        <w:rPr>
          <w:rFonts w:hAnsi="Arial"/>
          <w:rFonts w:ascii="Arial"/>
          <w:sz w:val="20"/>
        </w:rPr>
        <w:t xml:space="preserve"> la corporación,</w:t>
      </w:r>
      <w:r>
        <w:rPr>
          <w:rFonts w:hAnsi="Arial"/>
          <w:rFonts w:ascii="Arial"/>
          <w:sz w:val="20"/>
        </w:rPr>
        <w:t xml:space="preserve"> elegidos por</w:t>
      </w:r>
      <w:r>
        <w:rPr>
          <w:rFonts w:hAnsi="Arial"/>
          <w:rFonts w:ascii="Arial"/>
          <w:sz w:val="20"/>
        </w:rPr>
        <w:t xml:space="preserve"> la</w:t>
      </w:r>
      <w:r>
        <w:rPr>
          <w:rFonts w:hAnsi="Arial"/>
          <w:rFonts w:ascii="Arial"/>
          <w:sz w:val="20"/>
        </w:rPr>
        <w:t xml:space="preserve"> Asamblea Corporativa,</w:t>
      </w:r>
      <w:r>
        <w:rPr>
          <w:rFonts w:hAnsi="Arial"/>
          <w:rFonts w:ascii="Arial"/>
          <w:sz w:val="20"/>
        </w:rPr>
        <w:t xml:space="preserve"> para</w:t>
      </w:r>
      <w:r>
        <w:rPr>
          <w:rFonts w:hAnsi="Arial"/>
          <w:rFonts w:ascii="Arial"/>
          <w:sz w:val="20"/>
        </w:rPr>
        <w:t xml:space="preserve"> períodos</w:t>
      </w:r>
      <w:r>
        <w:rPr>
          <w:rFonts w:hAnsi="Arial"/>
          <w:rFonts w:ascii="Arial"/>
          <w:sz w:val="20"/>
        </w:rPr>
        <w:t xml:space="preserve"> de</w:t>
      </w:r>
      <w:r>
        <w:rPr>
          <w:rFonts w:hAnsi="Arial"/>
          <w:rFonts w:ascii="Arial"/>
          <w:sz w:val="20"/>
        </w:rPr>
        <w:t xml:space="preserve"> un</w:t>
      </w:r>
      <w:r>
        <w:rPr>
          <w:rFonts w:hAnsi="Arial"/>
          <w:rFonts w:ascii="Arial"/>
          <w:sz w:val="20"/>
        </w:rPr>
        <w:t xml:space="preserve"> (1)</w:t>
      </w:r>
      <w:r>
        <w:rPr>
          <w:rFonts w:hAnsi="Arial"/>
          <w:rFonts w:ascii="Arial"/>
          <w:sz w:val="20"/>
        </w:rPr>
        <w:t xml:space="preserve"> año</w:t>
      </w:r>
      <w:r>
        <w:rPr>
          <w:rFonts w:hAnsi="Arial"/>
          <w:rFonts w:ascii="Arial"/>
          <w:sz w:val="20"/>
        </w:rPr>
        <w:t xml:space="preserve"> por</w:t>
      </w:r>
      <w:r>
        <w:rPr>
          <w:rFonts w:hAnsi="Arial"/>
          <w:rFonts w:ascii="Arial"/>
          <w:sz w:val="20"/>
        </w:rPr>
        <w:t xml:space="preserve"> el</w:t>
      </w:r>
      <w:r>
        <w:rPr>
          <w:rFonts w:hAnsi="Arial"/>
          <w:rFonts w:ascii="Arial"/>
          <w:sz w:val="20"/>
        </w:rPr>
        <w:t xml:space="preserve"> sistema</w:t>
      </w:r>
      <w:r>
        <w:rPr>
          <w:rFonts w:hAnsi="Arial"/>
          <w:rFonts w:ascii="Arial"/>
          <w:sz w:val="20"/>
        </w:rPr>
        <w:t xml:space="preserve"> de cuociente electoral, de manera que queden representados todos los departamentos o regiones</w:t>
      </w:r>
      <w:r>
        <w:rPr>
          <w:rFonts w:hAnsi="Arial"/>
          <w:rFonts w:ascii="Arial"/>
          <w:sz w:val="20"/>
        </w:rPr>
        <w:t xml:space="preserve"> que integran la corporación. Si el territorio de la Corporación comprendiese un número plural de departamentos,</w:t>
      </w:r>
      <w:r>
        <w:rPr>
          <w:rFonts w:hAnsi="Arial"/>
          <w:rFonts w:ascii="Arial"/>
          <w:sz w:val="20"/>
        </w:rPr>
        <w:t xml:space="preserve"> la</w:t>
      </w:r>
      <w:r>
        <w:rPr>
          <w:rFonts w:hAnsi="Arial"/>
          <w:rFonts w:ascii="Arial"/>
          <w:sz w:val="20"/>
        </w:rPr>
        <w:t xml:space="preserve"> participación</w:t>
      </w:r>
      <w:r>
        <w:rPr>
          <w:rFonts w:hAnsi="Arial"/>
          <w:rFonts w:ascii="Arial"/>
          <w:sz w:val="20"/>
        </w:rPr>
        <w:t xml:space="preserve"> será</w:t>
      </w:r>
      <w:r>
        <w:rPr>
          <w:rFonts w:hAnsi="Arial"/>
          <w:rFonts w:ascii="Arial"/>
          <w:sz w:val="20"/>
        </w:rPr>
        <w:t xml:space="preserve"> definida</w:t>
      </w:r>
      <w:r>
        <w:rPr>
          <w:rFonts w:hAnsi="Arial"/>
          <w:rFonts w:ascii="Arial"/>
          <w:sz w:val="20"/>
        </w:rPr>
        <w:t xml:space="preserve"> en</w:t>
      </w:r>
      <w:r>
        <w:rPr>
          <w:rFonts w:hAnsi="Arial"/>
          <w:rFonts w:ascii="Arial"/>
          <w:sz w:val="20"/>
        </w:rPr>
        <w:t xml:space="preserve"> forma</w:t>
      </w:r>
      <w:r>
        <w:rPr>
          <w:rFonts w:hAnsi="Arial"/>
          <w:rFonts w:ascii="Arial"/>
          <w:sz w:val="20"/>
        </w:rPr>
        <w:t xml:space="preserve"> equitativa</w:t>
      </w:r>
      <w:r>
        <w:rPr>
          <w:rFonts w:hAnsi="Arial"/>
          <w:rFonts w:ascii="Arial"/>
          <w:sz w:val="20"/>
        </w:rPr>
        <w:t xml:space="preserve"> de</w:t>
      </w:r>
      <w:r>
        <w:rPr>
          <w:rFonts w:hAnsi="Arial"/>
          <w:rFonts w:ascii="Arial"/>
          <w:sz w:val="20"/>
        </w:rPr>
        <w:t xml:space="preserve"> acuerdo</w:t>
      </w:r>
      <w:r>
        <w:rPr>
          <w:rFonts w:hAnsi="Arial"/>
          <w:rFonts w:ascii="Arial"/>
          <w:sz w:val="20"/>
        </w:rPr>
        <w:t xml:space="preserve"> con el</w:t>
      </w:r>
      <w:r>
        <w:rPr>
          <w:rFonts w:hAnsi="Arial"/>
          <w:rFonts w:ascii="Arial"/>
          <w:sz w:val="20"/>
        </w:rPr>
        <w:t xml:space="preserve"> reglamento</w:t>
      </w:r>
      <w:r>
        <w:rPr>
          <w:rFonts w:hAnsi="Arial"/>
          <w:rFonts w:ascii="Arial"/>
          <w:sz w:val="20"/>
        </w:rPr>
        <w:t xml:space="preserve"> que</w:t>
      </w:r>
      <w:r>
        <w:rPr>
          <w:rFonts w:hAnsi="Arial"/>
          <w:rFonts w:ascii="Arial"/>
          <w:sz w:val="20"/>
        </w:rPr>
        <w:t xml:space="preserve"> </w:t>
      </w:r>
      <w:r>
        <w:rPr>
          <w:rFonts w:hAnsi="Arial"/>
          <w:rFonts w:ascii="Arial"/>
          <w:sz w:val="20"/>
        </w:rPr>
        <w:t xml:space="preserve">al e</w:t>
      </w:r>
      <w:r>
        <w:rPr>
          <w:rFonts w:hAnsi="Arial"/>
          <w:rFonts w:ascii="Arial"/>
          <w:sz w:val="20"/>
        </w:rPr>
        <w:t>f</w:t>
      </w:r>
      <w:r>
        <w:rPr>
          <w:rFonts w:hAnsi="Arial"/>
          <w:rFonts w:ascii="Arial"/>
          <w:sz w:val="20"/>
        </w:rPr>
        <w:t>ec</w:t>
      </w:r>
      <w:r>
        <w:rPr>
          <w:rFonts w:hAnsi="Arial"/>
          <w:rFonts w:ascii="Arial"/>
          <w:sz w:val="20"/>
        </w:rPr>
        <w:t xml:space="preserve">to </w:t>
      </w:r>
      <w:r>
        <w:rPr>
          <w:rFonts w:hAnsi="Arial"/>
          <w:rFonts w:ascii="Arial"/>
          <w:sz w:val="20"/>
        </w:rPr>
        <w:t xml:space="preserve">expida el </w:t>
      </w:r>
      <w:r>
        <w:rPr>
          <w:rFonts w:hAnsi="Arial"/>
          <w:rFonts w:ascii="Arial"/>
          <w:sz w:val="20"/>
        </w:rPr>
        <w:t>G</w:t>
      </w:r>
      <w:r>
        <w:rPr>
          <w:rFonts w:hAnsi="Arial"/>
          <w:rFonts w:ascii="Arial"/>
          <w:sz w:val="20"/>
        </w:rPr>
        <w:t xml:space="preserve">obierno Nacional;;</w:t>
      </w:r>
    </w:p>
    <w:p/>
    <w:p>
      <w:rPr>
        <w:rFonts w:hAnsi="Arial"/>
        <w:rFonts w:ascii="Arial"/>
      </w:rPr>
      <w:pPr>
        <w:pStyle w:val="List Paragraph"/>
        <w:jc w:val="both"/>
        <w:numPr>
          <w:numId w:val="201"/>
          <w:ilvl w:val="0"/>
        </w:numPr>
        <w:tabs>
          <w:tab w:val="left" w:leader="none" w:pos="368"/>
        </w:tabs>
      </w:pPr>
      <w:r>
        <w:rPr>
          <w:rFonts w:hAnsi="Arial"/>
          <w:rFonts w:ascii="Arial"/>
          <w:sz w:val="20"/>
        </w:rPr>
        <w:t>Dos</w:t>
      </w:r>
      <w:r>
        <w:rPr>
          <w:rFonts w:hAnsi="Arial"/>
          <w:rFonts w:ascii="Arial"/>
          <w:sz w:val="20"/>
        </w:rPr>
        <w:t xml:space="preserve"> (</w:t>
      </w:r>
      <w:r>
        <w:rPr>
          <w:rFonts w:hAnsi="Arial"/>
          <w:rFonts w:ascii="Arial"/>
          <w:sz w:val="20"/>
        </w:rPr>
        <w:t>2)</w:t>
      </w:r>
      <w:r>
        <w:rPr>
          <w:rFonts w:hAnsi="Arial"/>
          <w:rFonts w:ascii="Arial"/>
          <w:sz w:val="20"/>
        </w:rPr>
        <w:t xml:space="preserve"> r</w:t>
      </w:r>
      <w:r>
        <w:rPr>
          <w:rFonts w:hAnsi="Arial"/>
          <w:rFonts w:ascii="Arial"/>
          <w:sz w:val="20"/>
        </w:rPr>
        <w:t>epresen</w:t>
      </w:r>
      <w:r>
        <w:rPr>
          <w:rFonts w:hAnsi="Arial"/>
          <w:rFonts w:ascii="Arial"/>
          <w:sz w:val="20"/>
        </w:rPr>
        <w:t>t</w:t>
      </w:r>
      <w:r>
        <w:rPr>
          <w:rFonts w:hAnsi="Arial"/>
          <w:rFonts w:ascii="Arial"/>
          <w:sz w:val="20"/>
        </w:rPr>
        <w:t>an</w:t>
      </w:r>
      <w:r>
        <w:rPr>
          <w:rFonts w:hAnsi="Arial"/>
          <w:rFonts w:ascii="Arial"/>
          <w:sz w:val="20"/>
        </w:rPr>
        <w:t>t</w:t>
      </w:r>
      <w:r>
        <w:rPr>
          <w:rFonts w:hAnsi="Arial"/>
          <w:rFonts w:ascii="Arial"/>
          <w:sz w:val="20"/>
        </w:rPr>
        <w:t>es</w:t>
      </w:r>
      <w:r>
        <w:rPr>
          <w:rFonts w:hAnsi="Arial"/>
          <w:rFonts w:ascii="Arial"/>
          <w:sz w:val="20"/>
        </w:rPr>
        <w:t xml:space="preserve"> </w:t>
      </w:r>
      <w:r>
        <w:rPr>
          <w:rFonts w:hAnsi="Arial"/>
          <w:rFonts w:ascii="Arial"/>
          <w:sz w:val="20"/>
        </w:rPr>
        <w:t xml:space="preserve">del sec</w:t>
      </w:r>
      <w:r>
        <w:rPr>
          <w:rFonts w:hAnsi="Arial"/>
          <w:rFonts w:ascii="Arial"/>
          <w:sz w:val="20"/>
        </w:rPr>
        <w:t>t</w:t>
      </w:r>
      <w:r>
        <w:rPr>
          <w:rFonts w:hAnsi="Arial"/>
          <w:rFonts w:ascii="Arial"/>
          <w:sz w:val="20"/>
        </w:rPr>
        <w:t>or</w:t>
      </w:r>
      <w:r>
        <w:rPr>
          <w:rFonts w:hAnsi="Arial"/>
          <w:rFonts w:ascii="Arial"/>
          <w:sz w:val="20"/>
        </w:rPr>
        <w:t xml:space="preserve"> </w:t>
      </w:r>
      <w:r>
        <w:rPr>
          <w:rFonts w:hAnsi="Arial"/>
          <w:rFonts w:ascii="Arial"/>
          <w:sz w:val="20"/>
        </w:rPr>
        <w:t>privado;;</w:t>
      </w:r>
    </w:p>
    <w:p/>
    <w:p>
      <w:rPr>
        <w:rFonts w:hAnsi="Arial"/>
        <w:rFonts w:ascii="Arial"/>
      </w:rPr>
      <w:pPr>
        <w:pStyle w:val="List Paragraph"/>
        <w:jc w:val="both"/>
        <w:ind w:right="130"/>
        <w:numPr>
          <w:numId w:val="201"/>
          <w:ilvl w:val="0"/>
        </w:numPr>
        <w:tabs>
          <w:tab w:val="left" w:leader="none" w:pos="334"/>
        </w:tabs>
      </w:pPr>
      <w:r>
        <w:rPr>
          <w:rFonts w:hAnsi="Arial"/>
          <w:rFonts w:ascii="Arial"/>
          <w:sz w:val="20"/>
        </w:rPr>
        <w:t xml:space="preserve">Un (1) representante de las comunidades indígenas o etnias tradicionalmente asentadas en el</w:t>
      </w:r>
      <w:r>
        <w:rPr>
          <w:rFonts w:hAnsi="Arial"/>
          <w:rFonts w:ascii="Arial"/>
          <w:sz w:val="20"/>
        </w:rPr>
        <w:t xml:space="preserve"> t</w:t>
      </w:r>
      <w:r>
        <w:rPr>
          <w:rFonts w:hAnsi="Arial"/>
          <w:rFonts w:ascii="Arial"/>
          <w:sz w:val="20"/>
        </w:rPr>
        <w:t>erri</w:t>
      </w:r>
      <w:r>
        <w:rPr>
          <w:rFonts w:hAnsi="Arial"/>
          <w:rFonts w:ascii="Arial"/>
          <w:sz w:val="20"/>
        </w:rPr>
        <w:t>t</w:t>
      </w:r>
      <w:r>
        <w:rPr>
          <w:rFonts w:hAnsi="Arial"/>
          <w:rFonts w:ascii="Arial"/>
          <w:sz w:val="20"/>
        </w:rPr>
        <w:t xml:space="preserve">orio de jurisdicción de la Corporación,</w:t>
      </w:r>
      <w:r>
        <w:rPr>
          <w:rFonts w:hAnsi="Arial"/>
          <w:rFonts w:ascii="Arial"/>
          <w:sz w:val="20"/>
        </w:rPr>
        <w:t xml:space="preserve"> </w:t>
      </w:r>
      <w:r>
        <w:rPr>
          <w:rFonts w:hAnsi="Arial"/>
          <w:rFonts w:ascii="Arial"/>
          <w:sz w:val="20"/>
        </w:rPr>
        <w:t xml:space="preserve">elegido por</w:t>
      </w:r>
      <w:r>
        <w:rPr>
          <w:rFonts w:hAnsi="Arial"/>
          <w:rFonts w:ascii="Arial"/>
          <w:sz w:val="20"/>
        </w:rPr>
        <w:t xml:space="preserve"> </w:t>
      </w:r>
      <w:r>
        <w:rPr>
          <w:rFonts w:hAnsi="Arial"/>
          <w:rFonts w:ascii="Arial"/>
          <w:sz w:val="20"/>
        </w:rPr>
        <w:t>ellas</w:t>
      </w:r>
      <w:r>
        <w:rPr>
          <w:rFonts w:hAnsi="Arial"/>
          <w:rFonts w:ascii="Arial"/>
          <w:sz w:val="20"/>
        </w:rPr>
        <w:t xml:space="preserve"> m</w:t>
      </w:r>
      <w:r>
        <w:rPr>
          <w:rFonts w:hAnsi="Arial"/>
          <w:rFonts w:ascii="Arial"/>
          <w:sz w:val="20"/>
        </w:rPr>
        <w:t>ismas;;</w:t>
      </w:r>
    </w:p>
    <w:p>
      <w:rPr>
        <w:rFonts w:hAnsi="Arial"/>
        <w:rFonts w:ascii="Arial"/>
      </w:rPr>
      <w:pPr>
        <w:pStyle w:val="List Paragraph"/>
        <w:jc w:val="both"/>
        <w:ind w:right="127"/>
        <w:numPr>
          <w:numId w:val="201"/>
          <w:ilvl w:val="0"/>
        </w:numPr>
        <w:tabs>
          <w:tab w:val="left" w:leader="none" w:pos="378"/>
        </w:tabs>
      </w:pPr>
      <w:r>
        <w:rPr>
          <w:rFonts w:hAnsi="Arial"/>
          <w:rFonts w:ascii="Arial"/>
          <w:sz w:val="20"/>
        </w:rPr>
        <w:t xml:space="preserve">Dos (2) representantes de las entidades sin ánimo de lucro, que tengan su domicilio en el área</w:t>
      </w:r>
      <w:r>
        <w:rPr>
          <w:rFonts w:hAnsi="Arial"/>
          <w:rFonts w:ascii="Arial"/>
          <w:sz w:val="20"/>
        </w:rPr>
        <w:t xml:space="preserve"> de jurisdicción de la Corporación y cuyo objeto principal sea la protección del medio ambiente y los</w:t>
      </w:r>
      <w:r>
        <w:rPr>
          <w:rFonts w:hAnsi="Arial"/>
          <w:rFonts w:ascii="Arial"/>
          <w:sz w:val="20"/>
        </w:rPr>
        <w:t xml:space="preserve"> recursos</w:t>
      </w:r>
      <w:r>
        <w:rPr>
          <w:rFonts w:hAnsi="Arial"/>
          <w:rFonts w:ascii="Arial"/>
          <w:sz w:val="20"/>
        </w:rPr>
        <w:t xml:space="preserve"> naturales</w:t>
      </w:r>
      <w:r>
        <w:rPr>
          <w:rFonts w:hAnsi="Arial"/>
          <w:rFonts w:ascii="Arial"/>
          <w:sz w:val="20"/>
        </w:rPr>
        <w:t xml:space="preserve"> renovables,</w:t>
      </w:r>
      <w:r>
        <w:rPr>
          <w:rFonts w:hAnsi="Arial"/>
          <w:rFonts w:ascii="Arial"/>
          <w:sz w:val="20"/>
        </w:rPr>
        <w:t xml:space="preserve"> elegido</w:t>
      </w:r>
      <w:r>
        <w:rPr>
          <w:rFonts w:hAnsi="Arial"/>
          <w:rFonts w:ascii="Arial"/>
          <w:sz w:val="20"/>
        </w:rPr>
        <w:t xml:space="preserve"> por</w:t>
      </w:r>
      <w:r>
        <w:rPr>
          <w:rFonts w:hAnsi="Arial"/>
          <w:rFonts w:ascii="Arial"/>
          <w:sz w:val="20"/>
        </w:rPr>
        <w:t xml:space="preserve"> ellas mismas.</w:t>
      </w:r>
    </w:p>
    <w:p>
      <w:pPr>
        <w:jc w:val="both"/>
      </w:pPr>
      <w:r>
        <w:rPr>
          <w:rFonts w:hAnsi="Arial"/>
          <w:rFonts w:ascii="Arial"/>
          <w:sz w:val="20"/>
          <w:b/>
        </w:rPr>
        <w:t>PARÁGRAFO</w:t>
      </w:r>
      <w:r>
        <w:rPr>
          <w:rFonts w:hAnsi="Arial"/>
          <w:rFonts w:ascii="Arial"/>
          <w:sz w:val="20"/>
          <w:b/>
        </w:rPr>
        <w:t xml:space="preserve"> 1. </w:t>
      </w:r>
      <w:r>
        <w:rPr>
          <w:rFonts w:hAnsi="Arial"/>
          <w:rFonts w:ascii="Arial"/>
          <w:sz w:val="20"/>
        </w:rPr>
        <w:t xml:space="preserve">Los representantes de los literales f, y g, se elegirán de acuerdo a la r</w:t>
      </w:r>
      <w:r>
        <w:rPr>
          <w:rFonts w:hAnsi="Arial"/>
          <w:rFonts w:ascii="Arial"/>
          <w:sz w:val="20"/>
        </w:rPr>
        <w:t>eglamen</w:t>
      </w:r>
      <w:r>
        <w:rPr>
          <w:rFonts w:hAnsi="Arial"/>
          <w:rFonts w:ascii="Arial"/>
          <w:sz w:val="20"/>
        </w:rPr>
        <w:t>t</w:t>
      </w:r>
      <w:r>
        <w:rPr>
          <w:rFonts w:hAnsi="Arial"/>
          <w:rFonts w:ascii="Arial"/>
          <w:sz w:val="20"/>
        </w:rPr>
        <w:t xml:space="preserve">ación que sobre el par</w:t>
      </w:r>
      <w:r>
        <w:rPr>
          <w:rFonts w:hAnsi="Arial"/>
          <w:rFonts w:ascii="Arial"/>
          <w:sz w:val="20"/>
        </w:rPr>
        <w:t>t</w:t>
      </w:r>
      <w:r>
        <w:rPr>
          <w:rFonts w:hAnsi="Arial"/>
          <w:rFonts w:ascii="Arial"/>
          <w:sz w:val="20"/>
        </w:rPr>
        <w:t>icular</w:t>
      </w:r>
      <w:r>
        <w:rPr>
          <w:rFonts w:hAnsi="Arial"/>
          <w:rFonts w:ascii="Arial"/>
          <w:sz w:val="20"/>
        </w:rPr>
        <w:t xml:space="preserve"> </w:t>
      </w:r>
      <w:r>
        <w:rPr>
          <w:rFonts w:hAnsi="Arial"/>
          <w:rFonts w:ascii="Arial"/>
          <w:sz w:val="20"/>
        </w:rPr>
        <w:t xml:space="preserve">expida el Minis</w:t>
      </w:r>
      <w:r>
        <w:rPr>
          <w:rFonts w:hAnsi="Arial"/>
          <w:rFonts w:ascii="Arial"/>
          <w:sz w:val="20"/>
        </w:rPr>
        <w:t>t</w:t>
      </w:r>
      <w:r>
        <w:rPr>
          <w:rFonts w:hAnsi="Arial"/>
          <w:rFonts w:ascii="Arial"/>
          <w:sz w:val="20"/>
        </w:rPr>
        <w:t xml:space="preserve">erio del Medio </w:t>
      </w:r>
      <w:r>
        <w:rPr>
          <w:rFonts w:hAnsi="Arial"/>
          <w:rFonts w:ascii="Arial"/>
          <w:sz w:val="20"/>
        </w:rPr>
        <w:t>Am</w:t>
      </w:r>
      <w:r>
        <w:rPr>
          <w:rFonts w:hAnsi="Arial"/>
          <w:rFonts w:ascii="Arial"/>
          <w:sz w:val="20"/>
        </w:rPr>
        <w:t>bien</w:t>
      </w:r>
      <w:r>
        <w:rPr>
          <w:rFonts w:hAnsi="Arial"/>
          <w:rFonts w:ascii="Arial"/>
          <w:sz w:val="20"/>
        </w:rPr>
        <w:t>t</w:t>
      </w:r>
      <w:r>
        <w:rPr>
          <w:rFonts w:hAnsi="Arial"/>
          <w:rFonts w:ascii="Arial"/>
          <w:sz w:val="20"/>
        </w:rPr>
        <w:t>e;;</w:t>
      </w:r>
    </w:p>
    <w:p>
      <w:pPr>
        <w:jc w:val="both"/>
      </w:pPr>
      <w:r>
        <w:rPr>
          <w:rFonts w:hAnsi="Arial"/>
          <w:rFonts w:ascii="Arial"/>
          <w:sz w:val="20"/>
          <w:b/>
        </w:rPr>
        <w:t xml:space="preserve">PARÁGRAFO 2. </w:t>
      </w:r>
      <w:r>
        <w:rPr>
          <w:rFonts w:hAnsi="Arial"/>
          <w:rFonts w:ascii="Arial"/>
          <w:sz w:val="20"/>
        </w:rPr>
        <w:t xml:space="preserve">En la conformación de los Consejos Directivos de las Corporaciones Autónomas</w:t>
      </w:r>
      <w:r>
        <w:rPr>
          <w:rFonts w:hAnsi="Arial"/>
          <w:rFonts w:ascii="Arial"/>
          <w:sz w:val="20"/>
        </w:rPr>
        <w:t xml:space="preserve"> Regionales,</w:t>
      </w:r>
      <w:r>
        <w:rPr>
          <w:rFonts w:hAnsi="Arial"/>
          <w:rFonts w:ascii="Arial"/>
          <w:sz w:val="20"/>
        </w:rPr>
        <w:t xml:space="preserve"> se tendrán</w:t>
      </w:r>
      <w:r>
        <w:rPr>
          <w:rFonts w:hAnsi="Arial"/>
          <w:rFonts w:ascii="Arial"/>
          <w:sz w:val="20"/>
        </w:rPr>
        <w:t xml:space="preserve"> en cuenta las</w:t>
      </w:r>
      <w:r>
        <w:rPr>
          <w:rFonts w:hAnsi="Arial"/>
          <w:rFonts w:ascii="Arial"/>
          <w:sz w:val="20"/>
        </w:rPr>
        <w:t xml:space="preserve"> disposiciones</w:t>
      </w:r>
      <w:r>
        <w:rPr>
          <w:rFonts w:hAnsi="Arial"/>
          <w:rFonts w:ascii="Arial"/>
          <w:sz w:val="20"/>
        </w:rPr>
        <w:t xml:space="preserve"> de la</w:t>
      </w:r>
      <w:r>
        <w:rPr>
          <w:rFonts w:hAnsi="Arial"/>
          <w:rFonts w:ascii="Arial"/>
          <w:sz w:val="20"/>
        </w:rPr>
        <w:t xml:space="preserve"> Ley</w:t>
      </w:r>
      <w:r>
        <w:rPr>
          <w:rFonts w:hAnsi="Arial"/>
          <w:rFonts w:ascii="Arial"/>
          <w:sz w:val="20"/>
        </w:rPr>
        <w:t xml:space="preserve"> 70</w:t>
      </w:r>
      <w:r>
        <w:rPr>
          <w:rFonts w:hAnsi="Arial"/>
          <w:rFonts w:ascii="Arial"/>
          <w:sz w:val="20"/>
        </w:rPr>
        <w:t xml:space="preserve"> de 1993.</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En virtud de lo anterior, el director de las corporaciones autónomas regionales es</w:t>
      </w:r>
      <w:r>
        <w:rPr>
          <w:rFonts w:hAnsi="Arial"/>
          <w:rFonts w:ascii="Arial"/>
        </w:rPr>
        <w:t xml:space="preserve"> </w:t>
      </w:r>
      <w:r>
        <w:rPr>
          <w:rFonts w:hAnsi="Arial"/>
          <w:rFonts w:ascii="Arial"/>
        </w:rPr>
        <w:t>elegido</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Consejo</w:t>
      </w:r>
      <w:r>
        <w:rPr>
          <w:rFonts w:hAnsi="Arial"/>
          <w:rFonts w:ascii="Arial"/>
        </w:rPr>
        <w:t xml:space="preserve"> </w:t>
      </w:r>
      <w:r>
        <w:rPr>
          <w:rFonts w:hAnsi="Arial"/>
          <w:rFonts w:ascii="Arial"/>
        </w:rPr>
        <w:t>Directivo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entidad</w:t>
      </w:r>
      <w:r>
        <w:rPr>
          <w:rFonts w:hAnsi="Arial"/>
          <w:rFonts w:ascii="Arial"/>
        </w:rPr>
        <w:t xml:space="preserve"> para</w:t>
      </w:r>
      <w:r>
        <w:rPr>
          <w:rFonts w:hAnsi="Arial"/>
          <w:rFonts w:ascii="Arial"/>
        </w:rPr>
        <w:t xml:space="preserve"> un periodo institucional</w:t>
      </w:r>
      <w:r>
        <w:rPr>
          <w:rFonts w:hAnsi="Arial"/>
          <w:rFonts w:ascii="Arial"/>
        </w:rPr>
        <w:t xml:space="preserve"> de</w:t>
      </w:r>
      <w:r>
        <w:rPr>
          <w:rFonts w:hAnsi="Arial"/>
          <w:rFonts w:ascii="Arial"/>
        </w:rPr>
        <w:t xml:space="preserve"> cuatro</w:t>
      </w:r>
    </w:p>
    <w:p>
      <w:rPr>
        <w:rFonts w:hAnsi="Arial"/>
        <w:rFonts w:ascii="Arial"/>
      </w:rPr>
      <w:pPr>
        <w:pStyle w:val="Body Text"/>
        <w:jc w:val="both"/>
      </w:pPr>
      <w:r>
        <w:rPr>
          <w:rFonts w:hAnsi="Arial"/>
          <w:rFonts w:ascii="Arial"/>
        </w:rPr>
        <w:t>(4)</w:t>
      </w:r>
      <w:r>
        <w:rPr>
          <w:rFonts w:hAnsi="Arial"/>
          <w:rFonts w:ascii="Arial"/>
        </w:rPr>
        <w:t xml:space="preserve"> años</w:t>
      </w:r>
      <w:r>
        <w:rPr>
          <w:rFonts w:hAnsi="Arial"/>
          <w:rFonts w:ascii="Arial"/>
        </w:rPr>
        <w:t xml:space="preserve"> y puede</w:t>
      </w:r>
      <w:r>
        <w:rPr>
          <w:rFonts w:hAnsi="Arial"/>
          <w:rFonts w:ascii="Arial"/>
        </w:rPr>
        <w:t xml:space="preserve"> ser</w:t>
      </w:r>
      <w:r>
        <w:rPr>
          <w:rFonts w:hAnsi="Arial"/>
          <w:rFonts w:ascii="Arial"/>
        </w:rPr>
        <w:t xml:space="preserve"> reelegido</w:t>
      </w:r>
      <w:r>
        <w:rPr>
          <w:rFonts w:hAnsi="Arial"/>
          <w:rFonts w:ascii="Arial"/>
        </w:rPr>
        <w:t xml:space="preserve"> por</w:t>
      </w:r>
      <w:r>
        <w:rPr>
          <w:rFonts w:hAnsi="Arial"/>
          <w:rFonts w:ascii="Arial"/>
        </w:rPr>
        <w:t xml:space="preserve"> una</w:t>
      </w:r>
      <w:r>
        <w:rPr>
          <w:rFonts w:hAnsi="Arial"/>
          <w:rFonts w:ascii="Arial"/>
        </w:rPr>
        <w:t xml:space="preserve"> única</w:t>
      </w:r>
      <w:r>
        <w:rPr>
          <w:rFonts w:hAnsi="Arial"/>
          <w:rFonts w:ascii="Arial"/>
        </w:rPr>
        <w:t xml:space="preserve"> vez. Este artículo, en su texto original,</w:t>
      </w:r>
      <w:r>
        <w:rPr>
          <w:rFonts w:hAnsi="Arial"/>
          <w:rFonts w:ascii="Arial"/>
        </w:rPr>
        <w:t xml:space="preserve"> fue</w:t>
      </w:r>
      <w:r>
        <w:rPr>
          <w:rFonts w:hAnsi="Arial"/>
          <w:rFonts w:ascii="Arial"/>
        </w:rPr>
        <w:t xml:space="preserve"> demandado ante la Corte Constitucional, que lo declaró exequible en la</w:t>
      </w:r>
      <w:r>
        <w:rPr>
          <w:rFonts w:hAnsi="Arial"/>
          <w:rFonts w:ascii="Arial"/>
        </w:rPr>
        <w:t xml:space="preserve"> sentencia</w:t>
      </w:r>
      <w:r>
        <w:rPr>
          <w:rFonts w:hAnsi="Arial"/>
          <w:rFonts w:ascii="Arial"/>
        </w:rPr>
        <w:t xml:space="preserve"> C-­1345 de 2000, luego</w:t>
      </w:r>
      <w:r>
        <w:rPr>
          <w:rFonts w:hAnsi="Arial"/>
          <w:rFonts w:ascii="Arial"/>
        </w:rPr>
        <w:t xml:space="preserve"> de precisar</w:t>
      </w:r>
      <w:r>
        <w:rPr>
          <w:rFonts w:hAnsi="Arial"/>
          <w:rFonts w:ascii="Arial"/>
        </w:rPr>
        <w:t xml:space="preserve"> que:</w:t>
      </w:r>
    </w:p>
    <w:p/>
    <w:p>
      <w:pPr>
        <w:jc w:val="both"/>
      </w:pPr>
      <w:r>
        <w:rPr>
          <w:rFonts w:hAnsi="Arial"/>
          <w:rFonts w:ascii="Arial"/>
        </w:rPr>
        <w:t xml:space="preserve">(...) existen cargos que en principio caben dentro de la categoría de los de libre</w:t>
      </w:r>
      <w:r>
        <w:rPr>
          <w:rFonts w:hAnsi="Arial"/>
          <w:rFonts w:ascii="Arial"/>
        </w:rPr>
        <w:t xml:space="preserve"> nombramiento</w:t>
      </w:r>
      <w:r>
        <w:rPr>
          <w:rFonts w:hAnsi="Arial"/>
          <w:rFonts w:ascii="Arial"/>
        </w:rPr>
        <w:t xml:space="preserve"> y</w:t>
      </w:r>
      <w:r>
        <w:rPr>
          <w:rFonts w:hAnsi="Arial"/>
          <w:rFonts w:ascii="Arial"/>
        </w:rPr>
        <w:t xml:space="preserve"> remoción,</w:t>
      </w:r>
      <w:r>
        <w:rPr>
          <w:rFonts w:hAnsi="Arial"/>
          <w:rFonts w:ascii="Arial"/>
        </w:rPr>
        <w:t xml:space="preserve"> pero</w:t>
      </w:r>
      <w:r>
        <w:rPr>
          <w:rFonts w:hAnsi="Arial"/>
          <w:rFonts w:ascii="Arial"/>
        </w:rPr>
        <w:t xml:space="preserve"> que</w:t>
      </w:r>
      <w:r>
        <w:rPr>
          <w:rFonts w:hAnsi="Arial"/>
          <w:rFonts w:ascii="Arial"/>
        </w:rPr>
        <w:t xml:space="preserve"> sin embargo</w:t>
      </w:r>
      <w:r>
        <w:rPr>
          <w:rFonts w:hAnsi="Arial"/>
          <w:rFonts w:ascii="Arial"/>
        </w:rPr>
        <w:t xml:space="preserve"> el</w:t>
      </w:r>
      <w:r>
        <w:rPr>
          <w:rFonts w:hAnsi="Arial"/>
          <w:rFonts w:ascii="Arial"/>
        </w:rPr>
        <w:t xml:space="preserve"> legislador</w:t>
      </w:r>
      <w:r>
        <w:rPr>
          <w:rFonts w:hAnsi="Arial"/>
          <w:rFonts w:ascii="Arial"/>
        </w:rPr>
        <w:t xml:space="preserve"> ha</w:t>
      </w:r>
      <w:r>
        <w:rPr>
          <w:rFonts w:hAnsi="Arial"/>
          <w:rFonts w:ascii="Arial"/>
        </w:rPr>
        <w:t xml:space="preserve"> querido que</w:t>
      </w:r>
      <w:r>
        <w:rPr>
          <w:rFonts w:hAnsi="Arial"/>
          <w:rFonts w:ascii="Arial"/>
        </w:rPr>
        <w:t xml:space="preserve"> sean</w:t>
      </w:r>
      <w:r>
        <w:rPr>
          <w:rFonts w:hAnsi="Arial"/>
          <w:rFonts w:ascii="Arial"/>
        </w:rPr>
        <w:t xml:space="preserve"> de período fijo, lo que implica que el retiro antes de que éste haya terminado, está</w:t>
      </w:r>
      <w:r>
        <w:rPr>
          <w:rFonts w:hAnsi="Arial"/>
          <w:rFonts w:ascii="Arial"/>
        </w:rPr>
        <w:t xml:space="preserve"> supeditado a las causales que para el efecto fije la ley y no a la mera voluntad </w:t>
      </w:r>
      <w:r>
        <w:rPr>
          <w:rFonts w:hAnsi="Arial"/>
          <w:rFonts w:ascii="Arial"/>
        </w:rPr>
        <w:t>d</w:t>
      </w:r>
      <w:r>
        <w:rPr>
          <w:rFonts w:hAnsi="Arial"/>
          <w:rFonts w:ascii="Arial"/>
        </w:rPr>
        <w:t>iscr</w:t>
      </w:r>
      <w:r>
        <w:rPr>
          <w:rFonts w:hAnsi="Arial"/>
          <w:rFonts w:ascii="Arial"/>
        </w:rPr>
        <w:t>ec</w:t>
      </w:r>
      <w:r>
        <w:rPr>
          <w:rFonts w:hAnsi="Arial"/>
          <w:rFonts w:ascii="Arial"/>
        </w:rPr>
        <w:t>i</w:t>
      </w:r>
      <w:r>
        <w:rPr>
          <w:rFonts w:hAnsi="Arial"/>
          <w:rFonts w:ascii="Arial"/>
        </w:rPr>
        <w:t>o</w:t>
      </w:r>
      <w:r>
        <w:rPr>
          <w:rFonts w:hAnsi="Arial"/>
          <w:rFonts w:ascii="Arial"/>
        </w:rPr>
        <w:t xml:space="preserve">nal </w:t>
      </w:r>
      <w:r>
        <w:rPr>
          <w:rFonts w:hAnsi="Arial"/>
          <w:rFonts w:ascii="Arial"/>
        </w:rPr>
        <w:t xml:space="preserve"> </w:t>
      </w:r>
      <w:r>
        <w:rPr>
          <w:rFonts w:hAnsi="Arial"/>
          <w:rFonts w:ascii="Arial"/>
        </w:rPr>
        <w:t xml:space="preserve">del </w:t>
      </w:r>
      <w:r>
        <w:rPr>
          <w:rFonts w:hAnsi="Arial"/>
          <w:rFonts w:ascii="Arial"/>
        </w:rPr>
        <w:t xml:space="preserve"> </w:t>
      </w:r>
      <w:r>
        <w:rPr>
          <w:rFonts w:hAnsi="Arial"/>
          <w:rFonts w:ascii="Arial"/>
        </w:rPr>
        <w:t>n</w:t>
      </w:r>
      <w:r>
        <w:rPr>
          <w:rFonts w:hAnsi="Arial"/>
          <w:rFonts w:ascii="Arial"/>
        </w:rPr>
        <w:t>o</w:t>
      </w:r>
      <w:r>
        <w:rPr>
          <w:rFonts w:hAnsi="Arial"/>
          <w:rFonts w:ascii="Arial"/>
        </w:rPr>
        <w:t>mi</w:t>
      </w:r>
      <w:r>
        <w:rPr>
          <w:rFonts w:hAnsi="Arial"/>
          <w:rFonts w:ascii="Arial"/>
        </w:rPr>
        <w:t>n</w:t>
      </w:r>
      <w:r>
        <w:rPr>
          <w:rFonts w:hAnsi="Arial"/>
          <w:rFonts w:ascii="Arial"/>
        </w:rPr>
        <w:t>a</w:t>
      </w:r>
      <w:r>
        <w:rPr>
          <w:rFonts w:hAnsi="Arial"/>
          <w:rFonts w:ascii="Arial"/>
        </w:rPr>
        <w:t>do</w:t>
      </w:r>
      <w:r>
        <w:rPr>
          <w:rFonts w:hAnsi="Arial"/>
          <w:rFonts w:ascii="Arial"/>
        </w:rPr>
        <w:t xml:space="preserve">r;; </w:t>
      </w:r>
      <w:r>
        <w:rPr>
          <w:rFonts w:hAnsi="Arial"/>
          <w:rFonts w:ascii="Arial"/>
        </w:rPr>
        <w:t xml:space="preserve"> </w:t>
      </w:r>
      <w:r>
        <w:rPr>
          <w:rFonts w:hAnsi="Arial"/>
          <w:rFonts w:ascii="Arial"/>
        </w:rPr>
        <w:t>e</w:t>
      </w:r>
      <w:r>
        <w:rPr>
          <w:rFonts w:hAnsi="Arial"/>
          <w:rFonts w:ascii="Arial"/>
        </w:rPr>
        <w:t xml:space="preserve">se </w:t>
      </w:r>
      <w:r>
        <w:rPr>
          <w:rFonts w:hAnsi="Arial"/>
          <w:rFonts w:ascii="Arial"/>
        </w:rPr>
        <w:t xml:space="preserve"> </w:t>
      </w:r>
      <w:r>
        <w:rPr>
          <w:rFonts w:hAnsi="Arial"/>
          <w:rFonts w:ascii="Arial"/>
        </w:rPr>
        <w:t xml:space="preserve">es </w:t>
      </w:r>
      <w:r>
        <w:rPr>
          <w:rFonts w:hAnsi="Arial"/>
          <w:rFonts w:ascii="Arial"/>
        </w:rPr>
        <w:t xml:space="preserve"> </w:t>
      </w:r>
      <w:r>
        <w:rPr>
          <w:rFonts w:hAnsi="Arial"/>
          <w:rFonts w:ascii="Arial"/>
        </w:rPr>
        <w:t xml:space="preserve">el </w:t>
      </w:r>
      <w:r>
        <w:rPr>
          <w:rFonts w:hAnsi="Arial"/>
          <w:rFonts w:ascii="Arial"/>
        </w:rPr>
        <w:t xml:space="preserve"> c</w:t>
      </w:r>
      <w:r>
        <w:rPr>
          <w:rFonts w:hAnsi="Arial"/>
          <w:rFonts w:ascii="Arial"/>
        </w:rPr>
        <w:t>a</w:t>
      </w:r>
      <w:r>
        <w:rPr>
          <w:rFonts w:hAnsi="Arial"/>
          <w:rFonts w:ascii="Arial"/>
        </w:rPr>
        <w:t xml:space="preserve">so </w:t>
      </w:r>
      <w:r>
        <w:rPr>
          <w:rFonts w:hAnsi="Arial"/>
          <w:rFonts w:ascii="Arial"/>
        </w:rPr>
        <w:t xml:space="preserve"> </w:t>
      </w:r>
      <w:r>
        <w:rPr>
          <w:rFonts w:hAnsi="Arial"/>
          <w:rFonts w:ascii="Arial"/>
        </w:rPr>
        <w:t xml:space="preserve">de </w:t>
      </w:r>
      <w:r>
        <w:rPr>
          <w:rFonts w:hAnsi="Arial"/>
          <w:rFonts w:ascii="Arial"/>
        </w:rPr>
        <w:t xml:space="preserve"> </w:t>
      </w:r>
      <w:r>
        <w:rPr>
          <w:rFonts w:hAnsi="Arial"/>
          <w:rFonts w:ascii="Arial"/>
        </w:rPr>
        <w:t>l</w:t>
      </w:r>
      <w:r>
        <w:rPr>
          <w:rFonts w:hAnsi="Arial"/>
          <w:rFonts w:ascii="Arial"/>
        </w:rPr>
        <w:t xml:space="preserve">os </w:t>
      </w:r>
      <w:r>
        <w:rPr>
          <w:rFonts w:hAnsi="Arial"/>
          <w:rFonts w:ascii="Arial"/>
        </w:rPr>
        <w:t xml:space="preserve"> </w:t>
      </w:r>
      <w:r>
        <w:rPr>
          <w:rFonts w:hAnsi="Arial"/>
          <w:rFonts w:ascii="Arial"/>
        </w:rPr>
        <w:t>d</w:t>
      </w:r>
      <w:r>
        <w:rPr>
          <w:rFonts w:hAnsi="Arial"/>
          <w:rFonts w:ascii="Arial"/>
        </w:rPr>
        <w:t>ir</w:t>
      </w:r>
      <w:r>
        <w:rPr>
          <w:rFonts w:hAnsi="Arial"/>
          <w:rFonts w:ascii="Arial"/>
        </w:rPr>
        <w:t>e</w:t>
      </w:r>
      <w:r>
        <w:rPr>
          <w:rFonts w:hAnsi="Arial"/>
          <w:rFonts w:ascii="Arial"/>
        </w:rPr>
        <w:t>c</w:t>
      </w:r>
      <w:r>
        <w:rPr>
          <w:rFonts w:hAnsi="Arial"/>
          <w:rFonts w:ascii="Arial"/>
        </w:rPr>
        <w:t>t</w:t>
      </w:r>
      <w:r>
        <w:rPr>
          <w:rFonts w:hAnsi="Arial"/>
          <w:rFonts w:ascii="Arial"/>
        </w:rPr>
        <w:t>o</w:t>
      </w:r>
      <w:r>
        <w:rPr>
          <w:rFonts w:hAnsi="Arial"/>
          <w:rFonts w:ascii="Arial"/>
        </w:rPr>
        <w:t>r</w:t>
      </w:r>
      <w:r>
        <w:rPr>
          <w:rFonts w:hAnsi="Arial"/>
          <w:rFonts w:ascii="Arial"/>
        </w:rPr>
        <w:t xml:space="preserve">es </w:t>
      </w:r>
      <w:r>
        <w:rPr>
          <w:rFonts w:hAnsi="Arial"/>
          <w:rFonts w:ascii="Arial"/>
        </w:rPr>
        <w:t xml:space="preserve"> </w:t>
      </w:r>
      <w:r>
        <w:rPr>
          <w:rFonts w:hAnsi="Arial"/>
          <w:rFonts w:ascii="Arial"/>
        </w:rPr>
        <w:t>g</w:t>
      </w:r>
      <w:r>
        <w:rPr>
          <w:rFonts w:hAnsi="Arial"/>
          <w:rFonts w:ascii="Arial"/>
        </w:rPr>
        <w:t>e</w:t>
      </w:r>
      <w:r>
        <w:rPr>
          <w:rFonts w:hAnsi="Arial"/>
          <w:rFonts w:ascii="Arial"/>
        </w:rPr>
        <w:t>n</w:t>
      </w:r>
      <w:r>
        <w:rPr>
          <w:rFonts w:hAnsi="Arial"/>
          <w:rFonts w:ascii="Arial"/>
        </w:rPr>
        <w:t>e</w:t>
      </w:r>
      <w:r>
        <w:rPr>
          <w:rFonts w:hAnsi="Arial"/>
          <w:rFonts w:ascii="Arial"/>
        </w:rPr>
        <w:t>r</w:t>
      </w:r>
      <w:r>
        <w:rPr>
          <w:rFonts w:hAnsi="Arial"/>
          <w:rFonts w:ascii="Arial"/>
        </w:rPr>
        <w:t>a</w:t>
      </w:r>
      <w:r>
        <w:rPr>
          <w:rFonts w:hAnsi="Arial"/>
          <w:rFonts w:ascii="Arial"/>
        </w:rPr>
        <w:t>l</w:t>
      </w:r>
      <w:r>
        <w:rPr>
          <w:rFonts w:hAnsi="Arial"/>
          <w:rFonts w:ascii="Arial"/>
        </w:rPr>
        <w:t xml:space="preserve">es </w:t>
      </w:r>
      <w:r>
        <w:rPr>
          <w:rFonts w:hAnsi="Arial"/>
          <w:rFonts w:ascii="Arial"/>
        </w:rPr>
        <w:t xml:space="preserve"> </w:t>
      </w:r>
      <w:r>
        <w:rPr>
          <w:rFonts w:hAnsi="Arial"/>
          <w:rFonts w:ascii="Arial"/>
        </w:rPr>
        <w:t xml:space="preserve">de </w:t>
      </w:r>
      <w:r>
        <w:rPr>
          <w:rFonts w:hAnsi="Arial"/>
          <w:rFonts w:ascii="Arial"/>
        </w:rPr>
        <w:t xml:space="preserve"> </w:t>
      </w:r>
      <w:r>
        <w:rPr>
          <w:rFonts w:hAnsi="Arial"/>
          <w:rFonts w:ascii="Arial"/>
        </w:rPr>
        <w:t>l</w:t>
      </w:r>
      <w:r>
        <w:rPr>
          <w:rFonts w:hAnsi="Arial"/>
          <w:rFonts w:ascii="Arial"/>
        </w:rPr>
        <w:t xml:space="preserve">as Corporaciones Autónomas Regionales, cargo que por decisión del legislador le</w:t>
      </w:r>
      <w:r>
        <w:rPr>
          <w:rFonts w:hAnsi="Arial"/>
          <w:rFonts w:ascii="Arial"/>
        </w:rPr>
        <w:t xml:space="preserve"> corresponde proveer al consejo directivo de dichas entidades, para un período de tres años,</w:t>
      </w:r>
      <w:r>
        <w:rPr>
          <w:rFonts w:hAnsi="Arial"/>
          <w:rFonts w:ascii="Arial"/>
        </w:rPr>
        <w:t xml:space="preserve"> y respecto del cual</w:t>
      </w:r>
      <w:r>
        <w:rPr>
          <w:rFonts w:hAnsi="Arial"/>
          <w:rFonts w:ascii="Arial"/>
        </w:rPr>
        <w:t xml:space="preserve"> se</w:t>
      </w:r>
      <w:r>
        <w:rPr>
          <w:rFonts w:hAnsi="Arial"/>
          <w:rFonts w:ascii="Arial"/>
        </w:rPr>
        <w:t xml:space="preserve"> autoriza</w:t>
      </w:r>
      <w:r>
        <w:rPr>
          <w:rFonts w:hAnsi="Arial"/>
          <w:rFonts w:ascii="Arial"/>
        </w:rPr>
        <w:t xml:space="preserve"> la</w:t>
      </w:r>
      <w:r>
        <w:rPr>
          <w:rFonts w:hAnsi="Arial"/>
          <w:rFonts w:ascii="Arial"/>
        </w:rPr>
        <w:t xml:space="preserve"> reelección</w:t>
      </w:r>
      <w:r>
        <w:rPr>
          <w:rFonts w:hAnsi="Arial"/>
          <w:rFonts w:ascii="Arial"/>
          <w:vertAlign w:val="superscript"/>
        </w:rPr>
        <w:t>17</w:t>
      </w:r>
      <w:r>
        <w:rPr>
          <w:rFonts w:hAnsi="Arial"/>
          <w:rFonts w:ascii="Arial"/>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En consonancia con esta posición, la Sala Electoral determinó que el cargo de</w:t>
      </w:r>
      <w:r>
        <w:rPr>
          <w:rFonts w:hAnsi="Arial"/>
          <w:rFonts w:ascii="Arial"/>
        </w:rPr>
        <w:t xml:space="preserve"> director general de las corporaciones autónomas regionales no es de carrera administrativa</w:t>
      </w:r>
      <w:r>
        <w:rPr>
          <w:rFonts w:hAnsi="Arial"/>
          <w:rFonts w:ascii="Arial"/>
          <w:vertAlign w:val="superscript"/>
        </w:rPr>
        <w:t>18</w:t>
      </w:r>
      <w:r>
        <w:rPr>
          <w:rFonts w:hAnsi="Arial"/>
          <w:rFonts w:ascii="Arial"/>
        </w:rPr>
        <w:t xml:space="preserve"> y, en ese sentido, explicó que los principios constitucionales de mérito, igualdad y publicidad no son suficientes para deducir que la elección de su</w:t>
      </w:r>
      <w:r>
        <w:rPr>
          <w:rFonts w:hAnsi="Arial"/>
          <w:rFonts w:ascii="Arial"/>
        </w:rPr>
        <w:t xml:space="preserve"> titular debe estar mediada por un procedimiento de selección, salvo que así la</w:t>
      </w:r>
      <w:r>
        <w:rPr>
          <w:rFonts w:hAnsi="Arial"/>
          <w:rFonts w:ascii="Arial"/>
        </w:rPr>
        <w:t xml:space="preserve"> determine el legislador dentro de su amplio margen de libertad de configuración sobre la materia. Así lo señaló la Sección Primera de esta Corporación al anular el</w:t>
      </w:r>
      <w:r>
        <w:rPr>
          <w:rFonts w:hAnsi="Arial"/>
          <w:rFonts w:ascii="Arial"/>
        </w:rPr>
        <w:t xml:space="preserve"> Decreto 3345 de 2003</w:t>
      </w:r>
      <w:r>
        <w:rPr>
          <w:rFonts w:hAnsi="Arial"/>
          <w:rFonts w:ascii="Arial"/>
          <w:vertAlign w:val="superscript"/>
        </w:rPr>
        <w:t>19</w:t>
      </w:r>
      <w:r>
        <w:rPr>
          <w:rFonts w:hAnsi="Arial"/>
          <w:rFonts w:ascii="Arial"/>
        </w:rPr>
        <w:t xml:space="preserve">, y la Sección Segunda en relación con el Decreto 2011 de 2006 y las modificaciones que le introdujeron los Decretos 3685 y 4523 de 2006</w:t>
      </w:r>
      <w:r>
        <w:rPr>
          <w:rFonts w:hAnsi="Arial"/>
          <w:rFonts w:ascii="Arial"/>
          <w:vertAlign w:val="superscript"/>
        </w:rPr>
        <w:t>20</w:t>
      </w:r>
      <w:r>
        <w:rPr>
          <w:rFonts w:hAnsi="Arial"/>
          <w:rFonts w:ascii="Arial"/>
        </w:rPr>
        <w:t xml:space="preserve">, al constatar que su regulación es una competencia con reserva legal y, en ese</w:t>
      </w:r>
      <w:r>
        <w:rPr>
          <w:rFonts w:hAnsi="Arial"/>
          <w:rFonts w:ascii="Arial"/>
        </w:rPr>
        <w:t xml:space="preserve"> orden,</w:t>
      </w:r>
      <w:r>
        <w:rPr>
          <w:rFonts w:hAnsi="Arial"/>
          <w:rFonts w:ascii="Arial"/>
        </w:rPr>
        <w:t xml:space="preserve"> esta</w:t>
      </w:r>
      <w:r>
        <w:rPr>
          <w:rFonts w:hAnsi="Arial"/>
          <w:rFonts w:ascii="Arial"/>
        </w:rPr>
        <w:t xml:space="preserve"> Sección sintetizó que:</w:t>
      </w:r>
    </w:p>
    <w:p>
      <w:rPr>
        <w:rFonts w:hAnsi="Arial"/>
        <w:rFonts w:ascii="Arial"/>
      </w:rPr>
      <w:pPr>
        <w:pStyle w:val="Body Text"/>
      </w:pPr>
      <w:rPr>
        <w:rFonts w:hAnsi="Times New Roman"/>
        <w:rFonts w:ascii="Times New Roman"/>
        <w:sz w:val="25"/>
      </w:rPr>
    </w:p>
    <w:p>
      <w:pPr>
        <w:jc w:val="both"/>
      </w:pPr>
      <w:r>
        <w:rPr>
          <w:rFonts w:hAnsi="Arial"/>
          <w:rFonts w:ascii="Arial"/>
        </w:rPr>
        <w:t>En</w:t>
      </w:r>
      <w:r>
        <w:rPr>
          <w:rFonts w:hAnsi="Arial"/>
          <w:rFonts w:ascii="Arial"/>
        </w:rPr>
        <w:t xml:space="preserve"> suma, ha sido constante la línea jurisprudencial del Consejo de Estado en determinar que: i) el cargo de director de una corporación autónoma regional no es de</w:t>
      </w:r>
      <w:r>
        <w:rPr>
          <w:rFonts w:hAnsi="Arial"/>
          <w:rFonts w:ascii="Arial"/>
        </w:rPr>
        <w:t xml:space="preserve"> c</w:t>
      </w:r>
      <w:r>
        <w:rPr>
          <w:rFonts w:hAnsi="Arial"/>
          <w:rFonts w:ascii="Arial"/>
        </w:rPr>
        <w:t>a</w:t>
      </w:r>
      <w:r>
        <w:rPr>
          <w:rFonts w:hAnsi="Arial"/>
          <w:rFonts w:ascii="Arial"/>
        </w:rPr>
        <w:t>rr</w:t>
      </w:r>
      <w:r>
        <w:rPr>
          <w:rFonts w:hAnsi="Arial"/>
          <w:rFonts w:ascii="Arial"/>
        </w:rPr>
        <w:t>e</w:t>
      </w:r>
      <w:r>
        <w:rPr>
          <w:rFonts w:hAnsi="Arial"/>
          <w:rFonts w:ascii="Arial"/>
        </w:rPr>
        <w:t>r</w:t>
      </w:r>
      <w:r>
        <w:rPr>
          <w:rFonts w:hAnsi="Arial"/>
          <w:rFonts w:ascii="Arial"/>
        </w:rPr>
        <w:t xml:space="preserve">a, </w:t>
      </w:r>
      <w:r>
        <w:rPr>
          <w:rFonts w:hAnsi="Arial"/>
          <w:rFonts w:ascii="Arial"/>
        </w:rPr>
        <w:t xml:space="preserve"> s</w:t>
      </w:r>
      <w:r>
        <w:rPr>
          <w:rFonts w:hAnsi="Arial"/>
          <w:rFonts w:ascii="Arial"/>
        </w:rPr>
        <w:t>i</w:t>
      </w:r>
      <w:r>
        <w:rPr>
          <w:rFonts w:hAnsi="Arial"/>
          <w:rFonts w:ascii="Arial"/>
        </w:rPr>
        <w:t xml:space="preserve">no </w:t>
      </w:r>
      <w:r>
        <w:rPr>
          <w:rFonts w:hAnsi="Arial"/>
          <w:rFonts w:ascii="Arial"/>
        </w:rPr>
        <w:t xml:space="preserve"> </w:t>
      </w:r>
      <w:r>
        <w:rPr>
          <w:rFonts w:hAnsi="Arial"/>
          <w:rFonts w:ascii="Arial"/>
        </w:rPr>
        <w:t xml:space="preserve">de </w:t>
      </w:r>
      <w:r>
        <w:rPr>
          <w:rFonts w:hAnsi="Arial"/>
          <w:rFonts w:ascii="Arial"/>
        </w:rPr>
        <w:t xml:space="preserve"> </w:t>
      </w:r>
      <w:r>
        <w:rPr>
          <w:rFonts w:hAnsi="Arial"/>
          <w:rFonts w:ascii="Arial"/>
        </w:rPr>
        <w:t>pe</w:t>
      </w:r>
      <w:r>
        <w:rPr>
          <w:rFonts w:hAnsi="Arial"/>
          <w:rFonts w:ascii="Arial"/>
        </w:rPr>
        <w:t>r</w:t>
      </w:r>
      <w:r>
        <w:rPr>
          <w:rFonts w:hAnsi="Arial"/>
          <w:rFonts w:ascii="Arial"/>
        </w:rPr>
        <w:t>í</w:t>
      </w:r>
      <w:r>
        <w:rPr>
          <w:rFonts w:hAnsi="Arial"/>
          <w:rFonts w:ascii="Arial"/>
        </w:rPr>
        <w:t>o</w:t>
      </w:r>
      <w:r>
        <w:rPr>
          <w:rFonts w:hAnsi="Arial"/>
          <w:rFonts w:ascii="Arial"/>
        </w:rPr>
        <w:t xml:space="preserve">do </w:t>
      </w:r>
      <w:r>
        <w:rPr>
          <w:rFonts w:hAnsi="Arial"/>
          <w:rFonts w:ascii="Arial"/>
        </w:rPr>
        <w:t xml:space="preserve"> </w:t>
      </w:r>
      <w:r>
        <w:rPr>
          <w:rFonts w:hAnsi="Arial"/>
          <w:rFonts w:ascii="Arial"/>
        </w:rPr>
        <w:t>f</w:t>
      </w:r>
      <w:r>
        <w:rPr>
          <w:rFonts w:hAnsi="Arial"/>
          <w:rFonts w:ascii="Arial"/>
        </w:rPr>
        <w:t>ij</w:t>
      </w:r>
      <w:r>
        <w:rPr>
          <w:rFonts w:hAnsi="Arial"/>
          <w:rFonts w:ascii="Arial"/>
        </w:rPr>
        <w:t xml:space="preserve">o;; </w:t>
      </w:r>
      <w:r>
        <w:rPr>
          <w:rFonts w:hAnsi="Arial"/>
          <w:rFonts w:ascii="Arial"/>
        </w:rPr>
        <w:t xml:space="preserve"> </w:t>
      </w:r>
      <w:r>
        <w:rPr>
          <w:rFonts w:hAnsi="Arial"/>
          <w:rFonts w:ascii="Arial"/>
        </w:rPr>
        <w:t xml:space="preserve">ii) </w:t>
      </w:r>
      <w:r>
        <w:rPr>
          <w:rFonts w:hAnsi="Arial"/>
          <w:rFonts w:ascii="Arial"/>
        </w:rPr>
        <w:t xml:space="preserve"> </w:t>
      </w:r>
      <w:r>
        <w:rPr>
          <w:rFonts w:hAnsi="Arial"/>
          <w:rFonts w:ascii="Arial"/>
        </w:rPr>
        <w:t xml:space="preserve">su </w:t>
      </w:r>
      <w:r>
        <w:rPr>
          <w:rFonts w:hAnsi="Arial"/>
          <w:rFonts w:ascii="Arial"/>
        </w:rPr>
        <w:t xml:space="preserve"> </w:t>
      </w:r>
      <w:r>
        <w:rPr>
          <w:rFonts w:hAnsi="Arial"/>
          <w:rFonts w:ascii="Arial"/>
        </w:rPr>
        <w:t>des</w:t>
      </w:r>
      <w:r>
        <w:rPr>
          <w:rFonts w:hAnsi="Arial"/>
          <w:rFonts w:ascii="Arial"/>
        </w:rPr>
        <w:t>i</w:t>
      </w:r>
      <w:r>
        <w:rPr>
          <w:rFonts w:hAnsi="Arial"/>
          <w:rFonts w:ascii="Arial"/>
        </w:rPr>
        <w:t>g</w:t>
      </w:r>
      <w:r>
        <w:rPr>
          <w:rFonts w:hAnsi="Arial"/>
          <w:rFonts w:ascii="Arial"/>
        </w:rPr>
        <w:t>n</w:t>
      </w:r>
      <w:r>
        <w:rPr>
          <w:rFonts w:hAnsi="Arial"/>
          <w:rFonts w:ascii="Arial"/>
        </w:rPr>
        <w:t>ac</w:t>
      </w:r>
      <w:r>
        <w:rPr>
          <w:rFonts w:hAnsi="Arial"/>
          <w:rFonts w:ascii="Arial"/>
        </w:rPr>
        <w:t>i</w:t>
      </w:r>
      <w:r>
        <w:rPr>
          <w:rFonts w:hAnsi="Arial"/>
          <w:rFonts w:ascii="Arial"/>
        </w:rPr>
        <w:t xml:space="preserve">ón </w:t>
      </w:r>
      <w:r>
        <w:rPr>
          <w:rFonts w:hAnsi="Arial"/>
          <w:rFonts w:ascii="Arial"/>
        </w:rPr>
        <w:t xml:space="preserve"> c</w:t>
      </w:r>
      <w:r>
        <w:rPr>
          <w:rFonts w:hAnsi="Arial"/>
          <w:rFonts w:ascii="Arial"/>
        </w:rPr>
        <w:t>o</w:t>
      </w:r>
      <w:r>
        <w:rPr>
          <w:rFonts w:hAnsi="Arial"/>
          <w:rFonts w:ascii="Arial"/>
        </w:rPr>
        <w:t>m</w:t>
      </w:r>
      <w:r>
        <w:rPr>
          <w:rFonts w:hAnsi="Arial"/>
          <w:rFonts w:ascii="Arial"/>
        </w:rPr>
        <w:t>p</w:t>
      </w:r>
      <w:r>
        <w:rPr>
          <w:rFonts w:hAnsi="Arial"/>
          <w:rFonts w:ascii="Arial"/>
        </w:rPr>
        <w:t>e</w:t>
      </w:r>
      <w:r>
        <w:rPr>
          <w:rFonts w:hAnsi="Arial"/>
          <w:rFonts w:ascii="Arial"/>
        </w:rPr>
        <w:t xml:space="preserve">te </w:t>
      </w:r>
      <w:r>
        <w:rPr>
          <w:rFonts w:hAnsi="Arial"/>
          <w:rFonts w:ascii="Arial"/>
        </w:rPr>
        <w:t xml:space="preserve"> </w:t>
      </w:r>
      <w:r>
        <w:rPr>
          <w:rFonts w:hAnsi="Arial"/>
          <w:rFonts w:ascii="Arial"/>
        </w:rPr>
        <w:t xml:space="preserve">al </w:t>
      </w:r>
      <w:r>
        <w:rPr>
          <w:rFonts w:hAnsi="Arial"/>
          <w:rFonts w:ascii="Arial"/>
        </w:rPr>
        <w:t xml:space="preserve"> </w:t>
      </w:r>
      <w:r>
        <w:rPr>
          <w:rFonts w:hAnsi="Arial"/>
          <w:rFonts w:ascii="Arial"/>
        </w:rPr>
        <w:t>c</w:t>
      </w:r>
      <w:r>
        <w:rPr>
          <w:rFonts w:hAnsi="Arial"/>
          <w:rFonts w:ascii="Arial"/>
        </w:rPr>
        <w:t>o</w:t>
      </w:r>
      <w:r>
        <w:rPr>
          <w:rFonts w:hAnsi="Arial"/>
          <w:rFonts w:ascii="Arial"/>
        </w:rPr>
        <w:t>ns</w:t>
      </w:r>
      <w:r>
        <w:rPr>
          <w:rFonts w:hAnsi="Arial"/>
          <w:rFonts w:ascii="Arial"/>
        </w:rPr>
        <w:t>e</w:t>
      </w:r>
      <w:r>
        <w:rPr>
          <w:rFonts w:hAnsi="Arial"/>
          <w:rFonts w:ascii="Arial"/>
        </w:rPr>
        <w:t xml:space="preserve">jo </w:t>
      </w:r>
      <w:r>
        <w:rPr>
          <w:rFonts w:hAnsi="Arial"/>
          <w:rFonts w:ascii="Arial"/>
        </w:rPr>
        <w:t xml:space="preserve"> </w:t>
      </w:r>
      <w:r>
        <w:rPr>
          <w:rFonts w:hAnsi="Arial"/>
          <w:rFonts w:ascii="Arial"/>
        </w:rPr>
        <w:t>d</w:t>
      </w:r>
      <w:r>
        <w:rPr>
          <w:rFonts w:hAnsi="Arial"/>
          <w:rFonts w:ascii="Arial"/>
        </w:rPr>
        <w:t>ir</w:t>
      </w:r>
      <w:r>
        <w:rPr>
          <w:rFonts w:hAnsi="Arial"/>
          <w:rFonts w:ascii="Arial"/>
        </w:rPr>
        <w:t>e</w:t>
      </w:r>
      <w:r>
        <w:rPr>
          <w:rFonts w:hAnsi="Arial"/>
          <w:rFonts w:ascii="Arial"/>
        </w:rPr>
        <w:t>c</w:t>
      </w:r>
      <w:r>
        <w:rPr>
          <w:rFonts w:hAnsi="Arial"/>
          <w:rFonts w:ascii="Arial"/>
        </w:rPr>
        <w:t>t</w:t>
      </w:r>
      <w:r>
        <w:rPr>
          <w:rFonts w:hAnsi="Arial"/>
          <w:rFonts w:ascii="Arial"/>
        </w:rPr>
        <w:t xml:space="preserve">ivo </w:t>
      </w:r>
      <w:r>
        <w:rPr>
          <w:rFonts w:hAnsi="Arial"/>
          <w:rFonts w:ascii="Arial"/>
        </w:rPr>
        <w:t xml:space="preserve"> </w:t>
      </w:r>
      <w:r>
        <w:rPr>
          <w:rFonts w:hAnsi="Arial"/>
          <w:rFonts w:ascii="Arial"/>
        </w:rPr>
        <w:t xml:space="preserve">de </w:t>
      </w:r>
      <w:r>
        <w:rPr>
          <w:rFonts w:hAnsi="Arial"/>
          <w:rFonts w:ascii="Arial"/>
        </w:rPr>
        <w:t xml:space="preserve"> </w:t>
      </w:r>
      <w:r>
        <w:rPr>
          <w:rFonts w:hAnsi="Arial"/>
          <w:rFonts w:ascii="Arial"/>
        </w:rPr>
        <w:t xml:space="preserve">la entidad</w:t>
      </w:r>
      <w:r>
        <w:rPr>
          <w:rFonts w:hAnsi="Arial"/>
          <w:rFonts w:ascii="Arial"/>
        </w:rPr>
        <w:t xml:space="preserve"> y</w:t>
      </w:r>
      <w:r>
        <w:rPr>
          <w:rFonts w:hAnsi="Arial"/>
          <w:rFonts w:ascii="Arial"/>
        </w:rPr>
        <w:t xml:space="preserve"> iii)</w:t>
      </w:r>
      <w:r>
        <w:rPr>
          <w:rFonts w:hAnsi="Arial"/>
          <w:rFonts w:ascii="Arial"/>
        </w:rPr>
        <w:t xml:space="preserve"> no</w:t>
      </w:r>
      <w:r>
        <w:rPr>
          <w:rFonts w:hAnsi="Arial"/>
          <w:rFonts w:ascii="Arial"/>
        </w:rPr>
        <w:t xml:space="preserve"> existe</w:t>
      </w:r>
      <w:r>
        <w:rPr>
          <w:rFonts w:hAnsi="Arial"/>
          <w:rFonts w:ascii="Arial"/>
        </w:rPr>
        <w:t xml:space="preserve"> un</w:t>
      </w:r>
      <w:r>
        <w:rPr>
          <w:rFonts w:hAnsi="Arial"/>
          <w:rFonts w:ascii="Arial"/>
        </w:rPr>
        <w:t xml:space="preserve"> mandato legal</w:t>
      </w:r>
      <w:r>
        <w:rPr>
          <w:rFonts w:hAnsi="Arial"/>
          <w:rFonts w:ascii="Arial"/>
        </w:rPr>
        <w:t xml:space="preserve"> que</w:t>
      </w:r>
      <w:r>
        <w:rPr>
          <w:rFonts w:hAnsi="Arial"/>
          <w:rFonts w:ascii="Arial"/>
        </w:rPr>
        <w:t xml:space="preserve"> imponga una</w:t>
      </w:r>
      <w:r>
        <w:rPr>
          <w:rFonts w:hAnsi="Arial"/>
          <w:rFonts w:ascii="Arial"/>
        </w:rPr>
        <w:t xml:space="preserve"> forma</w:t>
      </w:r>
      <w:r>
        <w:rPr>
          <w:rFonts w:hAnsi="Arial"/>
          <w:rFonts w:ascii="Arial"/>
        </w:rPr>
        <w:t xml:space="preserve"> determinada</w:t>
      </w:r>
      <w:r>
        <w:rPr>
          <w:rFonts w:hAnsi="Arial"/>
          <w:rFonts w:ascii="Arial"/>
        </w:rPr>
        <w:t xml:space="preserve"> a</w:t>
      </w:r>
      <w:r>
        <w:rPr>
          <w:rFonts w:hAnsi="Arial"/>
          <w:rFonts w:ascii="Arial"/>
        </w:rPr>
        <w:t xml:space="preserve"> efectos</w:t>
      </w:r>
      <w:r>
        <w:rPr>
          <w:rFonts w:hAnsi="Arial"/>
          <w:rFonts w:ascii="Arial"/>
        </w:rPr>
        <w:t xml:space="preserve"> de</w:t>
      </w:r>
      <w:r>
        <w:rPr>
          <w:rFonts w:hAnsi="Arial"/>
          <w:rFonts w:ascii="Arial"/>
        </w:rPr>
        <w:t xml:space="preserve"> realizar</w:t>
      </w:r>
      <w:r>
        <w:rPr>
          <w:rFonts w:hAnsi="Arial"/>
          <w:rFonts w:ascii="Arial"/>
        </w:rPr>
        <w:t xml:space="preserve"> el nombramiento</w:t>
      </w:r>
      <w:r>
        <w:rPr>
          <w:rFonts w:hAnsi="Arial"/>
          <w:rFonts w:ascii="Arial"/>
          <w:vertAlign w:val="superscript"/>
        </w:rPr>
        <w:t>21</w:t>
      </w:r>
      <w:r>
        <w:rPr>
          <w:rFonts w:hAnsi="Arial"/>
          <w:rFonts w:ascii="Arial"/>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Por</w:t>
      </w:r>
      <w:r>
        <w:rPr>
          <w:rFonts w:hAnsi="Arial"/>
          <w:rFonts w:ascii="Arial"/>
        </w:rPr>
        <w:t xml:space="preserve"> su</w:t>
      </w:r>
      <w:r>
        <w:rPr>
          <w:rFonts w:hAnsi="Arial"/>
          <w:rFonts w:ascii="Arial"/>
        </w:rPr>
        <w:t xml:space="preserve"> parte, el</w:t>
      </w:r>
      <w:r>
        <w:rPr>
          <w:rFonts w:hAnsi="Arial"/>
          <w:rFonts w:ascii="Arial"/>
        </w:rPr>
        <w:t xml:space="preserve"> artículo</w:t>
      </w:r>
      <w:r>
        <w:rPr>
          <w:rFonts w:hAnsi="Arial"/>
          <w:rFonts w:ascii="Arial"/>
        </w:rPr>
        <w:t xml:space="preserve"> 33 (modificado</w:t>
      </w:r>
      <w:r>
        <w:rPr>
          <w:rFonts w:hAnsi="Arial"/>
          <w:rFonts w:ascii="Arial"/>
        </w:rPr>
        <w:t xml:space="preserve"> por el</w:t>
      </w:r>
      <w:r>
        <w:rPr>
          <w:rFonts w:hAnsi="Arial"/>
          <w:rFonts w:ascii="Arial"/>
        </w:rPr>
        <w:t xml:space="preserve"> artículo</w:t>
      </w:r>
      <w:r>
        <w:rPr>
          <w:rFonts w:hAnsi="Arial"/>
          <w:rFonts w:ascii="Arial"/>
        </w:rPr>
        <w:t xml:space="preserve"> 1 de la</w:t>
      </w:r>
      <w:r>
        <w:rPr>
          <w:rFonts w:hAnsi="Arial"/>
          <w:rFonts w:ascii="Arial"/>
        </w:rPr>
        <w:t xml:space="preserve"> Ley</w:t>
      </w:r>
      <w:r>
        <w:rPr>
          <w:rFonts w:hAnsi="Arial"/>
          <w:rFonts w:ascii="Arial"/>
        </w:rPr>
        <w:t xml:space="preserve"> 1938</w:t>
      </w:r>
      <w:r>
        <w:rPr>
          <w:rFonts w:hAnsi="Arial"/>
          <w:rFonts w:ascii="Arial"/>
        </w:rPr>
        <w:t xml:space="preserve"> de 2018)</w:t>
      </w:r>
      <w:r>
        <w:rPr>
          <w:rFonts w:hAnsi="Arial"/>
          <w:rFonts w:ascii="Arial"/>
        </w:rPr>
        <w:t xml:space="preserve"> de</w:t>
      </w:r>
      <w:r>
        <w:rPr>
          <w:rFonts w:hAnsi="Arial"/>
          <w:rFonts w:ascii="Arial"/>
        </w:rPr>
        <w:t xml:space="preserve"> la normativa en cita creó la Corporación Autónoma Regional de la Orinoquia-­</w:t>
      </w:r>
      <w:r>
        <w:rPr>
          <w:rFonts w:hAnsi="Arial"/>
          <w:rFonts w:ascii="Arial"/>
        </w:rPr>
        <w:t xml:space="preserve"> CORPORINOQUIA, con las siguientes delimitación territorial y disposiciones generales:</w:t>
      </w:r>
    </w:p>
    <w:p>
      <w:rPr>
        <w:rFonts w:hAnsi="Arial"/>
        <w:rFonts w:ascii="Arial"/>
      </w:rPr>
      <w:pPr>
        <w:pStyle w:val="Body Text"/>
      </w:pPr>
      <w:rPr>
        <w:rFonts w:hAnsi="Times New Roman"/>
        <w:rFonts w:ascii="Times New Roman"/>
        <w:sz w:val="27"/>
      </w:rPr>
    </w:p>
    <w:p>
      <w:pPr>
        <w:jc w:val="both"/>
      </w:pPr>
      <w:r>
        <w:rPr>
          <w:rFonts w:hAnsi="Arial"/>
          <w:rFonts w:ascii="Arial"/>
        </w:rPr>
        <w:t>Su</w:t>
      </w:r>
      <w:r>
        <w:rPr>
          <w:rFonts w:hAnsi="Arial"/>
          <w:rFonts w:ascii="Arial"/>
        </w:rPr>
        <w:t xml:space="preserve"> </w:t>
      </w:r>
      <w:r>
        <w:rPr>
          <w:rFonts w:hAnsi="Arial"/>
          <w:rFonts w:ascii="Arial"/>
        </w:rPr>
        <w:t>j</w:t>
      </w:r>
      <w:r>
        <w:rPr>
          <w:rFonts w:hAnsi="Arial"/>
          <w:rFonts w:ascii="Arial"/>
        </w:rPr>
        <w:t>u</w:t>
      </w:r>
      <w:r>
        <w:rPr>
          <w:rFonts w:hAnsi="Arial"/>
          <w:rFonts w:ascii="Arial"/>
        </w:rPr>
        <w:t>ris</w:t>
      </w:r>
      <w:r>
        <w:rPr>
          <w:rFonts w:hAnsi="Arial"/>
          <w:rFonts w:ascii="Arial"/>
        </w:rPr>
        <w:t>d</w:t>
      </w:r>
      <w:r>
        <w:rPr>
          <w:rFonts w:hAnsi="Arial"/>
          <w:rFonts w:ascii="Arial"/>
        </w:rPr>
        <w:t>icc</w:t>
      </w:r>
      <w:r>
        <w:rPr>
          <w:rFonts w:hAnsi="Arial"/>
          <w:rFonts w:ascii="Arial"/>
        </w:rPr>
        <w:t>i</w:t>
      </w:r>
      <w:r>
        <w:rPr>
          <w:rFonts w:hAnsi="Arial"/>
          <w:rFonts w:ascii="Arial"/>
        </w:rPr>
        <w:t>ón</w:t>
      </w:r>
      <w:r>
        <w:rPr>
          <w:rFonts w:hAnsi="Arial"/>
          <w:rFonts w:ascii="Arial"/>
        </w:rPr>
        <w:t xml:space="preserve"> </w:t>
      </w:r>
      <w:r>
        <w:rPr>
          <w:rFonts w:hAnsi="Arial"/>
          <w:rFonts w:ascii="Arial"/>
        </w:rPr>
        <w:t>c</w:t>
      </w:r>
      <w:r>
        <w:rPr>
          <w:rFonts w:hAnsi="Arial"/>
          <w:rFonts w:ascii="Arial"/>
        </w:rPr>
        <w:t>o</w:t>
      </w:r>
      <w:r>
        <w:rPr>
          <w:rFonts w:hAnsi="Arial"/>
          <w:rFonts w:ascii="Arial"/>
        </w:rPr>
        <w:t>m</w:t>
      </w:r>
      <w:r>
        <w:rPr>
          <w:rFonts w:hAnsi="Arial"/>
          <w:rFonts w:ascii="Arial"/>
        </w:rPr>
        <w:t>p</w:t>
      </w:r>
      <w:r>
        <w:rPr>
          <w:rFonts w:hAnsi="Arial"/>
          <w:rFonts w:ascii="Arial"/>
        </w:rPr>
        <w:t>r</w:t>
      </w:r>
      <w:r>
        <w:rPr>
          <w:rFonts w:hAnsi="Arial"/>
          <w:rFonts w:ascii="Arial"/>
        </w:rPr>
        <w:t>e</w:t>
      </w:r>
      <w:r>
        <w:rPr>
          <w:rFonts w:hAnsi="Arial"/>
          <w:rFonts w:ascii="Arial"/>
        </w:rPr>
        <w:t>n</w:t>
      </w:r>
      <w:r>
        <w:rPr>
          <w:rFonts w:hAnsi="Arial"/>
          <w:rFonts w:ascii="Arial"/>
        </w:rPr>
        <w:t>d</w:t>
      </w:r>
      <w:r>
        <w:rPr>
          <w:rFonts w:hAnsi="Arial"/>
          <w:rFonts w:ascii="Arial"/>
        </w:rPr>
        <w:t>e</w:t>
      </w:r>
      <w:r>
        <w:rPr>
          <w:rFonts w:hAnsi="Arial"/>
          <w:rFonts w:ascii="Arial"/>
        </w:rPr>
        <w:t>rá</w:t>
      </w:r>
      <w:r>
        <w:rPr>
          <w:rFonts w:hAnsi="Arial"/>
          <w:rFonts w:ascii="Arial"/>
        </w:rPr>
        <w:t xml:space="preserve"> </w:t>
      </w:r>
      <w:r>
        <w:rPr>
          <w:rFonts w:hAnsi="Arial"/>
          <w:rFonts w:ascii="Arial"/>
        </w:rPr>
        <w:t>l</w:t>
      </w:r>
      <w:r>
        <w:rPr>
          <w:rFonts w:hAnsi="Arial"/>
          <w:rFonts w:ascii="Arial"/>
        </w:rPr>
        <w:t>os</w:t>
      </w:r>
      <w:r>
        <w:rPr>
          <w:rFonts w:hAnsi="Arial"/>
          <w:rFonts w:ascii="Arial"/>
        </w:rPr>
        <w:t xml:space="preserve"> </w:t>
      </w:r>
      <w:r>
        <w:rPr>
          <w:rFonts w:hAnsi="Arial"/>
          <w:rFonts w:ascii="Arial"/>
        </w:rPr>
        <w:t>d</w:t>
      </w:r>
      <w:r>
        <w:rPr>
          <w:rFonts w:hAnsi="Arial"/>
          <w:rFonts w:ascii="Arial"/>
        </w:rPr>
        <w:t>e</w:t>
      </w:r>
      <w:r>
        <w:rPr>
          <w:rFonts w:hAnsi="Arial"/>
          <w:rFonts w:ascii="Arial"/>
        </w:rPr>
        <w:t>pa</w:t>
      </w:r>
      <w:r>
        <w:rPr>
          <w:rFonts w:hAnsi="Arial"/>
          <w:rFonts w:ascii="Arial"/>
        </w:rPr>
        <w:t>r</w:t>
      </w:r>
      <w:r>
        <w:rPr>
          <w:rFonts w:hAnsi="Arial"/>
          <w:rFonts w:ascii="Arial"/>
        </w:rPr>
        <w:t>t</w:t>
      </w:r>
      <w:r>
        <w:rPr>
          <w:rFonts w:hAnsi="Arial"/>
          <w:rFonts w:ascii="Arial"/>
        </w:rPr>
        <w:t>a</w:t>
      </w:r>
      <w:r>
        <w:rPr>
          <w:rFonts w:hAnsi="Arial"/>
          <w:rFonts w:ascii="Arial"/>
        </w:rPr>
        <w:t>m</w:t>
      </w:r>
      <w:r>
        <w:rPr>
          <w:rFonts w:hAnsi="Arial"/>
          <w:rFonts w:ascii="Arial"/>
        </w:rPr>
        <w:t>e</w:t>
      </w:r>
      <w:r>
        <w:rPr>
          <w:rFonts w:hAnsi="Arial"/>
          <w:rFonts w:ascii="Arial"/>
        </w:rPr>
        <w:t>n</w:t>
      </w:r>
      <w:r>
        <w:rPr>
          <w:rFonts w:hAnsi="Arial"/>
          <w:rFonts w:ascii="Arial"/>
        </w:rPr>
        <w:t>t</w:t>
      </w:r>
      <w:r>
        <w:rPr>
          <w:rFonts w:hAnsi="Arial"/>
          <w:rFonts w:ascii="Arial"/>
        </w:rPr>
        <w:t>os</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A</w:t>
      </w:r>
      <w:r>
        <w:rPr>
          <w:rFonts w:hAnsi="Arial"/>
          <w:rFonts w:ascii="Arial"/>
        </w:rPr>
        <w:t>r</w:t>
      </w:r>
      <w:r>
        <w:rPr>
          <w:rFonts w:hAnsi="Arial"/>
          <w:rFonts w:ascii="Arial"/>
        </w:rPr>
        <w:t>a</w:t>
      </w:r>
      <w:r>
        <w:rPr>
          <w:rFonts w:hAnsi="Arial"/>
          <w:rFonts w:ascii="Arial"/>
        </w:rPr>
        <w:t>uc</w:t>
      </w:r>
      <w:r>
        <w:rPr>
          <w:rFonts w:hAnsi="Arial"/>
          <w:rFonts w:ascii="Arial"/>
        </w:rPr>
        <w:t>a,</w:t>
      </w:r>
      <w:r>
        <w:rPr>
          <w:rFonts w:hAnsi="Arial"/>
          <w:rFonts w:ascii="Arial"/>
        </w:rPr>
        <w:t xml:space="preserve"> </w:t>
      </w:r>
      <w:r>
        <w:rPr>
          <w:rFonts w:hAnsi="Arial"/>
          <w:rFonts w:ascii="Arial"/>
        </w:rPr>
        <w:t>V</w:t>
      </w:r>
      <w:r>
        <w:rPr>
          <w:rFonts w:hAnsi="Arial"/>
          <w:rFonts w:ascii="Arial"/>
        </w:rPr>
        <w:t>ic</w:t>
      </w:r>
      <w:r>
        <w:rPr>
          <w:rFonts w:hAnsi="Arial"/>
          <w:rFonts w:ascii="Arial"/>
        </w:rPr>
        <w:t>h</w:t>
      </w:r>
      <w:r>
        <w:rPr>
          <w:rFonts w:hAnsi="Arial"/>
          <w:rFonts w:ascii="Arial"/>
        </w:rPr>
        <w:t>a</w:t>
      </w:r>
      <w:r>
        <w:rPr>
          <w:rFonts w:hAnsi="Arial"/>
          <w:rFonts w:ascii="Arial"/>
        </w:rPr>
        <w:t>d</w:t>
      </w:r>
      <w:r>
        <w:rPr>
          <w:rFonts w:hAnsi="Arial"/>
          <w:rFonts w:ascii="Arial"/>
        </w:rPr>
        <w:t>a,</w:t>
      </w:r>
      <w:r>
        <w:rPr>
          <w:rFonts w:hAnsi="Arial"/>
          <w:rFonts w:ascii="Arial"/>
        </w:rPr>
        <w:t xml:space="preserve"> y</w:t>
      </w:r>
      <w:r>
        <w:rPr>
          <w:rFonts w:hAnsi="Arial"/>
          <w:rFonts w:ascii="Arial"/>
        </w:rPr>
        <w:t xml:space="preserve"> </w:t>
      </w:r>
      <w:r>
        <w:rPr>
          <w:rFonts w:hAnsi="Arial"/>
          <w:rFonts w:ascii="Arial"/>
        </w:rPr>
        <w:t>C</w:t>
      </w:r>
      <w:r>
        <w:rPr>
          <w:rFonts w:hAnsi="Arial"/>
          <w:rFonts w:ascii="Arial"/>
        </w:rPr>
        <w:t>asa</w:t>
      </w:r>
      <w:r>
        <w:rPr>
          <w:rFonts w:hAnsi="Arial"/>
          <w:rFonts w:ascii="Arial"/>
        </w:rPr>
        <w:t>na</w:t>
      </w:r>
      <w:r>
        <w:rPr>
          <w:rFonts w:hAnsi="Arial"/>
          <w:rFonts w:ascii="Arial"/>
        </w:rPr>
        <w:t>r</w:t>
      </w:r>
      <w:r>
        <w:rPr>
          <w:rFonts w:hAnsi="Arial"/>
          <w:rFonts w:ascii="Arial"/>
        </w:rPr>
        <w:t xml:space="preserve">e;; </w:t>
      </w:r>
      <w:r>
        <w:rPr>
          <w:rFonts w:hAnsi="Arial"/>
          <w:rFonts w:ascii="Arial"/>
        </w:rPr>
        <w:t>los</w:t>
      </w:r>
      <w:r>
        <w:rPr>
          <w:rFonts w:hAnsi="Arial"/>
          <w:rFonts w:ascii="Arial"/>
        </w:rPr>
        <w:t xml:space="preserve"> municipios</w:t>
      </w:r>
      <w:r>
        <w:rPr>
          <w:rFonts w:hAnsi="Arial"/>
          <w:rFonts w:ascii="Arial"/>
        </w:rPr>
        <w:t xml:space="preserve"> del</w:t>
      </w:r>
      <w:r>
        <w:rPr>
          <w:rFonts w:hAnsi="Arial"/>
          <w:rFonts w:ascii="Arial"/>
        </w:rPr>
        <w:t xml:space="preserve"> departamento</w:t>
      </w:r>
      <w:r>
        <w:rPr>
          <w:rFonts w:hAnsi="Arial"/>
          <w:rFonts w:ascii="Arial"/>
        </w:rPr>
        <w:t xml:space="preserve"> de Cundinamarca,</w:t>
      </w:r>
      <w:r>
        <w:rPr>
          <w:rFonts w:hAnsi="Arial"/>
          <w:rFonts w:ascii="Arial"/>
        </w:rPr>
        <w:t xml:space="preserve"> a</w:t>
      </w:r>
      <w:r>
        <w:rPr>
          <w:rFonts w:hAnsi="Arial"/>
          <w:rFonts w:ascii="Arial"/>
        </w:rPr>
        <w:t xml:space="preserve"> saber:</w:t>
      </w:r>
      <w:r>
        <w:rPr>
          <w:rFonts w:hAnsi="Arial"/>
          <w:rFonts w:ascii="Arial"/>
        </w:rPr>
        <w:t xml:space="preserve"> Guayabetal,</w:t>
      </w:r>
      <w:r>
        <w:rPr>
          <w:rFonts w:hAnsi="Arial"/>
          <w:rFonts w:ascii="Arial"/>
        </w:rPr>
        <w:t xml:space="preserve"> Quetame,</w:t>
      </w:r>
      <w:r>
        <w:rPr>
          <w:rFonts w:hAnsi="Arial"/>
          <w:rFonts w:ascii="Arial"/>
        </w:rPr>
        <w:t xml:space="preserve"> </w:t>
      </w:r>
      <w:r>
        <w:rPr>
          <w:rFonts w:hAnsi="Arial"/>
          <w:rFonts w:ascii="Arial"/>
        </w:rPr>
        <w:t>U</w:t>
      </w:r>
      <w:r>
        <w:rPr>
          <w:rFonts w:hAnsi="Arial"/>
          <w:rFonts w:ascii="Arial"/>
        </w:rPr>
        <w:t>ne,</w:t>
      </w:r>
      <w:r>
        <w:rPr>
          <w:rFonts w:hAnsi="Arial"/>
          <w:rFonts w:ascii="Arial"/>
        </w:rPr>
        <w:t xml:space="preserve"> </w:t>
      </w:r>
      <w:r>
        <w:rPr>
          <w:rFonts w:hAnsi="Arial"/>
          <w:rFonts w:ascii="Arial"/>
        </w:rPr>
        <w:t>P</w:t>
      </w:r>
      <w:r>
        <w:rPr>
          <w:rFonts w:hAnsi="Arial"/>
          <w:rFonts w:ascii="Arial"/>
        </w:rPr>
        <w:t>a</w:t>
      </w:r>
      <w:r>
        <w:rPr>
          <w:rFonts w:hAnsi="Arial"/>
          <w:rFonts w:ascii="Arial"/>
        </w:rPr>
        <w:t>r</w:t>
      </w:r>
      <w:r>
        <w:rPr>
          <w:rFonts w:hAnsi="Arial"/>
          <w:rFonts w:ascii="Arial"/>
        </w:rPr>
        <w:t>a</w:t>
      </w:r>
      <w:r>
        <w:rPr>
          <w:rFonts w:hAnsi="Arial"/>
          <w:rFonts w:ascii="Arial"/>
        </w:rPr>
        <w:t>t</w:t>
      </w:r>
      <w:r>
        <w:rPr>
          <w:rFonts w:hAnsi="Arial"/>
          <w:rFonts w:ascii="Arial"/>
        </w:rPr>
        <w:t>e</w:t>
      </w:r>
      <w:r>
        <w:rPr>
          <w:rFonts w:hAnsi="Arial"/>
          <w:rFonts w:ascii="Arial"/>
        </w:rPr>
        <w:t>b</w:t>
      </w:r>
      <w:r>
        <w:rPr>
          <w:rFonts w:hAnsi="Arial"/>
          <w:rFonts w:ascii="Arial"/>
        </w:rPr>
        <w:t>u</w:t>
      </w:r>
      <w:r>
        <w:rPr>
          <w:rFonts w:hAnsi="Arial"/>
          <w:rFonts w:ascii="Arial"/>
        </w:rPr>
        <w:t>e</w:t>
      </w:r>
      <w:r>
        <w:rPr>
          <w:rFonts w:hAnsi="Arial"/>
          <w:rFonts w:ascii="Arial"/>
        </w:rPr>
        <w:t>n</w:t>
      </w:r>
      <w:r>
        <w:rPr>
          <w:rFonts w:hAnsi="Arial"/>
          <w:rFonts w:ascii="Arial"/>
        </w:rPr>
        <w:t>o,</w:t>
      </w:r>
      <w:r>
        <w:rPr>
          <w:rFonts w:hAnsi="Arial"/>
          <w:rFonts w:ascii="Arial"/>
        </w:rPr>
        <w:t xml:space="preserve"> </w:t>
      </w:r>
      <w:r>
        <w:rPr>
          <w:rFonts w:hAnsi="Arial"/>
          <w:rFonts w:ascii="Arial"/>
        </w:rPr>
        <w:t>C</w:t>
      </w:r>
      <w:r>
        <w:rPr>
          <w:rFonts w:hAnsi="Arial"/>
          <w:rFonts w:ascii="Arial"/>
        </w:rPr>
        <w:t>h</w:t>
      </w:r>
      <w:r>
        <w:rPr>
          <w:rFonts w:hAnsi="Arial"/>
          <w:rFonts w:ascii="Arial"/>
        </w:rPr>
        <w:t>i</w:t>
      </w:r>
      <w:r>
        <w:rPr>
          <w:rFonts w:hAnsi="Arial"/>
          <w:rFonts w:ascii="Arial"/>
        </w:rPr>
        <w:t>p</w:t>
      </w:r>
      <w:r>
        <w:rPr>
          <w:rFonts w:hAnsi="Arial"/>
          <w:rFonts w:ascii="Arial"/>
        </w:rPr>
        <w:t>a</w:t>
      </w:r>
      <w:r>
        <w:rPr>
          <w:rFonts w:hAnsi="Arial"/>
          <w:rFonts w:ascii="Arial"/>
        </w:rPr>
        <w:t>q</w:t>
      </w:r>
      <w:r>
        <w:rPr>
          <w:rFonts w:hAnsi="Arial"/>
          <w:rFonts w:ascii="Arial"/>
        </w:rPr>
        <w:t>u</w:t>
      </w:r>
      <w:r>
        <w:rPr>
          <w:rFonts w:hAnsi="Arial"/>
          <w:rFonts w:ascii="Arial"/>
        </w:rPr>
        <w:t>e,</w:t>
      </w:r>
      <w:r>
        <w:rPr>
          <w:rFonts w:hAnsi="Arial"/>
          <w:rFonts w:ascii="Arial"/>
        </w:rPr>
        <w:t xml:space="preserve"> </w:t>
      </w:r>
      <w:r>
        <w:rPr>
          <w:rFonts w:hAnsi="Arial"/>
          <w:rFonts w:ascii="Arial"/>
        </w:rPr>
        <w:t>C</w:t>
      </w:r>
      <w:r>
        <w:rPr>
          <w:rFonts w:hAnsi="Arial"/>
          <w:rFonts w:ascii="Arial"/>
        </w:rPr>
        <w:t>á</w:t>
      </w:r>
      <w:r>
        <w:rPr>
          <w:rFonts w:hAnsi="Arial"/>
          <w:rFonts w:ascii="Arial"/>
        </w:rPr>
        <w:t>q</w:t>
      </w:r>
      <w:r>
        <w:rPr>
          <w:rFonts w:hAnsi="Arial"/>
          <w:rFonts w:ascii="Arial"/>
        </w:rPr>
        <w:t>ue</w:t>
      </w:r>
      <w:r>
        <w:rPr>
          <w:rFonts w:hAnsi="Arial"/>
          <w:rFonts w:ascii="Arial"/>
        </w:rPr>
        <w:t>z</w:t>
      </w:r>
      <w:r>
        <w:rPr>
          <w:rFonts w:hAnsi="Arial"/>
          <w:rFonts w:ascii="Arial"/>
        </w:rPr>
        <w:t>a,</w:t>
      </w:r>
      <w:r>
        <w:rPr>
          <w:rFonts w:hAnsi="Arial"/>
          <w:rFonts w:ascii="Arial"/>
        </w:rPr>
        <w:t xml:space="preserve"> </w:t>
      </w:r>
      <w:r>
        <w:rPr>
          <w:rFonts w:hAnsi="Arial"/>
          <w:rFonts w:ascii="Arial"/>
        </w:rPr>
        <w:t>F</w:t>
      </w:r>
      <w:r>
        <w:rPr>
          <w:rFonts w:hAnsi="Arial"/>
          <w:rFonts w:ascii="Arial"/>
        </w:rPr>
        <w:t>osc</w:t>
      </w:r>
      <w:r>
        <w:rPr>
          <w:rFonts w:hAnsi="Arial"/>
          <w:rFonts w:ascii="Arial"/>
        </w:rPr>
        <w:t xml:space="preserve">a, </w:t>
      </w:r>
      <w:r>
        <w:rPr>
          <w:rFonts w:hAnsi="Arial"/>
          <w:rFonts w:ascii="Arial"/>
        </w:rPr>
        <w:t>G</w:t>
      </w:r>
      <w:r>
        <w:rPr>
          <w:rFonts w:hAnsi="Arial"/>
          <w:rFonts w:ascii="Arial"/>
        </w:rPr>
        <w:t>u</w:t>
      </w:r>
      <w:r>
        <w:rPr>
          <w:rFonts w:hAnsi="Arial"/>
          <w:rFonts w:ascii="Arial"/>
        </w:rPr>
        <w:t>t</w:t>
      </w:r>
      <w:r>
        <w:rPr>
          <w:rFonts w:hAnsi="Arial"/>
          <w:rFonts w:ascii="Arial"/>
        </w:rPr>
        <w:t>i</w:t>
      </w:r>
      <w:r>
        <w:rPr>
          <w:rFonts w:hAnsi="Arial"/>
          <w:rFonts w:ascii="Arial"/>
        </w:rPr>
        <w:t>é</w:t>
      </w:r>
      <w:r>
        <w:rPr>
          <w:rFonts w:hAnsi="Arial"/>
          <w:rFonts w:ascii="Arial"/>
        </w:rPr>
        <w:t>rr</w:t>
      </w:r>
      <w:r>
        <w:rPr>
          <w:rFonts w:hAnsi="Arial"/>
          <w:rFonts w:ascii="Arial"/>
        </w:rPr>
        <w:t>ez,</w:t>
      </w:r>
      <w:r>
        <w:rPr>
          <w:rFonts w:hAnsi="Arial"/>
          <w:rFonts w:ascii="Arial"/>
        </w:rPr>
        <w:t xml:space="preserve"> </w:t>
      </w:r>
      <w:r>
        <w:rPr>
          <w:rFonts w:hAnsi="Arial"/>
          <w:rFonts w:ascii="Arial"/>
        </w:rPr>
        <w:t>C</w:t>
      </w:r>
      <w:r>
        <w:rPr>
          <w:rFonts w:hAnsi="Arial"/>
          <w:rFonts w:ascii="Arial"/>
        </w:rPr>
        <w:t>h</w:t>
      </w:r>
      <w:r>
        <w:rPr>
          <w:rFonts w:hAnsi="Arial"/>
          <w:rFonts w:ascii="Arial"/>
        </w:rPr>
        <w:t>o</w:t>
      </w:r>
      <w:r>
        <w:rPr>
          <w:rFonts w:hAnsi="Arial"/>
          <w:rFonts w:ascii="Arial"/>
        </w:rPr>
        <w:t>a</w:t>
      </w:r>
      <w:r>
        <w:rPr>
          <w:rFonts w:hAnsi="Arial"/>
          <w:rFonts w:ascii="Arial"/>
        </w:rPr>
        <w:t>c</w:t>
      </w:r>
      <w:r>
        <w:rPr>
          <w:rFonts w:hAnsi="Arial"/>
          <w:rFonts w:ascii="Arial"/>
        </w:rPr>
        <w:t>hí</w:t>
      </w:r>
      <w:r>
        <w:rPr>
          <w:rFonts w:hAnsi="Arial"/>
          <w:rFonts w:ascii="Arial"/>
        </w:rPr>
        <w:t xml:space="preserve"> y</w:t>
      </w:r>
      <w:r>
        <w:rPr>
          <w:rFonts w:hAnsi="Arial"/>
          <w:rFonts w:ascii="Arial"/>
        </w:rPr>
        <w:t xml:space="preserve"> </w:t>
      </w:r>
      <w:r>
        <w:rPr>
          <w:rFonts w:hAnsi="Arial"/>
          <w:rFonts w:ascii="Arial"/>
        </w:rPr>
        <w:t>U</w:t>
      </w:r>
      <w:r>
        <w:rPr>
          <w:rFonts w:hAnsi="Arial"/>
          <w:rFonts w:ascii="Arial"/>
        </w:rPr>
        <w:t>b</w:t>
      </w:r>
      <w:r>
        <w:rPr>
          <w:rFonts w:hAnsi="Arial"/>
          <w:rFonts w:ascii="Arial"/>
        </w:rPr>
        <w:t>a</w:t>
      </w:r>
      <w:r>
        <w:rPr>
          <w:rFonts w:hAnsi="Arial"/>
          <w:rFonts w:ascii="Arial"/>
        </w:rPr>
        <w:t>q</w:t>
      </w:r>
      <w:r>
        <w:rPr>
          <w:rFonts w:hAnsi="Arial"/>
          <w:rFonts w:ascii="Arial"/>
        </w:rPr>
        <w:t>u</w:t>
      </w:r>
      <w:r>
        <w:rPr>
          <w:rFonts w:hAnsi="Arial"/>
          <w:rFonts w:ascii="Arial"/>
        </w:rPr>
        <w:t>e;;</w:t>
      </w:r>
      <w:r>
        <w:rPr>
          <w:rFonts w:hAnsi="Arial"/>
          <w:rFonts w:ascii="Arial"/>
        </w:rPr>
        <w:t xml:space="preserve"> y</w:t>
      </w:r>
      <w:r>
        <w:rPr>
          <w:rFonts w:hAnsi="Arial"/>
          <w:rFonts w:ascii="Arial"/>
        </w:rPr>
        <w:t xml:space="preserve"> </w:t>
      </w:r>
      <w:r>
        <w:rPr>
          <w:rFonts w:hAnsi="Arial"/>
          <w:rFonts w:ascii="Arial"/>
        </w:rPr>
        <w:t>l</w:t>
      </w:r>
      <w:r>
        <w:rPr>
          <w:rFonts w:hAnsi="Arial"/>
          <w:rFonts w:ascii="Arial"/>
        </w:rPr>
        <w:t xml:space="preserve">os municipios</w:t>
      </w:r>
      <w:r>
        <w:rPr>
          <w:rFonts w:hAnsi="Arial"/>
          <w:rFonts w:ascii="Arial"/>
        </w:rPr>
        <w:t xml:space="preserve"> de</w:t>
      </w:r>
      <w:r>
        <w:rPr>
          <w:rFonts w:hAnsi="Arial"/>
          <w:rFonts w:ascii="Arial"/>
        </w:rPr>
        <w:t xml:space="preserve"> Pajarito,</w:t>
      </w:r>
      <w:r>
        <w:rPr>
          <w:rFonts w:hAnsi="Arial"/>
          <w:rFonts w:ascii="Arial"/>
        </w:rPr>
        <w:t xml:space="preserve"> Labranzagrande,</w:t>
      </w:r>
      <w:r>
        <w:rPr>
          <w:rFonts w:hAnsi="Arial"/>
          <w:rFonts w:ascii="Arial"/>
        </w:rPr>
        <w:t xml:space="preserve"> Paya,</w:t>
      </w:r>
      <w:r>
        <w:rPr>
          <w:rFonts w:hAnsi="Arial"/>
          <w:rFonts w:ascii="Arial"/>
        </w:rPr>
        <w:t xml:space="preserve"> Pisba</w:t>
      </w:r>
      <w:r>
        <w:rPr>
          <w:rFonts w:hAnsi="Arial"/>
          <w:rFonts w:ascii="Arial"/>
        </w:rPr>
        <w:t xml:space="preserve"> y</w:t>
      </w:r>
      <w:r>
        <w:rPr>
          <w:rFonts w:hAnsi="Arial"/>
          <w:rFonts w:ascii="Arial"/>
        </w:rPr>
        <w:t xml:space="preserve"> Cubará</w:t>
      </w:r>
      <w:r>
        <w:rPr>
          <w:rFonts w:hAnsi="Arial"/>
          <w:rFonts w:ascii="Arial"/>
        </w:rPr>
        <w:t xml:space="preserve"> del</w:t>
      </w:r>
      <w:r>
        <w:rPr>
          <w:rFonts w:hAnsi="Arial"/>
          <w:rFonts w:ascii="Arial"/>
        </w:rPr>
        <w:t xml:space="preserve"> departamento</w:t>
      </w:r>
    </w:p>
    <w:p>
      <w:rPr>
        <w:rFonts w:hAnsi="Arial"/>
        <w:rFonts w:ascii="Arial"/>
      </w:rPr>
      <w:pPr>
        <w:pStyle w:val="Body Text"/>
      </w:pPr>
      <w:rPr>
        <w:rFonts w:hAnsi="Times New Roman"/>
        <w:rFonts w:ascii="Times New Roman"/>
        <w:sz w:val="20"/>
      </w:rPr>
    </w:p>
    <w:p>
      <w:pPr/>
      <w:r>
        <w:rPr>
          <w:rFonts w:hAnsi="Arial"/>
          <w:rFonts w:ascii="Arial"/>
          <w:sz w:val="20"/>
          <w:vertAlign w:val="superscript"/>
        </w:rPr>
        <w:t>17</w:t>
      </w:r>
      <w:r>
        <w:rPr>
          <w:rFonts w:hAnsi="Arial"/>
          <w:rFonts w:ascii="Arial"/>
          <w:sz w:val="20"/>
        </w:rPr>
        <w:t xml:space="preserve"> Corte Constitucional.</w:t>
      </w:r>
      <w:r>
        <w:rPr>
          <w:rFonts w:hAnsi="Arial"/>
          <w:rFonts w:ascii="Arial"/>
          <w:sz w:val="20"/>
        </w:rPr>
        <w:t xml:space="preserve"> Sentencia</w:t>
      </w:r>
      <w:r>
        <w:rPr>
          <w:rFonts w:hAnsi="Arial"/>
          <w:rFonts w:ascii="Arial"/>
          <w:sz w:val="20"/>
        </w:rPr>
        <w:t xml:space="preserve"> C-­1345</w:t>
      </w:r>
      <w:r>
        <w:rPr>
          <w:rFonts w:hAnsi="Arial"/>
          <w:rFonts w:ascii="Arial"/>
          <w:sz w:val="20"/>
        </w:rPr>
        <w:t xml:space="preserve"> del</w:t>
      </w:r>
      <w:r>
        <w:rPr>
          <w:rFonts w:hAnsi="Arial"/>
          <w:rFonts w:ascii="Arial"/>
          <w:sz w:val="20"/>
        </w:rPr>
        <w:t xml:space="preserve"> 4 de</w:t>
      </w:r>
      <w:r>
        <w:rPr>
          <w:rFonts w:hAnsi="Arial"/>
          <w:rFonts w:ascii="Arial"/>
          <w:sz w:val="20"/>
        </w:rPr>
        <w:t xml:space="preserve"> octubre</w:t>
      </w:r>
      <w:r>
        <w:rPr>
          <w:rFonts w:hAnsi="Arial"/>
          <w:rFonts w:ascii="Arial"/>
          <w:sz w:val="20"/>
        </w:rPr>
        <w:t xml:space="preserve"> de</w:t>
      </w:r>
      <w:r>
        <w:rPr>
          <w:rFonts w:hAnsi="Arial"/>
          <w:rFonts w:ascii="Arial"/>
          <w:sz w:val="20"/>
        </w:rPr>
        <w:t xml:space="preserve"> 2000,</w:t>
      </w:r>
      <w:r>
        <w:rPr>
          <w:rFonts w:hAnsi="Arial"/>
          <w:rFonts w:ascii="Arial"/>
          <w:sz w:val="20"/>
        </w:rPr>
        <w:t xml:space="preserve"> M.P.</w:t>
      </w:r>
      <w:r>
        <w:rPr>
          <w:rFonts w:hAnsi="Arial"/>
          <w:rFonts w:ascii="Arial"/>
          <w:sz w:val="20"/>
        </w:rPr>
        <w:t xml:space="preserve"> Fabio</w:t>
      </w:r>
      <w:r>
        <w:rPr>
          <w:rFonts w:hAnsi="Arial"/>
          <w:rFonts w:ascii="Arial"/>
          <w:sz w:val="20"/>
        </w:rPr>
        <w:t xml:space="preserve"> Morón</w:t>
      </w:r>
      <w:r>
        <w:rPr>
          <w:rFonts w:hAnsi="Arial"/>
          <w:rFonts w:ascii="Arial"/>
          <w:sz w:val="20"/>
        </w:rPr>
        <w:t xml:space="preserve"> Díaz.</w:t>
      </w:r>
    </w:p>
    <w:p>
      <w:pPr/>
      <w:r>
        <w:rPr>
          <w:rFonts w:hAnsi="Arial"/>
          <w:rFonts w:ascii="Arial"/>
          <w:sz w:val="20"/>
          <w:vertAlign w:val="superscript"/>
        </w:rPr>
        <w:t>18</w:t>
      </w:r>
      <w:r>
        <w:rPr>
          <w:rFonts w:hAnsi="Arial"/>
          <w:rFonts w:ascii="Arial"/>
          <w:sz w:val="20"/>
        </w:rPr>
        <w:t xml:space="preserve"> </w:t>
      </w:r>
      <w:r>
        <w:rPr>
          <w:rFonts w:hAnsi="Arial"/>
          <w:rFonts w:ascii="Arial"/>
          <w:sz w:val="20"/>
        </w:rPr>
        <w:t>Consejo</w:t>
      </w:r>
      <w:r>
        <w:rPr>
          <w:rFonts w:hAnsi="Arial"/>
          <w:rFonts w:ascii="Arial"/>
          <w:sz w:val="20"/>
        </w:rPr>
        <w:t xml:space="preserve"> </w:t>
      </w:r>
      <w:r>
        <w:rPr>
          <w:rFonts w:hAnsi="Arial"/>
          <w:rFonts w:ascii="Arial"/>
          <w:sz w:val="20"/>
        </w:rPr>
        <w:t>de</w:t>
      </w:r>
      <w:r>
        <w:rPr>
          <w:rFonts w:hAnsi="Arial"/>
          <w:rFonts w:ascii="Arial"/>
          <w:sz w:val="20"/>
        </w:rPr>
        <w:t xml:space="preserve"> </w:t>
      </w:r>
      <w:r>
        <w:rPr>
          <w:rFonts w:hAnsi="Arial"/>
          <w:rFonts w:ascii="Arial"/>
          <w:sz w:val="20"/>
        </w:rPr>
        <w:t>Estado.</w:t>
      </w:r>
      <w:r>
        <w:rPr>
          <w:rFonts w:hAnsi="Arial"/>
          <w:rFonts w:ascii="Arial"/>
          <w:sz w:val="20"/>
        </w:rPr>
        <w:t xml:space="preserve"> </w:t>
      </w:r>
      <w:r>
        <w:rPr>
          <w:rFonts w:hAnsi="Arial"/>
          <w:rFonts w:ascii="Arial"/>
          <w:sz w:val="20"/>
        </w:rPr>
        <w:t>Sección</w:t>
      </w:r>
      <w:r>
        <w:rPr>
          <w:rFonts w:hAnsi="Arial"/>
          <w:rFonts w:ascii="Arial"/>
          <w:sz w:val="20"/>
        </w:rPr>
        <w:t xml:space="preserve"> </w:t>
      </w:r>
      <w:r>
        <w:rPr>
          <w:rFonts w:hAnsi="Arial"/>
          <w:rFonts w:ascii="Arial"/>
          <w:sz w:val="20"/>
        </w:rPr>
        <w:t>Quinta.</w:t>
      </w:r>
      <w:r>
        <w:rPr>
          <w:rFonts w:hAnsi="Arial"/>
          <w:rFonts w:ascii="Arial"/>
          <w:sz w:val="20"/>
        </w:rPr>
        <w:t xml:space="preserve"> </w:t>
      </w:r>
      <w:r>
        <w:rPr>
          <w:rFonts w:hAnsi="Arial"/>
          <w:rFonts w:ascii="Arial"/>
          <w:sz w:val="20"/>
        </w:rPr>
        <w:t>Sentencia</w:t>
      </w:r>
      <w:r>
        <w:rPr>
          <w:rFonts w:hAnsi="Arial"/>
          <w:rFonts w:ascii="Arial"/>
          <w:sz w:val="20"/>
        </w:rPr>
        <w:t xml:space="preserve"> </w:t>
      </w:r>
      <w:r>
        <w:rPr>
          <w:rFonts w:hAnsi="Arial"/>
          <w:rFonts w:ascii="Arial"/>
          <w:sz w:val="20"/>
        </w:rPr>
        <w:t>del</w:t>
      </w:r>
      <w:r>
        <w:rPr>
          <w:rFonts w:hAnsi="Arial"/>
          <w:rFonts w:ascii="Arial"/>
          <w:sz w:val="20"/>
        </w:rPr>
        <w:t xml:space="preserve"> </w:t>
      </w:r>
      <w:r>
        <w:rPr>
          <w:rFonts w:hAnsi="Arial"/>
          <w:rFonts w:ascii="Arial"/>
          <w:sz w:val="20"/>
        </w:rPr>
        <w:t>3</w:t>
      </w:r>
      <w:r>
        <w:rPr>
          <w:rFonts w:hAnsi="Arial"/>
          <w:rFonts w:ascii="Arial"/>
          <w:sz w:val="20"/>
        </w:rPr>
        <w:t xml:space="preserve"> </w:t>
      </w:r>
      <w:r>
        <w:rPr>
          <w:rFonts w:hAnsi="Arial"/>
          <w:rFonts w:ascii="Arial"/>
          <w:sz w:val="20"/>
        </w:rPr>
        <w:t>de</w:t>
      </w:r>
      <w:r>
        <w:rPr>
          <w:rFonts w:hAnsi="Arial"/>
          <w:rFonts w:ascii="Arial"/>
          <w:sz w:val="20"/>
        </w:rPr>
        <w:t xml:space="preserve"> </w:t>
      </w:r>
      <w:r>
        <w:rPr>
          <w:rFonts w:hAnsi="Arial"/>
          <w:rFonts w:ascii="Arial"/>
          <w:sz w:val="20"/>
        </w:rPr>
        <w:t>marzo</w:t>
      </w:r>
      <w:r>
        <w:rPr>
          <w:rFonts w:hAnsi="Arial"/>
          <w:rFonts w:ascii="Arial"/>
          <w:sz w:val="20"/>
        </w:rPr>
        <w:t xml:space="preserve"> </w:t>
      </w:r>
      <w:r>
        <w:rPr>
          <w:rFonts w:hAnsi="Arial"/>
          <w:rFonts w:ascii="Arial"/>
          <w:sz w:val="20"/>
        </w:rPr>
        <w:t>de</w:t>
      </w:r>
      <w:r>
        <w:rPr>
          <w:rFonts w:hAnsi="Arial"/>
          <w:rFonts w:ascii="Arial"/>
          <w:sz w:val="20"/>
        </w:rPr>
        <w:t xml:space="preserve"> </w:t>
      </w:r>
      <w:r>
        <w:rPr>
          <w:rFonts w:hAnsi="Arial"/>
          <w:rFonts w:ascii="Arial"/>
          <w:sz w:val="20"/>
        </w:rPr>
        <w:t>2014,</w:t>
      </w:r>
      <w:r>
        <w:rPr>
          <w:rFonts w:hAnsi="Arial"/>
          <w:rFonts w:ascii="Arial"/>
          <w:sz w:val="20"/>
        </w:rPr>
        <w:t xml:space="preserve"> </w:t>
      </w:r>
      <w:r>
        <w:rPr>
          <w:rFonts w:hAnsi="Arial"/>
          <w:rFonts w:ascii="Arial"/>
          <w:sz w:val="20"/>
        </w:rPr>
        <w:t>Exp.</w:t>
      </w:r>
      <w:r>
        <w:rPr>
          <w:rFonts w:hAnsi="Arial"/>
          <w:rFonts w:ascii="Arial"/>
          <w:sz w:val="20"/>
        </w:rPr>
        <w:t xml:space="preserve"> </w:t>
      </w:r>
      <w:r>
        <w:rPr>
          <w:rFonts w:hAnsi="Arial"/>
          <w:rFonts w:ascii="Arial"/>
          <w:sz w:val="20"/>
        </w:rPr>
        <w:t>11001-­03-­28-­000-­</w:t>
      </w:r>
      <w:r>
        <w:rPr>
          <w:rFonts w:hAnsi="Arial"/>
          <w:rFonts w:ascii="Arial"/>
          <w:sz w:val="20"/>
        </w:rPr>
        <w:t xml:space="preserve"> 2013-­00026-­00</w:t>
      </w:r>
      <w:r>
        <w:rPr>
          <w:rFonts w:hAnsi="Arial"/>
          <w:rFonts w:ascii="Arial"/>
          <w:sz w:val="20"/>
        </w:rPr>
        <w:t xml:space="preserve"> y</w:t>
      </w:r>
      <w:r>
        <w:rPr>
          <w:rFonts w:hAnsi="Arial"/>
          <w:rFonts w:ascii="Arial"/>
          <w:sz w:val="20"/>
        </w:rPr>
        <w:t xml:space="preserve"> Sentencia</w:t>
      </w:r>
      <w:r>
        <w:rPr>
          <w:rFonts w:hAnsi="Arial"/>
          <w:rFonts w:ascii="Arial"/>
          <w:sz w:val="20"/>
        </w:rPr>
        <w:t xml:space="preserve"> del 19 de</w:t>
      </w:r>
      <w:r>
        <w:rPr>
          <w:rFonts w:hAnsi="Arial"/>
          <w:rFonts w:ascii="Arial"/>
          <w:sz w:val="20"/>
        </w:rPr>
        <w:t xml:space="preserve"> septiembre</w:t>
      </w:r>
      <w:r>
        <w:rPr>
          <w:rFonts w:hAnsi="Arial"/>
          <w:rFonts w:ascii="Arial"/>
          <w:sz w:val="20"/>
        </w:rPr>
        <w:t xml:space="preserve"> de 2013,</w:t>
      </w:r>
      <w:r>
        <w:rPr>
          <w:rFonts w:hAnsi="Arial"/>
          <w:rFonts w:ascii="Arial"/>
          <w:sz w:val="20"/>
        </w:rPr>
        <w:t xml:space="preserve"> Exp.</w:t>
      </w:r>
      <w:r>
        <w:rPr>
          <w:rFonts w:hAnsi="Arial"/>
          <w:rFonts w:ascii="Arial"/>
          <w:sz w:val="20"/>
        </w:rPr>
        <w:t xml:space="preserve"> 11001-­03-­28-­000-­2012-­00051-­00.</w:t>
      </w:r>
    </w:p>
    <w:p>
      <w:pPr/>
      <w:r>
        <w:rPr>
          <w:rFonts w:hAnsi="Arial"/>
          <w:rFonts w:ascii="Arial"/>
          <w:sz w:val="20"/>
        </w:rPr>
        <w:t>M.P.</w:t>
      </w:r>
      <w:r>
        <w:rPr>
          <w:rFonts w:hAnsi="Arial"/>
          <w:rFonts w:ascii="Arial"/>
          <w:sz w:val="20"/>
        </w:rPr>
        <w:t xml:space="preserve"> Alberto</w:t>
      </w:r>
      <w:r>
        <w:rPr>
          <w:rFonts w:hAnsi="Arial"/>
          <w:rFonts w:ascii="Arial"/>
          <w:sz w:val="20"/>
        </w:rPr>
        <w:t xml:space="preserve"> Yepes</w:t>
      </w:r>
      <w:r>
        <w:rPr>
          <w:rFonts w:hAnsi="Arial"/>
          <w:rFonts w:ascii="Arial"/>
          <w:sz w:val="20"/>
        </w:rPr>
        <w:t xml:space="preserve"> Barreiro.</w:t>
      </w:r>
    </w:p>
    <w:p>
      <w:pPr/>
      <w:r>
        <w:rPr>
          <w:rFonts w:hAnsi="Arial"/>
          <w:rFonts w:ascii="Arial"/>
          <w:sz w:val="20"/>
          <w:vertAlign w:val="superscript"/>
        </w:rPr>
        <w:t>19</w:t>
      </w:r>
      <w:r>
        <w:rPr>
          <w:rFonts w:hAnsi="Arial"/>
          <w:rFonts w:ascii="Arial"/>
          <w:sz w:val="20"/>
        </w:rPr>
        <w:t xml:space="preserve"> Consejo</w:t>
      </w:r>
      <w:r>
        <w:rPr>
          <w:rFonts w:hAnsi="Arial"/>
          <w:rFonts w:ascii="Arial"/>
          <w:sz w:val="20"/>
        </w:rPr>
        <w:t xml:space="preserve"> de Estado,</w:t>
      </w:r>
      <w:r>
        <w:rPr>
          <w:rFonts w:hAnsi="Arial"/>
          <w:rFonts w:ascii="Arial"/>
          <w:sz w:val="20"/>
        </w:rPr>
        <w:t xml:space="preserve"> Sección</w:t>
      </w:r>
      <w:r>
        <w:rPr>
          <w:rFonts w:hAnsi="Arial"/>
          <w:rFonts w:ascii="Arial"/>
          <w:sz w:val="20"/>
        </w:rPr>
        <w:t xml:space="preserve"> Primera.</w:t>
      </w:r>
      <w:r>
        <w:rPr>
          <w:rFonts w:hAnsi="Arial"/>
          <w:rFonts w:ascii="Arial"/>
          <w:sz w:val="20"/>
        </w:rPr>
        <w:t xml:space="preserve"> Sentencia</w:t>
      </w:r>
      <w:r>
        <w:rPr>
          <w:rFonts w:hAnsi="Arial"/>
          <w:rFonts w:ascii="Arial"/>
          <w:sz w:val="20"/>
        </w:rPr>
        <w:t xml:space="preserve"> del</w:t>
      </w:r>
      <w:r>
        <w:rPr>
          <w:rFonts w:hAnsi="Arial"/>
          <w:rFonts w:ascii="Arial"/>
          <w:sz w:val="20"/>
        </w:rPr>
        <w:t xml:space="preserve"> 2</w:t>
      </w:r>
      <w:r>
        <w:rPr>
          <w:rFonts w:hAnsi="Arial"/>
          <w:rFonts w:ascii="Arial"/>
          <w:sz w:val="20"/>
        </w:rPr>
        <w:t xml:space="preserve"> de</w:t>
      </w:r>
      <w:r>
        <w:rPr>
          <w:rFonts w:hAnsi="Arial"/>
          <w:rFonts w:ascii="Arial"/>
          <w:sz w:val="20"/>
        </w:rPr>
        <w:t xml:space="preserve"> diciembre</w:t>
      </w:r>
      <w:r>
        <w:rPr>
          <w:rFonts w:hAnsi="Arial"/>
          <w:rFonts w:ascii="Arial"/>
          <w:sz w:val="20"/>
        </w:rPr>
        <w:t xml:space="preserve"> de 2010.</w:t>
      </w:r>
      <w:r>
        <w:rPr>
          <w:rFonts w:hAnsi="Arial"/>
          <w:rFonts w:ascii="Arial"/>
          <w:sz w:val="20"/>
        </w:rPr>
        <w:t xml:space="preserve"> Exp.</w:t>
      </w:r>
      <w:r>
        <w:rPr>
          <w:rFonts w:hAnsi="Arial"/>
          <w:rFonts w:ascii="Arial"/>
          <w:sz w:val="20"/>
        </w:rPr>
        <w:t xml:space="preserve"> 110010324000200300534-­01.</w:t>
      </w:r>
      <w:r>
        <w:rPr>
          <w:rFonts w:hAnsi="Arial"/>
          <w:rFonts w:ascii="Arial"/>
          <w:sz w:val="20"/>
        </w:rPr>
        <w:t xml:space="preserve"> M.P.</w:t>
      </w:r>
      <w:r>
        <w:rPr>
          <w:rFonts w:hAnsi="Arial"/>
          <w:rFonts w:ascii="Arial"/>
          <w:sz w:val="20"/>
        </w:rPr>
        <w:t xml:space="preserve"> María</w:t>
      </w:r>
      <w:r>
        <w:rPr>
          <w:rFonts w:hAnsi="Arial"/>
          <w:rFonts w:ascii="Arial"/>
          <w:sz w:val="20"/>
        </w:rPr>
        <w:t xml:space="preserve"> Elizabeth</w:t>
      </w:r>
      <w:r>
        <w:rPr>
          <w:rFonts w:hAnsi="Arial"/>
          <w:rFonts w:ascii="Arial"/>
          <w:sz w:val="20"/>
        </w:rPr>
        <w:t xml:space="preserve"> García</w:t>
      </w:r>
      <w:r>
        <w:rPr>
          <w:rFonts w:hAnsi="Arial"/>
          <w:rFonts w:ascii="Arial"/>
          <w:sz w:val="20"/>
        </w:rPr>
        <w:t xml:space="preserve"> González.</w:t>
      </w:r>
    </w:p>
    <w:p>
      <w:pPr/>
      <w:r>
        <w:rPr>
          <w:rFonts w:hAnsi="Arial"/>
          <w:rFonts w:ascii="Arial"/>
          <w:sz w:val="20"/>
          <w:vertAlign w:val="superscript"/>
        </w:rPr>
        <w:t>20</w:t>
      </w:r>
      <w:r>
        <w:rPr>
          <w:rFonts w:hAnsi="Arial"/>
          <w:rFonts w:ascii="Arial"/>
          <w:sz w:val="20"/>
        </w:rPr>
        <w:t xml:space="preserve"> Consejo</w:t>
      </w:r>
      <w:r>
        <w:rPr>
          <w:rFonts w:hAnsi="Arial"/>
          <w:rFonts w:ascii="Arial"/>
          <w:sz w:val="20"/>
        </w:rPr>
        <w:t xml:space="preserve"> de Estado,</w:t>
      </w:r>
      <w:r>
        <w:rPr>
          <w:rFonts w:hAnsi="Arial"/>
          <w:rFonts w:ascii="Arial"/>
          <w:sz w:val="20"/>
        </w:rPr>
        <w:t xml:space="preserve"> Sección</w:t>
      </w:r>
      <w:r>
        <w:rPr>
          <w:rFonts w:hAnsi="Arial"/>
          <w:rFonts w:ascii="Arial"/>
          <w:sz w:val="20"/>
        </w:rPr>
        <w:t xml:space="preserve"> Segunda,</w:t>
      </w:r>
      <w:r>
        <w:rPr>
          <w:rFonts w:hAnsi="Arial"/>
          <w:rFonts w:ascii="Arial"/>
          <w:sz w:val="20"/>
        </w:rPr>
        <w:t xml:space="preserve"> Subsección</w:t>
      </w:r>
      <w:r>
        <w:rPr>
          <w:rFonts w:hAnsi="Arial"/>
          <w:rFonts w:ascii="Arial"/>
          <w:sz w:val="20"/>
        </w:rPr>
        <w:t xml:space="preserve"> "A".</w:t>
      </w:r>
      <w:r>
        <w:rPr>
          <w:rFonts w:hAnsi="Arial"/>
          <w:rFonts w:ascii="Arial"/>
          <w:sz w:val="20"/>
        </w:rPr>
        <w:t xml:space="preserve"> Auto</w:t>
      </w:r>
      <w:r>
        <w:rPr>
          <w:rFonts w:hAnsi="Arial"/>
          <w:rFonts w:ascii="Arial"/>
          <w:sz w:val="20"/>
        </w:rPr>
        <w:t xml:space="preserve"> del 27 de</w:t>
      </w:r>
      <w:r>
        <w:rPr>
          <w:rFonts w:hAnsi="Arial"/>
          <w:rFonts w:ascii="Arial"/>
          <w:sz w:val="20"/>
        </w:rPr>
        <w:t xml:space="preserve"> mayo</w:t>
      </w:r>
      <w:r>
        <w:rPr>
          <w:rFonts w:hAnsi="Arial"/>
          <w:rFonts w:ascii="Arial"/>
          <w:sz w:val="20"/>
        </w:rPr>
        <w:t xml:space="preserve"> de 2011.</w:t>
      </w:r>
      <w:r>
        <w:rPr>
          <w:rFonts w:hAnsi="Arial"/>
          <w:rFonts w:ascii="Arial"/>
          <w:sz w:val="20"/>
        </w:rPr>
        <w:t xml:space="preserve"> Exp.</w:t>
      </w:r>
      <w:r>
        <w:rPr>
          <w:rFonts w:hAnsi="Arial"/>
          <w:rFonts w:ascii="Arial"/>
          <w:sz w:val="20"/>
        </w:rPr>
        <w:t xml:space="preserve"> 110010325000201100312-­00,</w:t>
      </w:r>
      <w:r>
        <w:rPr>
          <w:rFonts w:hAnsi="Arial"/>
          <w:rFonts w:ascii="Arial"/>
          <w:sz w:val="20"/>
        </w:rPr>
        <w:t xml:space="preserve"> M.P.</w:t>
      </w:r>
      <w:r>
        <w:rPr>
          <w:rFonts w:hAnsi="Arial"/>
          <w:rFonts w:ascii="Arial"/>
          <w:sz w:val="20"/>
        </w:rPr>
        <w:t xml:space="preserve"> Gustavo</w:t>
      </w:r>
      <w:r>
        <w:rPr>
          <w:rFonts w:hAnsi="Arial"/>
          <w:rFonts w:ascii="Arial"/>
          <w:sz w:val="20"/>
        </w:rPr>
        <w:t xml:space="preserve"> Eduardo</w:t>
      </w:r>
      <w:r>
        <w:rPr>
          <w:rFonts w:hAnsi="Arial"/>
          <w:rFonts w:ascii="Arial"/>
          <w:sz w:val="20"/>
        </w:rPr>
        <w:t xml:space="preserve"> Gómez Aranguren.</w:t>
      </w:r>
    </w:p>
    <w:p>
      <w:pPr/>
      <w:r>
        <w:rPr>
          <w:rFonts w:hAnsi="Arial"/>
          <w:rFonts w:ascii="Arial"/>
          <w:sz w:val="20"/>
          <w:vertAlign w:val="superscript"/>
        </w:rPr>
        <w:t>21</w:t>
      </w:r>
      <w:r>
        <w:rPr>
          <w:rFonts w:hAnsi="Arial"/>
          <w:rFonts w:ascii="Arial"/>
          <w:sz w:val="20"/>
        </w:rPr>
        <w:t xml:space="preserve"> </w:t>
      </w:r>
      <w:r>
        <w:rPr>
          <w:rFonts w:hAnsi="Arial"/>
          <w:rFonts w:ascii="Arial"/>
          <w:sz w:val="20"/>
        </w:rPr>
        <w:t>Consejo</w:t>
      </w:r>
      <w:r>
        <w:rPr>
          <w:rFonts w:hAnsi="Arial"/>
          <w:rFonts w:ascii="Arial"/>
          <w:sz w:val="20"/>
        </w:rPr>
        <w:t xml:space="preserve"> </w:t>
      </w:r>
      <w:r>
        <w:rPr>
          <w:rFonts w:hAnsi="Arial"/>
          <w:rFonts w:ascii="Arial"/>
          <w:sz w:val="20"/>
        </w:rPr>
        <w:t>de</w:t>
      </w:r>
      <w:r>
        <w:rPr>
          <w:rFonts w:hAnsi="Arial"/>
          <w:rFonts w:ascii="Arial"/>
          <w:sz w:val="20"/>
        </w:rPr>
        <w:t xml:space="preserve"> Estado.</w:t>
      </w:r>
      <w:r>
        <w:rPr>
          <w:rFonts w:hAnsi="Arial"/>
          <w:rFonts w:ascii="Arial"/>
          <w:sz w:val="20"/>
        </w:rPr>
        <w:t xml:space="preserve"> Sección</w:t>
      </w:r>
      <w:r>
        <w:rPr>
          <w:rFonts w:hAnsi="Arial"/>
          <w:rFonts w:ascii="Arial"/>
          <w:sz w:val="20"/>
        </w:rPr>
        <w:t xml:space="preserve"> Quinta.</w:t>
      </w:r>
      <w:r>
        <w:rPr>
          <w:rFonts w:hAnsi="Arial"/>
          <w:rFonts w:ascii="Arial"/>
          <w:sz w:val="20"/>
        </w:rPr>
        <w:t xml:space="preserve"> Sentencia del 15</w:t>
      </w:r>
      <w:r>
        <w:rPr>
          <w:rFonts w:hAnsi="Arial"/>
          <w:rFonts w:ascii="Arial"/>
          <w:sz w:val="20"/>
        </w:rPr>
        <w:t xml:space="preserve"> de</w:t>
      </w:r>
      <w:r>
        <w:rPr>
          <w:rFonts w:hAnsi="Arial"/>
          <w:rFonts w:ascii="Arial"/>
          <w:sz w:val="20"/>
        </w:rPr>
        <w:t xml:space="preserve"> abril de 2021, Exp.</w:t>
      </w:r>
      <w:r>
        <w:rPr>
          <w:rFonts w:hAnsi="Arial"/>
          <w:rFonts w:ascii="Arial"/>
          <w:sz w:val="20"/>
        </w:rPr>
        <w:t xml:space="preserve"> 11001-­03-­28-­000-­</w:t>
      </w:r>
      <w:r>
        <w:rPr>
          <w:rFonts w:hAnsi="Arial"/>
          <w:rFonts w:ascii="Arial"/>
          <w:sz w:val="20"/>
        </w:rPr>
        <w:t xml:space="preserve"> 2020-­00071-­00,</w:t>
      </w:r>
      <w:r>
        <w:rPr>
          <w:rFonts w:hAnsi="Arial"/>
          <w:rFonts w:ascii="Arial"/>
          <w:sz w:val="20"/>
        </w:rPr>
        <w:t xml:space="preserve"> M.P. Rocío</w:t>
      </w:r>
      <w:r>
        <w:rPr>
          <w:rFonts w:hAnsi="Arial"/>
          <w:rFonts w:ascii="Arial"/>
          <w:sz w:val="20"/>
        </w:rPr>
        <w:t xml:space="preserve"> Araújo</w:t>
      </w:r>
      <w:r>
        <w:rPr>
          <w:rFonts w:hAnsi="Arial"/>
          <w:rFonts w:ascii="Arial"/>
          <w:sz w:val="20"/>
        </w:rPr>
        <w:t xml:space="preserve"> Oñate</w:t>
      </w:r>
      <w:r>
        <w:rPr>
          <w:rFonts w:hAnsi="Arial"/>
          <w:rFonts w:ascii="Arial"/>
          <w:sz w:val="16"/>
        </w:rPr>
        <w:t>.</w:t>
      </w:r>
    </w:p>
    <w:p/>
    <w:p>
      <w:pPr>
        <w:sectPr>
          <w:cols w:num="1" w.space="720"/>
          <w:pgSz w:w="12240" w:h="20160"/>
          <w:pgMar w:top="2300" w:right="1620" w:left="1560" w:bottom="2840" w:header="490" w:footer="2658"/>
          <w:type w:val="nextPage"/>
        </w:sectPr>
      </w:pPr>
    </w:p>
    <w:p>
      <w:pPr>
        <w:jc w:val="both"/>
      </w:pPr>
      <w:r>
        <w:rPr>
          <w:rFonts w:hAnsi="Arial"/>
          <w:rFonts w:ascii="Arial"/>
        </w:rPr>
        <w:t xml:space="preserve">de Boyacá. Tendrá su sede principal en la ciudad de Yopal y subsedes en los</w:t>
      </w:r>
      <w:r>
        <w:rPr>
          <w:rFonts w:hAnsi="Arial"/>
          <w:rFonts w:ascii="Arial"/>
        </w:rPr>
        <w:t xml:space="preserve"> municipios de Arauca en el departamento de Arauca y La Primavera en el departamento</w:t>
      </w:r>
      <w:r>
        <w:rPr>
          <w:rFonts w:hAnsi="Arial"/>
          <w:rFonts w:ascii="Arial"/>
        </w:rPr>
        <w:t xml:space="preserve"> del</w:t>
      </w:r>
      <w:r>
        <w:rPr>
          <w:rFonts w:hAnsi="Arial"/>
          <w:rFonts w:ascii="Arial"/>
        </w:rPr>
        <w:t xml:space="preserve"> Vichada.</w:t>
      </w:r>
      <w:r>
        <w:rPr>
          <w:rFonts w:hAnsi="Arial"/>
          <w:rFonts w:ascii="Arial"/>
        </w:rPr>
        <w:t xml:space="preserve"> Las</w:t>
      </w:r>
      <w:r>
        <w:rPr>
          <w:rFonts w:hAnsi="Arial"/>
          <w:rFonts w:ascii="Arial"/>
        </w:rPr>
        <w:t xml:space="preserve"> subsedes</w:t>
      </w:r>
      <w:r>
        <w:rPr>
          <w:rFonts w:hAnsi="Arial"/>
          <w:rFonts w:ascii="Arial"/>
        </w:rPr>
        <w:t xml:space="preserve"> entrarán</w:t>
      </w:r>
      <w:r>
        <w:rPr>
          <w:rFonts w:hAnsi="Arial"/>
          <w:rFonts w:ascii="Arial"/>
        </w:rPr>
        <w:t xml:space="preserve"> a</w:t>
      </w:r>
      <w:r>
        <w:rPr>
          <w:rFonts w:hAnsi="Arial"/>
          <w:rFonts w:ascii="Arial"/>
        </w:rPr>
        <w:t xml:space="preserve"> funcionar</w:t>
      </w:r>
      <w:r>
        <w:rPr>
          <w:rFonts w:hAnsi="Arial"/>
          <w:rFonts w:ascii="Arial"/>
        </w:rPr>
        <w:t xml:space="preserve"> seis</w:t>
      </w:r>
      <w:r>
        <w:rPr>
          <w:rFonts w:hAnsi="Arial"/>
          <w:rFonts w:ascii="Arial"/>
        </w:rPr>
        <w:t xml:space="preserve"> meses</w:t>
      </w:r>
      <w:r>
        <w:rPr>
          <w:rFonts w:hAnsi="Arial"/>
          <w:rFonts w:ascii="Arial"/>
        </w:rPr>
        <w:t xml:space="preserve"> después</w:t>
      </w:r>
      <w:r>
        <w:rPr>
          <w:rFonts w:hAnsi="Arial"/>
          <w:rFonts w:ascii="Arial"/>
        </w:rPr>
        <w:t xml:space="preserve"> de la sede principal. Los recursos percibidos por Corporinoquia se distribuirán</w:t>
      </w:r>
      <w:r>
        <w:rPr>
          <w:rFonts w:hAnsi="Arial"/>
          <w:rFonts w:ascii="Arial"/>
        </w:rPr>
        <w:t xml:space="preserve"> equitativamente</w:t>
      </w:r>
      <w:r>
        <w:rPr>
          <w:rFonts w:hAnsi="Arial"/>
          <w:rFonts w:ascii="Arial"/>
        </w:rPr>
        <w:t xml:space="preserve"> entre</w:t>
      </w:r>
      <w:r>
        <w:rPr>
          <w:rFonts w:hAnsi="Arial"/>
          <w:rFonts w:ascii="Arial"/>
        </w:rPr>
        <w:t xml:space="preserve"> la</w:t>
      </w:r>
      <w:r>
        <w:rPr>
          <w:rFonts w:hAnsi="Arial"/>
          <w:rFonts w:ascii="Arial"/>
        </w:rPr>
        <w:t xml:space="preserve"> sede</w:t>
      </w:r>
      <w:r>
        <w:rPr>
          <w:rFonts w:hAnsi="Arial"/>
          <w:rFonts w:ascii="Arial"/>
        </w:rPr>
        <w:t xml:space="preserve"> principal y</w:t>
      </w:r>
      <w:r>
        <w:rPr>
          <w:rFonts w:hAnsi="Arial"/>
          <w:rFonts w:ascii="Arial"/>
        </w:rPr>
        <w:t xml:space="preserve"> las</w:t>
      </w:r>
      <w:r>
        <w:rPr>
          <w:rFonts w:hAnsi="Arial"/>
          <w:rFonts w:ascii="Arial"/>
        </w:rPr>
        <w:t xml:space="preserve"> subsedes.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Dentro</w:t>
      </w:r>
      <w:r>
        <w:rPr>
          <w:rFonts w:hAnsi="Arial"/>
          <w:rFonts w:ascii="Arial"/>
        </w:rPr>
        <w:t xml:space="preserve"> de este</w:t>
      </w:r>
      <w:r>
        <w:rPr>
          <w:rFonts w:hAnsi="Arial"/>
          <w:rFonts w:ascii="Arial"/>
        </w:rPr>
        <w:t xml:space="preserve"> marco</w:t>
      </w:r>
      <w:r>
        <w:rPr>
          <w:rFonts w:hAnsi="Arial"/>
          <w:rFonts w:ascii="Arial"/>
        </w:rPr>
        <w:t xml:space="preserve"> legal,</w:t>
      </w:r>
      <w:r>
        <w:rPr>
          <w:rFonts w:hAnsi="Arial"/>
          <w:rFonts w:ascii="Arial"/>
        </w:rPr>
        <w:t xml:space="preserve"> se</w:t>
      </w:r>
      <w:r>
        <w:rPr>
          <w:rFonts w:hAnsi="Arial"/>
          <w:rFonts w:ascii="Arial"/>
        </w:rPr>
        <w:t xml:space="preserve"> expidió la</w:t>
      </w:r>
      <w:r>
        <w:rPr>
          <w:rFonts w:hAnsi="Arial"/>
          <w:rFonts w:ascii="Arial"/>
        </w:rPr>
        <w:t xml:space="preserve"> Resolución</w:t>
      </w:r>
      <w:r>
        <w:rPr>
          <w:rFonts w:hAnsi="Arial"/>
          <w:rFonts w:ascii="Arial"/>
        </w:rPr>
        <w:t xml:space="preserve"> No.</w:t>
      </w:r>
      <w:r>
        <w:rPr>
          <w:rFonts w:hAnsi="Arial"/>
          <w:rFonts w:ascii="Arial"/>
        </w:rPr>
        <w:t xml:space="preserve"> 1367 del</w:t>
      </w:r>
      <w:r>
        <w:rPr>
          <w:rFonts w:hAnsi="Arial"/>
          <w:rFonts w:ascii="Arial"/>
        </w:rPr>
        <w:t xml:space="preserve"> 21</w:t>
      </w:r>
      <w:r>
        <w:rPr>
          <w:rFonts w:hAnsi="Arial"/>
          <w:rFonts w:ascii="Arial"/>
        </w:rPr>
        <w:t xml:space="preserve"> de</w:t>
      </w:r>
      <w:r>
        <w:rPr>
          <w:rFonts w:hAnsi="Arial"/>
          <w:rFonts w:ascii="Arial"/>
        </w:rPr>
        <w:t xml:space="preserve"> septiembre</w:t>
      </w:r>
      <w:r>
        <w:rPr>
          <w:rFonts w:hAnsi="Arial"/>
          <w:rFonts w:ascii="Arial"/>
        </w:rPr>
        <w:t xml:space="preserve"> de 2005, por la cual el Ministerio de Ambiente, Vivienda y Desarrollo Sostenible</w:t>
      </w:r>
      <w:r>
        <w:rPr>
          <w:rFonts w:hAnsi="Arial"/>
          <w:rFonts w:ascii="Arial"/>
        </w:rPr>
        <w:t xml:space="preserve"> aprobó los estatutos de dicha corporación, creados por el Acuerdo No. 001 del 25 de febrero del mismo año de su Asamblea Corporativa, los cuales regulan, en el Capítulo III, sus órganos de dirección y administración, que son los mismos a que se refiere el artículo 24 de la Ley 99 de 1993, señalando las reglas para su designación,</w:t>
      </w:r>
      <w:r>
        <w:rPr>
          <w:rFonts w:hAnsi="Arial"/>
          <w:rFonts w:ascii="Arial"/>
        </w:rPr>
        <w:t xml:space="preserve"> funcionamiento</w:t>
      </w:r>
      <w:r>
        <w:rPr>
          <w:rFonts w:hAnsi="Arial"/>
          <w:rFonts w:ascii="Arial"/>
        </w:rPr>
        <w:t xml:space="preserve"> y</w:t>
      </w:r>
      <w:r>
        <w:rPr>
          <w:rFonts w:hAnsi="Arial"/>
          <w:rFonts w:ascii="Arial"/>
        </w:rPr>
        <w:t xml:space="preserve"> toma</w:t>
      </w:r>
      <w:r>
        <w:rPr>
          <w:rFonts w:hAnsi="Arial"/>
          <w:rFonts w:ascii="Arial"/>
        </w:rPr>
        <w:t xml:space="preserve"> de decisiones.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Al respecto, cabe destacar que su artículo 22 determina la conformación de su</w:t>
      </w:r>
      <w:r>
        <w:rPr>
          <w:rFonts w:hAnsi="Arial"/>
          <w:rFonts w:ascii="Arial"/>
        </w:rPr>
        <w:t xml:space="preserve"> Consejo Directivo</w:t>
      </w:r>
      <w:r>
        <w:rPr>
          <w:rFonts w:hAnsi="Arial"/>
          <w:rFonts w:ascii="Arial"/>
        </w:rPr>
        <w:t xml:space="preserve"> por</w:t>
      </w:r>
      <w:r>
        <w:rPr>
          <w:rFonts w:hAnsi="Arial"/>
          <w:rFonts w:ascii="Arial"/>
        </w:rPr>
        <w:t xml:space="preserve"> los</w:t>
      </w:r>
      <w:r>
        <w:rPr>
          <w:rFonts w:hAnsi="Arial"/>
          <w:rFonts w:ascii="Arial"/>
        </w:rPr>
        <w:t xml:space="preserve"> siguientes</w:t>
      </w:r>
      <w:r>
        <w:rPr>
          <w:rFonts w:hAnsi="Arial"/>
          <w:rFonts w:ascii="Arial"/>
        </w:rPr>
        <w:t xml:space="preserve"> miembros:</w:t>
      </w:r>
    </w:p>
    <w:p>
      <w:rPr>
        <w:rFonts w:hAnsi="Arial"/>
        <w:rFonts w:ascii="Arial"/>
      </w:rPr>
      <w:pPr>
        <w:pStyle w:val="Body Text"/>
      </w:pPr>
      <w:rPr>
        <w:rFonts w:hAnsi="Times New Roman"/>
        <w:rFonts w:ascii="Times New Roman"/>
        <w:sz w:val="27"/>
      </w:rPr>
    </w:p>
    <w:p>
      <w:rPr>
        <w:rFonts w:hAnsi="Arial"/>
        <w:rFonts w:ascii="Arial"/>
      </w:rPr>
      <w:pPr>
        <w:pStyle w:val="List Paragraph"/>
        <w:jc w:val="both"/>
        <w:ind w:right="123"/>
        <w:numPr>
          <w:numId w:val="210"/>
          <w:ilvl w:val="0"/>
        </w:numPr>
        <w:tabs>
          <w:tab w:val="left" w:leader="none" w:pos="1179"/>
        </w:tabs>
      </w:pPr>
      <w:r>
        <w:rPr>
          <w:rFonts w:hAnsi="Arial"/>
          <w:rFonts w:ascii="Arial"/>
        </w:rPr>
        <w:t>Los</w:t>
      </w:r>
      <w:r>
        <w:rPr>
          <w:rFonts w:hAnsi="Arial"/>
          <w:rFonts w:ascii="Arial"/>
        </w:rPr>
        <w:t xml:space="preserve"> gobernadores de los departamentos de Arauca, Vichada, Casanare, </w:t>
      </w:r>
      <w:r>
        <w:rPr>
          <w:rFonts w:hAnsi="Arial"/>
          <w:rFonts w:ascii="Arial"/>
        </w:rPr>
        <w:t>C</w:t>
      </w:r>
      <w:r>
        <w:rPr>
          <w:rFonts w:hAnsi="Arial"/>
          <w:rFonts w:ascii="Arial"/>
        </w:rPr>
        <w:t>und</w:t>
      </w:r>
      <w:r>
        <w:rPr>
          <w:rFonts w:hAnsi="Arial"/>
          <w:rFonts w:ascii="Arial"/>
        </w:rPr>
        <w:t>i</w:t>
      </w:r>
      <w:r>
        <w:rPr>
          <w:rFonts w:hAnsi="Arial"/>
          <w:rFonts w:ascii="Arial"/>
        </w:rPr>
        <w:t>na</w:t>
      </w:r>
      <w:r>
        <w:rPr>
          <w:rFonts w:hAnsi="Arial"/>
          <w:rFonts w:ascii="Arial"/>
        </w:rPr>
        <w:t>m</w:t>
      </w:r>
      <w:r>
        <w:rPr>
          <w:rFonts w:hAnsi="Arial"/>
          <w:rFonts w:ascii="Arial"/>
        </w:rPr>
        <w:t>a</w:t>
      </w:r>
      <w:r>
        <w:rPr>
          <w:rFonts w:hAnsi="Arial"/>
          <w:rFonts w:ascii="Arial"/>
        </w:rPr>
        <w:t>rc</w:t>
      </w:r>
      <w:r>
        <w:rPr>
          <w:rFonts w:hAnsi="Arial"/>
          <w:rFonts w:ascii="Arial"/>
        </w:rPr>
        <w:t>a,</w:t>
      </w:r>
      <w:r>
        <w:rPr>
          <w:rFonts w:hAnsi="Arial"/>
          <w:rFonts w:ascii="Arial"/>
        </w:rPr>
        <w:t xml:space="preserve"> </w:t>
      </w:r>
      <w:r>
        <w:rPr>
          <w:rFonts w:hAnsi="Arial"/>
          <w:rFonts w:ascii="Arial"/>
        </w:rPr>
        <w:t>B</w:t>
      </w:r>
      <w:r>
        <w:rPr>
          <w:rFonts w:hAnsi="Arial"/>
          <w:rFonts w:ascii="Arial"/>
        </w:rPr>
        <w:t>o</w:t>
      </w:r>
      <w:r>
        <w:rPr>
          <w:rFonts w:hAnsi="Arial"/>
          <w:rFonts w:ascii="Arial"/>
        </w:rPr>
        <w:t>y</w:t>
      </w:r>
      <w:r>
        <w:rPr>
          <w:rFonts w:hAnsi="Arial"/>
          <w:rFonts w:ascii="Arial"/>
        </w:rPr>
        <w:t xml:space="preserve">acá, o</w:t>
      </w:r>
      <w:r>
        <w:rPr>
          <w:rFonts w:hAnsi="Arial"/>
          <w:rFonts w:ascii="Arial"/>
        </w:rPr>
        <w:t xml:space="preserve"> s</w:t>
      </w:r>
      <w:r>
        <w:rPr>
          <w:rFonts w:hAnsi="Arial"/>
          <w:rFonts w:ascii="Arial"/>
        </w:rPr>
        <w:t>us</w:t>
      </w:r>
      <w:r>
        <w:rPr>
          <w:rFonts w:hAnsi="Arial"/>
          <w:rFonts w:ascii="Arial"/>
        </w:rPr>
        <w:t xml:space="preserve"> </w:t>
      </w:r>
      <w:r>
        <w:rPr>
          <w:rFonts w:hAnsi="Arial"/>
          <w:rFonts w:ascii="Arial"/>
        </w:rPr>
        <w:t>de</w:t>
      </w:r>
      <w:r>
        <w:rPr>
          <w:rFonts w:hAnsi="Arial"/>
          <w:rFonts w:ascii="Arial"/>
        </w:rPr>
        <w:t>l</w:t>
      </w:r>
      <w:r>
        <w:rPr>
          <w:rFonts w:hAnsi="Arial"/>
          <w:rFonts w:ascii="Arial"/>
        </w:rPr>
        <w:t>e</w:t>
      </w:r>
      <w:r>
        <w:rPr>
          <w:rFonts w:hAnsi="Arial"/>
          <w:rFonts w:ascii="Arial"/>
        </w:rPr>
        <w:t>g</w:t>
      </w:r>
      <w:r>
        <w:rPr>
          <w:rFonts w:hAnsi="Arial"/>
          <w:rFonts w:ascii="Arial"/>
        </w:rPr>
        <w:t>a</w:t>
      </w:r>
      <w:r>
        <w:rPr>
          <w:rFonts w:hAnsi="Arial"/>
          <w:rFonts w:ascii="Arial"/>
        </w:rPr>
        <w:t>d</w:t>
      </w:r>
      <w:r>
        <w:rPr>
          <w:rFonts w:hAnsi="Arial"/>
          <w:rFonts w:ascii="Arial"/>
        </w:rPr>
        <w:t>os;;</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P</w:t>
      </w:r>
      <w:r>
        <w:rPr>
          <w:rFonts w:hAnsi="Arial"/>
          <w:rFonts w:ascii="Arial"/>
        </w:rPr>
        <w:t>r</w:t>
      </w:r>
      <w:r>
        <w:rPr>
          <w:rFonts w:hAnsi="Arial"/>
          <w:rFonts w:ascii="Arial"/>
        </w:rPr>
        <w:t>es</w:t>
      </w:r>
      <w:r>
        <w:rPr>
          <w:rFonts w:hAnsi="Arial"/>
          <w:rFonts w:ascii="Arial"/>
        </w:rPr>
        <w:t>i</w:t>
      </w:r>
      <w:r>
        <w:rPr>
          <w:rFonts w:hAnsi="Arial"/>
          <w:rFonts w:ascii="Arial"/>
        </w:rPr>
        <w:t>d</w:t>
      </w:r>
      <w:r>
        <w:rPr>
          <w:rFonts w:hAnsi="Arial"/>
          <w:rFonts w:ascii="Arial"/>
        </w:rPr>
        <w:t>e</w:t>
      </w:r>
      <w:r>
        <w:rPr>
          <w:rFonts w:hAnsi="Arial"/>
          <w:rFonts w:ascii="Arial"/>
        </w:rPr>
        <w:t>nc</w:t>
      </w:r>
      <w:r>
        <w:rPr>
          <w:rFonts w:hAnsi="Arial"/>
          <w:rFonts w:ascii="Arial"/>
        </w:rPr>
        <w:t>ia</w:t>
      </w:r>
      <w:r>
        <w:rPr>
          <w:rFonts w:hAnsi="Arial"/>
          <w:rFonts w:ascii="Arial"/>
        </w:rPr>
        <w:t xml:space="preserve"> </w:t>
      </w:r>
      <w:r>
        <w:rPr>
          <w:rFonts w:hAnsi="Arial"/>
          <w:rFonts w:ascii="Arial"/>
        </w:rPr>
        <w:t>d</w:t>
      </w:r>
      <w:r>
        <w:rPr>
          <w:rFonts w:hAnsi="Arial"/>
          <w:rFonts w:ascii="Arial"/>
        </w:rPr>
        <w:t>el</w:t>
      </w:r>
      <w:r>
        <w:rPr>
          <w:rFonts w:hAnsi="Arial"/>
          <w:rFonts w:ascii="Arial"/>
        </w:rPr>
        <w:t xml:space="preserve"> </w:t>
      </w:r>
      <w:r>
        <w:rPr>
          <w:rFonts w:hAnsi="Arial"/>
          <w:rFonts w:ascii="Arial"/>
        </w:rPr>
        <w:t>C</w:t>
      </w:r>
      <w:r>
        <w:rPr>
          <w:rFonts w:hAnsi="Arial"/>
          <w:rFonts w:ascii="Arial"/>
        </w:rPr>
        <w:t>on</w:t>
      </w:r>
      <w:r>
        <w:rPr>
          <w:rFonts w:hAnsi="Arial"/>
          <w:rFonts w:ascii="Arial"/>
        </w:rPr>
        <w:t>s</w:t>
      </w:r>
      <w:r>
        <w:rPr>
          <w:rFonts w:hAnsi="Arial"/>
          <w:rFonts w:ascii="Arial"/>
        </w:rPr>
        <w:t>e</w:t>
      </w:r>
      <w:r>
        <w:rPr>
          <w:rFonts w:hAnsi="Arial"/>
          <w:rFonts w:ascii="Arial"/>
        </w:rPr>
        <w:t>jo</w:t>
      </w:r>
      <w:r>
        <w:rPr>
          <w:rFonts w:hAnsi="Arial"/>
          <w:rFonts w:ascii="Arial"/>
        </w:rPr>
        <w:t xml:space="preserve"> </w:t>
      </w:r>
      <w:r>
        <w:rPr>
          <w:rFonts w:hAnsi="Arial"/>
          <w:rFonts w:ascii="Arial"/>
        </w:rPr>
        <w:t>se</w:t>
      </w:r>
      <w:r>
        <w:rPr>
          <w:rFonts w:hAnsi="Arial"/>
          <w:rFonts w:ascii="Arial"/>
        </w:rPr>
        <w:t xml:space="preserve"> s</w:t>
      </w:r>
      <w:r>
        <w:rPr>
          <w:rFonts w:hAnsi="Arial"/>
          <w:rFonts w:ascii="Arial"/>
        </w:rPr>
        <w:t>o</w:t>
      </w:r>
      <w:r>
        <w:rPr>
          <w:rFonts w:hAnsi="Arial"/>
          <w:rFonts w:ascii="Arial"/>
        </w:rPr>
        <w:t>m</w:t>
      </w:r>
      <w:r>
        <w:rPr>
          <w:rFonts w:hAnsi="Arial"/>
          <w:rFonts w:ascii="Arial"/>
        </w:rPr>
        <w:t>e</w:t>
      </w:r>
      <w:r>
        <w:rPr>
          <w:rFonts w:hAnsi="Arial"/>
          <w:rFonts w:ascii="Arial"/>
        </w:rPr>
        <w:t>t</w:t>
      </w:r>
      <w:r>
        <w:rPr>
          <w:rFonts w:hAnsi="Arial"/>
          <w:rFonts w:ascii="Arial"/>
        </w:rPr>
        <w:t>e</w:t>
      </w:r>
      <w:r>
        <w:rPr>
          <w:rFonts w:hAnsi="Arial"/>
          <w:rFonts w:ascii="Arial"/>
        </w:rPr>
        <w:t xml:space="preserve">rá a</w:t>
      </w:r>
      <w:r>
        <w:rPr>
          <w:rFonts w:hAnsi="Arial"/>
          <w:rFonts w:ascii="Arial"/>
        </w:rPr>
        <w:t xml:space="preserve"> votación</w:t>
      </w:r>
      <w:r>
        <w:rPr>
          <w:rFonts w:hAnsi="Arial"/>
          <w:rFonts w:ascii="Arial"/>
        </w:rPr>
        <w:t xml:space="preserve"> entre</w:t>
      </w:r>
      <w:r>
        <w:rPr>
          <w:rFonts w:hAnsi="Arial"/>
          <w:rFonts w:ascii="Arial"/>
        </w:rPr>
        <w:t xml:space="preserve"> los departamentos</w:t>
      </w:r>
      <w:r>
        <w:rPr>
          <w:rFonts w:hAnsi="Arial"/>
          <w:rFonts w:ascii="Arial"/>
        </w:rPr>
        <w:t xml:space="preserve"> que</w:t>
      </w:r>
      <w:r>
        <w:rPr>
          <w:rFonts w:hAnsi="Arial"/>
          <w:rFonts w:ascii="Arial"/>
        </w:rPr>
        <w:t xml:space="preserve"> integran</w:t>
      </w:r>
      <w:r>
        <w:rPr>
          <w:rFonts w:hAnsi="Arial"/>
          <w:rFonts w:ascii="Arial"/>
        </w:rPr>
        <w:t xml:space="preserve"> la</w:t>
      </w:r>
      <w:r>
        <w:rPr>
          <w:rFonts w:hAnsi="Arial"/>
          <w:rFonts w:ascii="Arial"/>
        </w:rPr>
        <w:t xml:space="preserve"> jurisdicción</w:t>
      </w:r>
      <w:r>
        <w:rPr>
          <w:rFonts w:hAnsi="Arial"/>
          <w:rFonts w:ascii="Arial"/>
        </w:rPr>
        <w:t xml:space="preserve"> de</w:t>
      </w:r>
      <w:r>
        <w:rPr>
          <w:rFonts w:hAnsi="Arial"/>
          <w:rFonts w:ascii="Arial"/>
        </w:rPr>
        <w:t xml:space="preserve"> Corporinoquia.</w:t>
      </w:r>
    </w:p>
    <w:p/>
    <w:p>
      <w:rPr>
        <w:rFonts w:hAnsi="Arial"/>
        <w:rFonts w:ascii="Arial"/>
      </w:rPr>
      <w:pPr>
        <w:pStyle w:val="List Paragraph"/>
        <w:jc w:val="both"/>
        <w:numPr>
          <w:numId w:val="210"/>
          <w:ilvl w:val="0"/>
        </w:numPr>
        <w:tabs>
          <w:tab w:val="left" w:leader="none" w:pos="1098"/>
        </w:tabs>
      </w:pPr>
      <w:r>
        <w:rPr>
          <w:rFonts w:hAnsi="Arial"/>
          <w:rFonts w:ascii="Arial"/>
        </w:rPr>
        <w:t>Un</w:t>
      </w:r>
      <w:r>
        <w:rPr>
          <w:rFonts w:hAnsi="Arial"/>
          <w:rFonts w:ascii="Arial"/>
        </w:rPr>
        <w:t xml:space="preserve"> representante</w:t>
      </w:r>
      <w:r>
        <w:rPr>
          <w:rFonts w:hAnsi="Arial"/>
          <w:rFonts w:ascii="Arial"/>
        </w:rPr>
        <w:t xml:space="preserve"> del</w:t>
      </w:r>
      <w:r>
        <w:rPr>
          <w:rFonts w:hAnsi="Arial"/>
          <w:rFonts w:ascii="Arial"/>
        </w:rPr>
        <w:t xml:space="preserve"> Presidente</w:t>
      </w:r>
      <w:r>
        <w:rPr>
          <w:rFonts w:hAnsi="Arial"/>
          <w:rFonts w:ascii="Arial"/>
        </w:rPr>
        <w:t xml:space="preserve"> de</w:t>
      </w:r>
      <w:r>
        <w:rPr>
          <w:rFonts w:hAnsi="Arial"/>
          <w:rFonts w:ascii="Arial"/>
        </w:rPr>
        <w:t xml:space="preserve"> la</w:t>
      </w:r>
      <w:r>
        <w:rPr>
          <w:rFonts w:hAnsi="Arial"/>
          <w:rFonts w:ascii="Arial"/>
        </w:rPr>
        <w:t xml:space="preserve"> República.</w:t>
      </w:r>
    </w:p>
    <w:p/>
    <w:p>
      <w:rPr>
        <w:rFonts w:hAnsi="Arial"/>
        <w:rFonts w:ascii="Arial"/>
      </w:rPr>
      <w:pPr>
        <w:pStyle w:val="List Paragraph"/>
        <w:jc w:val="both"/>
        <w:ind w:right="129"/>
        <w:numPr>
          <w:numId w:val="210"/>
          <w:ilvl w:val="0"/>
        </w:numPr>
        <w:tabs>
          <w:tab w:val="left" w:leader="none" w:pos="1102"/>
        </w:tabs>
      </w:pPr>
      <w:r>
        <w:rPr>
          <w:rFonts w:hAnsi="Arial"/>
          <w:rFonts w:ascii="Arial"/>
        </w:rPr>
        <w:t xml:space="preserve">Un representante del Ministerio de Ambiente, Vivienda y Desarrollo Territorial, o</w:t>
      </w:r>
      <w:r>
        <w:rPr>
          <w:rFonts w:hAnsi="Arial"/>
          <w:rFonts w:ascii="Arial"/>
        </w:rPr>
        <w:t xml:space="preserve"> la</w:t>
      </w:r>
      <w:r>
        <w:rPr>
          <w:rFonts w:hAnsi="Arial"/>
          <w:rFonts w:ascii="Arial"/>
        </w:rPr>
        <w:t xml:space="preserve"> entidad</w:t>
      </w:r>
      <w:r>
        <w:rPr>
          <w:rFonts w:hAnsi="Arial"/>
          <w:rFonts w:ascii="Arial"/>
        </w:rPr>
        <w:t xml:space="preserve"> que haga sus</w:t>
      </w:r>
      <w:r>
        <w:rPr>
          <w:rFonts w:hAnsi="Arial"/>
          <w:rFonts w:ascii="Arial"/>
        </w:rPr>
        <w:t xml:space="preserve"> veces.</w:t>
      </w:r>
    </w:p>
    <w:p/>
    <w:p>
      <w:rPr>
        <w:rFonts w:hAnsi="Arial"/>
        <w:rFonts w:ascii="Arial"/>
      </w:rPr>
      <w:pPr>
        <w:pStyle w:val="List Paragraph"/>
        <w:jc w:val="both"/>
        <w:numPr>
          <w:numId w:val="210"/>
          <w:ilvl w:val="0"/>
        </w:numPr>
        <w:tabs>
          <w:tab w:val="left" w:leader="none" w:pos="1098"/>
        </w:tabs>
      </w:pPr>
      <w:r>
        <w:rPr>
          <w:rFonts w:hAnsi="Arial"/>
          <w:rFonts w:ascii="Arial"/>
        </w:rPr>
        <w:t>No</w:t>
      </w:r>
      <w:r>
        <w:rPr>
          <w:rFonts w:hAnsi="Arial"/>
          <w:rFonts w:ascii="Arial"/>
        </w:rPr>
        <w:t xml:space="preserve"> se aprueba.</w:t>
      </w:r>
    </w:p>
    <w:p>
      <w:rPr>
        <w:rFonts w:hAnsi="Arial"/>
        <w:rFonts w:ascii="Arial"/>
      </w:rPr>
      <w:pPr>
        <w:pStyle w:val="List Paragraph"/>
        <w:jc w:val="both"/>
        <w:numPr>
          <w:numId w:val="210"/>
          <w:ilvl w:val="0"/>
        </w:numPr>
        <w:tabs>
          <w:tab w:val="left" w:leader="none" w:pos="1098"/>
        </w:tabs>
      </w:pPr>
      <w:r>
        <w:rPr>
          <w:rFonts w:hAnsi="Arial"/>
          <w:rFonts w:ascii="Arial"/>
        </w:rPr>
        <w:t xml:space="preserve">Dos (2)</w:t>
      </w:r>
      <w:r>
        <w:rPr>
          <w:rFonts w:hAnsi="Arial"/>
          <w:rFonts w:ascii="Arial"/>
        </w:rPr>
        <w:t xml:space="preserve"> representantes</w:t>
      </w:r>
      <w:r>
        <w:rPr>
          <w:rFonts w:hAnsi="Arial"/>
          <w:rFonts w:ascii="Arial"/>
        </w:rPr>
        <w:t xml:space="preserve"> del</w:t>
      </w:r>
      <w:r>
        <w:rPr>
          <w:rFonts w:hAnsi="Arial"/>
          <w:rFonts w:ascii="Arial"/>
        </w:rPr>
        <w:t xml:space="preserve"> Sector</w:t>
      </w:r>
      <w:r>
        <w:rPr>
          <w:rFonts w:hAnsi="Arial"/>
          <w:rFonts w:ascii="Arial"/>
        </w:rPr>
        <w:t xml:space="preserve"> Privado.</w:t>
      </w:r>
    </w:p>
    <w:p/>
    <w:p>
      <w:rPr>
        <w:rFonts w:hAnsi="Arial"/>
        <w:rFonts w:ascii="Arial"/>
      </w:rPr>
      <w:pPr>
        <w:pStyle w:val="List Paragraph"/>
        <w:jc w:val="both"/>
        <w:ind w:right="129"/>
        <w:numPr>
          <w:numId w:val="210"/>
          <w:ilvl w:val="0"/>
        </w:numPr>
        <w:tabs>
          <w:tab w:val="left" w:leader="none" w:pos="1165"/>
        </w:tabs>
      </w:pPr>
      <w:r>
        <w:rPr>
          <w:rFonts w:hAnsi="Arial"/>
          <w:rFonts w:ascii="Arial"/>
        </w:rPr>
        <w:t>Un</w:t>
      </w:r>
      <w:r>
        <w:rPr>
          <w:rFonts w:hAnsi="Arial"/>
          <w:rFonts w:ascii="Arial"/>
        </w:rPr>
        <w:t xml:space="preserve"> representante de las comunidades indígenas o etnias tradicionalmente</w:t>
      </w:r>
      <w:r>
        <w:rPr>
          <w:rFonts w:hAnsi="Arial"/>
          <w:rFonts w:ascii="Arial"/>
        </w:rPr>
        <w:t xml:space="preserve"> asentadas en</w:t>
      </w:r>
      <w:r>
        <w:rPr>
          <w:rFonts w:hAnsi="Arial"/>
          <w:rFonts w:ascii="Arial"/>
        </w:rPr>
        <w:t xml:space="preserve"> el territorio</w:t>
      </w:r>
      <w:r>
        <w:rPr>
          <w:rFonts w:hAnsi="Arial"/>
          <w:rFonts w:ascii="Arial"/>
        </w:rPr>
        <w:t xml:space="preserve"> de</w:t>
      </w:r>
      <w:r>
        <w:rPr>
          <w:rFonts w:hAnsi="Arial"/>
          <w:rFonts w:ascii="Arial"/>
        </w:rPr>
        <w:t xml:space="preserve"> su jurisdicción.</w:t>
      </w:r>
    </w:p>
    <w:p>
      <w:rPr>
        <w:rFonts w:hAnsi="Arial"/>
        <w:rFonts w:ascii="Arial"/>
      </w:rPr>
      <w:pPr>
        <w:pStyle w:val="List Paragraph"/>
        <w:jc w:val="both"/>
        <w:ind w:right="124"/>
        <w:numPr>
          <w:numId w:val="210"/>
          <w:ilvl w:val="0"/>
        </w:numPr>
        <w:tabs>
          <w:tab w:val="left" w:leader="none" w:pos="1146"/>
        </w:tabs>
      </w:pPr>
      <w:r>
        <w:rPr>
          <w:rFonts w:hAnsi="Arial"/>
          <w:rFonts w:ascii="Arial"/>
        </w:rPr>
        <w:t xml:space="preserve">Dos (2) representantes de las entidades sin ánimo de lucro que tengan su</w:t>
      </w:r>
      <w:r>
        <w:rPr>
          <w:rFonts w:hAnsi="Arial"/>
          <w:rFonts w:ascii="Arial"/>
        </w:rPr>
        <w:t xml:space="preserve"> domicilio en el área de jurisdicción de Corporinoquia y cuyo objeto principal sea la protección del medio ambiente y los recursos naturales renovables, para periodos iguales</w:t>
      </w:r>
      <w:r>
        <w:rPr>
          <w:rFonts w:hAnsi="Arial"/>
          <w:rFonts w:ascii="Arial"/>
        </w:rPr>
        <w:t xml:space="preserve"> al</w:t>
      </w:r>
      <w:r>
        <w:rPr>
          <w:rFonts w:hAnsi="Arial"/>
          <w:rFonts w:ascii="Arial"/>
        </w:rPr>
        <w:t xml:space="preserve"> del</w:t>
      </w:r>
      <w:r>
        <w:rPr>
          <w:rFonts w:hAnsi="Arial"/>
          <w:rFonts w:ascii="Arial"/>
        </w:rPr>
        <w:t xml:space="preserve"> Director General,</w:t>
      </w:r>
      <w:r>
        <w:rPr>
          <w:rFonts w:hAnsi="Arial"/>
          <w:rFonts w:ascii="Arial"/>
        </w:rPr>
        <w:t xml:space="preserve"> de</w:t>
      </w:r>
      <w:r>
        <w:rPr>
          <w:rFonts w:hAnsi="Arial"/>
          <w:rFonts w:ascii="Arial"/>
        </w:rPr>
        <w:t xml:space="preserve"> conformidad</w:t>
      </w:r>
      <w:r>
        <w:rPr>
          <w:rFonts w:hAnsi="Arial"/>
          <w:rFonts w:ascii="Arial"/>
        </w:rPr>
        <w:t xml:space="preserve"> con</w:t>
      </w:r>
      <w:r>
        <w:rPr>
          <w:rFonts w:hAnsi="Arial"/>
          <w:rFonts w:ascii="Arial"/>
        </w:rPr>
        <w:t xml:space="preserve"> la</w:t>
      </w:r>
      <w:r>
        <w:rPr>
          <w:rFonts w:hAnsi="Arial"/>
          <w:rFonts w:ascii="Arial"/>
        </w:rPr>
        <w:t xml:space="preserve"> normatividad vigente y</w:t>
      </w:r>
      <w:r>
        <w:rPr>
          <w:rFonts w:hAnsi="Arial"/>
          <w:rFonts w:ascii="Arial"/>
        </w:rPr>
        <w:t xml:space="preserve"> la</w:t>
      </w:r>
      <w:r>
        <w:rPr>
          <w:rFonts w:hAnsi="Arial"/>
          <w:rFonts w:ascii="Arial"/>
        </w:rPr>
        <w:t xml:space="preserve"> que</w:t>
      </w:r>
      <w:r>
        <w:rPr>
          <w:rFonts w:hAnsi="Arial"/>
          <w:rFonts w:ascii="Arial"/>
        </w:rPr>
        <w:t xml:space="preserve"> para tal efecto expida el Ministerio de Ambiente, Vivienda y Desarrollo Territorial, o la</w:t>
      </w:r>
      <w:r>
        <w:rPr>
          <w:rFonts w:hAnsi="Arial"/>
          <w:rFonts w:ascii="Arial"/>
        </w:rPr>
        <w:t xml:space="preserve"> entidad</w:t>
      </w:r>
      <w:r>
        <w:rPr>
          <w:rFonts w:hAnsi="Arial"/>
          <w:rFonts w:ascii="Arial"/>
        </w:rPr>
        <w:t xml:space="preserve"> que haga sus</w:t>
      </w:r>
      <w:r>
        <w:rPr>
          <w:rFonts w:hAnsi="Arial"/>
          <w:rFonts w:ascii="Arial"/>
        </w:rPr>
        <w:t xml:space="preserve"> veces.</w:t>
      </w:r>
    </w:p>
    <w:p>
      <w:rPr>
        <w:rFonts w:hAnsi="Arial"/>
        <w:rFonts w:ascii="Arial"/>
      </w:rPr>
      <w:pPr>
        <w:pStyle w:val="Body Text"/>
      </w:pPr>
      <w:rPr>
        <w:rFonts w:hAnsi="Times New Roman"/>
        <w:rFonts w:ascii="Times New Roman"/>
        <w:sz w:val="27"/>
      </w:rPr>
    </w:p>
    <w:p>
      <w:pPr>
        <w:jc w:val="both"/>
      </w:pPr>
      <w:r>
        <w:rPr>
          <w:rFonts w:hAnsi="Arial"/>
          <w:rFonts w:ascii="Arial"/>
          <w:sz w:val="24"/>
        </w:rPr>
        <w:t xml:space="preserve">Mientras que su artículo 25 enuncia su catálogo de funciones, entre las que es</w:t>
      </w:r>
      <w:r>
        <w:rPr>
          <w:rFonts w:hAnsi="Arial"/>
          <w:rFonts w:ascii="Arial"/>
          <w:sz w:val="24"/>
        </w:rPr>
        <w:t xml:space="preserve"> preciso mencionar la relacionada con su potestad nominadora del director general</w:t>
      </w:r>
      <w:r>
        <w:rPr>
          <w:rFonts w:hAnsi="Arial"/>
          <w:rFonts w:ascii="Arial"/>
          <w:sz w:val="24"/>
        </w:rPr>
        <w:t xml:space="preserve"> de</w:t>
      </w:r>
      <w:r>
        <w:rPr>
          <w:rFonts w:hAnsi="Arial"/>
          <w:rFonts w:ascii="Arial"/>
          <w:sz w:val="24"/>
        </w:rPr>
        <w:t xml:space="preserve"> la</w:t>
      </w:r>
      <w:r>
        <w:rPr>
          <w:rFonts w:hAnsi="Arial"/>
          <w:rFonts w:ascii="Arial"/>
          <w:sz w:val="24"/>
        </w:rPr>
        <w:t xml:space="preserve"> entidad,</w:t>
      </w:r>
      <w:r>
        <w:rPr>
          <w:rFonts w:hAnsi="Arial"/>
          <w:rFonts w:ascii="Arial"/>
          <w:sz w:val="24"/>
        </w:rPr>
        <w:t xml:space="preserve"> enlistada</w:t>
      </w:r>
      <w:r>
        <w:rPr>
          <w:rFonts w:hAnsi="Arial"/>
          <w:rFonts w:ascii="Arial"/>
          <w:sz w:val="24"/>
        </w:rPr>
        <w:t xml:space="preserve"> en</w:t>
      </w:r>
      <w:r>
        <w:rPr>
          <w:rFonts w:hAnsi="Arial"/>
          <w:rFonts w:ascii="Arial"/>
          <w:sz w:val="24"/>
        </w:rPr>
        <w:t xml:space="preserve"> su</w:t>
      </w:r>
      <w:r>
        <w:rPr>
          <w:rFonts w:hAnsi="Arial"/>
          <w:rFonts w:ascii="Arial"/>
          <w:sz w:val="24"/>
        </w:rPr>
        <w:t xml:space="preserve"> numeral</w:t>
      </w:r>
      <w:r>
        <w:rPr>
          <w:rFonts w:hAnsi="Arial"/>
          <w:rFonts w:ascii="Arial"/>
          <w:sz w:val="24"/>
        </w:rPr>
        <w:t xml:space="preserve"> 8,</w:t>
      </w:r>
      <w:r>
        <w:rPr>
          <w:rFonts w:hAnsi="Arial"/>
          <w:rFonts w:ascii="Arial"/>
          <w:sz w:val="24"/>
        </w:rPr>
        <w:t xml:space="preserve"> así:</w:t>
      </w:r>
      <w:r>
        <w:rPr>
          <w:rFonts w:hAnsi="Arial"/>
          <w:rFonts w:ascii="Arial"/>
          <w:sz w:val="24"/>
        </w:rPr>
        <w:t xml:space="preserve"> </w:t>
      </w:r>
      <w:r>
        <w:rPr>
          <w:rFonts w:hAnsi="Arial"/>
          <w:rFonts w:ascii="Arial"/>
          <w:sz w:val="24"/>
          <w:i/>
        </w:rPr>
        <w:t>«Elegir</w:t>
      </w:r>
      <w:r>
        <w:rPr>
          <w:rFonts w:hAnsi="Arial"/>
          <w:rFonts w:ascii="Arial"/>
          <w:sz w:val="24"/>
          <w:i/>
        </w:rPr>
        <w:t xml:space="preserve"> o</w:t>
      </w:r>
      <w:r>
        <w:rPr>
          <w:rFonts w:hAnsi="Arial"/>
          <w:rFonts w:ascii="Arial"/>
          <w:sz w:val="24"/>
          <w:i/>
        </w:rPr>
        <w:t xml:space="preserve"> remover al</w:t>
      </w:r>
      <w:r>
        <w:rPr>
          <w:rFonts w:hAnsi="Arial"/>
          <w:rFonts w:ascii="Arial"/>
          <w:sz w:val="24"/>
          <w:i/>
        </w:rPr>
        <w:t xml:space="preserve"> Director</w:t>
      </w:r>
      <w:r>
        <w:rPr>
          <w:rFonts w:hAnsi="Arial"/>
          <w:rFonts w:ascii="Arial"/>
          <w:sz w:val="24"/>
          <w:i/>
        </w:rPr>
        <w:t xml:space="preserve"> General</w:t>
      </w:r>
      <w:r>
        <w:rPr>
          <w:rFonts w:hAnsi="Arial"/>
          <w:rFonts w:ascii="Arial"/>
          <w:sz w:val="24"/>
          <w:i/>
        </w:rPr>
        <w:t xml:space="preserve"> de la Corporación de conformidad con las normas vigentes que sobre el particular</w:t>
      </w:r>
      <w:r>
        <w:rPr>
          <w:rFonts w:hAnsi="Arial"/>
          <w:rFonts w:ascii="Arial"/>
          <w:sz w:val="24"/>
          <w:i/>
        </w:rPr>
        <w:t xml:space="preserve"> regulan la</w:t>
      </w:r>
      <w:r>
        <w:rPr>
          <w:rFonts w:hAnsi="Arial"/>
          <w:rFonts w:ascii="Arial"/>
          <w:sz w:val="24"/>
          <w:i/>
        </w:rPr>
        <w:t xml:space="preserve"> materia, pudiendo</w:t>
      </w:r>
      <w:r>
        <w:rPr>
          <w:rFonts w:hAnsi="Arial"/>
          <w:rFonts w:ascii="Arial"/>
          <w:sz w:val="24"/>
          <w:i/>
        </w:rPr>
        <w:t xml:space="preserve"> ser</w:t>
      </w:r>
      <w:r>
        <w:rPr>
          <w:rFonts w:hAnsi="Arial"/>
          <w:rFonts w:ascii="Arial"/>
          <w:sz w:val="24"/>
          <w:i/>
        </w:rPr>
        <w:t xml:space="preserve"> reelegible».</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 xml:space="preserve">Ahora bien, en referencia a la naturaleza jurídica de ese cargo, según su artículo</w:t>
      </w:r>
      <w:r>
        <w:rPr>
          <w:rFonts w:hAnsi="Arial"/>
          <w:rFonts w:ascii="Arial"/>
        </w:rPr>
        <w:t xml:space="preserve"> 32,</w:t>
      </w:r>
      <w:r>
        <w:rPr>
          <w:rFonts w:hAnsi="Arial"/>
          <w:rFonts w:ascii="Arial"/>
        </w:rPr>
        <w:t xml:space="preserve"> en</w:t>
      </w:r>
      <w:r>
        <w:rPr>
          <w:rFonts w:hAnsi="Arial"/>
          <w:rFonts w:ascii="Arial"/>
        </w:rPr>
        <w:t xml:space="preserve"> concordancia</w:t>
      </w:r>
      <w:r>
        <w:rPr>
          <w:rFonts w:hAnsi="Arial"/>
          <w:rFonts w:ascii="Arial"/>
        </w:rPr>
        <w:t xml:space="preserve"> con el</w:t>
      </w:r>
      <w:r>
        <w:rPr>
          <w:rFonts w:hAnsi="Arial"/>
          <w:rFonts w:ascii="Arial"/>
        </w:rPr>
        <w:t xml:space="preserve"> artículo</w:t>
      </w:r>
      <w:r>
        <w:rPr>
          <w:rFonts w:hAnsi="Arial"/>
          <w:rFonts w:ascii="Arial"/>
        </w:rPr>
        <w:t xml:space="preserve"> 2.2.8.4.1.20-­21-­22</w:t>
      </w:r>
      <w:r>
        <w:rPr>
          <w:rFonts w:hAnsi="Arial"/>
          <w:rFonts w:ascii="Arial"/>
        </w:rPr>
        <w:t xml:space="preserve"> del Decreto</w:t>
      </w:r>
      <w:r>
        <w:rPr>
          <w:rFonts w:hAnsi="Arial"/>
          <w:rFonts w:ascii="Arial"/>
        </w:rPr>
        <w:t xml:space="preserve"> 1076</w:t>
      </w:r>
      <w:r>
        <w:rPr>
          <w:rFonts w:hAnsi="Arial"/>
          <w:rFonts w:ascii="Arial"/>
        </w:rPr>
        <w:t xml:space="preserve"> de 2015,</w:t>
      </w:r>
      <w:r>
        <w:rPr>
          <w:rFonts w:hAnsi="Arial"/>
          <w:rFonts w:ascii="Arial"/>
        </w:rPr>
        <w:t xml:space="preserve"> se</w:t>
      </w:r>
      <w:r>
        <w:rPr>
          <w:rFonts w:hAnsi="Arial"/>
          <w:rFonts w:ascii="Arial"/>
        </w:rPr>
        <w:t xml:space="preserve"> trata de un empleo público con régimen especial, sin que su titular sea considerado como un agente de los integrantes del Consejo Directivo, por cuanto actúa con autonomía técnica a nivel regional, aunque consultando la política nacional ambiental y las orientaciones de los entes territoriales, los representantes</w:t>
      </w:r>
      <w:r>
        <w:rPr>
          <w:rFonts w:hAnsi="Arial"/>
          <w:rFonts w:ascii="Arial"/>
        </w:rPr>
        <w:t xml:space="preserve"> de</w:t>
      </w:r>
      <w:r>
        <w:rPr>
          <w:rFonts w:hAnsi="Arial"/>
          <w:rFonts w:ascii="Arial"/>
        </w:rPr>
        <w:t xml:space="preserve"> la</w:t>
      </w:r>
      <w:r>
        <w:rPr>
          <w:rFonts w:hAnsi="Arial"/>
          <w:rFonts w:ascii="Arial"/>
        </w:rPr>
        <w:t xml:space="preserve"> comunidad</w:t>
      </w:r>
      <w:r>
        <w:rPr>
          <w:rFonts w:hAnsi="Arial"/>
          <w:rFonts w:ascii="Arial"/>
        </w:rPr>
        <w:t xml:space="preserve"> y</w:t>
      </w:r>
      <w:r>
        <w:rPr>
          <w:rFonts w:hAnsi="Arial"/>
          <w:rFonts w:ascii="Arial"/>
        </w:rPr>
        <w:t xml:space="preserve"> del</w:t>
      </w:r>
      <w:r>
        <w:rPr>
          <w:rFonts w:hAnsi="Arial"/>
          <w:rFonts w:ascii="Arial"/>
        </w:rPr>
        <w:t xml:space="preserve"> sector privado</w:t>
      </w:r>
      <w:r>
        <w:rPr>
          <w:rFonts w:hAnsi="Arial"/>
          <w:rFonts w:ascii="Arial"/>
        </w:rPr>
        <w:t xml:space="preserve"> dadas</w:t>
      </w:r>
      <w:r>
        <w:rPr>
          <w:rFonts w:hAnsi="Arial"/>
          <w:rFonts w:ascii="Arial"/>
        </w:rPr>
        <w:t xml:space="preserve"> a</w:t>
      </w:r>
      <w:r>
        <w:rPr>
          <w:rFonts w:hAnsi="Arial"/>
          <w:rFonts w:ascii="Arial"/>
        </w:rPr>
        <w:t xml:space="preserve"> través</w:t>
      </w:r>
      <w:r>
        <w:rPr>
          <w:rFonts w:hAnsi="Arial"/>
          <w:rFonts w:ascii="Arial"/>
        </w:rPr>
        <w:t xml:space="preserve"> de</w:t>
      </w:r>
      <w:r>
        <w:rPr>
          <w:rFonts w:hAnsi="Arial"/>
          <w:rFonts w:ascii="Arial"/>
        </w:rPr>
        <w:t xml:space="preserve"> los</w:t>
      </w:r>
      <w:r>
        <w:rPr>
          <w:rFonts w:hAnsi="Arial"/>
          <w:rFonts w:ascii="Arial"/>
        </w:rPr>
        <w:t xml:space="preserve"> órganos de</w:t>
      </w:r>
      <w:r>
        <w:rPr>
          <w:rFonts w:hAnsi="Arial"/>
          <w:rFonts w:ascii="Arial"/>
        </w:rPr>
        <w:t xml:space="preserve"> dirección.</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En ese orden, las disposiciones siguientes regulan lo atinente a su: </w:t>
      </w:r>
      <w:r>
        <w:rPr>
          <w:rFonts w:hAnsi="Arial"/>
          <w:rFonts w:ascii="Arial"/>
          <w:b/>
        </w:rPr>
        <w:t xml:space="preserve">(i) </w:t>
      </w:r>
      <w:r>
        <w:rPr>
          <w:rFonts w:hAnsi="Arial"/>
          <w:rFonts w:ascii="Arial"/>
        </w:rPr>
        <w:t>elección</w:t>
      </w:r>
      <w:r>
        <w:rPr>
          <w:rFonts w:hAnsi="Arial"/>
          <w:rFonts w:ascii="Arial"/>
        </w:rPr>
        <w:t xml:space="preserve"> (artícu</w:t>
      </w:r>
      <w:r>
        <w:rPr>
          <w:rFonts w:hAnsi="Arial"/>
          <w:rFonts w:ascii="Arial"/>
        </w:rPr>
        <w:t xml:space="preserve">lo </w:t>
      </w:r>
      <w:r>
        <w:rPr>
          <w:rFonts w:hAnsi="Arial"/>
          <w:rFonts w:ascii="Arial"/>
        </w:rPr>
        <w:t xml:space="preserve"> 3</w:t>
      </w:r>
      <w:r>
        <w:rPr>
          <w:rFonts w:hAnsi="Arial"/>
          <w:rFonts w:ascii="Arial"/>
        </w:rPr>
        <w:t>3</w:t>
      </w:r>
      <w:r>
        <w:rPr>
          <w:rFonts w:hAnsi="Arial"/>
          <w:rFonts w:ascii="Arial"/>
        </w:rPr>
        <w:t xml:space="preserve">);; </w:t>
      </w:r>
      <w:r>
        <w:rPr>
          <w:rFonts w:hAnsi="Arial"/>
          <w:rFonts w:ascii="Arial"/>
        </w:rPr>
        <w:t xml:space="preserve"> </w:t>
      </w:r>
      <w:r>
        <w:rPr>
          <w:rFonts w:hAnsi="Arial"/>
          <w:rFonts w:ascii="Arial"/>
          <w:b/>
        </w:rPr>
        <w:t xml:space="preserve">(ii) </w:t>
      </w:r>
      <w:r>
        <w:rPr>
          <w:rFonts w:hAnsi="Arial"/>
          <w:rFonts w:ascii="Arial"/>
          <w:b/>
        </w:rPr>
        <w:t xml:space="preserve"> </w:t>
      </w:r>
      <w:r>
        <w:rPr>
          <w:rFonts w:hAnsi="Arial"/>
          <w:rFonts w:ascii="Arial"/>
        </w:rPr>
        <w:t>ca</w:t>
      </w:r>
      <w:r>
        <w:rPr>
          <w:rFonts w:hAnsi="Arial"/>
          <w:rFonts w:ascii="Arial"/>
        </w:rPr>
        <w:t xml:space="preserve">lidades </w:t>
      </w:r>
      <w:r>
        <w:rPr>
          <w:rFonts w:hAnsi="Arial"/>
          <w:rFonts w:ascii="Arial"/>
        </w:rPr>
        <w:t xml:space="preserve"> </w:t>
      </w:r>
      <w:r>
        <w:rPr>
          <w:rFonts w:hAnsi="Arial"/>
          <w:rFonts w:ascii="Arial"/>
        </w:rPr>
        <w:t>(</w:t>
      </w:r>
      <w:r>
        <w:rPr>
          <w:rFonts w:hAnsi="Arial"/>
          <w:rFonts w:ascii="Arial"/>
        </w:rPr>
        <w:t>a</w:t>
      </w:r>
      <w:r>
        <w:rPr>
          <w:rFonts w:hAnsi="Arial"/>
          <w:rFonts w:ascii="Arial"/>
        </w:rPr>
        <w:t>rtícu</w:t>
      </w:r>
      <w:r>
        <w:rPr>
          <w:rFonts w:hAnsi="Arial"/>
          <w:rFonts w:ascii="Arial"/>
        </w:rPr>
        <w:t xml:space="preserve">lo </w:t>
      </w:r>
      <w:r>
        <w:rPr>
          <w:rFonts w:hAnsi="Arial"/>
          <w:rFonts w:ascii="Arial"/>
        </w:rPr>
        <w:t xml:space="preserve"> 3</w:t>
      </w:r>
      <w:r>
        <w:rPr>
          <w:rFonts w:hAnsi="Arial"/>
          <w:rFonts w:ascii="Arial"/>
        </w:rPr>
        <w:t>4</w:t>
      </w:r>
      <w:r>
        <w:rPr>
          <w:rFonts w:hAnsi="Arial"/>
          <w:rFonts w:ascii="Arial"/>
        </w:rPr>
        <w:t xml:space="preserve">);; </w:t>
      </w:r>
      <w:r>
        <w:rPr>
          <w:rFonts w:hAnsi="Arial"/>
          <w:rFonts w:ascii="Arial"/>
        </w:rPr>
        <w:t xml:space="preserve"> </w:t>
      </w:r>
      <w:r>
        <w:rPr>
          <w:rFonts w:hAnsi="Arial"/>
          <w:rFonts w:ascii="Arial"/>
          <w:b/>
        </w:rPr>
        <w:t xml:space="preserve">(iii) </w:t>
      </w:r>
      <w:r>
        <w:rPr>
          <w:rFonts w:hAnsi="Arial"/>
          <w:rFonts w:ascii="Arial"/>
          <w:b/>
        </w:rPr>
        <w:t xml:space="preserve"> </w:t>
      </w:r>
      <w:r>
        <w:rPr>
          <w:rFonts w:hAnsi="Arial"/>
          <w:rFonts w:ascii="Arial"/>
        </w:rPr>
        <w:t>poses</w:t>
      </w:r>
      <w:r>
        <w:rPr>
          <w:rFonts w:hAnsi="Arial"/>
          <w:rFonts w:ascii="Arial"/>
        </w:rPr>
        <w:t xml:space="preserve">ión </w:t>
      </w:r>
      <w:r>
        <w:rPr>
          <w:rFonts w:hAnsi="Arial"/>
          <w:rFonts w:ascii="Arial"/>
        </w:rPr>
        <w:t xml:space="preserve"> </w:t>
      </w:r>
      <w:r>
        <w:rPr>
          <w:rFonts w:hAnsi="Arial"/>
          <w:rFonts w:ascii="Arial"/>
        </w:rPr>
        <w:t>(</w:t>
      </w:r>
      <w:r>
        <w:rPr>
          <w:rFonts w:hAnsi="Arial"/>
          <w:rFonts w:ascii="Arial"/>
        </w:rPr>
        <w:t>a</w:t>
      </w:r>
      <w:r>
        <w:rPr>
          <w:rFonts w:hAnsi="Arial"/>
          <w:rFonts w:ascii="Arial"/>
        </w:rPr>
        <w:t>rtícu</w:t>
      </w:r>
      <w:r>
        <w:rPr>
          <w:rFonts w:hAnsi="Arial"/>
          <w:rFonts w:ascii="Arial"/>
        </w:rPr>
        <w:t xml:space="preserve">lo </w:t>
      </w:r>
      <w:r>
        <w:rPr>
          <w:rFonts w:hAnsi="Arial"/>
          <w:rFonts w:ascii="Arial"/>
        </w:rPr>
        <w:t xml:space="preserve"> 3</w:t>
      </w:r>
      <w:r>
        <w:rPr>
          <w:rFonts w:hAnsi="Arial"/>
          <w:rFonts w:ascii="Arial"/>
        </w:rPr>
        <w:t>5</w:t>
      </w:r>
      <w:r>
        <w:rPr>
          <w:rFonts w:hAnsi="Arial"/>
          <w:rFonts w:ascii="Arial"/>
        </w:rPr>
        <w:t xml:space="preserve">);; </w:t>
      </w:r>
      <w:r>
        <w:rPr>
          <w:rFonts w:hAnsi="Arial"/>
          <w:rFonts w:ascii="Arial"/>
        </w:rPr>
        <w:t xml:space="preserve"> </w:t>
      </w:r>
      <w:r>
        <w:rPr>
          <w:rFonts w:hAnsi="Arial"/>
          <w:rFonts w:ascii="Arial"/>
          <w:b/>
        </w:rPr>
        <w:t xml:space="preserve">(iv) </w:t>
      </w:r>
      <w:r>
        <w:rPr>
          <w:rFonts w:hAnsi="Arial"/>
          <w:rFonts w:ascii="Arial"/>
          <w:b/>
        </w:rPr>
        <w:t xml:space="preserve"> </w:t>
      </w:r>
      <w:r>
        <w:rPr>
          <w:rFonts w:hAnsi="Arial"/>
          <w:rFonts w:ascii="Arial"/>
        </w:rPr>
        <w:t>p</w:t>
      </w:r>
      <w:r>
        <w:rPr>
          <w:rFonts w:hAnsi="Arial"/>
          <w:rFonts w:ascii="Arial"/>
        </w:rPr>
        <w:t xml:space="preserve">lan </w:t>
      </w:r>
      <w:r>
        <w:rPr>
          <w:rFonts w:hAnsi="Arial"/>
          <w:rFonts w:ascii="Arial"/>
        </w:rPr>
        <w:t xml:space="preserve"> de</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acc</w:t>
      </w:r>
      <w:r>
        <w:rPr>
          <w:rFonts w:hAnsi="Arial"/>
          <w:rFonts w:ascii="Arial"/>
        </w:rPr>
        <w:t xml:space="preserve">ión </w:t>
      </w:r>
      <w:r>
        <w:rPr>
          <w:rFonts w:hAnsi="Arial"/>
          <w:rFonts w:ascii="Arial"/>
        </w:rPr>
        <w:t xml:space="preserve"> </w:t>
      </w:r>
      <w:r>
        <w:rPr>
          <w:rFonts w:hAnsi="Arial"/>
          <w:rFonts w:ascii="Arial"/>
        </w:rPr>
        <w:t>(a</w:t>
      </w:r>
      <w:r>
        <w:rPr>
          <w:rFonts w:hAnsi="Arial"/>
          <w:rFonts w:ascii="Arial"/>
        </w:rPr>
        <w:t>rtícu</w:t>
      </w:r>
      <w:r>
        <w:rPr>
          <w:rFonts w:hAnsi="Arial"/>
          <w:rFonts w:ascii="Arial"/>
        </w:rPr>
        <w:t xml:space="preserve">lo </w:t>
      </w:r>
      <w:r>
        <w:rPr>
          <w:rFonts w:hAnsi="Arial"/>
          <w:rFonts w:ascii="Arial"/>
        </w:rPr>
        <w:t xml:space="preserve"> 3</w:t>
      </w:r>
      <w:r>
        <w:rPr>
          <w:rFonts w:hAnsi="Arial"/>
          <w:rFonts w:ascii="Arial"/>
        </w:rPr>
        <w:t>6</w:t>
      </w:r>
      <w:r>
        <w:rPr>
          <w:rFonts w:hAnsi="Arial"/>
          <w:rFonts w:ascii="Arial"/>
        </w:rPr>
        <w:t xml:space="preserve">);; </w:t>
      </w:r>
      <w:r>
        <w:rPr>
          <w:rFonts w:hAnsi="Arial"/>
          <w:rFonts w:ascii="Arial"/>
        </w:rPr>
        <w:t xml:space="preserve"> </w:t>
      </w:r>
      <w:r>
        <w:rPr>
          <w:rFonts w:hAnsi="Arial"/>
          <w:rFonts w:ascii="Arial"/>
          <w:b/>
        </w:rPr>
        <w:t>(</w:t>
      </w:r>
      <w:r>
        <w:rPr>
          <w:rFonts w:hAnsi="Arial"/>
          <w:rFonts w:ascii="Arial"/>
          <w:b/>
        </w:rPr>
        <w:t xml:space="preserve">v) </w:t>
      </w:r>
      <w:r>
        <w:rPr>
          <w:rFonts w:hAnsi="Arial"/>
          <w:rFonts w:ascii="Arial"/>
          <w:b/>
        </w:rPr>
        <w:t xml:space="preserve"> </w:t>
      </w:r>
      <w:r>
        <w:rPr>
          <w:rFonts w:hAnsi="Arial"/>
          <w:rFonts w:ascii="Arial"/>
        </w:rPr>
        <w:t>r</w:t>
      </w:r>
      <w:r>
        <w:rPr>
          <w:rFonts w:hAnsi="Arial"/>
          <w:rFonts w:ascii="Arial"/>
        </w:rPr>
        <w:t>e</w:t>
      </w:r>
      <w:r>
        <w:rPr>
          <w:rFonts w:hAnsi="Arial"/>
          <w:rFonts w:ascii="Arial"/>
        </w:rPr>
        <w:t>moc</w:t>
      </w:r>
      <w:r>
        <w:rPr>
          <w:rFonts w:hAnsi="Arial"/>
          <w:rFonts w:ascii="Arial"/>
        </w:rPr>
        <w:t xml:space="preserve">ión </w:t>
      </w:r>
      <w:r>
        <w:rPr>
          <w:rFonts w:hAnsi="Arial"/>
          <w:rFonts w:ascii="Arial"/>
        </w:rPr>
        <w:t xml:space="preserve"> </w:t>
      </w:r>
      <w:r>
        <w:rPr>
          <w:rFonts w:hAnsi="Arial"/>
          <w:rFonts w:ascii="Arial"/>
        </w:rPr>
        <w:t>(artí</w:t>
      </w:r>
      <w:r>
        <w:rPr>
          <w:rFonts w:hAnsi="Arial"/>
          <w:rFonts w:ascii="Arial"/>
        </w:rPr>
        <w:t>cu</w:t>
      </w:r>
      <w:r>
        <w:rPr>
          <w:rFonts w:hAnsi="Arial"/>
          <w:rFonts w:ascii="Arial"/>
        </w:rPr>
        <w:t xml:space="preserve">lo </w:t>
      </w:r>
      <w:r>
        <w:rPr>
          <w:rFonts w:hAnsi="Arial"/>
          <w:rFonts w:ascii="Arial"/>
        </w:rPr>
        <w:t xml:space="preserve"> </w:t>
      </w:r>
      <w:r>
        <w:rPr>
          <w:rFonts w:hAnsi="Arial"/>
          <w:rFonts w:ascii="Arial"/>
        </w:rPr>
        <w:t>37</w:t>
      </w:r>
      <w:r>
        <w:rPr>
          <w:rFonts w:hAnsi="Arial"/>
          <w:rFonts w:ascii="Arial"/>
        </w:rPr>
        <w:t xml:space="preserve">);; </w:t>
      </w:r>
      <w:r>
        <w:rPr>
          <w:rFonts w:hAnsi="Arial"/>
          <w:rFonts w:ascii="Arial"/>
        </w:rPr>
        <w:t xml:space="preserve"> </w:t>
      </w:r>
      <w:r>
        <w:rPr>
          <w:rFonts w:hAnsi="Arial"/>
          <w:rFonts w:ascii="Arial"/>
          <w:b/>
        </w:rPr>
        <w:t>(v</w:t>
      </w:r>
      <w:r>
        <w:rPr>
          <w:rFonts w:hAnsi="Arial"/>
          <w:rFonts w:ascii="Arial"/>
          <w:b/>
        </w:rPr>
        <w:t xml:space="preserve">i) </w:t>
      </w:r>
      <w:r>
        <w:rPr>
          <w:rFonts w:hAnsi="Arial"/>
          <w:rFonts w:ascii="Arial"/>
          <w:b/>
        </w:rPr>
        <w:t xml:space="preserve"> </w:t>
      </w:r>
      <w:r>
        <w:rPr>
          <w:rFonts w:hAnsi="Arial"/>
          <w:rFonts w:ascii="Arial"/>
        </w:rPr>
        <w:t>func</w:t>
      </w:r>
      <w:r>
        <w:rPr>
          <w:rFonts w:hAnsi="Arial"/>
          <w:rFonts w:ascii="Arial"/>
        </w:rPr>
        <w:t>i</w:t>
      </w:r>
      <w:r>
        <w:rPr>
          <w:rFonts w:hAnsi="Arial"/>
          <w:rFonts w:ascii="Arial"/>
        </w:rPr>
        <w:t xml:space="preserve">ones </w:t>
      </w:r>
      <w:r>
        <w:rPr>
          <w:rFonts w:hAnsi="Arial"/>
          <w:rFonts w:ascii="Arial"/>
        </w:rPr>
        <w:t xml:space="preserve"> </w:t>
      </w:r>
      <w:r>
        <w:rPr>
          <w:rFonts w:hAnsi="Arial"/>
          <w:rFonts w:ascii="Arial"/>
        </w:rPr>
        <w:t>(</w:t>
      </w:r>
      <w:r>
        <w:rPr>
          <w:rFonts w:hAnsi="Arial"/>
          <w:rFonts w:ascii="Arial"/>
        </w:rPr>
        <w:t>a</w:t>
      </w:r>
      <w:r>
        <w:rPr>
          <w:rFonts w:hAnsi="Arial"/>
          <w:rFonts w:ascii="Arial"/>
        </w:rPr>
        <w:t>rtícu</w:t>
      </w:r>
      <w:r>
        <w:rPr>
          <w:rFonts w:hAnsi="Arial"/>
          <w:rFonts w:ascii="Arial"/>
        </w:rPr>
        <w:t xml:space="preserve">lo </w:t>
      </w:r>
      <w:r>
        <w:rPr>
          <w:rFonts w:hAnsi="Arial"/>
          <w:rFonts w:ascii="Arial"/>
        </w:rPr>
        <w:t xml:space="preserve"> </w:t>
      </w:r>
      <w:r>
        <w:rPr>
          <w:rFonts w:hAnsi="Arial"/>
          <w:rFonts w:ascii="Arial"/>
        </w:rPr>
        <w:t>38</w:t>
      </w:r>
      <w:r>
        <w:rPr>
          <w:rFonts w:hAnsi="Arial"/>
          <w:rFonts w:ascii="Arial"/>
        </w:rPr>
        <w:t xml:space="preserve">);; </w:t>
      </w:r>
      <w:r>
        <w:rPr>
          <w:rFonts w:hAnsi="Arial"/>
          <w:rFonts w:ascii="Arial"/>
        </w:rPr>
        <w:t xml:space="preserve"> </w:t>
      </w:r>
      <w:r>
        <w:rPr>
          <w:rFonts w:hAnsi="Arial"/>
          <w:rFonts w:ascii="Arial"/>
          <w:b/>
        </w:rPr>
        <w:t xml:space="preserve">(vii) </w:t>
      </w:r>
      <w:r>
        <w:rPr>
          <w:rFonts w:hAnsi="Arial"/>
          <w:rFonts w:ascii="Arial"/>
        </w:rPr>
        <w:t>denom</w:t>
      </w:r>
      <w:r>
        <w:rPr>
          <w:rFonts w:hAnsi="Arial"/>
          <w:rFonts w:ascii="Arial"/>
        </w:rPr>
        <w:t>inac</w:t>
      </w:r>
      <w:r>
        <w:rPr>
          <w:rFonts w:hAnsi="Arial"/>
          <w:rFonts w:ascii="Arial"/>
        </w:rPr>
        <w:t xml:space="preserve">ión </w:t>
      </w:r>
      <w:r>
        <w:rPr>
          <w:rFonts w:hAnsi="Arial"/>
          <w:rFonts w:ascii="Arial"/>
        </w:rPr>
        <w:t xml:space="preserve"> </w:t>
      </w:r>
      <w:r>
        <w:rPr>
          <w:rFonts w:hAnsi="Arial"/>
          <w:rFonts w:ascii="Arial"/>
        </w:rPr>
        <w:t xml:space="preserve">de </w:t>
      </w:r>
      <w:r>
        <w:rPr>
          <w:rFonts w:hAnsi="Arial"/>
          <w:rFonts w:ascii="Arial"/>
        </w:rPr>
        <w:t xml:space="preserve"> sus </w:t>
      </w:r>
      <w:r>
        <w:rPr>
          <w:rFonts w:hAnsi="Arial"/>
          <w:rFonts w:ascii="Arial"/>
        </w:rPr>
        <w:t xml:space="preserve"> actos  </w:t>
      </w:r>
      <w:r>
        <w:rPr>
          <w:rFonts w:hAnsi="Arial"/>
          <w:rFonts w:ascii="Arial"/>
        </w:rPr>
        <w:t>(</w:t>
      </w:r>
      <w:r>
        <w:rPr>
          <w:rFonts w:hAnsi="Arial"/>
          <w:rFonts w:ascii="Arial"/>
        </w:rPr>
        <w:t>a</w:t>
      </w:r>
      <w:r>
        <w:rPr>
          <w:rFonts w:hAnsi="Arial"/>
          <w:rFonts w:ascii="Arial"/>
        </w:rPr>
        <w:t>rtícu</w:t>
      </w:r>
      <w:r>
        <w:rPr>
          <w:rFonts w:hAnsi="Arial"/>
          <w:rFonts w:ascii="Arial"/>
        </w:rPr>
        <w:t xml:space="preserve">lo </w:t>
      </w:r>
      <w:r>
        <w:rPr>
          <w:rFonts w:hAnsi="Arial"/>
          <w:rFonts w:ascii="Arial"/>
        </w:rPr>
        <w:t xml:space="preserve"> 3</w:t>
      </w:r>
      <w:r>
        <w:rPr>
          <w:rFonts w:hAnsi="Arial"/>
          <w:rFonts w:ascii="Arial"/>
        </w:rPr>
        <w:t>9</w:t>
      </w:r>
      <w:r>
        <w:rPr>
          <w:rFonts w:hAnsi="Arial"/>
          <w:rFonts w:ascii="Arial"/>
        </w:rPr>
        <w:t xml:space="preserve">);; </w:t>
      </w:r>
      <w:r>
        <w:rPr>
          <w:rFonts w:hAnsi="Arial"/>
          <w:rFonts w:ascii="Arial"/>
        </w:rPr>
        <w:t xml:space="preserve"> y </w:t>
      </w:r>
      <w:r>
        <w:rPr>
          <w:rFonts w:hAnsi="Arial"/>
          <w:rFonts w:ascii="Arial"/>
        </w:rPr>
        <w:t xml:space="preserve"> el </w:t>
      </w:r>
      <w:r>
        <w:rPr>
          <w:rFonts w:hAnsi="Arial"/>
          <w:rFonts w:ascii="Arial"/>
        </w:rPr>
        <w:t xml:space="preserve"> </w:t>
      </w:r>
      <w:r>
        <w:rPr>
          <w:rFonts w:hAnsi="Arial"/>
          <w:rFonts w:ascii="Arial"/>
          <w:b/>
        </w:rPr>
        <w:t xml:space="preserve">(viii) </w:t>
      </w:r>
      <w:r>
        <w:rPr>
          <w:rFonts w:hAnsi="Arial"/>
          <w:rFonts w:ascii="Arial"/>
          <w:b/>
        </w:rPr>
        <w:t xml:space="preserve"> </w:t>
      </w:r>
      <w:r>
        <w:rPr>
          <w:rFonts w:hAnsi="Arial"/>
          <w:rFonts w:ascii="Arial"/>
        </w:rPr>
        <w:t>r</w:t>
      </w:r>
      <w:r>
        <w:rPr>
          <w:rFonts w:hAnsi="Arial"/>
          <w:rFonts w:ascii="Arial"/>
        </w:rPr>
        <w:t>ég</w:t>
      </w:r>
      <w:r>
        <w:rPr>
          <w:rFonts w:hAnsi="Arial"/>
          <w:rFonts w:ascii="Arial"/>
        </w:rPr>
        <w:t>i</w:t>
      </w:r>
      <w:r>
        <w:rPr>
          <w:rFonts w:hAnsi="Arial"/>
          <w:rFonts w:ascii="Arial"/>
        </w:rPr>
        <w:t xml:space="preserve">men </w:t>
      </w:r>
      <w:r>
        <w:rPr>
          <w:rFonts w:hAnsi="Arial"/>
          <w:rFonts w:ascii="Arial"/>
        </w:rPr>
        <w:t xml:space="preserve"> de  </w:t>
      </w:r>
      <w:r>
        <w:rPr>
          <w:rFonts w:hAnsi="Arial"/>
          <w:rFonts w:ascii="Arial"/>
        </w:rPr>
        <w:t>inhabilid</w:t>
      </w:r>
      <w:r>
        <w:rPr>
          <w:rFonts w:hAnsi="Arial"/>
          <w:rFonts w:ascii="Arial"/>
        </w:rPr>
        <w:t xml:space="preserve">ades, incompatibilidades y responsabilidades, extensivo a los miembros del Consejo</w:t>
      </w:r>
      <w:r>
        <w:rPr>
          <w:rFonts w:hAnsi="Arial"/>
          <w:rFonts w:ascii="Arial"/>
        </w:rPr>
        <w:t xml:space="preserve"> Directivo (artículo 40).</w:t>
      </w:r>
    </w:p>
    <w:p>
      <w:rPr>
        <w:rFonts w:hAnsi="Arial"/>
        <w:rFonts w:ascii="Arial"/>
      </w:rPr>
      <w:pPr>
        <w:pStyle w:val="Body Text"/>
      </w:pPr>
      <w:rPr>
        <w:rFonts w:hAnsi="Times New Roman"/>
        <w:rFonts w:ascii="Times New Roman"/>
        <w:sz w:val="27"/>
      </w:rPr>
    </w:p>
    <w:p>
      <w:rPr>
        <w:rFonts w:hAnsi="Arial"/>
        <w:rFonts w:ascii="Arial"/>
      </w:rPr>
      <w:pPr>
        <w:pStyle w:val="heading 1"/>
        <w:numPr>
          <w:numId w:val="219"/>
          <w:ilvl w:val="0"/>
        </w:numPr>
        <w:tabs>
          <w:tab w:val="left" w:leader="none" w:pos="502"/>
        </w:tabs>
      </w:pPr>
      <w:r>
        <w:rPr>
          <w:rFonts w:hAnsi="Arial"/>
          <w:rFonts w:ascii="Arial"/>
        </w:rPr>
        <w:t>Reglas</w:t>
      </w:r>
      <w:r>
        <w:rPr>
          <w:rFonts w:hAnsi="Arial"/>
          <w:rFonts w:ascii="Arial"/>
        </w:rPr>
        <w:t xml:space="preserve"> para</w:t>
      </w:r>
      <w:r>
        <w:rPr>
          <w:rFonts w:hAnsi="Arial"/>
          <w:rFonts w:ascii="Arial"/>
        </w:rPr>
        <w:t xml:space="preserve"> suplir</w:t>
      </w:r>
      <w:r>
        <w:rPr>
          <w:rFonts w:hAnsi="Arial"/>
          <w:rFonts w:ascii="Arial"/>
        </w:rPr>
        <w:t xml:space="preserve"> las</w:t>
      </w:r>
      <w:r>
        <w:rPr>
          <w:rFonts w:hAnsi="Arial"/>
          <w:rFonts w:ascii="Arial"/>
        </w:rPr>
        <w:t xml:space="preserve"> faltas del</w:t>
      </w:r>
      <w:r>
        <w:rPr>
          <w:rFonts w:hAnsi="Arial"/>
          <w:rFonts w:ascii="Arial"/>
        </w:rPr>
        <w:t xml:space="preserve"> director</w:t>
      </w:r>
      <w:r>
        <w:rPr>
          <w:rFonts w:hAnsi="Arial"/>
          <w:rFonts w:ascii="Arial"/>
        </w:rPr>
        <w:t xml:space="preserve"> general</w:t>
      </w:r>
      <w:r>
        <w:rPr>
          <w:rFonts w:hAnsi="Arial"/>
          <w:rFonts w:ascii="Arial"/>
        </w:rPr>
        <w:t xml:space="preserve"> de CORPORINOQUIA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Por último, es menester enfatizar que los referidos estatutos, expedidos al amparo</w:t>
      </w:r>
      <w:r>
        <w:rPr>
          <w:rFonts w:hAnsi="Arial"/>
          <w:rFonts w:ascii="Arial"/>
        </w:rPr>
        <w:t xml:space="preserve"> de la autonomía constitucional y legalmente reconocida a esta clase de entes</w:t>
      </w:r>
      <w:r>
        <w:rPr>
          <w:rFonts w:hAnsi="Arial"/>
          <w:rFonts w:ascii="Arial"/>
        </w:rPr>
        <w:t xml:space="preserve"> corporativos, prevé un régimen especial para las faltas en el cargo de director general,</w:t>
      </w:r>
      <w:r>
        <w:rPr>
          <w:rFonts w:hAnsi="Arial"/>
          <w:rFonts w:ascii="Arial"/>
        </w:rPr>
        <w:t xml:space="preserve"> en</w:t>
      </w:r>
      <w:r>
        <w:rPr>
          <w:rFonts w:hAnsi="Arial"/>
          <w:rFonts w:ascii="Arial"/>
        </w:rPr>
        <w:t xml:space="preserve"> atención</w:t>
      </w:r>
      <w:r>
        <w:rPr>
          <w:rFonts w:hAnsi="Arial"/>
          <w:rFonts w:ascii="Arial"/>
        </w:rPr>
        <w:t xml:space="preserve"> a</w:t>
      </w:r>
      <w:r>
        <w:rPr>
          <w:rFonts w:hAnsi="Arial"/>
          <w:rFonts w:ascii="Arial"/>
        </w:rPr>
        <w:t xml:space="preserve"> su naturaleza</w:t>
      </w:r>
      <w:r>
        <w:rPr>
          <w:rFonts w:hAnsi="Arial"/>
          <w:rFonts w:ascii="Arial"/>
        </w:rPr>
        <w:t xml:space="preserve"> jurídica</w:t>
      </w:r>
      <w:r>
        <w:rPr>
          <w:rFonts w:hAnsi="Arial"/>
          <w:rFonts w:ascii="Arial"/>
        </w:rPr>
        <w:t xml:space="preserve"> y</w:t>
      </w:r>
      <w:r>
        <w:rPr>
          <w:rFonts w:hAnsi="Arial"/>
          <w:rFonts w:ascii="Arial"/>
        </w:rPr>
        <w:t xml:space="preserve"> funciones</w:t>
      </w:r>
      <w:r>
        <w:rPr>
          <w:rFonts w:hAnsi="Arial"/>
          <w:rFonts w:ascii="Arial"/>
        </w:rPr>
        <w:t xml:space="preserve"> técnicas,</w:t>
      </w:r>
      <w:r>
        <w:rPr>
          <w:rFonts w:hAnsi="Arial"/>
          <w:rFonts w:ascii="Arial"/>
        </w:rPr>
        <w:t xml:space="preserve"> el</w:t>
      </w:r>
      <w:r>
        <w:rPr>
          <w:rFonts w:hAnsi="Arial"/>
          <w:rFonts w:ascii="Arial"/>
        </w:rPr>
        <w:t xml:space="preserve"> cual</w:t>
      </w:r>
      <w:r>
        <w:rPr>
          <w:rFonts w:hAnsi="Arial"/>
          <w:rFonts w:ascii="Arial"/>
        </w:rPr>
        <w:t xml:space="preserve"> consagra</w:t>
      </w:r>
      <w:r>
        <w:rPr>
          <w:rFonts w:hAnsi="Arial"/>
          <w:rFonts w:ascii="Arial"/>
        </w:rPr>
        <w:t xml:space="preserve"> en</w:t>
      </w:r>
      <w:r>
        <w:rPr>
          <w:rFonts w:hAnsi="Arial"/>
          <w:rFonts w:ascii="Arial"/>
        </w:rPr>
        <w:t xml:space="preserve"> su artículo 37,</w:t>
      </w:r>
      <w:r>
        <w:rPr>
          <w:rFonts w:hAnsi="Arial"/>
          <w:rFonts w:ascii="Arial"/>
        </w:rPr>
        <w:t xml:space="preserve"> algunos</w:t>
      </w:r>
      <w:r>
        <w:rPr>
          <w:rFonts w:hAnsi="Arial"/>
          <w:rFonts w:ascii="Arial"/>
        </w:rPr>
        <w:t xml:space="preserve"> de</w:t>
      </w:r>
      <w:r>
        <w:rPr>
          <w:rFonts w:hAnsi="Arial"/>
          <w:rFonts w:ascii="Arial"/>
        </w:rPr>
        <w:t xml:space="preserve"> los casos</w:t>
      </w:r>
      <w:r>
        <w:rPr>
          <w:rFonts w:hAnsi="Arial"/>
          <w:rFonts w:ascii="Arial"/>
        </w:rPr>
        <w:t xml:space="preserve"> en</w:t>
      </w:r>
      <w:r>
        <w:rPr>
          <w:rFonts w:hAnsi="Arial"/>
          <w:rFonts w:ascii="Arial"/>
        </w:rPr>
        <w:t xml:space="preserve"> que se</w:t>
      </w:r>
      <w:r>
        <w:rPr>
          <w:rFonts w:hAnsi="Arial"/>
          <w:rFonts w:ascii="Arial"/>
        </w:rPr>
        <w:t xml:space="preserve"> configura su</w:t>
      </w:r>
      <w:r>
        <w:rPr>
          <w:rFonts w:hAnsi="Arial"/>
          <w:rFonts w:ascii="Arial"/>
        </w:rPr>
        <w:t xml:space="preserve"> ausencia,</w:t>
      </w:r>
      <w:r>
        <w:rPr>
          <w:rFonts w:hAnsi="Arial"/>
          <w:rFonts w:ascii="Arial"/>
        </w:rPr>
        <w:t xml:space="preserve"> a saber:</w:t>
      </w:r>
    </w:p>
    <w:p>
      <w:rPr>
        <w:rFonts w:hAnsi="Arial"/>
        <w:rFonts w:ascii="Arial"/>
      </w:rPr>
      <w:pPr>
        <w:pStyle w:val="Body Text"/>
      </w:pPr>
      <w:rPr>
        <w:rFonts w:hAnsi="Times New Roman"/>
        <w:rFonts w:ascii="Times New Roman"/>
        <w:sz w:val="27"/>
      </w:rP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renuncia</w:t>
      </w:r>
      <w:r>
        <w:rPr>
          <w:rFonts w:hAnsi="Arial"/>
          <w:rFonts w:ascii="Arial"/>
        </w:rPr>
        <w:t xml:space="preserve"> regularmente</w:t>
      </w:r>
      <w:r>
        <w:rPr>
          <w:rFonts w:hAnsi="Arial"/>
          <w:rFonts w:ascii="Arial"/>
        </w:rPr>
        <w:t xml:space="preserve"> aceptada.</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supresión</w:t>
      </w:r>
      <w:r>
        <w:rPr>
          <w:rFonts w:hAnsi="Arial"/>
          <w:rFonts w:ascii="Arial"/>
        </w:rPr>
        <w:t xml:space="preserve"> del</w:t>
      </w:r>
      <w:r>
        <w:rPr>
          <w:rFonts w:hAnsi="Arial"/>
          <w:rFonts w:ascii="Arial"/>
        </w:rPr>
        <w:t xml:space="preserve"> empleo</w:t>
      </w:r>
      <w:r>
        <w:rPr>
          <w:rFonts w:hAnsi="Arial"/>
          <w:rFonts w:ascii="Arial"/>
        </w:rPr>
        <w:t xml:space="preserve"> de</w:t>
      </w:r>
      <w:r>
        <w:rPr>
          <w:rFonts w:hAnsi="Arial"/>
          <w:rFonts w:ascii="Arial"/>
        </w:rPr>
        <w:t xml:space="preserve"> conformidad con la ley.</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retiro</w:t>
      </w:r>
      <w:r>
        <w:rPr>
          <w:rFonts w:hAnsi="Arial"/>
          <w:rFonts w:ascii="Arial"/>
        </w:rPr>
        <w:t xml:space="preserve"> con</w:t>
      </w:r>
      <w:r>
        <w:rPr>
          <w:rFonts w:hAnsi="Arial"/>
          <w:rFonts w:ascii="Arial"/>
        </w:rPr>
        <w:t xml:space="preserve"> derecho</w:t>
      </w:r>
      <w:r>
        <w:rPr>
          <w:rFonts w:hAnsi="Arial"/>
          <w:rFonts w:ascii="Arial"/>
        </w:rPr>
        <w:t xml:space="preserve"> a</w:t>
      </w:r>
      <w:r>
        <w:rPr>
          <w:rFonts w:hAnsi="Arial"/>
          <w:rFonts w:ascii="Arial"/>
        </w:rPr>
        <w:t xml:space="preserve"> jubilación.</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invalidez</w:t>
      </w:r>
      <w:r>
        <w:rPr>
          <w:rFonts w:hAnsi="Arial"/>
          <w:rFonts w:ascii="Arial"/>
        </w:rPr>
        <w:t xml:space="preserve"> absoluta.</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edad</w:t>
      </w:r>
      <w:r>
        <w:rPr>
          <w:rFonts w:hAnsi="Arial"/>
          <w:rFonts w:ascii="Arial"/>
        </w:rPr>
        <w:t xml:space="preserve"> de retiro forzoso.</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destitución</w:t>
      </w:r>
      <w:r>
        <w:rPr>
          <w:rFonts w:hAnsi="Arial"/>
          <w:rFonts w:ascii="Arial"/>
        </w:rPr>
        <w:t xml:space="preserve"> ordenada</w:t>
      </w:r>
      <w:r>
        <w:rPr>
          <w:rFonts w:hAnsi="Arial"/>
          <w:rFonts w:ascii="Arial"/>
        </w:rPr>
        <w:t xml:space="preserve"> por</w:t>
      </w:r>
      <w:r>
        <w:rPr>
          <w:rFonts w:hAnsi="Arial"/>
          <w:rFonts w:ascii="Arial"/>
        </w:rPr>
        <w:t xml:space="preserve"> la</w:t>
      </w:r>
      <w:r>
        <w:rPr>
          <w:rFonts w:hAnsi="Arial"/>
          <w:rFonts w:ascii="Arial"/>
        </w:rPr>
        <w:t xml:space="preserve"> Autoridad</w:t>
      </w:r>
      <w:r>
        <w:rPr>
          <w:rFonts w:hAnsi="Arial"/>
          <w:rFonts w:ascii="Arial"/>
        </w:rPr>
        <w:t xml:space="preserve"> competente.</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declaratoria</w:t>
      </w:r>
      <w:r>
        <w:rPr>
          <w:rFonts w:hAnsi="Arial"/>
          <w:rFonts w:ascii="Arial"/>
        </w:rPr>
        <w:t xml:space="preserve"> de</w:t>
      </w:r>
      <w:r>
        <w:rPr>
          <w:rFonts w:hAnsi="Arial"/>
          <w:rFonts w:ascii="Arial"/>
        </w:rPr>
        <w:t xml:space="preserve"> vacancia</w:t>
      </w:r>
      <w:r>
        <w:rPr>
          <w:rFonts w:hAnsi="Arial"/>
          <w:rFonts w:ascii="Arial"/>
        </w:rPr>
        <w:t xml:space="preserve"> del</w:t>
      </w:r>
      <w:r>
        <w:rPr>
          <w:rFonts w:hAnsi="Arial"/>
          <w:rFonts w:ascii="Arial"/>
        </w:rPr>
        <w:t xml:space="preserve"> empleo</w:t>
      </w:r>
      <w:r>
        <w:rPr>
          <w:rFonts w:hAnsi="Arial"/>
          <w:rFonts w:ascii="Arial"/>
        </w:rPr>
        <w:t xml:space="preserve"> en</w:t>
      </w:r>
      <w:r>
        <w:rPr>
          <w:rFonts w:hAnsi="Arial"/>
          <w:rFonts w:ascii="Arial"/>
        </w:rPr>
        <w:t xml:space="preserve"> el</w:t>
      </w:r>
      <w:r>
        <w:rPr>
          <w:rFonts w:hAnsi="Arial"/>
          <w:rFonts w:ascii="Arial"/>
        </w:rPr>
        <w:t xml:space="preserve"> caso</w:t>
      </w:r>
      <w:r>
        <w:rPr>
          <w:rFonts w:hAnsi="Arial"/>
          <w:rFonts w:ascii="Arial"/>
        </w:rPr>
        <w:t xml:space="preserve"> de</w:t>
      </w:r>
      <w:r>
        <w:rPr>
          <w:rFonts w:hAnsi="Arial"/>
          <w:rFonts w:ascii="Arial"/>
        </w:rPr>
        <w:t xml:space="preserve"> abandono del mismo.</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vencimiento</w:t>
      </w:r>
      <w:r>
        <w:rPr>
          <w:rFonts w:hAnsi="Arial"/>
          <w:rFonts w:ascii="Arial"/>
        </w:rPr>
        <w:t xml:space="preserve"> del</w:t>
      </w:r>
      <w:r>
        <w:rPr>
          <w:rFonts w:hAnsi="Arial"/>
          <w:rFonts w:ascii="Arial"/>
        </w:rPr>
        <w:t xml:space="preserve"> período</w:t>
      </w:r>
      <w:r>
        <w:rPr>
          <w:rFonts w:hAnsi="Arial"/>
          <w:rFonts w:ascii="Arial"/>
        </w:rPr>
        <w:t xml:space="preserve"> para</w:t>
      </w:r>
      <w:r>
        <w:rPr>
          <w:rFonts w:hAnsi="Arial"/>
          <w:rFonts w:ascii="Arial"/>
        </w:rPr>
        <w:t xml:space="preserve"> el</w:t>
      </w:r>
      <w:r>
        <w:rPr>
          <w:rFonts w:hAnsi="Arial"/>
          <w:rFonts w:ascii="Arial"/>
        </w:rPr>
        <w:t xml:space="preserve"> cual fue</w:t>
      </w:r>
      <w:r>
        <w:rPr>
          <w:rFonts w:hAnsi="Arial"/>
          <w:rFonts w:ascii="Arial"/>
        </w:rPr>
        <w:t xml:space="preserve"> nombrado.</w:t>
      </w:r>
    </w:p>
    <w:p>
      <w:rPr>
        <w:rFonts w:hAnsi="Arial"/>
        <w:rFonts w:ascii="Arial"/>
      </w:rPr>
      <w:pPr>
        <w:pStyle w:val="List Paragraph"/>
        <w:numPr>
          <w:numId w:val="220"/>
          <w:ilvl w:val="1"/>
        </w:numPr>
        <w:tabs>
          <w:tab w:val="left" w:leader="none" w:pos="1098"/>
        </w:tabs>
      </w:pPr>
      <w:r>
        <w:rPr>
          <w:rFonts w:hAnsi="Arial"/>
          <w:rFonts w:ascii="Arial"/>
        </w:rPr>
        <w:t>Por</w:t>
      </w:r>
      <w:r>
        <w:rPr>
          <w:rFonts w:hAnsi="Arial"/>
          <w:rFonts w:ascii="Arial"/>
        </w:rPr>
        <w:t xml:space="preserve"> orden</w:t>
      </w:r>
      <w:r>
        <w:rPr>
          <w:rFonts w:hAnsi="Arial"/>
          <w:rFonts w:ascii="Arial"/>
        </w:rPr>
        <w:t xml:space="preserve"> de</w:t>
      </w:r>
      <w:r>
        <w:rPr>
          <w:rFonts w:hAnsi="Arial"/>
          <w:rFonts w:ascii="Arial"/>
        </w:rPr>
        <w:t xml:space="preserve"> decisión</w:t>
      </w:r>
      <w:r>
        <w:rPr>
          <w:rFonts w:hAnsi="Arial"/>
          <w:rFonts w:ascii="Arial"/>
        </w:rPr>
        <w:t xml:space="preserve"> judicial</w:t>
      </w:r>
      <w:r>
        <w:rPr>
          <w:rFonts w:hAnsi="Arial"/>
          <w:rFonts w:ascii="Arial"/>
        </w:rPr>
        <w:t xml:space="preserve"> o</w:t>
      </w:r>
      <w:r>
        <w:rPr>
          <w:rFonts w:hAnsi="Arial"/>
          <w:rFonts w:ascii="Arial"/>
        </w:rPr>
        <w:t xml:space="preserve"> disciplinaria.</w:t>
      </w:r>
    </w:p>
    <w:p/>
    <w:p>
      <w:rPr>
        <w:rFonts w:hAnsi="Arial"/>
        <w:rFonts w:ascii="Arial"/>
      </w:rPr>
      <w:pPr>
        <w:pStyle w:val="List Paragraph"/>
        <w:ind w:right="129"/>
        <w:numPr>
          <w:numId w:val="220"/>
          <w:ilvl w:val="1"/>
        </w:numPr>
        <w:tabs>
          <w:tab w:val="left" w:leader="none" w:pos="1218"/>
        </w:tabs>
      </w:pPr>
      <w:r>
        <w:rPr>
          <w:rFonts w:hAnsi="Arial"/>
          <w:rFonts w:ascii="Arial"/>
        </w:rPr>
        <w:t>Por</w:t>
      </w:r>
      <w:r>
        <w:rPr>
          <w:rFonts w:hAnsi="Arial"/>
          <w:rFonts w:ascii="Arial"/>
        </w:rPr>
        <w:t xml:space="preserve"> incumplimiento</w:t>
      </w:r>
      <w:r>
        <w:rPr>
          <w:rFonts w:hAnsi="Arial"/>
          <w:rFonts w:ascii="Arial"/>
        </w:rPr>
        <w:t xml:space="preserve"> de su</w:t>
      </w:r>
      <w:r>
        <w:rPr>
          <w:rFonts w:hAnsi="Arial"/>
          <w:rFonts w:ascii="Arial"/>
        </w:rPr>
        <w:t xml:space="preserve"> "Plan</w:t>
      </w:r>
      <w:r>
        <w:rPr>
          <w:rFonts w:hAnsi="Arial"/>
          <w:rFonts w:ascii="Arial"/>
        </w:rPr>
        <w:t xml:space="preserve"> de Acción"</w:t>
      </w:r>
      <w:r>
        <w:rPr>
          <w:rFonts w:hAnsi="Arial"/>
          <w:rFonts w:ascii="Arial"/>
        </w:rPr>
        <w:t xml:space="preserve"> cuando</w:t>
      </w:r>
      <w:r>
        <w:rPr>
          <w:rFonts w:hAnsi="Arial"/>
          <w:rFonts w:ascii="Arial"/>
        </w:rPr>
        <w:t xml:space="preserve"> así lo establezca el</w:t>
      </w:r>
      <w:r>
        <w:rPr>
          <w:rFonts w:hAnsi="Arial"/>
          <w:rFonts w:ascii="Arial"/>
        </w:rPr>
        <w:t xml:space="preserve"> Consejo</w:t>
      </w:r>
      <w:r>
        <w:rPr>
          <w:rFonts w:hAnsi="Arial"/>
          <w:rFonts w:ascii="Arial"/>
        </w:rPr>
        <w:t xml:space="preserve"> Directivo</w:t>
      </w:r>
      <w:r>
        <w:rPr>
          <w:rFonts w:hAnsi="Arial"/>
          <w:rFonts w:ascii="Arial"/>
        </w:rPr>
        <w:t xml:space="preserve"> por</w:t>
      </w:r>
      <w:r>
        <w:rPr>
          <w:rFonts w:hAnsi="Arial"/>
          <w:rFonts w:ascii="Arial"/>
        </w:rPr>
        <w:t xml:space="preserve"> mayoría</w:t>
      </w:r>
      <w:r>
        <w:rPr>
          <w:rFonts w:hAnsi="Arial"/>
          <w:rFonts w:ascii="Arial"/>
        </w:rPr>
        <w:t xml:space="preserve"> de</w:t>
      </w:r>
      <w:r>
        <w:rPr>
          <w:rFonts w:hAnsi="Arial"/>
          <w:rFonts w:ascii="Arial"/>
        </w:rPr>
        <w:t xml:space="preserve"> las</w:t>
      </w:r>
      <w:r>
        <w:rPr>
          <w:rFonts w:hAnsi="Arial"/>
          <w:rFonts w:ascii="Arial"/>
        </w:rPr>
        <w:t xml:space="preserve"> dos terceras</w:t>
      </w:r>
      <w:r>
        <w:rPr>
          <w:rFonts w:hAnsi="Arial"/>
          <w:rFonts w:ascii="Arial"/>
        </w:rPr>
        <w:t xml:space="preserve"> partes de</w:t>
      </w:r>
      <w:r>
        <w:rPr>
          <w:rFonts w:hAnsi="Arial"/>
          <w:rFonts w:ascii="Arial"/>
        </w:rPr>
        <w:t xml:space="preserve"> sus</w:t>
      </w:r>
      <w:r>
        <w:rPr>
          <w:rFonts w:hAnsi="Arial"/>
          <w:rFonts w:ascii="Arial"/>
        </w:rPr>
        <w:t xml:space="preserve"> miembros</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 su vez, establece un procedimiento especial para suplirla por parte de aquel</w:t>
      </w:r>
      <w:r>
        <w:rPr>
          <w:rFonts w:hAnsi="Arial"/>
          <w:rFonts w:ascii="Arial"/>
        </w:rPr>
        <w:t xml:space="preserve"> órgano colegiado, fijado en el artículo 25, numeral 11</w:t>
      </w:r>
      <w:r>
        <w:rPr>
          <w:rFonts w:hAnsi="Arial"/>
          <w:rFonts w:ascii="Arial"/>
          <w:vertAlign w:val="superscript"/>
        </w:rPr>
        <w:t>22</w:t>
      </w:r>
      <w:r>
        <w:rPr>
          <w:rFonts w:hAnsi="Arial"/>
          <w:rFonts w:ascii="Arial"/>
        </w:rPr>
        <w:t xml:space="preserve">, que reza entre sus funciones:</w:t>
      </w:r>
    </w:p>
    <w:p>
      <w:rPr>
        <w:rFonts w:hAnsi="Arial"/>
        <w:rFonts w:ascii="Arial"/>
      </w:rPr>
      <w:pPr>
        <w:pStyle w:val="Body Text"/>
      </w:pPr>
      <w:rPr>
        <w:rFonts w:hAnsi="Times New Roman"/>
        <w:rFonts w:ascii="Times New Roman"/>
        <w:sz w:val="27"/>
      </w:rPr>
    </w:p>
    <w:p>
      <w:rPr>
        <w:rFonts w:hAnsi="Arial"/>
        <w:rFonts w:ascii="Arial"/>
      </w:rPr>
      <w:pPr>
        <w:pStyle w:val="List Paragraph"/>
        <w:jc w:val="both"/>
        <w:ind w:right="126"/>
        <w:numPr>
          <w:numId w:val="220"/>
          <w:ilvl w:val="1"/>
        </w:numPr>
        <w:tabs>
          <w:tab w:val="left" w:leader="none" w:pos="1285"/>
        </w:tabs>
      </w:pPr>
      <w:r>
        <w:rPr>
          <w:rFonts w:hAnsi="Arial"/>
          <w:rFonts w:ascii="Arial"/>
        </w:rPr>
        <w:t>Designar</w:t>
      </w:r>
      <w:r>
        <w:rPr>
          <w:rFonts w:hAnsi="Arial"/>
          <w:rFonts w:ascii="Arial"/>
        </w:rPr>
        <w:t xml:space="preserve"> encargado durante las ausencias del Director General, entre el</w:t>
      </w:r>
      <w:r>
        <w:rPr>
          <w:rFonts w:hAnsi="Arial"/>
          <w:rFonts w:ascii="Arial"/>
        </w:rPr>
        <w:t xml:space="preserve"> personal directivo de la Corporación. En este evento, el Consejo Directivo, con la</w:t>
      </w:r>
      <w:r>
        <w:rPr>
          <w:rFonts w:hAnsi="Arial"/>
          <w:rFonts w:ascii="Arial"/>
        </w:rPr>
        <w:t xml:space="preserve"> mayoría absoluta de sus miembros, emitirá su voto de la designación del encargado, previa verificación de que este cumple con los mismos requisitos exigidos</w:t>
      </w:r>
      <w:r>
        <w:rPr>
          <w:rFonts w:hAnsi="Arial"/>
          <w:rFonts w:ascii="Arial"/>
        </w:rPr>
        <w:t xml:space="preserve"> para</w:t>
      </w:r>
      <w:r>
        <w:rPr>
          <w:rFonts w:hAnsi="Arial"/>
          <w:rFonts w:ascii="Arial"/>
        </w:rPr>
        <w:t xml:space="preserve"> la ocupación del cargo de</w:t>
      </w:r>
      <w:r>
        <w:rPr>
          <w:rFonts w:hAnsi="Arial"/>
          <w:rFonts w:ascii="Arial"/>
        </w:rPr>
        <w:t xml:space="preserve"> Director</w:t>
      </w:r>
      <w:r>
        <w:rPr>
          <w:rFonts w:hAnsi="Arial"/>
          <w:rFonts w:ascii="Arial"/>
        </w:rPr>
        <w:t xml:space="preserve"> General.</w:t>
      </w:r>
    </w:p>
    <w:p>
      <w:rPr>
        <w:rFonts w:hAnsi="Arial"/>
        <w:rFonts w:ascii="Arial"/>
      </w:rPr>
      <w:pPr>
        <w:pStyle w:val="Body Text"/>
      </w:pPr>
      <w:rPr>
        <w:rFonts w:hAnsi="Times New Roman"/>
        <w:rFonts w:ascii="Times New Roman"/>
        <w:sz w:val="21"/>
      </w:rPr>
    </w:p>
    <w:p>
      <w:pPr>
        <w:jc w:val="both"/>
      </w:pPr>
      <w:r>
        <w:rPr>
          <w:rFonts w:hAnsi="Arial"/>
          <w:rFonts w:ascii="Arial"/>
        </w:rPr>
        <w:t xml:space="preserve">Cuando por decisión judicial o disciplinaria sea desvinculado temporalmente del</w:t>
      </w:r>
      <w:r>
        <w:rPr>
          <w:rFonts w:hAnsi="Arial"/>
          <w:rFonts w:ascii="Arial"/>
        </w:rPr>
        <w:t xml:space="preserve"> cargo</w:t>
      </w:r>
      <w:r>
        <w:rPr>
          <w:rFonts w:hAnsi="Arial"/>
          <w:rFonts w:ascii="Arial"/>
        </w:rPr>
        <w:t xml:space="preserve"> el</w:t>
      </w:r>
      <w:r>
        <w:rPr>
          <w:rFonts w:hAnsi="Arial"/>
          <w:rFonts w:ascii="Arial"/>
        </w:rPr>
        <w:t xml:space="preserve"> Director General,</w:t>
      </w:r>
      <w:r>
        <w:rPr>
          <w:rFonts w:hAnsi="Arial"/>
          <w:rFonts w:ascii="Arial"/>
        </w:rPr>
        <w:t xml:space="preserve"> asumirá</w:t>
      </w:r>
      <w:r>
        <w:rPr>
          <w:rFonts w:hAnsi="Arial"/>
          <w:rFonts w:ascii="Arial"/>
        </w:rPr>
        <w:t xml:space="preserve"> sus</w:t>
      </w:r>
      <w:r>
        <w:rPr>
          <w:rFonts w:hAnsi="Arial"/>
          <w:rFonts w:ascii="Arial"/>
        </w:rPr>
        <w:t xml:space="preserve"> funciones</w:t>
      </w:r>
      <w:r>
        <w:rPr>
          <w:rFonts w:hAnsi="Arial"/>
          <w:rFonts w:ascii="Arial"/>
        </w:rPr>
        <w:t xml:space="preserve"> el</w:t>
      </w:r>
      <w:r>
        <w:rPr>
          <w:rFonts w:hAnsi="Arial"/>
          <w:rFonts w:ascii="Arial"/>
        </w:rPr>
        <w:t xml:space="preserve"> Secretario</w:t>
      </w:r>
      <w:r>
        <w:rPr>
          <w:rFonts w:hAnsi="Arial"/>
          <w:rFonts w:ascii="Arial"/>
        </w:rPr>
        <w:t xml:space="preserve"> General</w:t>
      </w:r>
      <w:r>
        <w:rPr>
          <w:rFonts w:hAnsi="Arial"/>
          <w:rFonts w:ascii="Arial"/>
        </w:rPr>
        <w:t xml:space="preserve"> o</w:t>
      </w:r>
      <w:r>
        <w:rPr>
          <w:rFonts w:hAnsi="Arial"/>
          <w:rFonts w:ascii="Arial"/>
        </w:rPr>
        <w:t xml:space="preserve"> quien haga</w:t>
      </w:r>
      <w:r>
        <w:rPr>
          <w:rFonts w:hAnsi="Arial"/>
          <w:rFonts w:ascii="Arial"/>
        </w:rPr>
        <w:t xml:space="preserve"> sus veces, mientras el Consejo Directivo lo ratifica o designa el Director encargado por</w:t>
      </w:r>
      <w:r>
        <w:rPr>
          <w:rFonts w:hAnsi="Arial"/>
          <w:rFonts w:ascii="Arial"/>
        </w:rPr>
        <w:t xml:space="preserve"> el</w:t>
      </w:r>
      <w:r>
        <w:rPr>
          <w:rFonts w:hAnsi="Arial"/>
          <w:rFonts w:ascii="Arial"/>
        </w:rPr>
        <w:t xml:space="preserve"> término</w:t>
      </w:r>
      <w:r>
        <w:rPr>
          <w:rFonts w:hAnsi="Arial"/>
          <w:rFonts w:ascii="Arial"/>
        </w:rPr>
        <w:t xml:space="preserve"> señalado</w:t>
      </w:r>
      <w:r>
        <w:rPr>
          <w:rFonts w:hAnsi="Arial"/>
          <w:rFonts w:ascii="Arial"/>
        </w:rPr>
        <w:t xml:space="preserve"> en</w:t>
      </w:r>
      <w:r>
        <w:rPr>
          <w:rFonts w:hAnsi="Arial"/>
          <w:rFonts w:ascii="Arial"/>
        </w:rPr>
        <w:t xml:space="preserve"> el</w:t>
      </w:r>
      <w:r>
        <w:rPr>
          <w:rFonts w:hAnsi="Arial"/>
          <w:rFonts w:ascii="Arial"/>
        </w:rPr>
        <w:t xml:space="preserve"> Acto</w:t>
      </w:r>
      <w:r>
        <w:rPr>
          <w:rFonts w:hAnsi="Arial"/>
          <w:rFonts w:ascii="Arial"/>
        </w:rPr>
        <w:t xml:space="preserve"> Administrativo</w:t>
      </w:r>
      <w:r>
        <w:rPr>
          <w:rFonts w:hAnsi="Arial"/>
          <w:rFonts w:ascii="Arial"/>
        </w:rPr>
        <w:t xml:space="preserve"> u</w:t>
      </w:r>
      <w:r>
        <w:rPr>
          <w:rFonts w:hAnsi="Arial"/>
          <w:rFonts w:ascii="Arial"/>
        </w:rPr>
        <w:t xml:space="preserve"> orden</w:t>
      </w:r>
      <w:r>
        <w:rPr>
          <w:rFonts w:hAnsi="Arial"/>
          <w:rFonts w:ascii="Arial"/>
        </w:rPr>
        <w:t xml:space="preserve"> judicial</w:t>
      </w:r>
      <w:r>
        <w:rPr>
          <w:rFonts w:hAnsi="Arial"/>
          <w:rFonts w:ascii="Arial"/>
        </w:rPr>
        <w:t xml:space="preserve"> correspondiente</w:t>
      </w:r>
      <w:r>
        <w:rPr>
          <w:rFonts w:hAnsi="Arial"/>
          <w:rFonts w:ascii="Arial"/>
        </w:rPr>
        <w:t xml:space="preserve"> y</w:t>
      </w:r>
      <w:r>
        <w:rPr>
          <w:rFonts w:hAnsi="Arial"/>
          <w:rFonts w:ascii="Arial"/>
        </w:rPr>
        <w:t xml:space="preserve"> </w:t>
      </w:r>
      <w:r>
        <w:rPr>
          <w:rFonts w:hAnsi="Arial"/>
          <w:rFonts w:ascii="Arial"/>
        </w:rPr>
        <w:t>a</w:t>
      </w:r>
      <w:r>
        <w:rPr>
          <w:rFonts w:hAnsi="Arial"/>
          <w:rFonts w:ascii="Arial"/>
        </w:rPr>
        <w:t xml:space="preserve"> </w:t>
      </w:r>
      <w:r>
        <w:rPr>
          <w:rFonts w:hAnsi="Arial"/>
          <w:rFonts w:ascii="Arial"/>
        </w:rPr>
        <w:t>quien</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le</w:t>
      </w:r>
      <w:r>
        <w:rPr>
          <w:rFonts w:hAnsi="Arial"/>
          <w:rFonts w:ascii="Arial"/>
        </w:rPr>
        <w:t xml:space="preserve"> </w:t>
      </w:r>
      <w:r>
        <w:rPr>
          <w:rFonts w:hAnsi="Arial"/>
          <w:rFonts w:ascii="Arial"/>
        </w:rPr>
        <w:t>exigirán</w:t>
      </w:r>
      <w:r>
        <w:rPr>
          <w:rFonts w:hAnsi="Arial"/>
          <w:rFonts w:ascii="Arial"/>
        </w:rPr>
        <w:t xml:space="preserve"> </w:t>
      </w:r>
      <w:r>
        <w:rPr>
          <w:rFonts w:hAnsi="Arial"/>
          <w:rFonts w:ascii="Arial"/>
        </w:rPr>
        <w:t>los</w:t>
      </w:r>
      <w:r>
        <w:rPr>
          <w:rFonts w:hAnsi="Arial"/>
          <w:rFonts w:ascii="Arial"/>
        </w:rPr>
        <w:t xml:space="preserve"> mismos</w:t>
      </w:r>
      <w:r>
        <w:rPr>
          <w:rFonts w:hAnsi="Arial"/>
          <w:rFonts w:ascii="Arial"/>
        </w:rPr>
        <w:t xml:space="preserve"> requisitos</w:t>
      </w:r>
      <w:r>
        <w:rPr>
          <w:rFonts w:hAnsi="Arial"/>
          <w:rFonts w:ascii="Arial"/>
        </w:rPr>
        <w:t xml:space="preserve"> contemplados</w:t>
      </w:r>
      <w:r>
        <w:rPr>
          <w:rFonts w:hAnsi="Arial"/>
          <w:rFonts w:ascii="Arial"/>
        </w:rPr>
        <w:t xml:space="preserve"> en</w:t>
      </w:r>
      <w:r>
        <w:rPr>
          <w:rFonts w:hAnsi="Arial"/>
          <w:rFonts w:ascii="Arial"/>
        </w:rPr>
        <w:t xml:space="preserve"> la</w:t>
      </w:r>
      <w:r>
        <w:rPr>
          <w:rFonts w:hAnsi="Arial"/>
          <w:rFonts w:ascii="Arial"/>
        </w:rPr>
        <w:t xml:space="preserve"> ley</w:t>
      </w:r>
      <w:r>
        <w:rPr>
          <w:rFonts w:hAnsi="Arial"/>
          <w:rFonts w:ascii="Arial"/>
        </w:rPr>
        <w:t xml:space="preserve"> y</w:t>
      </w:r>
      <w:r>
        <w:rPr>
          <w:rFonts w:hAnsi="Arial"/>
          <w:rFonts w:ascii="Arial"/>
        </w:rPr>
        <w:t xml:space="preserve"> estos Estatutos</w:t>
      </w:r>
      <w:r>
        <w:rPr>
          <w:rFonts w:hAnsi="Arial"/>
          <w:rFonts w:ascii="Arial"/>
        </w:rPr>
        <w:t xml:space="preserve"> para</w:t>
      </w:r>
      <w:r>
        <w:rPr>
          <w:rFonts w:hAnsi="Arial"/>
          <w:rFonts w:ascii="Arial"/>
        </w:rPr>
        <w:t xml:space="preserve"> desempeñar</w:t>
      </w:r>
      <w:r>
        <w:rPr>
          <w:rFonts w:hAnsi="Arial"/>
          <w:rFonts w:ascii="Arial"/>
        </w:rPr>
        <w:t xml:space="preserve"> el</w:t>
      </w:r>
      <w:r>
        <w:rPr>
          <w:rFonts w:hAnsi="Arial"/>
          <w:rFonts w:ascii="Arial"/>
        </w:rPr>
        <w:t xml:space="preserve"> cargo</w:t>
      </w:r>
      <w:r>
        <w:rPr>
          <w:rFonts w:hAnsi="Arial"/>
          <w:rFonts w:ascii="Arial"/>
        </w:rPr>
        <w:t xml:space="preserve"> de Director</w:t>
      </w:r>
      <w:r>
        <w:rPr>
          <w:rFonts w:hAnsi="Arial"/>
          <w:rFonts w:ascii="Arial"/>
        </w:rPr>
        <w:t xml:space="preserve"> General</w:t>
      </w:r>
      <w:r>
        <w:rPr>
          <w:rFonts w:hAnsi="Arial"/>
          <w:rFonts w:ascii="Arial"/>
        </w:rPr>
        <w:t xml:space="preserve"> de</w:t>
      </w:r>
      <w:r>
        <w:rPr>
          <w:rFonts w:hAnsi="Arial"/>
          <w:rFonts w:ascii="Arial"/>
        </w:rPr>
        <w:t xml:space="preserve"> la</w:t>
      </w:r>
      <w:r>
        <w:rPr>
          <w:rFonts w:hAnsi="Arial"/>
          <w:rFonts w:ascii="Arial"/>
        </w:rPr>
        <w:t xml:space="preserve"> Corporación.</w:t>
      </w:r>
      <w:r>
        <w:rPr>
          <w:rFonts w:hAnsi="Arial"/>
          <w:rFonts w:ascii="Arial"/>
        </w:rPr>
        <w:t xml:space="preserve"> Esta</w:t>
      </w:r>
      <w:r>
        <w:rPr>
          <w:rFonts w:hAnsi="Arial"/>
          <w:rFonts w:ascii="Arial"/>
        </w:rPr>
        <w:t xml:space="preserve"> designación</w:t>
      </w:r>
      <w:r>
        <w:rPr>
          <w:rFonts w:hAnsi="Arial"/>
          <w:rFonts w:ascii="Arial"/>
        </w:rPr>
        <w:t xml:space="preserve"> solo</w:t>
      </w:r>
      <w:r>
        <w:rPr>
          <w:rFonts w:hAnsi="Arial"/>
          <w:rFonts w:ascii="Arial"/>
        </w:rPr>
        <w:t xml:space="preserve"> podrá</w:t>
      </w:r>
      <w:r>
        <w:rPr>
          <w:rFonts w:hAnsi="Arial"/>
          <w:rFonts w:ascii="Arial"/>
        </w:rPr>
        <w:t xml:space="preserve"> recaer</w:t>
      </w:r>
      <w:r>
        <w:rPr>
          <w:rFonts w:hAnsi="Arial"/>
          <w:rFonts w:ascii="Arial"/>
        </w:rPr>
        <w:t xml:space="preserve"> en</w:t>
      </w:r>
      <w:r>
        <w:rPr>
          <w:rFonts w:hAnsi="Arial"/>
          <w:rFonts w:ascii="Arial"/>
        </w:rPr>
        <w:t xml:space="preserve"> un funcionario</w:t>
      </w:r>
      <w:r>
        <w:rPr>
          <w:rFonts w:hAnsi="Arial"/>
          <w:rFonts w:ascii="Arial"/>
        </w:rPr>
        <w:t xml:space="preserve"> del</w:t>
      </w:r>
      <w:r>
        <w:rPr>
          <w:rFonts w:hAnsi="Arial"/>
          <w:rFonts w:ascii="Arial"/>
        </w:rPr>
        <w:t xml:space="preserve"> nivel</w:t>
      </w:r>
      <w:r>
        <w:rPr>
          <w:rFonts w:hAnsi="Arial"/>
          <w:rFonts w:ascii="Arial"/>
        </w:rPr>
        <w:t xml:space="preserve"> Directivo</w:t>
      </w:r>
      <w:r>
        <w:rPr>
          <w:rFonts w:hAnsi="Arial"/>
          <w:rFonts w:ascii="Arial"/>
        </w:rPr>
        <w:t xml:space="preserve"> o</w:t>
      </w:r>
      <w:r>
        <w:rPr>
          <w:rFonts w:hAnsi="Arial"/>
          <w:rFonts w:ascii="Arial"/>
        </w:rPr>
        <w:t xml:space="preserve"> Asesor</w:t>
      </w:r>
      <w:r>
        <w:rPr>
          <w:rFonts w:hAnsi="Arial"/>
          <w:rFonts w:ascii="Arial"/>
        </w:rPr>
        <w:t xml:space="preserve"> de</w:t>
      </w:r>
      <w:r>
        <w:rPr>
          <w:rFonts w:hAnsi="Arial"/>
          <w:rFonts w:ascii="Arial"/>
        </w:rPr>
        <w:t xml:space="preserve"> la</w:t>
      </w:r>
      <w:r>
        <w:rPr>
          <w:rFonts w:hAnsi="Arial"/>
          <w:rFonts w:ascii="Arial"/>
        </w:rPr>
        <w:t xml:space="preserve"> Corporación.</w:t>
      </w:r>
    </w:p>
    <w:p>
      <w:rPr>
        <w:rFonts w:hAnsi="Arial"/>
        <w:rFonts w:ascii="Arial"/>
      </w:rPr>
      <w:pPr>
        <w:pStyle w:val="Body Text"/>
      </w:pPr>
      <w:rPr>
        <w:rFonts w:hAnsi="Times New Roman"/>
        <w:rFonts w:ascii="Times New Roman"/>
        <w:sz w:val="25"/>
      </w:rPr>
    </w:p>
    <w:p>
      <w:pPr>
        <w:jc w:val="both"/>
      </w:pPr>
      <w:r>
        <w:rPr>
          <w:rFonts w:hAnsi="Arial"/>
          <w:rFonts w:ascii="Arial"/>
          <w:sz w:val="20"/>
          <w:vertAlign w:val="superscript"/>
        </w:rPr>
        <w:t>22</w:t>
      </w:r>
      <w:r>
        <w:rPr>
          <w:rFonts w:hAnsi="Arial"/>
          <w:rFonts w:ascii="Arial"/>
          <w:sz w:val="20"/>
        </w:rPr>
        <w:t xml:space="preserve"> Esta norma fue sintetizada en el artículo 3, numeral 9 del Reglamento Interno del Consejo</w:t>
      </w:r>
      <w:r>
        <w:rPr>
          <w:rFonts w:hAnsi="Arial"/>
          <w:rFonts w:ascii="Arial"/>
          <w:sz w:val="20"/>
        </w:rPr>
        <w:t xml:space="preserve"> Directivo, que reza, entre sus funciones: 9. Designar encargado durante las ausencias del Director General, cuando por decisión judicial o disciplinaria sea desvinculado temporalmente del cargo el Director General, asumirá sus funciones el Secretario General o quien haga sus veces, mientras el</w:t>
      </w:r>
      <w:r>
        <w:rPr>
          <w:rFonts w:hAnsi="Arial"/>
          <w:rFonts w:ascii="Arial"/>
          <w:sz w:val="20"/>
        </w:rPr>
        <w:t xml:space="preserve"> Consejo Directivo lo ratifica o designa el Director encargado, por el termino señalado en el acto</w:t>
      </w:r>
      <w:r>
        <w:rPr>
          <w:rFonts w:hAnsi="Arial"/>
          <w:rFonts w:ascii="Arial"/>
          <w:sz w:val="20"/>
        </w:rPr>
        <w:t xml:space="preserve"> administrativo u orden judicial correspondiente y a quien se le exigirán los mismos requisitos contemplados en la Ley y estos estatutos para desempeñar el cargo de Director General de la Corporación.</w:t>
      </w:r>
      <w:r>
        <w:rPr>
          <w:rFonts w:hAnsi="Arial"/>
          <w:rFonts w:ascii="Arial"/>
          <w:sz w:val="20"/>
        </w:rPr>
        <w:t xml:space="preserve"> Esta</w:t>
      </w:r>
      <w:r>
        <w:rPr>
          <w:rFonts w:hAnsi="Arial"/>
          <w:rFonts w:ascii="Arial"/>
          <w:sz w:val="20"/>
        </w:rPr>
        <w:t xml:space="preserve"> designación solo podrá</w:t>
      </w:r>
      <w:r>
        <w:rPr>
          <w:rFonts w:hAnsi="Arial"/>
          <w:rFonts w:ascii="Arial"/>
          <w:sz w:val="20"/>
        </w:rPr>
        <w:t xml:space="preserve"> recaer</w:t>
      </w:r>
      <w:r>
        <w:rPr>
          <w:rFonts w:hAnsi="Arial"/>
          <w:rFonts w:ascii="Arial"/>
          <w:sz w:val="20"/>
        </w:rPr>
        <w:t xml:space="preserve"> en</w:t>
      </w:r>
      <w:r>
        <w:rPr>
          <w:rFonts w:hAnsi="Arial"/>
          <w:rFonts w:ascii="Arial"/>
          <w:sz w:val="20"/>
        </w:rPr>
        <w:t xml:space="preserve"> un funcionario del</w:t>
      </w:r>
      <w:r>
        <w:rPr>
          <w:rFonts w:hAnsi="Arial"/>
          <w:rFonts w:ascii="Arial"/>
          <w:sz w:val="20"/>
        </w:rPr>
        <w:t xml:space="preserve"> nivel</w:t>
      </w:r>
      <w:r>
        <w:rPr>
          <w:rFonts w:hAnsi="Arial"/>
          <w:rFonts w:ascii="Arial"/>
          <w:sz w:val="20"/>
        </w:rPr>
        <w:t xml:space="preserve"> Directivo o asesor</w:t>
      </w:r>
      <w:r>
        <w:rPr>
          <w:rFonts w:hAnsi="Arial"/>
          <w:rFonts w:ascii="Arial"/>
          <w:sz w:val="20"/>
        </w:rPr>
        <w:t xml:space="preserve"> de</w:t>
      </w:r>
      <w:r>
        <w:rPr>
          <w:rFonts w:hAnsi="Arial"/>
          <w:rFonts w:ascii="Arial"/>
          <w:sz w:val="20"/>
        </w:rPr>
        <w:t xml:space="preserve"> la</w:t>
      </w:r>
      <w:r>
        <w:rPr>
          <w:rFonts w:hAnsi="Arial"/>
          <w:rFonts w:ascii="Arial"/>
          <w:sz w:val="20"/>
        </w:rPr>
        <w:t xml:space="preserve"> Corporación.</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Al respecto, se debe explicar que el primer inciso señala, como regla general, que</w:t>
      </w:r>
      <w:r>
        <w:rPr>
          <w:rFonts w:hAnsi="Arial"/>
          <w:rFonts w:ascii="Arial"/>
        </w:rPr>
        <w:t xml:space="preserve"> durante las ausencias del director general, el Consejo Directivo designará un encargado, por el voto de la mayoría absoluta de sus miembros, entre el personal directivo</w:t>
      </w:r>
      <w:r>
        <w:rPr>
          <w:rFonts w:hAnsi="Arial"/>
          <w:rFonts w:ascii="Arial"/>
        </w:rPr>
        <w:t xml:space="preserve"> de</w:t>
      </w:r>
      <w:r>
        <w:rPr>
          <w:rFonts w:hAnsi="Arial"/>
          <w:rFonts w:ascii="Arial"/>
        </w:rPr>
        <w:t xml:space="preserve"> la corporación</w:t>
      </w:r>
      <w:r>
        <w:rPr>
          <w:rFonts w:hAnsi="Arial"/>
          <w:rFonts w:ascii="Arial"/>
        </w:rPr>
        <w:t xml:space="preserve"> y</w:t>
      </w:r>
      <w:r>
        <w:rPr>
          <w:rFonts w:hAnsi="Arial"/>
          <w:rFonts w:ascii="Arial"/>
        </w:rPr>
        <w:t xml:space="preserve"> con</w:t>
      </w:r>
      <w:r>
        <w:rPr>
          <w:rFonts w:hAnsi="Arial"/>
          <w:rFonts w:ascii="Arial"/>
        </w:rPr>
        <w:t xml:space="preserve"> el</w:t>
      </w:r>
      <w:r>
        <w:rPr>
          <w:rFonts w:hAnsi="Arial"/>
          <w:rFonts w:ascii="Arial"/>
        </w:rPr>
        <w:t xml:space="preserve"> cumplimiento</w:t>
      </w:r>
      <w:r>
        <w:rPr>
          <w:rFonts w:hAnsi="Arial"/>
          <w:rFonts w:ascii="Arial"/>
        </w:rPr>
        <w:t xml:space="preserve"> de</w:t>
      </w:r>
      <w:r>
        <w:rPr>
          <w:rFonts w:hAnsi="Arial"/>
          <w:rFonts w:ascii="Arial"/>
        </w:rPr>
        <w:t xml:space="preserve"> los</w:t>
      </w:r>
      <w:r>
        <w:rPr>
          <w:rFonts w:hAnsi="Arial"/>
          <w:rFonts w:ascii="Arial"/>
        </w:rPr>
        <w:t xml:space="preserve"> mismos requisitos</w:t>
      </w:r>
      <w:r>
        <w:rPr>
          <w:rFonts w:hAnsi="Arial"/>
          <w:rFonts w:ascii="Arial"/>
        </w:rPr>
        <w:t xml:space="preserve"> exigidos</w:t>
      </w:r>
      <w:r>
        <w:rPr>
          <w:rFonts w:hAnsi="Arial"/>
          <w:rFonts w:ascii="Arial"/>
        </w:rPr>
        <w:t xml:space="preserve"> para ocupar ese empleo. A su vez, el inciso segundo establece, como regla</w:t>
      </w:r>
      <w:r>
        <w:rPr>
          <w:rFonts w:hAnsi="Arial"/>
          <w:rFonts w:ascii="Arial"/>
        </w:rPr>
        <w:t xml:space="preserve"> especial, que ante la desvinculación temporal del director general por decisión judicial o disciplinaria, asumirá sus funciones el Secretario General, mientras el Consejo Directivo lo ratifica o designa como director encargado, por el término señalado en la correspondiente orden, a un funcionario del nivel directivo o asesor</w:t>
      </w:r>
      <w:r>
        <w:rPr>
          <w:rFonts w:hAnsi="Arial"/>
          <w:rFonts w:ascii="Arial"/>
        </w:rPr>
        <w:t xml:space="preserve"> que cumpla</w:t>
      </w:r>
      <w:r>
        <w:rPr>
          <w:rFonts w:hAnsi="Arial"/>
          <w:rFonts w:ascii="Arial"/>
        </w:rPr>
        <w:t xml:space="preserve"> con los</w:t>
      </w:r>
      <w:r>
        <w:rPr>
          <w:rFonts w:hAnsi="Arial"/>
          <w:rFonts w:ascii="Arial"/>
        </w:rPr>
        <w:t xml:space="preserve"> requisitos para desempeñarse</w:t>
      </w:r>
      <w:r>
        <w:rPr>
          <w:rFonts w:hAnsi="Arial"/>
          <w:rFonts w:ascii="Arial"/>
        </w:rPr>
        <w:t xml:space="preserve"> como tal.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Las diferencias entre los elementos constitutivos de una y otra norma se sintetizan</w:t>
      </w:r>
      <w:r>
        <w:rPr>
          <w:rFonts w:hAnsi="Arial"/>
          <w:rFonts w:ascii="Arial"/>
        </w:rPr>
        <w:t xml:space="preserve"> en el</w:t>
      </w:r>
      <w:r>
        <w:rPr>
          <w:rFonts w:hAnsi="Arial"/>
          <w:rFonts w:ascii="Arial"/>
        </w:rPr>
        <w:t xml:space="preserve"> siguiente</w:t>
      </w:r>
      <w:r>
        <w:rPr>
          <w:rFonts w:hAnsi="Arial"/>
          <w:rFonts w:ascii="Arial"/>
        </w:rPr>
        <w:t xml:space="preserve"> cuadro comparativo, para mayor claridad:</w:t>
      </w:r>
    </w:p>
    <w:p>
      <w:pPr/>
      <w:rPr>
        <w:sz w:val="27"/>
      </w:rPr>
    </w:p>
    <w:p>
      <w:rPr>
        <w:rFonts w:hAnsi="Arial"/>
        <w:rFonts w:ascii="Arial"/>
      </w:rPr>
      <w:pPr>
        <w:pStyle w:val="Body Text"/>
        <w:jc w:val="both"/>
      </w:pPr>
      <w:r>
        <w:rPr>
          <w:rFonts w:hAnsi="Arial"/>
          <w:rFonts w:ascii="Arial"/>
        </w:rPr>
        <w:t xml:space="preserve">Así entonces, el citado artículo de los estatutos de CORPORINOQUIA regula, en</w:t>
      </w:r>
      <w:r>
        <w:rPr>
          <w:rFonts w:hAnsi="Arial"/>
          <w:rFonts w:ascii="Arial"/>
        </w:rPr>
        <w:t xml:space="preserve"> ejercicio de su autonomía, el procedimiento de designación de director general encargado de la entidad, ante las ausencias que se produzcan en ese empleo, de forma</w:t>
      </w:r>
      <w:r>
        <w:rPr>
          <w:rFonts w:hAnsi="Arial"/>
          <w:rFonts w:ascii="Arial"/>
        </w:rPr>
        <w:t xml:space="preserve"> general,</w:t>
      </w:r>
      <w:r>
        <w:rPr>
          <w:rFonts w:hAnsi="Arial"/>
          <w:rFonts w:ascii="Arial"/>
        </w:rPr>
        <w:t xml:space="preserve"> y</w:t>
      </w:r>
      <w:r>
        <w:rPr>
          <w:rFonts w:hAnsi="Arial"/>
          <w:rFonts w:ascii="Arial"/>
        </w:rPr>
        <w:t xml:space="preserve"> ante</w:t>
      </w:r>
      <w:r>
        <w:rPr>
          <w:rFonts w:hAnsi="Arial"/>
          <w:rFonts w:ascii="Arial"/>
        </w:rPr>
        <w:t xml:space="preserve"> la desvinculación temporal</w:t>
      </w:r>
      <w:r>
        <w:rPr>
          <w:rFonts w:hAnsi="Arial"/>
          <w:rFonts w:ascii="Arial"/>
        </w:rPr>
        <w:t xml:space="preserve"> de</w:t>
      </w:r>
      <w:r>
        <w:rPr>
          <w:rFonts w:hAnsi="Arial"/>
          <w:rFonts w:ascii="Arial"/>
        </w:rPr>
        <w:t xml:space="preserve"> su titular</w:t>
      </w:r>
      <w:r>
        <w:rPr>
          <w:rFonts w:hAnsi="Arial"/>
          <w:rFonts w:ascii="Arial"/>
        </w:rPr>
        <w:t xml:space="preserve"> por decisión</w:t>
      </w:r>
      <w:r>
        <w:rPr>
          <w:rFonts w:hAnsi="Arial"/>
          <w:rFonts w:ascii="Arial"/>
        </w:rPr>
        <w:t xml:space="preserve"> judicial</w:t>
      </w:r>
      <w:r>
        <w:rPr>
          <w:rFonts w:hAnsi="Arial"/>
          <w:rFonts w:ascii="Arial"/>
        </w:rPr>
        <w:t xml:space="preserve"> o</w:t>
      </w:r>
      <w:r>
        <w:rPr>
          <w:rFonts w:hAnsi="Arial"/>
          <w:rFonts w:ascii="Arial"/>
        </w:rPr>
        <w:t xml:space="preserve"> disciplinaria, de</w:t>
      </w:r>
      <w:r>
        <w:rPr>
          <w:rFonts w:hAnsi="Arial"/>
          <w:rFonts w:ascii="Arial"/>
        </w:rPr>
        <w:t xml:space="preserve"> forma</w:t>
      </w:r>
      <w:r>
        <w:rPr>
          <w:rFonts w:hAnsi="Arial"/>
          <w:rFonts w:ascii="Arial"/>
        </w:rPr>
        <w:t xml:space="preserve"> específica.</w:t>
      </w:r>
    </w:p>
    <w:p>
      <w:rPr>
        <w:rFonts w:hAnsi="Arial"/>
        <w:rFonts w:ascii="Arial"/>
      </w:rPr>
      <w:pPr>
        <w:pStyle w:val="Body Text"/>
      </w:pPr>
      <w:rPr>
        <w:rFonts w:hAnsi="Times New Roman"/>
        <w:rFonts w:ascii="Times New Roman"/>
        <w:sz w:val="27"/>
      </w:rPr>
    </w:p>
    <w:p>
      <w:rPr>
        <w:rFonts w:hAnsi="Arial"/>
        <w:rFonts w:ascii="Arial"/>
      </w:rPr>
      <w:pPr>
        <w:pStyle w:val="heading 1"/>
        <w:numPr>
          <w:numId w:val="219"/>
          <w:ilvl w:val="0"/>
        </w:numPr>
        <w:tabs>
          <w:tab w:val="left" w:leader="none" w:pos="502"/>
        </w:tabs>
      </w:pPr>
      <w:r>
        <w:rPr>
          <w:rFonts w:hAnsi="Arial"/>
          <w:rFonts w:ascii="Arial"/>
        </w:rPr>
        <w:t>Caso</w:t>
      </w:r>
      <w:r>
        <w:rPr>
          <w:rFonts w:hAnsi="Arial"/>
          <w:rFonts w:ascii="Arial"/>
        </w:rPr>
        <w:t xml:space="preserve"> concreto</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En el asunto </w:t>
      </w:r>
      <w:r>
        <w:rPr>
          <w:rFonts w:hAnsi="Arial"/>
          <w:rFonts w:ascii="Arial"/>
          <w:i/>
        </w:rPr>
        <w:t xml:space="preserve">sub </w:t>
      </w:r>
      <w:r>
        <w:rPr>
          <w:rFonts w:hAnsi="Arial"/>
          <w:rFonts w:ascii="Arial"/>
        </w:rPr>
        <w:t xml:space="preserve">judice, el señor Luis Anderson Larrora Alvarado pretende que se</w:t>
      </w:r>
      <w:r>
        <w:rPr>
          <w:rFonts w:hAnsi="Arial"/>
          <w:rFonts w:ascii="Arial"/>
        </w:rPr>
        <w:t xml:space="preserve"> declare la nulidad del Acuerdo 200-­3-­2-­19-­006 del 31 de diciembre de 2019, por el que el Consejo Directivo de CORPORINOQUIA designó a la señora Dolia Jenny Gámez</w:t>
      </w:r>
      <w:r>
        <w:rPr>
          <w:rFonts w:hAnsi="Arial"/>
          <w:rFonts w:ascii="Arial"/>
        </w:rPr>
        <w:t xml:space="preserve"> Cala</w:t>
      </w:r>
      <w:r>
        <w:rPr>
          <w:rFonts w:hAnsi="Arial"/>
          <w:rFonts w:ascii="Arial"/>
        </w:rPr>
        <w:t xml:space="preserve"> como</w:t>
      </w:r>
      <w:r>
        <w:rPr>
          <w:rFonts w:hAnsi="Arial"/>
          <w:rFonts w:ascii="Arial"/>
        </w:rPr>
        <w:t xml:space="preserve"> directora</w:t>
      </w:r>
      <w:r>
        <w:rPr>
          <w:rFonts w:hAnsi="Arial"/>
          <w:rFonts w:ascii="Arial"/>
        </w:rPr>
        <w:t xml:space="preserve"> general</w:t>
      </w:r>
      <w:r>
        <w:rPr>
          <w:rFonts w:hAnsi="Arial"/>
          <w:rFonts w:ascii="Arial"/>
        </w:rPr>
        <w:t xml:space="preserve"> encargada</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porque</w:t>
      </w:r>
      <w:r>
        <w:rPr>
          <w:rFonts w:hAnsi="Arial"/>
          <w:rFonts w:ascii="Arial"/>
        </w:rPr>
        <w:t xml:space="preserve"> en</w:t>
      </w:r>
      <w:r>
        <w:rPr>
          <w:rFonts w:hAnsi="Arial"/>
          <w:rFonts w:ascii="Arial"/>
        </w:rPr>
        <w:t xml:space="preserve"> su</w:t>
      </w:r>
      <w:r>
        <w:rPr>
          <w:rFonts w:hAnsi="Arial"/>
          <w:rFonts w:ascii="Arial"/>
        </w:rPr>
        <w:t xml:space="preserve"> criterio</w:t>
      </w:r>
      <w:r>
        <w:rPr>
          <w:rFonts w:hAnsi="Arial"/>
          <w:rFonts w:ascii="Arial"/>
        </w:rPr>
        <w:t xml:space="preserve"> se</w:t>
      </w:r>
      <w:r>
        <w:rPr>
          <w:rFonts w:hAnsi="Arial"/>
          <w:rFonts w:ascii="Arial"/>
        </w:rPr>
        <w:t xml:space="preserve"> encuentra</w:t>
      </w:r>
      <w:r>
        <w:rPr>
          <w:rFonts w:hAnsi="Arial"/>
          <w:rFonts w:ascii="Arial"/>
        </w:rPr>
        <w:t xml:space="preserve"> viciada por las</w:t>
      </w:r>
      <w:r>
        <w:rPr>
          <w:rFonts w:hAnsi="Arial"/>
          <w:rFonts w:ascii="Arial"/>
        </w:rPr>
        <w:t xml:space="preserve"> causales</w:t>
      </w:r>
      <w:r>
        <w:rPr>
          <w:rFonts w:hAnsi="Arial"/>
          <w:rFonts w:ascii="Arial"/>
        </w:rPr>
        <w:t xml:space="preserve"> de: </w:t>
      </w:r>
      <w:r>
        <w:rPr>
          <w:rFonts w:hAnsi="Arial"/>
          <w:rFonts w:ascii="Arial"/>
          <w:b/>
        </w:rPr>
        <w:t>(i)</w:t>
      </w:r>
      <w:r>
        <w:rPr>
          <w:rFonts w:hAnsi="Arial"/>
          <w:rFonts w:ascii="Arial"/>
          <w:b/>
        </w:rPr>
        <w:t xml:space="preserve"> </w:t>
      </w:r>
      <w:r>
        <w:rPr>
          <w:rFonts w:hAnsi="Arial"/>
          <w:rFonts w:ascii="Arial"/>
        </w:rPr>
        <w:t>falta</w:t>
      </w:r>
      <w:r>
        <w:rPr>
          <w:rFonts w:hAnsi="Arial"/>
          <w:rFonts w:ascii="Arial"/>
        </w:rPr>
        <w:t xml:space="preserve"> de</w:t>
      </w:r>
      <w:r>
        <w:rPr>
          <w:rFonts w:hAnsi="Arial"/>
          <w:rFonts w:ascii="Arial"/>
        </w:rPr>
        <w:t xml:space="preserve"> competencia (ratione temporis)</w:t>
      </w:r>
      <w:r>
        <w:rPr>
          <w:rFonts w:hAnsi="Arial"/>
          <w:rFonts w:ascii="Arial"/>
        </w:rPr>
        <w:t xml:space="preserve"> y</w:t>
      </w:r>
      <w:r>
        <w:rPr>
          <w:rFonts w:hAnsi="Arial"/>
          <w:rFonts w:ascii="Arial"/>
        </w:rPr>
        <w:t xml:space="preserve"> expedición irregular, en cuanto presuntamente el referido órgano colegiado</w:t>
      </w:r>
      <w:r>
        <w:rPr>
          <w:rFonts w:hAnsi="Arial"/>
          <w:rFonts w:ascii="Arial"/>
        </w:rPr>
        <w:t xml:space="preserve"> desconoció</w:t>
      </w:r>
      <w:r>
        <w:rPr>
          <w:rFonts w:hAnsi="Arial"/>
          <w:rFonts w:ascii="Arial"/>
        </w:rPr>
        <w:t xml:space="preserve"> las condiciones y procedimientos internos para proveer las faltas</w:t>
      </w:r>
      <w:r>
        <w:rPr>
          <w:rFonts w:hAnsi="Arial"/>
          <w:rFonts w:ascii="Arial"/>
        </w:rPr>
        <w:t xml:space="preserve"> temporales en el referido cargo como consecuencia de una decisión judicial, en</w:t>
      </w:r>
      <w:r>
        <w:rPr>
          <w:rFonts w:hAnsi="Arial"/>
          <w:rFonts w:ascii="Arial"/>
        </w:rPr>
        <w:t xml:space="preserve"> este</w:t>
      </w:r>
      <w:r>
        <w:rPr>
          <w:rFonts w:hAnsi="Arial"/>
          <w:rFonts w:ascii="Arial"/>
        </w:rPr>
        <w:t xml:space="preserve"> caso,</w:t>
      </w:r>
      <w:r>
        <w:rPr>
          <w:rFonts w:hAnsi="Arial"/>
          <w:rFonts w:ascii="Arial"/>
        </w:rPr>
        <w:t xml:space="preserve"> del</w:t>
      </w:r>
      <w:r>
        <w:rPr>
          <w:rFonts w:hAnsi="Arial"/>
          <w:rFonts w:ascii="Arial"/>
        </w:rPr>
        <w:t xml:space="preserve"> auto</w:t>
      </w:r>
      <w:r>
        <w:rPr>
          <w:rFonts w:hAnsi="Arial"/>
          <w:rFonts w:ascii="Arial"/>
        </w:rPr>
        <w:t xml:space="preserve"> del</w:t>
      </w:r>
      <w:r>
        <w:rPr>
          <w:rFonts w:hAnsi="Arial"/>
          <w:rFonts w:ascii="Arial"/>
        </w:rPr>
        <w:t xml:space="preserve"> 12</w:t>
      </w:r>
      <w:r>
        <w:rPr>
          <w:rFonts w:hAnsi="Arial"/>
          <w:rFonts w:ascii="Arial"/>
        </w:rPr>
        <w:t xml:space="preserve"> de</w:t>
      </w:r>
      <w:r>
        <w:rPr>
          <w:rFonts w:hAnsi="Arial"/>
          <w:rFonts w:ascii="Arial"/>
        </w:rPr>
        <w:t xml:space="preserve"> diciembre</w:t>
      </w:r>
      <w:r>
        <w:rPr>
          <w:rFonts w:hAnsi="Arial"/>
          <w:rFonts w:ascii="Arial"/>
        </w:rPr>
        <w:t xml:space="preserve"> de</w:t>
      </w:r>
      <w:r>
        <w:rPr>
          <w:rFonts w:hAnsi="Arial"/>
          <w:rFonts w:ascii="Arial"/>
        </w:rPr>
        <w:t xml:space="preserve"> 2019,</w:t>
      </w:r>
      <w:r>
        <w:rPr>
          <w:rFonts w:hAnsi="Arial"/>
          <w:rFonts w:ascii="Arial"/>
        </w:rPr>
        <w:t xml:space="preserve"> proferido</w:t>
      </w:r>
      <w:r>
        <w:rPr>
          <w:rFonts w:hAnsi="Arial"/>
          <w:rFonts w:ascii="Arial"/>
        </w:rPr>
        <w:t xml:space="preserve"> por</w:t>
      </w:r>
      <w:r>
        <w:rPr>
          <w:rFonts w:hAnsi="Arial"/>
          <w:rFonts w:ascii="Arial"/>
        </w:rPr>
        <w:t xml:space="preserve"> esta</w:t>
      </w:r>
      <w:r>
        <w:rPr>
          <w:rFonts w:hAnsi="Arial"/>
          <w:rFonts w:ascii="Arial"/>
        </w:rPr>
        <w:t xml:space="preserve"> Sección,</w:t>
      </w:r>
      <w:r>
        <w:rPr>
          <w:rFonts w:hAnsi="Arial"/>
          <w:rFonts w:ascii="Arial"/>
        </w:rPr>
        <w:t xml:space="preserve"> dentro</w:t>
      </w:r>
      <w:r>
        <w:rPr>
          <w:rFonts w:hAnsi="Arial"/>
          <w:rFonts w:ascii="Arial"/>
        </w:rPr>
        <w:t xml:space="preserve"> del proceso con radicación No. 11001-­03-­28-­000-­2019-­00061-­00 ;;</w:t>
      </w:r>
      <w:r>
        <w:rPr>
          <w:rFonts w:hAnsi="Arial"/>
          <w:rFonts w:ascii="Arial"/>
        </w:rPr>
        <w:t xml:space="preserve"> y </w:t>
      </w:r>
      <w:r>
        <w:rPr>
          <w:rFonts w:hAnsi="Arial"/>
          <w:rFonts w:ascii="Arial"/>
          <w:b/>
        </w:rPr>
        <w:t xml:space="preserve">(ii) </w:t>
      </w:r>
      <w:r>
        <w:rPr>
          <w:rFonts w:hAnsi="Arial"/>
          <w:rFonts w:ascii="Arial"/>
        </w:rPr>
        <w:t xml:space="preserve">falta de requisitos</w:t>
      </w:r>
      <w:r>
        <w:rPr>
          <w:rFonts w:hAnsi="Arial"/>
          <w:rFonts w:ascii="Arial"/>
        </w:rPr>
        <w:t xml:space="preserve"> para</w:t>
      </w:r>
      <w:r>
        <w:rPr>
          <w:rFonts w:hAnsi="Arial"/>
          <w:rFonts w:ascii="Arial"/>
        </w:rPr>
        <w:t xml:space="preserve"> ser</w:t>
      </w:r>
      <w:r>
        <w:rPr>
          <w:rFonts w:hAnsi="Arial"/>
          <w:rFonts w:ascii="Arial"/>
        </w:rPr>
        <w:t xml:space="preserve"> designado</w:t>
      </w:r>
      <w:r>
        <w:rPr>
          <w:rFonts w:hAnsi="Arial"/>
          <w:rFonts w:ascii="Arial"/>
        </w:rPr>
        <w:t xml:space="preserve"> como</w:t>
      </w:r>
      <w:r>
        <w:rPr>
          <w:rFonts w:hAnsi="Arial"/>
          <w:rFonts w:ascii="Arial"/>
        </w:rPr>
        <w:t xml:space="preserve"> director general</w:t>
      </w:r>
      <w:r>
        <w:rPr>
          <w:rFonts w:hAnsi="Arial"/>
          <w:rFonts w:ascii="Arial"/>
        </w:rPr>
        <w:t xml:space="preserve"> encargado</w:t>
      </w:r>
      <w:r>
        <w:rPr>
          <w:rFonts w:hAnsi="Arial"/>
          <w:rFonts w:ascii="Arial"/>
        </w:rPr>
        <w:t xml:space="preserve"> de la</w:t>
      </w:r>
      <w:r>
        <w:rPr>
          <w:rFonts w:hAnsi="Arial"/>
          <w:rFonts w:ascii="Arial"/>
        </w:rPr>
        <w:t xml:space="preserve"> corporación,</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teniendo</w:t>
      </w:r>
      <w:r>
        <w:rPr>
          <w:rFonts w:hAnsi="Arial"/>
          <w:rFonts w:ascii="Arial"/>
        </w:rPr>
        <w:t xml:space="preserve"> en cuenta que, al momento de su designación, la demandada desempeñaba el empleo de profesional especializado y, en ese orden, no pertenecía al nivel directivo o asesor de la planta de personal de la entidad, como lo exigen los estatutos</w:t>
      </w:r>
      <w:r>
        <w:rPr>
          <w:rFonts w:hAnsi="Arial"/>
          <w:rFonts w:ascii="Arial"/>
        </w:rPr>
        <w:t xml:space="preserve"> de la</w:t>
      </w:r>
      <w:r>
        <w:rPr>
          <w:rFonts w:hAnsi="Arial"/>
          <w:rFonts w:ascii="Arial"/>
        </w:rPr>
        <w:t xml:space="preserve"> corporación.</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 continuación, la Sección abordará el estudio de tales cargos en forma conjunta,</w:t>
      </w:r>
      <w:r>
        <w:rPr>
          <w:rFonts w:hAnsi="Arial"/>
          <w:rFonts w:ascii="Arial"/>
        </w:rPr>
        <w:t xml:space="preserve"> al encontrar que existe una relación inescindible entre ellos, en la medida en que se fundamentan en la infracción de las mismas normas, en particular del artículo 25, numeral 11 de la Resolución No. 1367 del 21 de septiembre de 2005, que consagra los estatutos de CORPORINOQUIA, en concordancia con el artículo 3.9 del Reglamento Interno de su Consejo Directivo, que básicamente lo reproduce, interpretado a la luz de las normas constitucionales invocadas, según las consideraciones generales expuestas sobre su contenido y alcance, así como de los elementos de juicio argumentativos y probatorios aportados al plenario por los sujetos</w:t>
      </w:r>
      <w:r>
        <w:rPr>
          <w:rFonts w:hAnsi="Arial"/>
          <w:rFonts w:ascii="Arial"/>
        </w:rPr>
        <w:t xml:space="preserve"> procesales.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Así las cosas, se debe empezar por establecer cuál de los dos incisos de aquella</w:t>
      </w:r>
      <w:r>
        <w:rPr>
          <w:rFonts w:hAnsi="Arial"/>
          <w:rFonts w:ascii="Arial"/>
        </w:rPr>
        <w:t xml:space="preserve"> disposición es el que gobierna la expedición del acto acusado. Al respecto, alegó la parte actora que el fundamento fáctico de sus demandas encaja en el supuesto de hecho del inciso segundo, esto es, la falta producida por la desvinculación </w:t>
      </w:r>
      <w:r>
        <w:rPr>
          <w:rFonts w:hAnsi="Arial"/>
          <w:rFonts w:ascii="Arial"/>
        </w:rPr>
        <w:t>temporal</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director</w:t>
      </w:r>
      <w:r>
        <w:rPr>
          <w:rFonts w:hAnsi="Arial"/>
          <w:rFonts w:ascii="Arial"/>
        </w:rPr>
        <w:t xml:space="preserve"> </w:t>
      </w:r>
      <w:r>
        <w:rPr>
          <w:rFonts w:hAnsi="Arial"/>
          <w:rFonts w:ascii="Arial"/>
        </w:rPr>
        <w:t>general</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entidad,</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virtud</w:t>
      </w:r>
      <w:r>
        <w:rPr>
          <w:rFonts w:hAnsi="Arial"/>
          <w:rFonts w:ascii="Arial"/>
        </w:rPr>
        <w:t xml:space="preserve"> de</w:t>
      </w:r>
      <w:r>
        <w:rPr>
          <w:rFonts w:hAnsi="Arial"/>
          <w:rFonts w:ascii="Arial"/>
        </w:rPr>
        <w:t xml:space="preserve"> la</w:t>
      </w:r>
      <w:r>
        <w:rPr>
          <w:rFonts w:hAnsi="Arial"/>
          <w:rFonts w:ascii="Arial"/>
        </w:rPr>
        <w:t xml:space="preserve"> decisión</w:t>
      </w:r>
      <w:r>
        <w:rPr>
          <w:rFonts w:hAnsi="Arial"/>
          <w:rFonts w:ascii="Arial"/>
        </w:rPr>
        <w:t xml:space="preserve"> judicial</w:t>
      </w:r>
      <w:r>
        <w:rPr>
          <w:rFonts w:hAnsi="Arial"/>
          <w:rFonts w:ascii="Arial"/>
        </w:rPr>
        <w:t xml:space="preserve"> contenida</w:t>
      </w:r>
      <w:r>
        <w:rPr>
          <w:rFonts w:hAnsi="Arial"/>
          <w:rFonts w:ascii="Arial"/>
        </w:rPr>
        <w:t xml:space="preserve"> en</w:t>
      </w:r>
      <w:r>
        <w:rPr>
          <w:rFonts w:hAnsi="Arial"/>
          <w:rFonts w:ascii="Arial"/>
        </w:rPr>
        <w:t xml:space="preserve"> el auto</w:t>
      </w:r>
      <w:r>
        <w:rPr>
          <w:rFonts w:hAnsi="Arial"/>
          <w:rFonts w:ascii="Arial"/>
        </w:rPr>
        <w:t xml:space="preserve"> del</w:t>
      </w:r>
      <w:r>
        <w:rPr>
          <w:rFonts w:hAnsi="Arial"/>
          <w:rFonts w:ascii="Arial"/>
        </w:rPr>
        <w:t xml:space="preserve"> 12</w:t>
      </w:r>
      <w:r>
        <w:rPr>
          <w:rFonts w:hAnsi="Arial"/>
          <w:rFonts w:ascii="Arial"/>
        </w:rPr>
        <w:t xml:space="preserve"> de</w:t>
      </w:r>
      <w:r>
        <w:rPr>
          <w:rFonts w:hAnsi="Arial"/>
          <w:rFonts w:ascii="Arial"/>
        </w:rPr>
        <w:t xml:space="preserve"> diciembre</w:t>
      </w:r>
      <w:r>
        <w:rPr>
          <w:rFonts w:hAnsi="Arial"/>
          <w:rFonts w:ascii="Arial"/>
        </w:rPr>
        <w:t xml:space="preserve"> de 2019, por</w:t>
      </w:r>
      <w:r>
        <w:rPr>
          <w:rFonts w:hAnsi="Arial"/>
          <w:rFonts w:ascii="Arial"/>
        </w:rPr>
        <w:t xml:space="preserve"> medio</w:t>
      </w:r>
      <w:r>
        <w:rPr>
          <w:rFonts w:hAnsi="Arial"/>
          <w:rFonts w:ascii="Arial"/>
        </w:rPr>
        <w:t xml:space="preserve"> del</w:t>
      </w:r>
      <w:r>
        <w:rPr>
          <w:rFonts w:hAnsi="Arial"/>
          <w:rFonts w:ascii="Arial"/>
        </w:rPr>
        <w:t xml:space="preserve"> cual la</w:t>
      </w:r>
      <w:r>
        <w:rPr>
          <w:rFonts w:hAnsi="Arial"/>
          <w:rFonts w:ascii="Arial"/>
        </w:rPr>
        <w:t xml:space="preserve"> Sala Electoral</w:t>
      </w:r>
      <w:r>
        <w:rPr>
          <w:rFonts w:hAnsi="Arial"/>
          <w:rFonts w:ascii="Arial"/>
        </w:rPr>
        <w:t xml:space="preserve"> ordenó</w:t>
      </w:r>
      <w:r>
        <w:rPr>
          <w:rFonts w:hAnsi="Arial"/>
          <w:rFonts w:ascii="Arial"/>
        </w:rPr>
        <w:t xml:space="preserve"> la suspensión provisional de los efectos de la elección de la señora Doris Bernal</w:t>
      </w:r>
      <w:r>
        <w:rPr>
          <w:rFonts w:hAnsi="Arial"/>
          <w:rFonts w:ascii="Arial"/>
        </w:rPr>
        <w:t xml:space="preserve"> Cárdenas, periodo 2020-­2023. En consecuencia, sostuvo que: </w:t>
      </w:r>
      <w:r>
        <w:rPr>
          <w:rFonts w:hAnsi="Arial"/>
          <w:rFonts w:ascii="Arial"/>
          <w:b/>
        </w:rPr>
        <w:t xml:space="preserve">(i) </w:t>
      </w:r>
      <w:r>
        <w:rPr>
          <w:rFonts w:hAnsi="Arial"/>
          <w:rFonts w:ascii="Arial"/>
        </w:rPr>
        <w:t xml:space="preserve">el Consejo Directivo carecía de competencia para proveer la vacante en encargo hasta tanto se hiciera efectiva tal desvinculación, esto es, el 1 de enero de 2020, cuando empezaba el periodo 2020-­2023, porque hasta el día anterior el empleo venía siendo desempeñado por la señora Martha Jhoven Plazas Roa, en cumplimiento del periodo 2016-­2019;; </w:t>
      </w:r>
      <w:r>
        <w:rPr>
          <w:rFonts w:hAnsi="Arial"/>
          <w:rFonts w:ascii="Arial"/>
          <w:b/>
        </w:rPr>
        <w:t xml:space="preserve">(ii) </w:t>
      </w:r>
      <w:r>
        <w:rPr>
          <w:rFonts w:hAnsi="Arial"/>
          <w:rFonts w:ascii="Arial"/>
        </w:rPr>
        <w:t xml:space="preserve">se desconoció que, una vez materializada la vacante en el empleo por esa orden judicial, debía asumir sus funciones de pleno derecho el secretario general de la corporación, mientras el Consejo Directivo lo ratificaba o des</w:t>
      </w:r>
      <w:r>
        <w:rPr>
          <w:rFonts w:hAnsi="Arial"/>
          <w:rFonts w:ascii="Arial"/>
        </w:rPr>
        <w:t xml:space="preserve">ignaba  </w:t>
      </w:r>
      <w:r>
        <w:rPr>
          <w:rFonts w:hAnsi="Arial"/>
          <w:rFonts w:ascii="Arial"/>
        </w:rPr>
        <w:t xml:space="preserve"> un   d</w:t>
      </w:r>
      <w:r>
        <w:rPr>
          <w:rFonts w:hAnsi="Arial"/>
          <w:rFonts w:ascii="Arial"/>
        </w:rPr>
        <w:t>i</w:t>
      </w:r>
      <w:r>
        <w:rPr>
          <w:rFonts w:hAnsi="Arial"/>
          <w:rFonts w:ascii="Arial"/>
        </w:rPr>
        <w:t>rect</w:t>
      </w:r>
      <w:r>
        <w:rPr>
          <w:rFonts w:hAnsi="Arial"/>
          <w:rFonts w:ascii="Arial"/>
        </w:rPr>
        <w:t xml:space="preserve">or  </w:t>
      </w:r>
      <w:r>
        <w:rPr>
          <w:rFonts w:hAnsi="Arial"/>
          <w:rFonts w:ascii="Arial"/>
        </w:rPr>
        <w:t xml:space="preserve"> enca</w:t>
      </w:r>
      <w:r>
        <w:rPr>
          <w:rFonts w:hAnsi="Arial"/>
          <w:rFonts w:ascii="Arial"/>
        </w:rPr>
        <w:t>r</w:t>
      </w:r>
      <w:r>
        <w:rPr>
          <w:rFonts w:hAnsi="Arial"/>
          <w:rFonts w:ascii="Arial"/>
        </w:rPr>
        <w:t xml:space="preserve">gado  </w:t>
      </w:r>
      <w:r>
        <w:rPr>
          <w:rFonts w:hAnsi="Arial"/>
          <w:rFonts w:ascii="Arial"/>
        </w:rPr>
        <w:t xml:space="preserve"> p</w:t>
      </w:r>
      <w:r>
        <w:rPr>
          <w:rFonts w:hAnsi="Arial"/>
          <w:rFonts w:ascii="Arial"/>
        </w:rPr>
        <w:t xml:space="preserve">or  </w:t>
      </w:r>
      <w:r>
        <w:rPr>
          <w:rFonts w:hAnsi="Arial"/>
          <w:rFonts w:ascii="Arial"/>
        </w:rPr>
        <w:t xml:space="preserve"> el  </w:t>
      </w:r>
      <w:r>
        <w:rPr>
          <w:rFonts w:hAnsi="Arial"/>
          <w:rFonts w:ascii="Arial"/>
        </w:rPr>
        <w:t xml:space="preserve"> té</w:t>
      </w:r>
      <w:r>
        <w:rPr>
          <w:rFonts w:hAnsi="Arial"/>
          <w:rFonts w:ascii="Arial"/>
        </w:rPr>
        <w:t>rm</w:t>
      </w:r>
      <w:r>
        <w:rPr>
          <w:rFonts w:hAnsi="Arial"/>
          <w:rFonts w:ascii="Arial"/>
        </w:rPr>
        <w:t xml:space="preserve">ino  </w:t>
      </w:r>
      <w:r>
        <w:rPr>
          <w:rFonts w:hAnsi="Arial"/>
          <w:rFonts w:ascii="Arial"/>
        </w:rPr>
        <w:t xml:space="preserve"> c</w:t>
      </w:r>
      <w:r>
        <w:rPr>
          <w:rFonts w:hAnsi="Arial"/>
          <w:rFonts w:ascii="Arial"/>
        </w:rPr>
        <w:t>o</w:t>
      </w:r>
      <w:r>
        <w:rPr>
          <w:rFonts w:hAnsi="Arial"/>
          <w:rFonts w:ascii="Arial"/>
        </w:rPr>
        <w:t>rres</w:t>
      </w:r>
      <w:r>
        <w:rPr>
          <w:rFonts w:hAnsi="Arial"/>
          <w:rFonts w:ascii="Arial"/>
        </w:rPr>
        <w:t>pond</w:t>
      </w:r>
      <w:r>
        <w:rPr>
          <w:rFonts w:hAnsi="Arial"/>
          <w:rFonts w:ascii="Arial"/>
        </w:rPr>
        <w:t>ien</w:t>
      </w:r>
      <w:r>
        <w:rPr>
          <w:rFonts w:hAnsi="Arial"/>
          <w:rFonts w:ascii="Arial"/>
        </w:rPr>
        <w:t xml:space="preserve">te;;  </w:t>
      </w:r>
      <w:r>
        <w:rPr>
          <w:rFonts w:hAnsi="Arial"/>
          <w:rFonts w:ascii="Arial"/>
        </w:rPr>
        <w:t xml:space="preserve"> y  </w:t>
      </w:r>
      <w:r>
        <w:rPr>
          <w:rFonts w:hAnsi="Arial"/>
          <w:rFonts w:ascii="Arial"/>
        </w:rPr>
        <w:t xml:space="preserve"> </w:t>
      </w:r>
      <w:r>
        <w:rPr>
          <w:rFonts w:hAnsi="Arial"/>
          <w:rFonts w:ascii="Arial"/>
          <w:b/>
        </w:rPr>
        <w:t xml:space="preserve">(iii)  </w:t>
      </w:r>
      <w:r>
        <w:rPr>
          <w:rFonts w:hAnsi="Arial"/>
          <w:rFonts w:ascii="Arial"/>
          <w:b/>
        </w:rPr>
        <w:t xml:space="preserve"> </w:t>
      </w:r>
      <w:r>
        <w:rPr>
          <w:rFonts w:hAnsi="Arial"/>
          <w:rFonts w:ascii="Arial"/>
        </w:rPr>
        <w:t xml:space="preserve">la demandada no cumplía con los requisitos para ser encargada en ese empleo, por</w:t>
      </w:r>
      <w:r>
        <w:rPr>
          <w:rFonts w:hAnsi="Arial"/>
          <w:rFonts w:ascii="Arial"/>
        </w:rPr>
        <w:t xml:space="preserve"> cuanto pertenecía al nivel asesor de la planta de personal, mas no al directivo o asesor, como era menester para tal efecto.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Por</w:t>
      </w:r>
      <w:r>
        <w:rPr>
          <w:rFonts w:hAnsi="Arial"/>
          <w:rFonts w:ascii="Arial"/>
        </w:rPr>
        <w:t xml:space="preserve"> su</w:t>
      </w:r>
      <w:r>
        <w:rPr>
          <w:rFonts w:hAnsi="Arial"/>
          <w:rFonts w:ascii="Arial"/>
        </w:rPr>
        <w:t xml:space="preserve"> parte,</w:t>
      </w:r>
      <w:r>
        <w:rPr>
          <w:rFonts w:hAnsi="Arial"/>
          <w:rFonts w:ascii="Arial"/>
        </w:rPr>
        <w:t xml:space="preserve"> en</w:t>
      </w:r>
      <w:r>
        <w:rPr>
          <w:rFonts w:hAnsi="Arial"/>
          <w:rFonts w:ascii="Arial"/>
        </w:rPr>
        <w:t xml:space="preserve"> las respectivas</w:t>
      </w:r>
      <w:r>
        <w:rPr>
          <w:rFonts w:hAnsi="Arial"/>
          <w:rFonts w:ascii="Arial"/>
        </w:rPr>
        <w:t xml:space="preserve"> contestaciones de</w:t>
      </w:r>
      <w:r>
        <w:rPr>
          <w:rFonts w:hAnsi="Arial"/>
          <w:rFonts w:ascii="Arial"/>
        </w:rPr>
        <w:t xml:space="preserve"> los</w:t>
      </w:r>
      <w:r>
        <w:rPr>
          <w:rFonts w:hAnsi="Arial"/>
          <w:rFonts w:ascii="Arial"/>
        </w:rPr>
        <w:t xml:space="preserve"> libelos</w:t>
      </w:r>
      <w:r>
        <w:rPr>
          <w:rFonts w:hAnsi="Arial"/>
          <w:rFonts w:ascii="Arial"/>
        </w:rPr>
        <w:t xml:space="preserve"> iniciales</w:t>
      </w:r>
      <w:r>
        <w:rPr>
          <w:rFonts w:hAnsi="Arial"/>
          <w:rFonts w:ascii="Arial"/>
        </w:rPr>
        <w:t xml:space="preserve"> y</w:t>
      </w:r>
      <w:r>
        <w:rPr>
          <w:rFonts w:hAnsi="Arial"/>
          <w:rFonts w:ascii="Arial"/>
        </w:rPr>
        <w:t xml:space="preserve"> los</w:t>
      </w:r>
      <w:r>
        <w:rPr>
          <w:rFonts w:hAnsi="Arial"/>
          <w:rFonts w:ascii="Arial"/>
        </w:rPr>
        <w:t xml:space="preserve"> alegatos</w:t>
      </w:r>
      <w:r>
        <w:rPr>
          <w:rFonts w:hAnsi="Arial"/>
          <w:rFonts w:ascii="Arial"/>
        </w:rPr>
        <w:t xml:space="preserve"> de conclusión, </w:t>
      </w:r>
      <w:r>
        <w:rPr>
          <w:rFonts w:hAnsi="Arial"/>
          <w:rFonts w:ascii="Arial"/>
          <w:b/>
        </w:rPr>
        <w:t xml:space="preserve">(i) </w:t>
      </w:r>
      <w:r>
        <w:rPr>
          <w:rFonts w:hAnsi="Arial"/>
          <w:rFonts w:ascii="Arial"/>
        </w:rPr>
        <w:t xml:space="preserve">la señora Dolia Jenny Gámez Cala sostuvo que esa norma no</w:t>
      </w:r>
      <w:r>
        <w:rPr>
          <w:rFonts w:hAnsi="Arial"/>
          <w:rFonts w:ascii="Arial"/>
        </w:rPr>
        <w:t xml:space="preserve"> resulta aplicable al caso porque no está demostrado el supuesto de hecho que prevé, esto es, la desvinculación temporal del director general por decisión judicial</w:t>
      </w:r>
      <w:r>
        <w:rPr>
          <w:rFonts w:hAnsi="Arial"/>
          <w:rFonts w:ascii="Arial"/>
        </w:rPr>
        <w:t xml:space="preserve"> o administrativa, en cuanto para ese entonces la señora Doris Bernal Cárdenas no pudo</w:t>
      </w:r>
      <w:r>
        <w:rPr>
          <w:rFonts w:hAnsi="Arial"/>
          <w:rFonts w:ascii="Arial"/>
        </w:rPr>
        <w:t xml:space="preserve"> llegar</w:t>
      </w:r>
      <w:r>
        <w:rPr>
          <w:rFonts w:hAnsi="Arial"/>
          <w:rFonts w:ascii="Arial"/>
        </w:rPr>
        <w:t xml:space="preserve"> a</w:t>
      </w:r>
      <w:r>
        <w:rPr>
          <w:rFonts w:hAnsi="Arial"/>
          <w:rFonts w:ascii="Arial"/>
        </w:rPr>
        <w:t xml:space="preserve"> posesionarse en el</w:t>
      </w:r>
      <w:r>
        <w:rPr>
          <w:rFonts w:hAnsi="Arial"/>
          <w:rFonts w:ascii="Arial"/>
        </w:rPr>
        <w:t xml:space="preserve"> cargo,</w:t>
      </w:r>
      <w:r>
        <w:rPr>
          <w:rFonts w:hAnsi="Arial"/>
          <w:rFonts w:ascii="Arial"/>
        </w:rPr>
        <w:t xml:space="preserve"> por</w:t>
      </w:r>
      <w:r>
        <w:rPr>
          <w:rFonts w:hAnsi="Arial"/>
          <w:rFonts w:ascii="Arial"/>
        </w:rPr>
        <w:t xml:space="preserve"> la</w:t>
      </w:r>
      <w:r>
        <w:rPr>
          <w:rFonts w:hAnsi="Arial"/>
          <w:rFonts w:ascii="Arial"/>
        </w:rPr>
        <w:t xml:space="preserve"> medida</w:t>
      </w:r>
      <w:r>
        <w:rPr>
          <w:rFonts w:hAnsi="Arial"/>
          <w:rFonts w:ascii="Arial"/>
        </w:rPr>
        <w:t xml:space="preserve"> cautelar</w:t>
      </w:r>
      <w:r>
        <w:rPr>
          <w:rFonts w:hAnsi="Arial"/>
          <w:rFonts w:ascii="Arial"/>
        </w:rPr>
        <w:t xml:space="preserve"> decretada</w:t>
      </w:r>
      <w:r>
        <w:rPr>
          <w:rFonts w:hAnsi="Arial"/>
          <w:rFonts w:ascii="Arial"/>
        </w:rPr>
        <w:t xml:space="preserve"> contra su</w:t>
      </w:r>
      <w:r>
        <w:rPr>
          <w:rFonts w:hAnsi="Arial"/>
          <w:rFonts w:ascii="Arial"/>
        </w:rPr>
        <w:t xml:space="preserve"> designación y, en tal virtud, nunca fue formalmente removida. En este sentido, </w:t>
      </w:r>
      <w:r>
        <w:rPr>
          <w:rFonts w:hAnsi="Arial"/>
          <w:rFonts w:ascii="Arial"/>
          <w:b/>
        </w:rPr>
        <w:t>(ii)</w:t>
      </w:r>
      <w:r>
        <w:rPr>
          <w:rFonts w:hAnsi="Arial"/>
          <w:rFonts w:ascii="Arial"/>
          <w:b/>
        </w:rPr>
        <w:t xml:space="preserve"> </w:t>
      </w:r>
      <w:r>
        <w:rPr>
          <w:rFonts w:hAnsi="Arial"/>
          <w:rFonts w:ascii="Arial"/>
        </w:rPr>
        <w:t xml:space="preserve">CORPORINOQUIA afirmó que existe una laguna normativa frente a la falta temporal</w:t>
      </w:r>
      <w:r>
        <w:rPr>
          <w:rFonts w:hAnsi="Arial"/>
          <w:rFonts w:ascii="Arial"/>
        </w:rPr>
        <w:t xml:space="preserve"> en</w:t>
      </w:r>
      <w:r>
        <w:rPr>
          <w:rFonts w:hAnsi="Arial"/>
          <w:rFonts w:ascii="Arial"/>
        </w:rPr>
        <w:t xml:space="preserve"> ese empleo</w:t>
      </w:r>
      <w:r>
        <w:rPr>
          <w:rFonts w:hAnsi="Arial"/>
          <w:rFonts w:ascii="Arial"/>
        </w:rPr>
        <w:t xml:space="preserve"> que</w:t>
      </w:r>
      <w:r>
        <w:rPr>
          <w:rFonts w:hAnsi="Arial"/>
          <w:rFonts w:ascii="Arial"/>
        </w:rPr>
        <w:t xml:space="preserve"> se produce</w:t>
      </w:r>
      <w:r>
        <w:rPr>
          <w:rFonts w:hAnsi="Arial"/>
          <w:rFonts w:ascii="Arial"/>
        </w:rPr>
        <w:t xml:space="preserve"> como</w:t>
      </w:r>
      <w:r>
        <w:rPr>
          <w:rFonts w:hAnsi="Arial"/>
          <w:rFonts w:ascii="Arial"/>
        </w:rPr>
        <w:t xml:space="preserve"> consecuencia de</w:t>
      </w:r>
      <w:r>
        <w:rPr>
          <w:rFonts w:hAnsi="Arial"/>
          <w:rFonts w:ascii="Arial"/>
        </w:rPr>
        <w:t xml:space="preserve"> la</w:t>
      </w:r>
      <w:r>
        <w:rPr>
          <w:rFonts w:hAnsi="Arial"/>
          <w:rFonts w:ascii="Arial"/>
        </w:rPr>
        <w:t xml:space="preserve"> suspensión</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provisional del acto</w:t>
      </w:r>
      <w:r>
        <w:rPr>
          <w:rFonts w:hAnsi="Arial"/>
          <w:rFonts w:ascii="Arial"/>
        </w:rPr>
        <w:t xml:space="preserve"> de elección correspondiente, antes de que produzca sus efectos, tal</w:t>
      </w:r>
      <w:r>
        <w:rPr>
          <w:rFonts w:hAnsi="Arial"/>
          <w:rFonts w:ascii="Arial"/>
        </w:rPr>
        <w:t xml:space="preserve"> como</w:t>
      </w:r>
      <w:r>
        <w:rPr>
          <w:rFonts w:hAnsi="Arial"/>
          <w:rFonts w:ascii="Arial"/>
        </w:rPr>
        <w:t xml:space="preserve"> sucedió en</w:t>
      </w:r>
      <w:r>
        <w:rPr>
          <w:rFonts w:hAnsi="Arial"/>
          <w:rFonts w:ascii="Arial"/>
        </w:rPr>
        <w:t xml:space="preserve"> el </w:t>
      </w:r>
      <w:r>
        <w:rPr>
          <w:rFonts w:hAnsi="Arial"/>
          <w:rFonts w:ascii="Arial"/>
          <w:i/>
        </w:rPr>
        <w:t>sub</w:t>
      </w:r>
      <w:r>
        <w:rPr>
          <w:rFonts w:hAnsi="Arial"/>
          <w:rFonts w:ascii="Arial"/>
          <w:i/>
        </w:rPr>
        <w:t xml:space="preserve"> judice</w:t>
      </w:r>
      <w:r>
        <w:rPr>
          <w:rFonts w:hAnsi="Arial"/>
          <w:rFonts w:ascii="Arial"/>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tanto, en criterio de ambos sujetos procesal, el nominador estaba habilitado</w:t>
      </w:r>
      <w:r>
        <w:rPr>
          <w:rFonts w:hAnsi="Arial"/>
          <w:rFonts w:ascii="Arial"/>
        </w:rPr>
        <w:t xml:space="preserve"> para</w:t>
      </w:r>
      <w:r>
        <w:rPr>
          <w:rFonts w:hAnsi="Arial"/>
          <w:rFonts w:ascii="Arial"/>
        </w:rPr>
        <w:t xml:space="preserve"> acudir</w:t>
      </w:r>
      <w:r>
        <w:rPr>
          <w:rFonts w:hAnsi="Arial"/>
          <w:rFonts w:ascii="Arial"/>
        </w:rPr>
        <w:t xml:space="preserve"> a las</w:t>
      </w:r>
      <w:r>
        <w:rPr>
          <w:rFonts w:hAnsi="Arial"/>
          <w:rFonts w:ascii="Arial"/>
        </w:rPr>
        <w:t xml:space="preserve"> normas</w:t>
      </w:r>
      <w:r>
        <w:rPr>
          <w:rFonts w:hAnsi="Arial"/>
          <w:rFonts w:ascii="Arial"/>
        </w:rPr>
        <w:t xml:space="preserve"> generales</w:t>
      </w:r>
      <w:r>
        <w:rPr>
          <w:rFonts w:hAnsi="Arial"/>
          <w:rFonts w:ascii="Arial"/>
        </w:rPr>
        <w:t xml:space="preserve"> que</w:t>
      </w:r>
      <w:r>
        <w:rPr>
          <w:rFonts w:hAnsi="Arial"/>
          <w:rFonts w:ascii="Arial"/>
        </w:rPr>
        <w:t xml:space="preserve"> regulan</w:t>
      </w:r>
      <w:r>
        <w:rPr>
          <w:rFonts w:hAnsi="Arial"/>
          <w:rFonts w:ascii="Arial"/>
        </w:rPr>
        <w:t xml:space="preserve"> la</w:t>
      </w:r>
      <w:r>
        <w:rPr>
          <w:rFonts w:hAnsi="Arial"/>
          <w:rFonts w:ascii="Arial"/>
        </w:rPr>
        <w:t xml:space="preserve"> función</w:t>
      </w:r>
      <w:r>
        <w:rPr>
          <w:rFonts w:hAnsi="Arial"/>
          <w:rFonts w:ascii="Arial"/>
        </w:rPr>
        <w:t xml:space="preserve"> publica</w:t>
      </w:r>
      <w:r>
        <w:rPr>
          <w:rFonts w:hAnsi="Arial"/>
          <w:rFonts w:ascii="Arial"/>
        </w:rPr>
        <w:t xml:space="preserve"> a</w:t>
      </w:r>
      <w:r>
        <w:rPr>
          <w:rFonts w:hAnsi="Arial"/>
          <w:rFonts w:ascii="Arial"/>
        </w:rPr>
        <w:t xml:space="preserve"> fin</w:t>
      </w:r>
      <w:r>
        <w:rPr>
          <w:rFonts w:hAnsi="Arial"/>
          <w:rFonts w:ascii="Arial"/>
        </w:rPr>
        <w:t xml:space="preserve"> de</w:t>
      </w:r>
      <w:r>
        <w:rPr>
          <w:rFonts w:hAnsi="Arial"/>
          <w:rFonts w:ascii="Arial"/>
        </w:rPr>
        <w:t xml:space="preserve"> llenar</w:t>
      </w:r>
      <w:r>
        <w:rPr>
          <w:rFonts w:hAnsi="Arial"/>
          <w:rFonts w:ascii="Arial"/>
        </w:rPr>
        <w:t xml:space="preserve"> tal</w:t>
      </w:r>
      <w:r>
        <w:rPr>
          <w:rFonts w:hAnsi="Arial"/>
          <w:rFonts w:ascii="Arial"/>
        </w:rPr>
        <w:t xml:space="preserve"> vacío y proveer la vacante en cuestión, además porque el artículo 2.2.8.4.1.22 del</w:t>
      </w:r>
      <w:r>
        <w:rPr>
          <w:rFonts w:hAnsi="Arial"/>
          <w:rFonts w:ascii="Arial"/>
        </w:rPr>
        <w:t xml:space="preserve"> Decreto 1076 de 2015 establece expresamente que la provisión del empleo de director general de las CAR se rige no solo por las normas de la Ley 99 de 1993 y sus modificaciones sino también </w:t>
      </w:r>
      <w:r>
        <w:rPr>
          <w:rFonts w:hAnsi="Arial"/>
          <w:rFonts w:ascii="Arial"/>
          <w:i/>
        </w:rPr>
        <w:t xml:space="preserve">«en lo que sea compatible, por las disposiciones aplicables a los servidores públicos del orden nacional»</w:t>
      </w:r>
      <w:r>
        <w:rPr>
          <w:rFonts w:hAnsi="Arial"/>
          <w:rFonts w:ascii="Arial"/>
        </w:rPr>
        <w:t xml:space="preserve">, como es el caso de los artícu</w:t>
      </w:r>
      <w:r>
        <w:rPr>
          <w:rFonts w:hAnsi="Arial"/>
          <w:rFonts w:ascii="Arial"/>
        </w:rPr>
        <w:t>los</w:t>
      </w:r>
      <w:r>
        <w:rPr>
          <w:rFonts w:hAnsi="Arial"/>
          <w:rFonts w:ascii="Arial"/>
        </w:rPr>
        <w:t xml:space="preserve"> 23</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Dec</w:t>
      </w:r>
      <w:r>
        <w:rPr>
          <w:rFonts w:hAnsi="Arial"/>
          <w:rFonts w:ascii="Arial"/>
        </w:rPr>
        <w:t>reto</w:t>
      </w:r>
      <w:r>
        <w:rPr>
          <w:rFonts w:hAnsi="Arial"/>
          <w:rFonts w:ascii="Arial"/>
        </w:rPr>
        <w:t xml:space="preserve"> Ley</w:t>
      </w:r>
      <w:r>
        <w:rPr>
          <w:rFonts w:hAnsi="Arial"/>
          <w:rFonts w:ascii="Arial"/>
        </w:rPr>
        <w:t xml:space="preserve"> 2400</w:t>
      </w:r>
      <w:r>
        <w:rPr>
          <w:rFonts w:hAnsi="Arial"/>
          <w:rFonts w:ascii="Arial"/>
        </w:rPr>
        <w:t xml:space="preserve"> de</w:t>
      </w:r>
      <w:r>
        <w:rPr>
          <w:rFonts w:hAnsi="Arial"/>
          <w:rFonts w:ascii="Arial"/>
        </w:rPr>
        <w:t xml:space="preserve"> 196</w:t>
      </w:r>
      <w:r>
        <w:rPr>
          <w:rFonts w:hAnsi="Arial"/>
          <w:rFonts w:ascii="Arial"/>
        </w:rPr>
        <w:t>8;;</w:t>
      </w:r>
      <w:r>
        <w:rPr>
          <w:rFonts w:hAnsi="Arial"/>
          <w:rFonts w:ascii="Arial"/>
        </w:rPr>
        <w:t xml:space="preserve"> </w:t>
      </w:r>
      <w:r>
        <w:rPr>
          <w:rFonts w:hAnsi="Arial"/>
          <w:rFonts w:ascii="Arial"/>
        </w:rPr>
        <w:t>24</w:t>
      </w:r>
      <w:r>
        <w:rPr>
          <w:rFonts w:hAnsi="Arial"/>
          <w:rFonts w:ascii="Arial"/>
        </w:rPr>
        <w:t xml:space="preserve"> de </w:t>
      </w:r>
      <w:r>
        <w:rPr>
          <w:rFonts w:hAnsi="Arial"/>
          <w:rFonts w:ascii="Arial"/>
        </w:rPr>
        <w:t>la</w:t>
      </w:r>
      <w:r>
        <w:rPr>
          <w:rFonts w:hAnsi="Arial"/>
          <w:rFonts w:ascii="Arial"/>
        </w:rPr>
        <w:t xml:space="preserve"> Ley</w:t>
      </w:r>
      <w:r>
        <w:rPr>
          <w:rFonts w:hAnsi="Arial"/>
          <w:rFonts w:ascii="Arial"/>
        </w:rPr>
        <w:t xml:space="preserve"> 909</w:t>
      </w:r>
      <w:r>
        <w:rPr>
          <w:rFonts w:hAnsi="Arial"/>
          <w:rFonts w:ascii="Arial"/>
        </w:rPr>
        <w:t xml:space="preserve"> </w:t>
      </w:r>
      <w:r>
        <w:rPr>
          <w:rFonts w:hAnsi="Arial"/>
          <w:rFonts w:ascii="Arial"/>
        </w:rPr>
        <w:t>de</w:t>
      </w:r>
      <w:r>
        <w:rPr>
          <w:rFonts w:hAnsi="Arial"/>
          <w:rFonts w:ascii="Arial"/>
        </w:rPr>
        <w:t xml:space="preserve"> 2004;;</w:t>
      </w:r>
      <w:r>
        <w:rPr>
          <w:rFonts w:hAnsi="Arial"/>
          <w:rFonts w:ascii="Arial"/>
        </w:rPr>
        <w:t xml:space="preserve"> </w:t>
      </w:r>
      <w:r>
        <w:rPr>
          <w:rFonts w:hAnsi="Arial"/>
          <w:rFonts w:ascii="Arial"/>
        </w:rPr>
        <w:t>2.2.5.4.7</w:t>
      </w:r>
      <w:r>
        <w:rPr>
          <w:rFonts w:hAnsi="Arial"/>
          <w:rFonts w:ascii="Arial"/>
        </w:rPr>
        <w:t xml:space="preserve"> y</w:t>
      </w:r>
    </w:p>
    <w:p>
      <w:rPr>
        <w:rFonts w:hAnsi="Arial"/>
        <w:rFonts w:ascii="Arial"/>
      </w:rPr>
      <w:pPr>
        <w:pStyle w:val="Body Text"/>
        <w:jc w:val="both"/>
      </w:pPr>
      <w:r>
        <w:rPr>
          <w:rFonts w:hAnsi="Arial"/>
          <w:rFonts w:ascii="Arial"/>
        </w:rPr>
        <w:t xml:space="preserve">2.2.5.5.41 del Decreto 1083 de 2015, modificados por el artículo 1 del Decreto 648</w:t>
      </w:r>
      <w:r>
        <w:rPr>
          <w:rFonts w:hAnsi="Arial"/>
          <w:rFonts w:ascii="Arial"/>
        </w:rPr>
        <w:t xml:space="preserve"> de 2017, todos estos referidos a la figura del encargo, en concordancia con los</w:t>
      </w:r>
      <w:r>
        <w:rPr>
          <w:rFonts w:hAnsi="Arial"/>
          <w:rFonts w:ascii="Arial"/>
        </w:rPr>
        <w:t xml:space="preserve"> artículos 2.2.5.2.2</w:t>
      </w:r>
      <w:r>
        <w:rPr>
          <w:rFonts w:hAnsi="Arial"/>
          <w:rFonts w:ascii="Arial"/>
          <w:vertAlign w:val="superscript"/>
        </w:rPr>
        <w:t>23</w:t>
      </w:r>
      <w:r>
        <w:rPr>
          <w:rFonts w:hAnsi="Arial"/>
          <w:rFonts w:ascii="Arial"/>
        </w:rPr>
        <w:t xml:space="preserve"> y 2.2.5.3.3</w:t>
      </w:r>
      <w:r>
        <w:rPr>
          <w:rFonts w:hAnsi="Arial"/>
          <w:rFonts w:ascii="Arial"/>
          <w:vertAlign w:val="superscript"/>
        </w:rPr>
        <w:t>24</w:t>
      </w:r>
      <w:r>
        <w:rPr>
          <w:rFonts w:hAnsi="Arial"/>
          <w:rFonts w:ascii="Arial"/>
        </w:rPr>
        <w:t xml:space="preserve"> del Decreto 648 de 2017, sobre las vacancias temporales.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w:t>
      </w:r>
      <w:r>
        <w:rPr>
          <w:rFonts w:hAnsi="Arial"/>
          <w:rFonts w:ascii="Arial"/>
        </w:rPr>
        <w:t xml:space="preserve"> su</w:t>
      </w:r>
      <w:r>
        <w:rPr>
          <w:rFonts w:hAnsi="Arial"/>
          <w:rFonts w:ascii="Arial"/>
        </w:rPr>
        <w:t xml:space="preserve"> vez,</w:t>
      </w:r>
      <w:r>
        <w:rPr>
          <w:rFonts w:hAnsi="Arial"/>
          <w:rFonts w:ascii="Arial"/>
        </w:rPr>
        <w:t xml:space="preserve"> </w:t>
      </w:r>
      <w:r>
        <w:rPr>
          <w:rFonts w:hAnsi="Arial"/>
          <w:rFonts w:ascii="Arial"/>
          <w:b/>
        </w:rPr>
        <w:t>(iii)</w:t>
      </w:r>
      <w:r>
        <w:rPr>
          <w:rFonts w:hAnsi="Arial"/>
          <w:rFonts w:ascii="Arial"/>
          <w:b/>
        </w:rPr>
        <w:t xml:space="preserve"> </w:t>
      </w:r>
      <w:r>
        <w:rPr>
          <w:rFonts w:hAnsi="Arial"/>
          <w:rFonts w:ascii="Arial"/>
        </w:rPr>
        <w:t>el</w:t>
      </w:r>
      <w:r>
        <w:rPr>
          <w:rFonts w:hAnsi="Arial"/>
          <w:rFonts w:ascii="Arial"/>
        </w:rPr>
        <w:t xml:space="preserve"> Consejo</w:t>
      </w:r>
      <w:r>
        <w:rPr>
          <w:rFonts w:hAnsi="Arial"/>
          <w:rFonts w:ascii="Arial"/>
        </w:rPr>
        <w:t xml:space="preserve"> Directivo</w:t>
      </w:r>
      <w:r>
        <w:rPr>
          <w:rFonts w:hAnsi="Arial"/>
          <w:rFonts w:ascii="Arial"/>
        </w:rPr>
        <w:t xml:space="preserve"> de</w:t>
      </w:r>
      <w:r>
        <w:rPr>
          <w:rFonts w:hAnsi="Arial"/>
          <w:rFonts w:ascii="Arial"/>
        </w:rPr>
        <w:t xml:space="preserve"> la</w:t>
      </w:r>
      <w:r>
        <w:rPr>
          <w:rFonts w:hAnsi="Arial"/>
          <w:rFonts w:ascii="Arial"/>
        </w:rPr>
        <w:t xml:space="preserve"> corporación</w:t>
      </w:r>
      <w:r>
        <w:rPr>
          <w:rFonts w:hAnsi="Arial"/>
          <w:rFonts w:ascii="Arial"/>
        </w:rPr>
        <w:t xml:space="preserve"> estimó</w:t>
      </w:r>
      <w:r>
        <w:rPr>
          <w:rFonts w:hAnsi="Arial"/>
          <w:rFonts w:ascii="Arial"/>
        </w:rPr>
        <w:t xml:space="preserve"> que</w:t>
      </w:r>
      <w:r>
        <w:rPr>
          <w:rFonts w:hAnsi="Arial"/>
          <w:rFonts w:ascii="Arial"/>
        </w:rPr>
        <w:t xml:space="preserve"> el</w:t>
      </w:r>
      <w:r>
        <w:rPr>
          <w:rFonts w:hAnsi="Arial"/>
          <w:rFonts w:ascii="Arial"/>
        </w:rPr>
        <w:t xml:space="preserve"> demandante</w:t>
      </w:r>
      <w:r>
        <w:rPr>
          <w:rFonts w:hAnsi="Arial"/>
          <w:rFonts w:ascii="Arial"/>
        </w:rPr>
        <w:t xml:space="preserve"> erró</w:t>
      </w:r>
      <w:r>
        <w:rPr>
          <w:rFonts w:hAnsi="Arial"/>
          <w:rFonts w:ascii="Arial"/>
        </w:rPr>
        <w:t xml:space="preserve"> al</w:t>
      </w:r>
      <w:r>
        <w:rPr>
          <w:rFonts w:hAnsi="Arial"/>
          <w:rFonts w:ascii="Arial"/>
        </w:rPr>
        <w:t xml:space="preserve"> alegar</w:t>
      </w:r>
      <w:r>
        <w:rPr>
          <w:rFonts w:hAnsi="Arial"/>
          <w:rFonts w:ascii="Arial"/>
        </w:rPr>
        <w:t xml:space="preserve"> el</w:t>
      </w:r>
      <w:r>
        <w:rPr>
          <w:rFonts w:hAnsi="Arial"/>
          <w:rFonts w:ascii="Arial"/>
        </w:rPr>
        <w:t xml:space="preserve"> desconocimiento de</w:t>
      </w:r>
      <w:r>
        <w:rPr>
          <w:rFonts w:hAnsi="Arial"/>
          <w:rFonts w:ascii="Arial"/>
        </w:rPr>
        <w:t xml:space="preserve"> las</w:t>
      </w:r>
      <w:r>
        <w:rPr>
          <w:rFonts w:hAnsi="Arial"/>
          <w:rFonts w:ascii="Arial"/>
        </w:rPr>
        <w:t xml:space="preserve"> reglas de</w:t>
      </w:r>
      <w:r>
        <w:rPr>
          <w:rFonts w:hAnsi="Arial"/>
          <w:rFonts w:ascii="Arial"/>
        </w:rPr>
        <w:t xml:space="preserve"> procedimiento</w:t>
      </w:r>
      <w:r>
        <w:rPr>
          <w:rFonts w:hAnsi="Arial"/>
          <w:rFonts w:ascii="Arial"/>
        </w:rPr>
        <w:t xml:space="preserve"> señaladas</w:t>
      </w:r>
      <w:r>
        <w:rPr>
          <w:rFonts w:hAnsi="Arial"/>
          <w:rFonts w:ascii="Arial"/>
        </w:rPr>
        <w:t xml:space="preserve"> en</w:t>
      </w:r>
      <w:r>
        <w:rPr>
          <w:rFonts w:hAnsi="Arial"/>
          <w:rFonts w:ascii="Arial"/>
        </w:rPr>
        <w:t xml:space="preserve"> el</w:t>
      </w:r>
      <w:r>
        <w:rPr>
          <w:rFonts w:hAnsi="Arial"/>
          <w:rFonts w:ascii="Arial"/>
        </w:rPr>
        <w:t xml:space="preserve"> inciso</w:t>
      </w:r>
      <w:r>
        <w:rPr>
          <w:rFonts w:hAnsi="Arial"/>
          <w:rFonts w:ascii="Arial"/>
        </w:rPr>
        <w:t xml:space="preserve"> segundo, cuando las que gobiernan su conducta en el presente asunto -­y que</w:t>
      </w:r>
      <w:r>
        <w:rPr>
          <w:rFonts w:hAnsi="Arial"/>
          <w:rFonts w:ascii="Arial"/>
        </w:rPr>
        <w:t xml:space="preserve"> efectivamente</w:t>
      </w:r>
      <w:r>
        <w:rPr>
          <w:rFonts w:hAnsi="Arial"/>
          <w:rFonts w:ascii="Arial"/>
        </w:rPr>
        <w:t xml:space="preserve"> observó-­</w:t>
      </w:r>
      <w:r>
        <w:rPr>
          <w:rFonts w:hAnsi="Arial"/>
          <w:rFonts w:ascii="Arial"/>
        </w:rPr>
        <w:t xml:space="preserve"> son</w:t>
      </w:r>
      <w:r>
        <w:rPr>
          <w:rFonts w:hAnsi="Arial"/>
          <w:rFonts w:ascii="Arial"/>
        </w:rPr>
        <w:t xml:space="preserve"> las</w:t>
      </w:r>
      <w:r>
        <w:rPr>
          <w:rFonts w:hAnsi="Arial"/>
          <w:rFonts w:ascii="Arial"/>
        </w:rPr>
        <w:t xml:space="preserve"> del</w:t>
      </w:r>
      <w:r>
        <w:rPr>
          <w:rFonts w:hAnsi="Arial"/>
          <w:rFonts w:ascii="Arial"/>
        </w:rPr>
        <w:t xml:space="preserve"> inciso primero,</w:t>
      </w:r>
      <w:r>
        <w:rPr>
          <w:rFonts w:hAnsi="Arial"/>
          <w:rFonts w:ascii="Arial"/>
        </w:rPr>
        <w:t xml:space="preserve"> por</w:t>
      </w:r>
      <w:r>
        <w:rPr>
          <w:rFonts w:hAnsi="Arial"/>
          <w:rFonts w:ascii="Arial"/>
        </w:rPr>
        <w:t xml:space="preserve"> cuanto</w:t>
      </w:r>
      <w:r>
        <w:rPr>
          <w:rFonts w:hAnsi="Arial"/>
          <w:rFonts w:ascii="Arial"/>
        </w:rPr>
        <w:t xml:space="preserve"> en</w:t>
      </w:r>
      <w:r>
        <w:rPr>
          <w:rFonts w:hAnsi="Arial"/>
          <w:rFonts w:ascii="Arial"/>
        </w:rPr>
        <w:t xml:space="preserve"> virtud del</w:t>
      </w:r>
      <w:r>
        <w:rPr>
          <w:rFonts w:hAnsi="Arial"/>
          <w:rFonts w:ascii="Arial"/>
        </w:rPr>
        <w:t xml:space="preserve"> referido</w:t>
      </w:r>
      <w:r>
        <w:rPr>
          <w:rFonts w:hAnsi="Arial"/>
          <w:rFonts w:ascii="Arial"/>
        </w:rPr>
        <w:t xml:space="preserve"> auto</w:t>
      </w:r>
      <w:r>
        <w:rPr>
          <w:rFonts w:hAnsi="Arial"/>
          <w:rFonts w:ascii="Arial"/>
        </w:rPr>
        <w:t xml:space="preserve"> del</w:t>
      </w:r>
      <w:r>
        <w:rPr>
          <w:rFonts w:hAnsi="Arial"/>
          <w:rFonts w:ascii="Arial"/>
        </w:rPr>
        <w:t xml:space="preserve"> 12</w:t>
      </w:r>
      <w:r>
        <w:rPr>
          <w:rFonts w:hAnsi="Arial"/>
          <w:rFonts w:ascii="Arial"/>
        </w:rPr>
        <w:t xml:space="preserve"> de</w:t>
      </w:r>
      <w:r>
        <w:rPr>
          <w:rFonts w:hAnsi="Arial"/>
          <w:rFonts w:ascii="Arial"/>
        </w:rPr>
        <w:t xml:space="preserve"> diciembre</w:t>
      </w:r>
      <w:r>
        <w:rPr>
          <w:rFonts w:hAnsi="Arial"/>
          <w:rFonts w:ascii="Arial"/>
        </w:rPr>
        <w:t xml:space="preserve"> de</w:t>
      </w:r>
      <w:r>
        <w:rPr>
          <w:rFonts w:hAnsi="Arial"/>
          <w:rFonts w:ascii="Arial"/>
        </w:rPr>
        <w:t xml:space="preserve"> 2019,</w:t>
      </w:r>
      <w:r>
        <w:rPr>
          <w:rFonts w:hAnsi="Arial"/>
          <w:rFonts w:ascii="Arial"/>
        </w:rPr>
        <w:t xml:space="preserve"> se</w:t>
      </w:r>
      <w:r>
        <w:rPr>
          <w:rFonts w:hAnsi="Arial"/>
          <w:rFonts w:ascii="Arial"/>
        </w:rPr>
        <w:t xml:space="preserve"> produjo</w:t>
      </w:r>
      <w:r>
        <w:rPr>
          <w:rFonts w:hAnsi="Arial"/>
          <w:rFonts w:ascii="Arial"/>
        </w:rPr>
        <w:t xml:space="preserve"> la</w:t>
      </w:r>
      <w:r>
        <w:rPr>
          <w:rFonts w:hAnsi="Arial"/>
          <w:rFonts w:ascii="Arial"/>
        </w:rPr>
        <w:t xml:space="preserve"> </w:t>
      </w:r>
      <w:r>
        <w:rPr>
          <w:rFonts w:hAnsi="Arial"/>
          <w:rFonts w:ascii="Arial"/>
          <w:i/>
        </w:rPr>
        <w:t>«ausencia»</w:t>
      </w:r>
      <w:r>
        <w:rPr>
          <w:rFonts w:hAnsi="Arial"/>
          <w:rFonts w:ascii="Arial"/>
          <w:i/>
        </w:rPr>
        <w:t xml:space="preserve"> </w:t>
      </w:r>
      <w:r>
        <w:rPr>
          <w:rFonts w:hAnsi="Arial"/>
          <w:rFonts w:ascii="Arial"/>
        </w:rPr>
        <w:t xml:space="preserve">del director</w:t>
      </w:r>
      <w:r>
        <w:rPr>
          <w:rFonts w:hAnsi="Arial"/>
          <w:rFonts w:ascii="Arial"/>
        </w:rPr>
        <w:t xml:space="preserve"> general</w:t>
      </w:r>
      <w:r>
        <w:rPr>
          <w:rFonts w:hAnsi="Arial"/>
          <w:rFonts w:ascii="Arial"/>
        </w:rPr>
        <w:t xml:space="preserve"> de</w:t>
      </w:r>
      <w:r>
        <w:rPr>
          <w:rFonts w:hAnsi="Arial"/>
          <w:rFonts w:ascii="Arial"/>
        </w:rPr>
        <w:t xml:space="preserve"> </w:t>
      </w:r>
      <w:r>
        <w:rPr>
          <w:rFonts w:hAnsi="Arial"/>
          <w:rFonts w:ascii="Arial"/>
        </w:rPr>
        <w:t>CORPORINOQUIA,</w:t>
      </w:r>
      <w:r>
        <w:rPr>
          <w:rFonts w:hAnsi="Arial"/>
          <w:rFonts w:ascii="Arial"/>
        </w:rPr>
        <w:t xml:space="preserve"> </w:t>
      </w:r>
      <w:r>
        <w:rPr>
          <w:rFonts w:hAnsi="Arial"/>
          <w:rFonts w:ascii="Arial"/>
        </w:rPr>
        <w:t>mas</w:t>
      </w:r>
      <w:r>
        <w:rPr>
          <w:rFonts w:hAnsi="Arial"/>
          <w:rFonts w:ascii="Arial"/>
        </w:rPr>
        <w:t xml:space="preserve"> </w:t>
      </w:r>
      <w:r>
        <w:rPr>
          <w:rFonts w:hAnsi="Arial"/>
          <w:rFonts w:ascii="Arial"/>
          <w:i/>
        </w:rPr>
        <w:t>«no</w:t>
      </w:r>
      <w:r>
        <w:rPr>
          <w:rFonts w:hAnsi="Arial"/>
          <w:rFonts w:ascii="Arial"/>
          <w:i/>
        </w:rPr>
        <w:t xml:space="preserve"> </w:t>
      </w:r>
      <w:r>
        <w:rPr>
          <w:rFonts w:hAnsi="Arial"/>
          <w:rFonts w:ascii="Arial"/>
          <w:i/>
        </w:rPr>
        <w:t>su</w:t>
      </w:r>
      <w:r>
        <w:rPr>
          <w:rFonts w:hAnsi="Arial"/>
          <w:rFonts w:ascii="Arial"/>
          <w:i/>
        </w:rPr>
        <w:t xml:space="preserve"> </w:t>
      </w:r>
      <w:r>
        <w:rPr>
          <w:rFonts w:hAnsi="Arial"/>
          <w:rFonts w:ascii="Arial"/>
          <w:i/>
        </w:rPr>
        <w:t>desvinculación»</w:t>
      </w:r>
      <w:r>
        <w:rPr>
          <w:rFonts w:hAnsi="Arial"/>
          <w:rFonts w:ascii="Arial"/>
        </w:rPr>
        <w:t>,</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modo</w:t>
      </w:r>
      <w:r>
        <w:rPr>
          <w:rFonts w:hAnsi="Arial"/>
          <w:rFonts w:ascii="Arial"/>
        </w:rPr>
        <w:t xml:space="preserve"> tal</w:t>
      </w:r>
      <w:r>
        <w:rPr>
          <w:rFonts w:hAnsi="Arial"/>
          <w:rFonts w:ascii="Arial"/>
        </w:rPr>
        <w:t xml:space="preserve"> que</w:t>
      </w:r>
      <w:r>
        <w:rPr>
          <w:rFonts w:hAnsi="Arial"/>
          <w:rFonts w:ascii="Arial"/>
        </w:rPr>
        <w:t xml:space="preserve"> ante</w:t>
      </w:r>
      <w:r>
        <w:rPr>
          <w:rFonts w:hAnsi="Arial"/>
          <w:rFonts w:ascii="Arial"/>
        </w:rPr>
        <w:t xml:space="preserve"> la inminente</w:t>
      </w:r>
      <w:r>
        <w:rPr>
          <w:rFonts w:hAnsi="Arial"/>
          <w:rFonts w:ascii="Arial"/>
        </w:rPr>
        <w:t xml:space="preserve"> falta temporal que se produciría en el cargo, como consecuencia de la suspensión provisional de los efectos de la elección de la señora Doris Bernal Cárdenas antes </w:t>
      </w:r>
      <w:r>
        <w:rPr>
          <w:rFonts w:hAnsi="Arial"/>
          <w:rFonts w:ascii="Arial"/>
        </w:rPr>
        <w:t>de</w:t>
      </w:r>
      <w:r>
        <w:rPr>
          <w:rFonts w:hAnsi="Arial"/>
          <w:rFonts w:ascii="Arial"/>
        </w:rPr>
        <w:t xml:space="preserve"> </w:t>
      </w:r>
      <w:r>
        <w:rPr>
          <w:rFonts w:hAnsi="Arial"/>
          <w:rFonts w:ascii="Arial"/>
        </w:rPr>
        <w:t>su</w:t>
      </w:r>
      <w:r>
        <w:rPr>
          <w:rFonts w:hAnsi="Arial"/>
          <w:rFonts w:ascii="Arial"/>
        </w:rPr>
        <w:t xml:space="preserve"> posesión,</w:t>
      </w:r>
      <w:r>
        <w:rPr>
          <w:rFonts w:hAnsi="Arial"/>
          <w:rFonts w:ascii="Arial"/>
        </w:rPr>
        <w:t xml:space="preserve"> se</w:t>
      </w:r>
      <w:r>
        <w:rPr>
          <w:rFonts w:hAnsi="Arial"/>
          <w:rFonts w:ascii="Arial"/>
        </w:rPr>
        <w:t xml:space="preserve"> dispuso</w:t>
      </w:r>
      <w:r>
        <w:rPr>
          <w:rFonts w:hAnsi="Arial"/>
          <w:rFonts w:ascii="Arial"/>
        </w:rPr>
        <w:t xml:space="preserve"> a</w:t>
      </w:r>
      <w:r>
        <w:rPr>
          <w:rFonts w:hAnsi="Arial"/>
          <w:rFonts w:ascii="Arial"/>
        </w:rPr>
        <w:t xml:space="preserve"> proveerla</w:t>
      </w:r>
      <w:r>
        <w:rPr>
          <w:rFonts w:hAnsi="Arial"/>
          <w:rFonts w:ascii="Arial"/>
        </w:rPr>
        <w:t xml:space="preserve"> inmediatamente,</w:t>
      </w:r>
      <w:r>
        <w:rPr>
          <w:rFonts w:hAnsi="Arial"/>
          <w:rFonts w:ascii="Arial"/>
        </w:rPr>
        <w:t xml:space="preserve"> en</w:t>
      </w:r>
      <w:r>
        <w:rPr>
          <w:rFonts w:hAnsi="Arial"/>
          <w:rFonts w:ascii="Arial"/>
        </w:rPr>
        <w:t xml:space="preserve"> ejercicio</w:t>
      </w:r>
      <w:r>
        <w:rPr>
          <w:rFonts w:hAnsi="Arial"/>
          <w:rFonts w:ascii="Arial"/>
        </w:rPr>
        <w:t xml:space="preserve"> de su</w:t>
      </w:r>
      <w:r>
        <w:rPr>
          <w:rFonts w:hAnsi="Arial"/>
          <w:rFonts w:ascii="Arial"/>
        </w:rPr>
        <w:t xml:space="preserve"> potestad</w:t>
      </w:r>
      <w:r>
        <w:rPr>
          <w:rFonts w:hAnsi="Arial"/>
          <w:rFonts w:ascii="Arial"/>
        </w:rPr>
        <w:t xml:space="preserve"> consagrada en el artículo 27, literal j de la Ley 99 de 1993 y reglada para su</w:t>
      </w:r>
      <w:r>
        <w:rPr>
          <w:rFonts w:hAnsi="Arial"/>
          <w:rFonts w:ascii="Arial"/>
        </w:rPr>
        <w:t xml:space="preserve"> provisión en encargo en el artículo 25, numeral 11, en concordancia con el artículo</w:t>
      </w:r>
      <w:r>
        <w:rPr>
          <w:rFonts w:hAnsi="Arial"/>
          <w:rFonts w:ascii="Arial"/>
        </w:rPr>
        <w:t xml:space="preserve"> 3, numeral 9 de su reglamento, por lo que se imponía la observancia del trámite</w:t>
      </w:r>
      <w:r>
        <w:rPr>
          <w:rFonts w:hAnsi="Arial"/>
          <w:rFonts w:ascii="Arial"/>
        </w:rPr>
        <w:t xml:space="preserve"> previsto en el inciso primero y, en consecuencia, designar al encargado entre los directivos de la entidad, pero ante la renuncia de ellos a su aspiración, unánimemente manifestada en Comité Directivo del 26 de diciembre de 2019, se podía nombrar a cualquier empleado interno, con derechos de carrera administrativa, que cumpliera los requisitos para desempeñarlo, de conformidad con el régimen general de los servidores públicos del orden nacional, tal como en era el caso</w:t>
      </w:r>
      <w:r>
        <w:rPr>
          <w:rFonts w:hAnsi="Arial"/>
          <w:rFonts w:ascii="Arial"/>
        </w:rPr>
        <w:t xml:space="preserve"> de</w:t>
      </w:r>
      <w:r>
        <w:rPr>
          <w:rFonts w:hAnsi="Arial"/>
          <w:rFonts w:ascii="Arial"/>
        </w:rPr>
        <w:t xml:space="preserve"> la demanda</w:t>
      </w:r>
      <w:r>
        <w:rPr>
          <w:rFonts w:hAnsi="Arial"/>
          <w:rFonts w:ascii="Arial"/>
        </w:rPr>
        <w:t xml:space="preserve"> .</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último, la agente del Ministerio Público argumentó que ante el silencio del</w:t>
      </w:r>
      <w:r>
        <w:rPr>
          <w:rFonts w:hAnsi="Arial"/>
          <w:rFonts w:ascii="Arial"/>
        </w:rPr>
        <w:t xml:space="preserve"> legislador,</w:t>
      </w:r>
      <w:r>
        <w:rPr>
          <w:rFonts w:hAnsi="Arial"/>
          <w:rFonts w:ascii="Arial"/>
        </w:rPr>
        <w:t xml:space="preserve"> los estatutos de</w:t>
      </w:r>
      <w:r>
        <w:rPr>
          <w:rFonts w:hAnsi="Arial"/>
          <w:rFonts w:ascii="Arial"/>
        </w:rPr>
        <w:t xml:space="preserve"> la</w:t>
      </w:r>
      <w:r>
        <w:rPr>
          <w:rFonts w:hAnsi="Arial"/>
          <w:rFonts w:ascii="Arial"/>
        </w:rPr>
        <w:t xml:space="preserve"> entidad</w:t>
      </w:r>
      <w:r>
        <w:rPr>
          <w:rFonts w:hAnsi="Arial"/>
          <w:rFonts w:ascii="Arial"/>
        </w:rPr>
        <w:t xml:space="preserve"> fijaron</w:t>
      </w:r>
      <w:r>
        <w:rPr>
          <w:rFonts w:hAnsi="Arial"/>
          <w:rFonts w:ascii="Arial"/>
        </w:rPr>
        <w:t xml:space="preserve"> el</w:t>
      </w:r>
      <w:r>
        <w:rPr>
          <w:rFonts w:hAnsi="Arial"/>
          <w:rFonts w:ascii="Arial"/>
        </w:rPr>
        <w:t xml:space="preserve"> régimen de</w:t>
      </w:r>
      <w:r>
        <w:rPr>
          <w:rFonts w:hAnsi="Arial"/>
          <w:rFonts w:ascii="Arial"/>
        </w:rPr>
        <w:t xml:space="preserve"> las</w:t>
      </w:r>
      <w:r>
        <w:rPr>
          <w:rFonts w:hAnsi="Arial"/>
          <w:rFonts w:ascii="Arial"/>
        </w:rPr>
        <w:t xml:space="preserve"> faltas del director</w:t>
      </w:r>
    </w:p>
    <w:p>
      <w:rPr>
        <w:rFonts w:hAnsi="Arial"/>
        <w:rFonts w:ascii="Arial"/>
      </w:rPr>
      <w:pPr>
        <w:pStyle w:val="Body Text"/>
      </w:pPr>
      <w:rPr>
        <w:rFonts w:hAnsi="Times New Roman"/>
        <w:rFonts w:ascii="Times New Roman"/>
        <w:sz w:val="20"/>
      </w:rPr>
    </w:p>
    <w:p>
      <w:pPr>
        <w:jc w:val="both"/>
      </w:pPr>
      <w:r>
        <w:rPr>
          <w:rFonts w:hAnsi="Arial"/>
          <w:rFonts w:ascii="Arial"/>
          <w:sz w:val="20"/>
          <w:vertAlign w:val="superscript"/>
        </w:rPr>
        <w:t>23</w:t>
      </w:r>
      <w:r>
        <w:rPr>
          <w:rFonts w:hAnsi="Arial"/>
          <w:rFonts w:ascii="Arial"/>
          <w:sz w:val="20"/>
        </w:rPr>
        <w:t xml:space="preserve"> Por el cual se modifica y adiciona el decreto 1083 de 2015. Reglamentario Único del Sector</w:t>
      </w:r>
      <w:r>
        <w:rPr>
          <w:rFonts w:hAnsi="Arial"/>
          <w:rFonts w:ascii="Arial"/>
          <w:sz w:val="20"/>
        </w:rPr>
        <w:t xml:space="preserve"> Función Pública. </w:t>
      </w:r>
      <w:r>
        <w:rPr>
          <w:rFonts w:hAnsi="Arial"/>
          <w:rFonts w:ascii="Arial"/>
          <w:sz w:val="20"/>
          <w:b/>
        </w:rPr>
        <w:t xml:space="preserve">ARTÍCULO 2.2.5.2.2 </w:t>
      </w:r>
      <w:r>
        <w:rPr>
          <w:rFonts w:hAnsi="Arial"/>
          <w:rFonts w:ascii="Arial"/>
          <w:sz w:val="20"/>
          <w:b/>
          <w:i/>
        </w:rPr>
        <w:t xml:space="preserve">Vacancia temporal. </w:t>
      </w:r>
      <w:r>
        <w:rPr>
          <w:rFonts w:hAnsi="Arial"/>
          <w:rFonts w:ascii="Arial"/>
          <w:sz w:val="20"/>
        </w:rPr>
        <w:t xml:space="preserve">El empleo queda vacante temporalmente</w:t>
      </w:r>
      <w:r>
        <w:rPr>
          <w:rFonts w:hAnsi="Arial"/>
          <w:rFonts w:ascii="Arial"/>
          <w:sz w:val="20"/>
        </w:rPr>
        <w:t xml:space="preserve"> cuando</w:t>
      </w:r>
      <w:r>
        <w:rPr>
          <w:rFonts w:hAnsi="Arial"/>
          <w:rFonts w:ascii="Arial"/>
          <w:sz w:val="20"/>
        </w:rPr>
        <w:t xml:space="preserve"> su titular</w:t>
      </w:r>
      <w:r>
        <w:rPr>
          <w:rFonts w:hAnsi="Arial"/>
          <w:rFonts w:ascii="Arial"/>
          <w:sz w:val="20"/>
        </w:rPr>
        <w:t xml:space="preserve"> se</w:t>
      </w:r>
      <w:r>
        <w:rPr>
          <w:rFonts w:hAnsi="Arial"/>
          <w:rFonts w:ascii="Arial"/>
          <w:sz w:val="20"/>
        </w:rPr>
        <w:t xml:space="preserve"> encuentre en una</w:t>
      </w:r>
      <w:r>
        <w:rPr>
          <w:rFonts w:hAnsi="Arial"/>
          <w:rFonts w:ascii="Arial"/>
          <w:sz w:val="20"/>
        </w:rPr>
        <w:t xml:space="preserve"> de</w:t>
      </w:r>
      <w:r>
        <w:rPr>
          <w:rFonts w:hAnsi="Arial"/>
          <w:rFonts w:ascii="Arial"/>
          <w:sz w:val="20"/>
        </w:rPr>
        <w:t xml:space="preserve"> las</w:t>
      </w:r>
      <w:r>
        <w:rPr>
          <w:rFonts w:hAnsi="Arial"/>
          <w:rFonts w:ascii="Arial"/>
          <w:sz w:val="20"/>
        </w:rPr>
        <w:t xml:space="preserve"> siguientes situaciones:</w:t>
      </w:r>
      <w:r>
        <w:rPr>
          <w:rFonts w:hAnsi="Arial"/>
          <w:rFonts w:ascii="Arial"/>
          <w:sz w:val="20"/>
        </w:rPr>
        <w:t xml:space="preserve"> 1. Vacaciones.</w:t>
      </w:r>
    </w:p>
    <w:p>
      <w:pPr>
        <w:jc w:val="both"/>
      </w:pPr>
      <w:r>
        <w:rPr>
          <w:rFonts w:hAnsi="Arial"/>
          <w:rFonts w:ascii="Arial"/>
          <w:sz w:val="20"/>
        </w:rPr>
        <w:t xml:space="preserve">2. Licencia. 3. Permiso remunerado. 4. Comisión, salvo en la de servicios al interior. 5. Encargado,</w:t>
      </w:r>
      <w:r>
        <w:rPr>
          <w:rFonts w:hAnsi="Arial"/>
          <w:rFonts w:ascii="Arial"/>
          <w:sz w:val="20"/>
        </w:rPr>
        <w:t xml:space="preserve"> separándose</w:t>
      </w:r>
      <w:r>
        <w:rPr>
          <w:rFonts w:hAnsi="Arial"/>
          <w:rFonts w:ascii="Arial"/>
          <w:sz w:val="20"/>
        </w:rPr>
        <w:t xml:space="preserve"> de</w:t>
      </w:r>
      <w:r>
        <w:rPr>
          <w:rFonts w:hAnsi="Arial"/>
          <w:rFonts w:ascii="Arial"/>
          <w:sz w:val="20"/>
        </w:rPr>
        <w:t xml:space="preserve"> las</w:t>
      </w:r>
      <w:r>
        <w:rPr>
          <w:rFonts w:hAnsi="Arial"/>
          <w:rFonts w:ascii="Arial"/>
          <w:sz w:val="20"/>
        </w:rPr>
        <w:t xml:space="preserve"> funciones del</w:t>
      </w:r>
      <w:r>
        <w:rPr>
          <w:rFonts w:hAnsi="Arial"/>
          <w:rFonts w:ascii="Arial"/>
          <w:sz w:val="20"/>
        </w:rPr>
        <w:t xml:space="preserve"> empleo</w:t>
      </w:r>
      <w:r>
        <w:rPr>
          <w:rFonts w:hAnsi="Arial"/>
          <w:rFonts w:ascii="Arial"/>
          <w:sz w:val="20"/>
        </w:rPr>
        <w:t xml:space="preserve"> del cual</w:t>
      </w:r>
      <w:r>
        <w:rPr>
          <w:rFonts w:hAnsi="Arial"/>
          <w:rFonts w:ascii="Arial"/>
          <w:sz w:val="20"/>
        </w:rPr>
        <w:t xml:space="preserve"> es titular. 6.</w:t>
      </w:r>
      <w:r>
        <w:rPr>
          <w:rFonts w:hAnsi="Arial"/>
          <w:rFonts w:ascii="Arial"/>
          <w:sz w:val="20"/>
        </w:rPr>
        <w:t xml:space="preserve"> Suspendido</w:t>
      </w:r>
      <w:r>
        <w:rPr>
          <w:rFonts w:hAnsi="Arial"/>
          <w:rFonts w:ascii="Arial"/>
          <w:sz w:val="20"/>
        </w:rPr>
        <w:t xml:space="preserve"> en</w:t>
      </w:r>
      <w:r>
        <w:rPr>
          <w:rFonts w:hAnsi="Arial"/>
          <w:rFonts w:ascii="Arial"/>
          <w:sz w:val="20"/>
        </w:rPr>
        <w:t xml:space="preserve"> el ejercicio</w:t>
      </w:r>
      <w:r>
        <w:rPr>
          <w:rFonts w:hAnsi="Arial"/>
          <w:rFonts w:ascii="Arial"/>
          <w:sz w:val="20"/>
        </w:rPr>
        <w:t xml:space="preserve"> del</w:t>
      </w:r>
      <w:r>
        <w:rPr>
          <w:rFonts w:hAnsi="Arial"/>
          <w:rFonts w:ascii="Arial"/>
          <w:sz w:val="20"/>
        </w:rPr>
        <w:t xml:space="preserve"> cargo</w:t>
      </w:r>
      <w:r>
        <w:rPr>
          <w:rFonts w:hAnsi="Arial"/>
          <w:rFonts w:ascii="Arial"/>
          <w:sz w:val="20"/>
        </w:rPr>
        <w:t xml:space="preserve"> por decisión</w:t>
      </w:r>
      <w:r>
        <w:rPr>
          <w:rFonts w:hAnsi="Arial"/>
          <w:rFonts w:ascii="Arial"/>
          <w:sz w:val="20"/>
        </w:rPr>
        <w:t xml:space="preserve"> disciplinaria,</w:t>
      </w:r>
      <w:r>
        <w:rPr>
          <w:rFonts w:hAnsi="Arial"/>
          <w:rFonts w:ascii="Arial"/>
          <w:sz w:val="20"/>
        </w:rPr>
        <w:t xml:space="preserve"> fiscal</w:t>
      </w:r>
      <w:r>
        <w:rPr>
          <w:rFonts w:hAnsi="Arial"/>
          <w:rFonts w:ascii="Arial"/>
          <w:sz w:val="20"/>
        </w:rPr>
        <w:t xml:space="preserve"> o judicial.</w:t>
      </w:r>
      <w:r>
        <w:rPr>
          <w:rFonts w:hAnsi="Arial"/>
          <w:rFonts w:ascii="Arial"/>
          <w:sz w:val="20"/>
        </w:rPr>
        <w:t xml:space="preserve"> 7. Período</w:t>
      </w:r>
      <w:r>
        <w:rPr>
          <w:rFonts w:hAnsi="Arial"/>
          <w:rFonts w:ascii="Arial"/>
          <w:sz w:val="20"/>
        </w:rPr>
        <w:t xml:space="preserve"> de prueba en otro empleo de carrera.</w:t>
      </w:r>
    </w:p>
    <w:p>
      <w:pPr>
        <w:jc w:val="both"/>
      </w:pPr>
      <w:r>
        <w:rPr>
          <w:rFonts w:hAnsi="Arial"/>
          <w:rFonts w:ascii="Arial"/>
          <w:sz w:val="20"/>
          <w:vertAlign w:val="superscript"/>
        </w:rPr>
        <w:t>24</w:t>
      </w:r>
      <w:r>
        <w:rPr>
          <w:rFonts w:hAnsi="Arial"/>
          <w:rFonts w:ascii="Arial"/>
          <w:sz w:val="20"/>
        </w:rPr>
        <w:t xml:space="preserve"> </w:t>
      </w:r>
      <w:r>
        <w:rPr>
          <w:rFonts w:hAnsi="Arial"/>
          <w:rFonts w:ascii="Arial"/>
          <w:sz w:val="20"/>
          <w:b/>
        </w:rPr>
        <w:t>ARTÍCULO</w:t>
      </w:r>
      <w:r>
        <w:rPr>
          <w:rFonts w:hAnsi="Arial"/>
          <w:rFonts w:ascii="Arial"/>
          <w:sz w:val="20"/>
          <w:b/>
        </w:rPr>
        <w:t xml:space="preserve"> 2.2.5.3.3 </w:t>
      </w:r>
      <w:r>
        <w:rPr>
          <w:rFonts w:hAnsi="Arial"/>
          <w:rFonts w:ascii="Arial"/>
          <w:sz w:val="20"/>
          <w:b/>
          <w:i/>
        </w:rPr>
        <w:t xml:space="preserve">Provisión de las vacancias temporales</w:t>
      </w:r>
      <w:r>
        <w:rPr>
          <w:rFonts w:hAnsi="Arial"/>
          <w:rFonts w:ascii="Arial"/>
          <w:sz w:val="20"/>
          <w:b/>
        </w:rPr>
        <w:t xml:space="preserve">. </w:t>
      </w:r>
      <w:r>
        <w:rPr>
          <w:rFonts w:hAnsi="Arial"/>
          <w:rFonts w:ascii="Arial"/>
          <w:sz w:val="20"/>
        </w:rPr>
        <w:t xml:space="preserve">Las vacantes temporales en empleos de libre nombramiento y remoción podrán ser provistas mediante la figura del encargo, el cual deberá recaer en empleados de libre nombramiento y remoción o de carrera administrativa, previo</w:t>
      </w:r>
      <w:r>
        <w:rPr>
          <w:rFonts w:hAnsi="Arial"/>
          <w:rFonts w:ascii="Arial"/>
          <w:sz w:val="20"/>
        </w:rPr>
        <w:t xml:space="preserve"> cumplimiento de los</w:t>
      </w:r>
      <w:r>
        <w:rPr>
          <w:rFonts w:hAnsi="Arial"/>
          <w:rFonts w:ascii="Arial"/>
          <w:sz w:val="20"/>
        </w:rPr>
        <w:t xml:space="preserve"> requisitos</w:t>
      </w:r>
      <w:r>
        <w:rPr>
          <w:rFonts w:hAnsi="Arial"/>
          <w:rFonts w:ascii="Arial"/>
          <w:sz w:val="20"/>
        </w:rPr>
        <w:t xml:space="preserve"> exigidos</w:t>
      </w:r>
      <w:r>
        <w:rPr>
          <w:rFonts w:hAnsi="Arial"/>
          <w:rFonts w:ascii="Arial"/>
          <w:sz w:val="20"/>
        </w:rPr>
        <w:t xml:space="preserve"> para el</w:t>
      </w:r>
      <w:r>
        <w:rPr>
          <w:rFonts w:hAnsi="Arial"/>
          <w:rFonts w:ascii="Arial"/>
          <w:sz w:val="20"/>
        </w:rPr>
        <w:t xml:space="preserve"> desempeño del cargo (...)</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general, especialmente en la referida disposición, cuyo inciso segundo, señala la</w:t>
      </w:r>
      <w:r>
        <w:rPr>
          <w:rFonts w:hAnsi="Arial"/>
          <w:rFonts w:ascii="Arial"/>
        </w:rPr>
        <w:t xml:space="preserve"> </w:t>
      </w:r>
      <w:r>
        <w:rPr>
          <w:rFonts w:hAnsi="Arial"/>
          <w:rFonts w:ascii="Arial"/>
        </w:rPr>
        <w:t>forma</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proveer</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encargo</w:t>
      </w:r>
      <w:r>
        <w:rPr>
          <w:rFonts w:hAnsi="Arial"/>
          <w:rFonts w:ascii="Arial"/>
        </w:rPr>
        <w:t xml:space="preserve"> </w:t>
      </w:r>
      <w:r>
        <w:rPr>
          <w:rFonts w:hAnsi="Arial"/>
          <w:rFonts w:ascii="Arial"/>
        </w:rPr>
        <w:t>correspondiente</w:t>
      </w:r>
      <w:r>
        <w:rPr>
          <w:rFonts w:hAnsi="Arial"/>
          <w:rFonts w:ascii="Arial"/>
        </w:rPr>
        <w:t xml:space="preserve"> cuando</w:t>
      </w:r>
      <w:r>
        <w:rPr>
          <w:rFonts w:hAnsi="Arial"/>
          <w:rFonts w:ascii="Arial"/>
        </w:rPr>
        <w:t xml:space="preserve"> la</w:t>
      </w:r>
      <w:r>
        <w:rPr>
          <w:rFonts w:hAnsi="Arial"/>
          <w:rFonts w:ascii="Arial"/>
        </w:rPr>
        <w:t xml:space="preserve"> ausencia</w:t>
      </w:r>
      <w:r>
        <w:rPr>
          <w:rFonts w:hAnsi="Arial"/>
          <w:rFonts w:ascii="Arial"/>
        </w:rPr>
        <w:t xml:space="preserve"> es</w:t>
      </w:r>
      <w:r>
        <w:rPr>
          <w:rFonts w:hAnsi="Arial"/>
          <w:rFonts w:ascii="Arial"/>
        </w:rPr>
        <w:t xml:space="preserve"> temporal</w:t>
      </w:r>
      <w:r>
        <w:rPr>
          <w:rFonts w:hAnsi="Arial"/>
          <w:rFonts w:ascii="Arial"/>
        </w:rPr>
        <w:t xml:space="preserve"> y</w:t>
      </w:r>
      <w:r>
        <w:rPr>
          <w:rFonts w:hAnsi="Arial"/>
          <w:rFonts w:ascii="Arial"/>
        </w:rPr>
        <w:t xml:space="preserve"> está</w:t>
      </w:r>
      <w:r>
        <w:rPr>
          <w:rFonts w:hAnsi="Arial"/>
          <w:rFonts w:ascii="Arial"/>
        </w:rPr>
        <w:t xml:space="preserve"> motivada</w:t>
      </w:r>
      <w:r>
        <w:rPr>
          <w:rFonts w:hAnsi="Arial"/>
          <w:rFonts w:ascii="Arial"/>
        </w:rPr>
        <w:t xml:space="preserve"> en una</w:t>
      </w:r>
      <w:r>
        <w:rPr>
          <w:rFonts w:hAnsi="Arial"/>
          <w:rFonts w:ascii="Arial"/>
        </w:rPr>
        <w:t xml:space="preserve"> decisión</w:t>
      </w:r>
      <w:r>
        <w:rPr>
          <w:rFonts w:hAnsi="Arial"/>
          <w:rFonts w:ascii="Arial"/>
        </w:rPr>
        <w:t xml:space="preserve"> judicial</w:t>
      </w:r>
      <w:r>
        <w:rPr>
          <w:rFonts w:hAnsi="Arial"/>
          <w:rFonts w:ascii="Arial"/>
        </w:rPr>
        <w:t xml:space="preserve"> o</w:t>
      </w:r>
      <w:r>
        <w:rPr>
          <w:rFonts w:hAnsi="Arial"/>
          <w:rFonts w:ascii="Arial"/>
        </w:rPr>
        <w:t xml:space="preserve"> administrativa,</w:t>
      </w:r>
      <w:r>
        <w:rPr>
          <w:rFonts w:hAnsi="Arial"/>
          <w:rFonts w:ascii="Arial"/>
        </w:rPr>
        <w:t xml:space="preserve"> como en</w:t>
      </w:r>
      <w:r>
        <w:rPr>
          <w:rFonts w:hAnsi="Arial"/>
          <w:rFonts w:ascii="Arial"/>
        </w:rPr>
        <w:t xml:space="preserve"> el</w:t>
      </w:r>
      <w:r>
        <w:rPr>
          <w:rFonts w:hAnsi="Arial"/>
          <w:rFonts w:ascii="Arial"/>
        </w:rPr>
        <w:t xml:space="preserve"> </w:t>
      </w:r>
      <w:r>
        <w:rPr>
          <w:rFonts w:hAnsi="Arial"/>
          <w:rFonts w:ascii="Arial"/>
          <w:i/>
        </w:rPr>
        <w:t>sub</w:t>
      </w:r>
      <w:r>
        <w:rPr>
          <w:rFonts w:hAnsi="Arial"/>
          <w:rFonts w:ascii="Arial"/>
          <w:i/>
        </w:rPr>
        <w:t xml:space="preserve"> judice</w:t>
      </w:r>
      <w:r>
        <w:rPr>
          <w:rFonts w:hAnsi="Arial"/>
          <w:rFonts w:ascii="Arial"/>
        </w:rPr>
        <w:t>,</w:t>
      </w:r>
      <w:r>
        <w:rPr>
          <w:rFonts w:hAnsi="Arial"/>
          <w:rFonts w:ascii="Arial"/>
        </w:rPr>
        <w:t xml:space="preserve"> por lo</w:t>
      </w:r>
      <w:r>
        <w:rPr>
          <w:rFonts w:hAnsi="Arial"/>
          <w:rFonts w:ascii="Arial"/>
        </w:rPr>
        <w:t xml:space="preserve"> que</w:t>
      </w:r>
      <w:r>
        <w:rPr>
          <w:rFonts w:hAnsi="Arial"/>
          <w:rFonts w:ascii="Arial"/>
        </w:rPr>
        <w:t xml:space="preserve"> entonces</w:t>
      </w:r>
      <w:r>
        <w:rPr>
          <w:rFonts w:hAnsi="Arial"/>
          <w:rFonts w:ascii="Arial"/>
        </w:rPr>
        <w:t xml:space="preserve"> debía</w:t>
      </w:r>
      <w:r>
        <w:rPr>
          <w:rFonts w:hAnsi="Arial"/>
          <w:rFonts w:ascii="Arial"/>
        </w:rPr>
        <w:t xml:space="preserve"> asumir</w:t>
      </w:r>
      <w:r>
        <w:rPr>
          <w:rFonts w:hAnsi="Arial"/>
          <w:rFonts w:ascii="Arial"/>
        </w:rPr>
        <w:t xml:space="preserve"> sus</w:t>
      </w:r>
      <w:r>
        <w:rPr>
          <w:rFonts w:hAnsi="Arial"/>
          <w:rFonts w:ascii="Arial"/>
        </w:rPr>
        <w:t xml:space="preserve"> funciones</w:t>
      </w:r>
      <w:r>
        <w:rPr>
          <w:rFonts w:hAnsi="Arial"/>
          <w:rFonts w:ascii="Arial"/>
        </w:rPr>
        <w:t xml:space="preserve"> </w:t>
      </w:r>
      <w:r>
        <w:rPr>
          <w:rFonts w:hAnsi="Arial"/>
          <w:rFonts w:ascii="Arial"/>
          <w:i/>
        </w:rPr>
        <w:t>ipso</w:t>
      </w:r>
      <w:r>
        <w:rPr>
          <w:rFonts w:hAnsi="Arial"/>
          <w:rFonts w:ascii="Arial"/>
          <w:i/>
        </w:rPr>
        <w:t xml:space="preserve"> iure</w:t>
      </w:r>
      <w:r>
        <w:rPr>
          <w:rFonts w:hAnsi="Arial"/>
          <w:rFonts w:ascii="Arial"/>
          <w:i/>
        </w:rPr>
        <w:t xml:space="preserve"> </w:t>
      </w:r>
      <w:r>
        <w:rPr>
          <w:rFonts w:hAnsi="Arial"/>
          <w:rFonts w:ascii="Arial"/>
        </w:rPr>
        <w:t>el</w:t>
      </w:r>
      <w:r>
        <w:rPr>
          <w:rFonts w:hAnsi="Arial"/>
          <w:rFonts w:ascii="Arial"/>
        </w:rPr>
        <w:t xml:space="preserve"> secretario</w:t>
      </w:r>
      <w:r>
        <w:rPr>
          <w:rFonts w:hAnsi="Arial"/>
          <w:rFonts w:ascii="Arial"/>
        </w:rPr>
        <w:t xml:space="preserve"> general</w:t>
      </w:r>
      <w:r>
        <w:rPr>
          <w:rFonts w:hAnsi="Arial"/>
          <w:rFonts w:ascii="Arial"/>
        </w:rPr>
        <w:t xml:space="preserve"> o</w:t>
      </w:r>
      <w:r>
        <w:rPr>
          <w:rFonts w:hAnsi="Arial"/>
          <w:rFonts w:ascii="Arial"/>
        </w:rPr>
        <w:t xml:space="preserve"> quien hiciera</w:t>
      </w:r>
      <w:r>
        <w:rPr>
          <w:rFonts w:hAnsi="Arial"/>
          <w:rFonts w:ascii="Arial"/>
        </w:rPr>
        <w:t xml:space="preserve"> sus</w:t>
      </w:r>
      <w:r>
        <w:rPr>
          <w:rFonts w:hAnsi="Arial"/>
          <w:rFonts w:ascii="Arial"/>
        </w:rPr>
        <w:t xml:space="preserve"> veces,</w:t>
      </w:r>
      <w:r>
        <w:rPr>
          <w:rFonts w:hAnsi="Arial"/>
          <w:rFonts w:ascii="Arial"/>
        </w:rPr>
        <w:t xml:space="preserve"> mientras</w:t>
      </w:r>
      <w:r>
        <w:rPr>
          <w:rFonts w:hAnsi="Arial"/>
          <w:rFonts w:ascii="Arial"/>
        </w:rPr>
        <w:t xml:space="preserve"> el</w:t>
      </w:r>
      <w:r>
        <w:rPr>
          <w:rFonts w:hAnsi="Arial"/>
          <w:rFonts w:ascii="Arial"/>
        </w:rPr>
        <w:t xml:space="preserve"> órgano</w:t>
      </w:r>
      <w:r>
        <w:rPr>
          <w:rFonts w:hAnsi="Arial"/>
          <w:rFonts w:ascii="Arial"/>
        </w:rPr>
        <w:t xml:space="preserve"> colegiado</w:t>
      </w:r>
      <w:r>
        <w:rPr>
          <w:rFonts w:hAnsi="Arial"/>
          <w:rFonts w:ascii="Arial"/>
        </w:rPr>
        <w:t xml:space="preserve"> lo</w:t>
      </w:r>
      <w:r>
        <w:rPr>
          <w:rFonts w:hAnsi="Arial"/>
          <w:rFonts w:ascii="Arial"/>
        </w:rPr>
        <w:t xml:space="preserve"> ratificaba</w:t>
      </w:r>
      <w:r>
        <w:rPr>
          <w:rFonts w:hAnsi="Arial"/>
          <w:rFonts w:ascii="Arial"/>
        </w:rPr>
        <w:t xml:space="preserve"> o</w:t>
      </w:r>
      <w:r>
        <w:rPr>
          <w:rFonts w:hAnsi="Arial"/>
          <w:rFonts w:ascii="Arial"/>
        </w:rPr>
        <w:t xml:space="preserve"> designaba</w:t>
      </w:r>
      <w:r>
        <w:rPr>
          <w:rFonts w:hAnsi="Arial"/>
          <w:rFonts w:ascii="Arial"/>
        </w:rPr>
        <w:t xml:space="preserve"> un nuevo</w:t>
      </w:r>
      <w:r>
        <w:rPr>
          <w:rFonts w:hAnsi="Arial"/>
          <w:rFonts w:ascii="Arial"/>
        </w:rPr>
        <w:t xml:space="preserve"> director</w:t>
      </w:r>
      <w:r>
        <w:rPr>
          <w:rFonts w:hAnsi="Arial"/>
          <w:rFonts w:ascii="Arial"/>
        </w:rPr>
        <w:t xml:space="preserve"> encargado, lo que se inobservó por parte del Consejo Directivo de la corporación,</w:t>
      </w:r>
      <w:r>
        <w:rPr>
          <w:rFonts w:hAnsi="Arial"/>
          <w:rFonts w:ascii="Arial"/>
        </w:rPr>
        <w:t xml:space="preserve"> pese</w:t>
      </w:r>
      <w:r>
        <w:rPr>
          <w:rFonts w:hAnsi="Arial"/>
          <w:rFonts w:ascii="Arial"/>
        </w:rPr>
        <w:t xml:space="preserve"> a la claridad de lo prescrito y</w:t>
      </w:r>
      <w:r>
        <w:rPr>
          <w:rFonts w:hAnsi="Arial"/>
          <w:rFonts w:ascii="Arial"/>
        </w:rPr>
        <w:t xml:space="preserve"> a</w:t>
      </w:r>
      <w:r>
        <w:rPr>
          <w:rFonts w:hAnsi="Arial"/>
          <w:rFonts w:ascii="Arial"/>
        </w:rPr>
        <w:t xml:space="preserve"> que</w:t>
      </w:r>
      <w:r>
        <w:rPr>
          <w:rFonts w:hAnsi="Arial"/>
          <w:rFonts w:ascii="Arial"/>
        </w:rPr>
        <w:t xml:space="preserve"> </w:t>
      </w:r>
      <w:r>
        <w:rPr>
          <w:rFonts w:hAnsi="Arial"/>
          <w:rFonts w:ascii="Arial"/>
          <w:i/>
        </w:rPr>
        <w:t>«la</w:t>
      </w:r>
      <w:r>
        <w:rPr>
          <w:rFonts w:hAnsi="Arial"/>
          <w:rFonts w:ascii="Arial"/>
          <w:i/>
        </w:rPr>
        <w:t xml:space="preserve"> situación fáctica se enmarca de manera</w:t>
      </w:r>
      <w:r>
        <w:rPr>
          <w:rFonts w:hAnsi="Arial"/>
          <w:rFonts w:ascii="Arial"/>
          <w:i/>
        </w:rPr>
        <w:t xml:space="preserve"> </w:t>
      </w:r>
      <w:r>
        <w:rPr>
          <w:rFonts w:hAnsi="Arial"/>
          <w:rFonts w:ascii="Arial"/>
          <w:i/>
        </w:rPr>
        <w:t>ideal</w:t>
      </w:r>
      <w:r>
        <w:rPr>
          <w:rFonts w:hAnsi="Arial"/>
          <w:rFonts w:ascii="Arial"/>
          <w:i/>
        </w:rPr>
        <w:t xml:space="preserve"> en</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regu</w:t>
      </w:r>
      <w:r>
        <w:rPr>
          <w:rFonts w:hAnsi="Arial"/>
          <w:rFonts w:ascii="Arial"/>
          <w:i/>
        </w:rPr>
        <w:t>laci</w:t>
      </w:r>
      <w:r>
        <w:rPr>
          <w:rFonts w:hAnsi="Arial"/>
          <w:rFonts w:ascii="Arial"/>
          <w:i/>
        </w:rPr>
        <w:t>ón»</w:t>
      </w:r>
      <w:r>
        <w:rPr>
          <w:rFonts w:hAnsi="Arial"/>
          <w:rFonts w:ascii="Arial"/>
        </w:rPr>
        <w:t>;;</w:t>
      </w:r>
      <w:r>
        <w:rPr>
          <w:rFonts w:hAnsi="Arial"/>
          <w:rFonts w:ascii="Arial"/>
        </w:rPr>
        <w:t xml:space="preserve"> en</w:t>
      </w:r>
      <w:r>
        <w:rPr>
          <w:rFonts w:hAnsi="Arial"/>
          <w:rFonts w:ascii="Arial"/>
        </w:rPr>
        <w:t xml:space="preserve"> ese </w:t>
      </w:r>
      <w:r>
        <w:rPr>
          <w:rFonts w:hAnsi="Arial"/>
          <w:rFonts w:ascii="Arial"/>
        </w:rPr>
        <w:t>o</w:t>
      </w:r>
      <w:r>
        <w:rPr>
          <w:rFonts w:hAnsi="Arial"/>
          <w:rFonts w:ascii="Arial"/>
        </w:rPr>
        <w:t>rden,</w:t>
      </w:r>
      <w:r>
        <w:rPr>
          <w:rFonts w:hAnsi="Arial"/>
          <w:rFonts w:ascii="Arial"/>
        </w:rPr>
        <w:t xml:space="preserve"> conc</w:t>
      </w:r>
      <w:r>
        <w:rPr>
          <w:rFonts w:hAnsi="Arial"/>
          <w:rFonts w:ascii="Arial"/>
        </w:rPr>
        <w:t>l</w:t>
      </w:r>
      <w:r>
        <w:rPr>
          <w:rFonts w:hAnsi="Arial"/>
          <w:rFonts w:ascii="Arial"/>
        </w:rPr>
        <w:t>uyó</w:t>
      </w:r>
      <w:r>
        <w:rPr>
          <w:rFonts w:hAnsi="Arial"/>
          <w:rFonts w:ascii="Arial"/>
        </w:rPr>
        <w:t xml:space="preserve"> af</w:t>
      </w:r>
      <w:r>
        <w:rPr>
          <w:rFonts w:hAnsi="Arial"/>
          <w:rFonts w:ascii="Arial"/>
        </w:rPr>
        <w:t>i</w:t>
      </w:r>
      <w:r>
        <w:rPr>
          <w:rFonts w:hAnsi="Arial"/>
          <w:rFonts w:ascii="Arial"/>
        </w:rPr>
        <w:t>rman</w:t>
      </w:r>
      <w:r>
        <w:rPr>
          <w:rFonts w:hAnsi="Arial"/>
          <w:rFonts w:ascii="Arial"/>
        </w:rPr>
        <w:t>do</w:t>
      </w:r>
      <w:r>
        <w:rPr>
          <w:rFonts w:hAnsi="Arial"/>
          <w:rFonts w:ascii="Arial"/>
        </w:rPr>
        <w:t xml:space="preserve"> que do</w:t>
      </w:r>
      <w:r>
        <w:rPr>
          <w:rFonts w:hAnsi="Arial"/>
          <w:rFonts w:ascii="Arial"/>
        </w:rPr>
        <w:t>nde</w:t>
      </w:r>
      <w:r>
        <w:rPr>
          <w:rFonts w:hAnsi="Arial"/>
          <w:rFonts w:ascii="Arial"/>
        </w:rPr>
        <w:t xml:space="preserve"> no d</w:t>
      </w:r>
      <w:r>
        <w:rPr>
          <w:rFonts w:hAnsi="Arial"/>
          <w:rFonts w:ascii="Arial"/>
        </w:rPr>
        <w:t>isting</w:t>
      </w:r>
      <w:r>
        <w:rPr>
          <w:rFonts w:hAnsi="Arial"/>
          <w:rFonts w:ascii="Arial"/>
        </w:rPr>
        <w:t xml:space="preserve">ue la norma, no le estaba permitido hacerlo al intérprete y, menos aun, para crear</w:t>
      </w:r>
      <w:r>
        <w:rPr>
          <w:rFonts w:hAnsi="Arial"/>
          <w:rFonts w:ascii="Arial"/>
        </w:rPr>
        <w:t xml:space="preserve"> excepciones a las reglas de procedimiento en cuestión, cuando no están expresamente</w:t>
      </w:r>
      <w:r>
        <w:rPr>
          <w:rFonts w:hAnsi="Arial"/>
          <w:rFonts w:ascii="Arial"/>
        </w:rPr>
        <w:t xml:space="preserve"> reguladas.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Bajo este panorama y luego de contrastar las diferentes posiciones jurídicas en</w:t>
      </w:r>
      <w:r>
        <w:rPr>
          <w:rFonts w:hAnsi="Arial"/>
          <w:rFonts w:ascii="Arial"/>
        </w:rPr>
        <w:t xml:space="preserve"> disputa sobre cuál es la norma rectora de la presente designación, a la luz de las consideraciones generales expuestas, encuentra la Sala que impera la contenida en el artículo 25.11, inciso segundo, de los estatutos de CORPORINOQUIA, en consonancia con el artículo 3, numeral 9 del Reglamento Interno, por cuanto el inciso</w:t>
      </w:r>
      <w:r>
        <w:rPr>
          <w:rFonts w:hAnsi="Arial"/>
          <w:rFonts w:ascii="Arial"/>
        </w:rPr>
        <w:t xml:space="preserve"> primero</w:t>
      </w:r>
      <w:r>
        <w:rPr>
          <w:rFonts w:hAnsi="Arial"/>
          <w:rFonts w:ascii="Arial"/>
        </w:rPr>
        <w:t xml:space="preserve"> establece</w:t>
      </w:r>
      <w:r>
        <w:rPr>
          <w:rFonts w:hAnsi="Arial"/>
          <w:rFonts w:ascii="Arial"/>
        </w:rPr>
        <w:t xml:space="preserve"> las reglas</w:t>
      </w:r>
      <w:r>
        <w:rPr>
          <w:rFonts w:hAnsi="Arial"/>
          <w:rFonts w:ascii="Arial"/>
        </w:rPr>
        <w:t xml:space="preserve"> generales</w:t>
      </w:r>
      <w:r>
        <w:rPr>
          <w:rFonts w:hAnsi="Arial"/>
          <w:rFonts w:ascii="Arial"/>
        </w:rPr>
        <w:t xml:space="preserve"> a</w:t>
      </w:r>
      <w:r>
        <w:rPr>
          <w:rFonts w:hAnsi="Arial"/>
          <w:rFonts w:ascii="Arial"/>
        </w:rPr>
        <w:t xml:space="preserve"> seguir</w:t>
      </w:r>
      <w:r>
        <w:rPr>
          <w:rFonts w:hAnsi="Arial"/>
          <w:rFonts w:ascii="Arial"/>
        </w:rPr>
        <w:t xml:space="preserve"> para</w:t>
      </w:r>
      <w:r>
        <w:rPr>
          <w:rFonts w:hAnsi="Arial"/>
          <w:rFonts w:ascii="Arial"/>
        </w:rPr>
        <w:t xml:space="preserve"> suplir</w:t>
      </w:r>
      <w:r>
        <w:rPr>
          <w:rFonts w:hAnsi="Arial"/>
          <w:rFonts w:ascii="Arial"/>
        </w:rPr>
        <w:t xml:space="preserve"> las</w:t>
      </w:r>
      <w:r>
        <w:rPr>
          <w:rFonts w:hAnsi="Arial"/>
          <w:rFonts w:ascii="Arial"/>
        </w:rPr>
        <w:t xml:space="preserve"> ausencias</w:t>
      </w:r>
      <w:r>
        <w:rPr>
          <w:rFonts w:hAnsi="Arial"/>
          <w:rFonts w:ascii="Arial"/>
        </w:rPr>
        <w:t xml:space="preserve"> del</w:t>
      </w:r>
      <w:r>
        <w:rPr>
          <w:rFonts w:hAnsi="Arial"/>
          <w:rFonts w:ascii="Arial"/>
        </w:rPr>
        <w:t xml:space="preserve"> director</w:t>
      </w:r>
      <w:r>
        <w:rPr>
          <w:rFonts w:hAnsi="Arial"/>
          <w:rFonts w:ascii="Arial"/>
        </w:rPr>
        <w:t xml:space="preserve"> general</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por las</w:t>
      </w:r>
      <w:r>
        <w:rPr>
          <w:rFonts w:hAnsi="Arial"/>
          <w:rFonts w:ascii="Arial"/>
        </w:rPr>
        <w:t xml:space="preserve"> situaciones</w:t>
      </w:r>
      <w:r>
        <w:rPr>
          <w:rFonts w:hAnsi="Arial"/>
          <w:rFonts w:ascii="Arial"/>
        </w:rPr>
        <w:t xml:space="preserve"> enlistadas</w:t>
      </w:r>
      <w:r>
        <w:rPr>
          <w:rFonts w:hAnsi="Arial"/>
          <w:rFonts w:ascii="Arial"/>
        </w:rPr>
        <w:t xml:space="preserve"> en</w:t>
      </w:r>
      <w:r>
        <w:rPr>
          <w:rFonts w:hAnsi="Arial"/>
          <w:rFonts w:ascii="Arial"/>
        </w:rPr>
        <w:t xml:space="preserve"> su</w:t>
      </w:r>
      <w:r>
        <w:rPr>
          <w:rFonts w:hAnsi="Arial"/>
          <w:rFonts w:ascii="Arial"/>
        </w:rPr>
        <w:t xml:space="preserve"> artículo</w:t>
      </w:r>
      <w:r>
        <w:rPr>
          <w:rFonts w:hAnsi="Arial"/>
          <w:rFonts w:ascii="Arial"/>
        </w:rPr>
        <w:t xml:space="preserve"> 37,</w:t>
      </w:r>
      <w:r>
        <w:rPr>
          <w:rFonts w:hAnsi="Arial"/>
          <w:rFonts w:ascii="Arial"/>
        </w:rPr>
        <w:t xml:space="preserve"> entre</w:t>
      </w:r>
      <w:r>
        <w:rPr>
          <w:rFonts w:hAnsi="Arial"/>
          <w:rFonts w:ascii="Arial"/>
        </w:rPr>
        <w:t xml:space="preserve"> ot</w:t>
      </w:r>
      <w:r>
        <w:rPr>
          <w:rFonts w:hAnsi="Arial"/>
          <w:rFonts w:ascii="Arial"/>
        </w:rPr>
        <w:t>ras;;</w:t>
      </w:r>
      <w:r>
        <w:rPr>
          <w:rFonts w:hAnsi="Arial"/>
          <w:rFonts w:ascii="Arial"/>
        </w:rPr>
        <w:t xml:space="preserve"> </w:t>
      </w:r>
      <w:r>
        <w:rPr>
          <w:rFonts w:hAnsi="Arial"/>
          <w:rFonts w:ascii="Arial"/>
        </w:rPr>
        <w:t>m</w:t>
      </w:r>
      <w:r>
        <w:rPr>
          <w:rFonts w:hAnsi="Arial"/>
          <w:rFonts w:ascii="Arial"/>
        </w:rPr>
        <w:t>ient</w:t>
      </w:r>
      <w:r>
        <w:rPr>
          <w:rFonts w:hAnsi="Arial"/>
          <w:rFonts w:ascii="Arial"/>
        </w:rPr>
        <w:t>ras</w:t>
      </w:r>
      <w:r>
        <w:rPr>
          <w:rFonts w:hAnsi="Arial"/>
          <w:rFonts w:ascii="Arial"/>
        </w:rPr>
        <w:t xml:space="preserve"> q</w:t>
      </w:r>
      <w:r>
        <w:rPr>
          <w:rFonts w:hAnsi="Arial"/>
          <w:rFonts w:ascii="Arial"/>
        </w:rPr>
        <w:t>ue</w:t>
      </w:r>
      <w:r>
        <w:rPr>
          <w:rFonts w:hAnsi="Arial"/>
          <w:rFonts w:ascii="Arial"/>
        </w:rPr>
        <w:t xml:space="preserve"> el</w:t>
      </w:r>
      <w:r>
        <w:rPr>
          <w:rFonts w:hAnsi="Arial"/>
          <w:rFonts w:ascii="Arial"/>
        </w:rPr>
        <w:t xml:space="preserve"> </w:t>
      </w:r>
      <w:r>
        <w:rPr>
          <w:rFonts w:hAnsi="Arial"/>
          <w:rFonts w:ascii="Arial"/>
        </w:rPr>
        <w:t>segun</w:t>
      </w:r>
      <w:r>
        <w:rPr>
          <w:rFonts w:hAnsi="Arial"/>
          <w:rFonts w:ascii="Arial"/>
        </w:rPr>
        <w:t>do</w:t>
      </w:r>
      <w:r>
        <w:rPr>
          <w:rFonts w:hAnsi="Arial"/>
          <w:rFonts w:ascii="Arial"/>
        </w:rPr>
        <w:t xml:space="preserve"> f</w:t>
      </w:r>
      <w:r>
        <w:rPr>
          <w:rFonts w:hAnsi="Arial"/>
          <w:rFonts w:ascii="Arial"/>
        </w:rPr>
        <w:t>ija</w:t>
      </w:r>
      <w:r>
        <w:rPr>
          <w:rFonts w:hAnsi="Arial"/>
          <w:rFonts w:ascii="Arial"/>
        </w:rPr>
        <w:t xml:space="preserve"> </w:t>
      </w:r>
      <w:r>
        <w:rPr>
          <w:rFonts w:hAnsi="Arial"/>
          <w:rFonts w:ascii="Arial"/>
        </w:rPr>
        <w:t>las</w:t>
      </w:r>
      <w:r>
        <w:rPr>
          <w:rFonts w:hAnsi="Arial"/>
          <w:rFonts w:ascii="Arial"/>
        </w:rPr>
        <w:t xml:space="preserve"> </w:t>
      </w:r>
      <w:r>
        <w:rPr>
          <w:rFonts w:hAnsi="Arial"/>
          <w:rFonts w:ascii="Arial"/>
        </w:rPr>
        <w:t>reg</w:t>
      </w:r>
      <w:r>
        <w:rPr>
          <w:rFonts w:hAnsi="Arial"/>
          <w:rFonts w:ascii="Arial"/>
        </w:rPr>
        <w:t>las</w:t>
      </w:r>
      <w:r>
        <w:rPr>
          <w:rFonts w:hAnsi="Arial"/>
          <w:rFonts w:ascii="Arial"/>
        </w:rPr>
        <w:t xml:space="preserve"> </w:t>
      </w:r>
      <w:r>
        <w:rPr>
          <w:rFonts w:hAnsi="Arial"/>
          <w:rFonts w:ascii="Arial"/>
        </w:rPr>
        <w:t>espec</w:t>
      </w:r>
      <w:r>
        <w:rPr>
          <w:rFonts w:hAnsi="Arial"/>
          <w:rFonts w:ascii="Arial"/>
        </w:rPr>
        <w:t>iales</w:t>
      </w:r>
      <w:r>
        <w:rPr>
          <w:rFonts w:hAnsi="Arial"/>
          <w:rFonts w:ascii="Arial"/>
        </w:rPr>
        <w:t xml:space="preserve"> q</w:t>
      </w:r>
      <w:r>
        <w:rPr>
          <w:rFonts w:hAnsi="Arial"/>
          <w:rFonts w:ascii="Arial"/>
        </w:rPr>
        <w:t>ue</w:t>
      </w:r>
      <w:r>
        <w:rPr>
          <w:rFonts w:hAnsi="Arial"/>
          <w:rFonts w:ascii="Arial"/>
        </w:rPr>
        <w:t xml:space="preserve"> </w:t>
      </w:r>
      <w:r>
        <w:rPr>
          <w:rFonts w:hAnsi="Arial"/>
          <w:rFonts w:ascii="Arial"/>
        </w:rPr>
        <w:t>r</w:t>
      </w:r>
      <w:r>
        <w:rPr>
          <w:rFonts w:hAnsi="Arial"/>
          <w:rFonts w:ascii="Arial"/>
        </w:rPr>
        <w:t>ig</w:t>
      </w:r>
      <w:r>
        <w:rPr>
          <w:rFonts w:hAnsi="Arial"/>
          <w:rFonts w:ascii="Arial"/>
        </w:rPr>
        <w:t>en</w:t>
      </w:r>
      <w:r>
        <w:rPr>
          <w:rFonts w:hAnsi="Arial"/>
          <w:rFonts w:ascii="Arial"/>
        </w:rPr>
        <w:t xml:space="preserve"> a</w:t>
      </w:r>
      <w:r>
        <w:rPr>
          <w:rFonts w:hAnsi="Arial"/>
          <w:rFonts w:ascii="Arial"/>
        </w:rPr>
        <w:t>nte</w:t>
      </w:r>
      <w:r>
        <w:rPr>
          <w:rFonts w:hAnsi="Arial"/>
          <w:rFonts w:ascii="Arial"/>
        </w:rPr>
        <w:t xml:space="preserve"> u</w:t>
      </w:r>
      <w:r>
        <w:rPr>
          <w:rFonts w:hAnsi="Arial"/>
          <w:rFonts w:ascii="Arial"/>
        </w:rPr>
        <w:t>na</w:t>
      </w:r>
      <w:r>
        <w:rPr>
          <w:rFonts w:hAnsi="Arial"/>
          <w:rFonts w:ascii="Arial"/>
        </w:rPr>
        <w:t xml:space="preserve"> de</w:t>
      </w:r>
      <w:r>
        <w:rPr>
          <w:rFonts w:hAnsi="Arial"/>
          <w:rFonts w:ascii="Arial"/>
        </w:rPr>
        <w:t xml:space="preserve"> esas causales, en concreto, la establecida en su numeral 9, esto es, </w:t>
      </w:r>
      <w:r>
        <w:rPr>
          <w:rFonts w:hAnsi="Arial"/>
          <w:rFonts w:ascii="Arial"/>
          <w:i/>
        </w:rPr>
        <w:t xml:space="preserve">«Por orden de</w:t>
      </w:r>
      <w:r>
        <w:rPr>
          <w:rFonts w:hAnsi="Arial"/>
          <w:rFonts w:ascii="Arial"/>
          <w:i/>
        </w:rPr>
        <w:t xml:space="preserve"> decisión judicial o disciplinaria»</w:t>
      </w:r>
      <w:r>
        <w:rPr>
          <w:rFonts w:hAnsi="Arial"/>
          <w:rFonts w:ascii="Arial"/>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Esta es la interpretación gramatical y sistemática, que se desprende tanto de su</w:t>
      </w:r>
      <w:r>
        <w:rPr>
          <w:rFonts w:hAnsi="Arial"/>
          <w:rFonts w:ascii="Arial"/>
        </w:rPr>
        <w:t xml:space="preserve"> enunciado</w:t>
      </w:r>
      <w:r>
        <w:rPr>
          <w:rFonts w:hAnsi="Arial"/>
          <w:rFonts w:ascii="Arial"/>
        </w:rPr>
        <w:t xml:space="preserve"> normativo</w:t>
      </w:r>
      <w:r>
        <w:rPr>
          <w:rFonts w:hAnsi="Arial"/>
          <w:rFonts w:ascii="Arial"/>
        </w:rPr>
        <w:t xml:space="preserve"> como de</w:t>
      </w:r>
      <w:r>
        <w:rPr>
          <w:rFonts w:hAnsi="Arial"/>
          <w:rFonts w:ascii="Arial"/>
        </w:rPr>
        <w:t xml:space="preserve"> su</w:t>
      </w:r>
      <w:r>
        <w:rPr>
          <w:rFonts w:hAnsi="Arial"/>
          <w:rFonts w:ascii="Arial"/>
        </w:rPr>
        <w:t xml:space="preserve"> lectura</w:t>
      </w:r>
      <w:r>
        <w:rPr>
          <w:rFonts w:hAnsi="Arial"/>
          <w:rFonts w:ascii="Arial"/>
        </w:rPr>
        <w:t xml:space="preserve"> integral</w:t>
      </w:r>
      <w:r>
        <w:rPr>
          <w:rFonts w:hAnsi="Arial"/>
          <w:rFonts w:ascii="Arial"/>
        </w:rPr>
        <w:t xml:space="preserve"> con las</w:t>
      </w:r>
      <w:r>
        <w:rPr>
          <w:rFonts w:hAnsi="Arial"/>
          <w:rFonts w:ascii="Arial"/>
        </w:rPr>
        <w:t xml:space="preserve"> referidas</w:t>
      </w:r>
      <w:r>
        <w:rPr>
          <w:rFonts w:hAnsi="Arial"/>
          <w:rFonts w:ascii="Arial"/>
        </w:rPr>
        <w:t xml:space="preserve"> disposiciones</w:t>
      </w:r>
      <w:r>
        <w:rPr>
          <w:rFonts w:hAnsi="Arial"/>
          <w:rFonts w:ascii="Arial"/>
        </w:rPr>
        <w:t xml:space="preserve"> de</w:t>
      </w:r>
      <w:r>
        <w:rPr>
          <w:rFonts w:hAnsi="Arial"/>
          <w:rFonts w:ascii="Arial"/>
        </w:rPr>
        <w:t xml:space="preserve"> la</w:t>
      </w:r>
      <w:r>
        <w:rPr>
          <w:rFonts w:hAnsi="Arial"/>
          <w:rFonts w:ascii="Arial"/>
        </w:rPr>
        <w:t xml:space="preserve"> Resolución</w:t>
      </w:r>
      <w:r>
        <w:rPr>
          <w:rFonts w:hAnsi="Arial"/>
          <w:rFonts w:ascii="Arial"/>
        </w:rPr>
        <w:t xml:space="preserve"> No.</w:t>
      </w:r>
      <w:r>
        <w:rPr>
          <w:rFonts w:hAnsi="Arial"/>
          <w:rFonts w:ascii="Arial"/>
        </w:rPr>
        <w:t xml:space="preserve"> 1367 de</w:t>
      </w:r>
      <w:r>
        <w:rPr>
          <w:rFonts w:hAnsi="Arial"/>
          <w:rFonts w:ascii="Arial"/>
        </w:rPr>
        <w:t xml:space="preserve"> 2005 y</w:t>
      </w:r>
      <w:r>
        <w:rPr>
          <w:rFonts w:hAnsi="Arial"/>
          <w:rFonts w:ascii="Arial"/>
        </w:rPr>
        <w:t xml:space="preserve"> la</w:t>
      </w:r>
      <w:r>
        <w:rPr>
          <w:rFonts w:hAnsi="Arial"/>
          <w:rFonts w:ascii="Arial"/>
        </w:rPr>
        <w:t xml:space="preserve"> ley</w:t>
      </w:r>
      <w:r>
        <w:rPr>
          <w:rFonts w:hAnsi="Arial"/>
          <w:rFonts w:ascii="Arial"/>
        </w:rPr>
        <w:t xml:space="preserve"> 99</w:t>
      </w:r>
      <w:r>
        <w:rPr>
          <w:rFonts w:hAnsi="Arial"/>
          <w:rFonts w:ascii="Arial"/>
        </w:rPr>
        <w:t xml:space="preserve"> de</w:t>
      </w:r>
      <w:r>
        <w:rPr>
          <w:rFonts w:hAnsi="Arial"/>
          <w:rFonts w:ascii="Arial"/>
        </w:rPr>
        <w:t xml:space="preserve"> 1993,</w:t>
      </w:r>
      <w:r>
        <w:rPr>
          <w:rFonts w:hAnsi="Arial"/>
          <w:rFonts w:ascii="Arial"/>
        </w:rPr>
        <w:t xml:space="preserve"> a</w:t>
      </w:r>
      <w:r>
        <w:rPr>
          <w:rFonts w:hAnsi="Arial"/>
          <w:rFonts w:ascii="Arial"/>
        </w:rPr>
        <w:t xml:space="preserve"> partir</w:t>
      </w:r>
      <w:r>
        <w:rPr>
          <w:rFonts w:hAnsi="Arial"/>
          <w:rFonts w:ascii="Arial"/>
        </w:rPr>
        <w:t xml:space="preserve"> de</w:t>
      </w:r>
      <w:r>
        <w:rPr>
          <w:rFonts w:hAnsi="Arial"/>
          <w:rFonts w:ascii="Arial"/>
        </w:rPr>
        <w:t xml:space="preserve"> la</w:t>
      </w:r>
      <w:r>
        <w:rPr>
          <w:rFonts w:hAnsi="Arial"/>
          <w:rFonts w:ascii="Arial"/>
        </w:rPr>
        <w:t xml:space="preserve"> cual</w:t>
      </w:r>
      <w:r>
        <w:rPr>
          <w:rFonts w:hAnsi="Arial"/>
          <w:rFonts w:ascii="Arial"/>
        </w:rPr>
        <w:t xml:space="preserve"> se</w:t>
      </w:r>
      <w:r>
        <w:rPr>
          <w:rFonts w:hAnsi="Arial"/>
          <w:rFonts w:ascii="Arial"/>
        </w:rPr>
        <w:t xml:space="preserve"> desprende</w:t>
      </w:r>
      <w:r>
        <w:rPr>
          <w:rFonts w:hAnsi="Arial"/>
          <w:rFonts w:ascii="Arial"/>
        </w:rPr>
        <w:t xml:space="preserve"> que</w:t>
      </w:r>
      <w:r>
        <w:rPr>
          <w:rFonts w:hAnsi="Arial"/>
          <w:rFonts w:ascii="Arial"/>
        </w:rPr>
        <w:t xml:space="preserve"> ambos incisos tienen</w:t>
      </w:r>
      <w:r>
        <w:rPr>
          <w:rFonts w:hAnsi="Arial"/>
          <w:rFonts w:ascii="Arial"/>
        </w:rPr>
        <w:t xml:space="preserve"> una</w:t>
      </w:r>
      <w:r>
        <w:rPr>
          <w:rFonts w:hAnsi="Arial"/>
          <w:rFonts w:ascii="Arial"/>
        </w:rPr>
        <w:t xml:space="preserve"> relación</w:t>
      </w:r>
      <w:r>
        <w:rPr>
          <w:rFonts w:hAnsi="Arial"/>
          <w:rFonts w:ascii="Arial"/>
        </w:rPr>
        <w:t xml:space="preserve"> de</w:t>
      </w:r>
      <w:r>
        <w:rPr>
          <w:rFonts w:hAnsi="Arial"/>
          <w:rFonts w:ascii="Arial"/>
        </w:rPr>
        <w:t xml:space="preserve"> género-­especie</w:t>
      </w:r>
      <w:r>
        <w:rPr>
          <w:rFonts w:hAnsi="Arial"/>
          <w:rFonts w:ascii="Arial"/>
        </w:rPr>
        <w:t xml:space="preserve"> entre</w:t>
      </w:r>
      <w:r>
        <w:rPr>
          <w:rFonts w:hAnsi="Arial"/>
          <w:rFonts w:ascii="Arial"/>
        </w:rPr>
        <w:t xml:space="preserve"> sí y,</w:t>
      </w:r>
      <w:r>
        <w:rPr>
          <w:rFonts w:hAnsi="Arial"/>
          <w:rFonts w:ascii="Arial"/>
        </w:rPr>
        <w:t xml:space="preserve"> en</w:t>
      </w:r>
      <w:r>
        <w:rPr>
          <w:rFonts w:hAnsi="Arial"/>
          <w:rFonts w:ascii="Arial"/>
        </w:rPr>
        <w:t xml:space="preserve"> ese orden,</w:t>
      </w:r>
      <w:r>
        <w:rPr>
          <w:rFonts w:hAnsi="Arial"/>
          <w:rFonts w:ascii="Arial"/>
        </w:rPr>
        <w:t xml:space="preserve"> se</w:t>
      </w:r>
      <w:r>
        <w:rPr>
          <w:rFonts w:hAnsi="Arial"/>
          <w:rFonts w:ascii="Arial"/>
        </w:rPr>
        <w:t xml:space="preserve"> deduce que el fundamento fáctico del presente asunto se subsume en el supuesto de hecho previsto en el segundo, por cuanto la expresión </w:t>
      </w:r>
      <w:r>
        <w:rPr>
          <w:rFonts w:hAnsi="Arial"/>
          <w:rFonts w:ascii="Arial"/>
          <w:i/>
        </w:rPr>
        <w:t>«desvinculado</w:t>
      </w:r>
      <w:r>
        <w:rPr>
          <w:rFonts w:hAnsi="Arial"/>
          <w:rFonts w:ascii="Arial"/>
          <w:i/>
        </w:rPr>
        <w:t xml:space="preserve"> temporalmente»</w:t>
      </w:r>
      <w:r>
        <w:rPr>
          <w:rFonts w:hAnsi="Arial"/>
          <w:rFonts w:ascii="Arial"/>
          <w:i/>
        </w:rPr>
        <w:t xml:space="preserve"> </w:t>
      </w:r>
      <w:r>
        <w:rPr>
          <w:rFonts w:hAnsi="Arial"/>
          <w:rFonts w:ascii="Arial"/>
        </w:rPr>
        <w:t>debe</w:t>
      </w:r>
      <w:r>
        <w:rPr>
          <w:rFonts w:hAnsi="Arial"/>
          <w:rFonts w:ascii="Arial"/>
        </w:rPr>
        <w:t xml:space="preserve"> ser</w:t>
      </w:r>
      <w:r>
        <w:rPr>
          <w:rFonts w:hAnsi="Arial"/>
          <w:rFonts w:ascii="Arial"/>
        </w:rPr>
        <w:t xml:space="preserve"> entendida</w:t>
      </w:r>
      <w:r>
        <w:rPr>
          <w:rFonts w:hAnsi="Arial"/>
          <w:rFonts w:ascii="Arial"/>
        </w:rPr>
        <w:t xml:space="preserve"> </w:t>
      </w:r>
      <w:r>
        <w:rPr>
          <w:rFonts w:hAnsi="Arial"/>
          <w:rFonts w:ascii="Arial"/>
          <w:i/>
        </w:rPr>
        <w:t xml:space="preserve">lato sensu</w:t>
      </w:r>
      <w:r>
        <w:rPr>
          <w:rFonts w:hAnsi="Arial"/>
          <w:rFonts w:ascii="Arial"/>
        </w:rPr>
        <w:t xml:space="preserve">, para salvaguardar</w:t>
      </w:r>
      <w:r>
        <w:rPr>
          <w:rFonts w:hAnsi="Arial"/>
          <w:rFonts w:ascii="Arial"/>
        </w:rPr>
        <w:t xml:space="preserve"> su</w:t>
      </w:r>
      <w:r>
        <w:rPr>
          <w:rFonts w:hAnsi="Arial"/>
          <w:rFonts w:ascii="Arial"/>
        </w:rPr>
        <w:t xml:space="preserve"> efecto útil.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En</w:t>
      </w:r>
      <w:r>
        <w:rPr>
          <w:rFonts w:hAnsi="Arial"/>
          <w:rFonts w:ascii="Arial"/>
        </w:rPr>
        <w:t xml:space="preserve"> </w:t>
      </w:r>
      <w:r>
        <w:rPr>
          <w:rFonts w:hAnsi="Arial"/>
          <w:rFonts w:ascii="Arial"/>
        </w:rPr>
        <w:t>este</w:t>
      </w:r>
      <w:r>
        <w:rPr>
          <w:rFonts w:hAnsi="Arial"/>
          <w:rFonts w:ascii="Arial"/>
        </w:rPr>
        <w:t xml:space="preserve"> </w:t>
      </w:r>
      <w:r>
        <w:rPr>
          <w:rFonts w:hAnsi="Arial"/>
          <w:rFonts w:ascii="Arial"/>
        </w:rPr>
        <w:t>sentido,</w:t>
      </w:r>
      <w:r>
        <w:rPr>
          <w:rFonts w:hAnsi="Arial"/>
          <w:rFonts w:ascii="Arial"/>
        </w:rPr>
        <w:t xml:space="preserve"> </w:t>
      </w:r>
      <w:r>
        <w:rPr>
          <w:rFonts w:hAnsi="Arial"/>
          <w:rFonts w:ascii="Arial"/>
        </w:rPr>
        <w:t>hay</w:t>
      </w:r>
      <w:r>
        <w:rPr>
          <w:rFonts w:hAnsi="Arial"/>
          <w:rFonts w:ascii="Arial"/>
        </w:rPr>
        <w:t xml:space="preserve"> lugar</w:t>
      </w:r>
      <w:r>
        <w:rPr>
          <w:rFonts w:hAnsi="Arial"/>
          <w:rFonts w:ascii="Arial"/>
        </w:rPr>
        <w:t xml:space="preserve"> a</w:t>
      </w:r>
      <w:r>
        <w:rPr>
          <w:rFonts w:hAnsi="Arial"/>
          <w:rFonts w:ascii="Arial"/>
        </w:rPr>
        <w:t xml:space="preserve"> ratificar</w:t>
      </w:r>
      <w:r>
        <w:rPr>
          <w:rFonts w:hAnsi="Arial"/>
          <w:rFonts w:ascii="Arial"/>
        </w:rPr>
        <w:t xml:space="preserve"> lo</w:t>
      </w:r>
      <w:r>
        <w:rPr>
          <w:rFonts w:hAnsi="Arial"/>
          <w:rFonts w:ascii="Arial"/>
        </w:rPr>
        <w:t xml:space="preserve"> expuesto</w:t>
      </w:r>
      <w:r>
        <w:rPr>
          <w:rFonts w:hAnsi="Arial"/>
          <w:rFonts w:ascii="Arial"/>
        </w:rPr>
        <w:t xml:space="preserve"> </w:t>
      </w:r>
      <w:r>
        <w:rPr>
          <w:rFonts w:hAnsi="Arial"/>
          <w:rFonts w:ascii="Arial"/>
          <w:i/>
        </w:rPr>
        <w:t>prima</w:t>
      </w:r>
      <w:r>
        <w:rPr>
          <w:rFonts w:hAnsi="Arial"/>
          <w:rFonts w:ascii="Arial"/>
          <w:i/>
        </w:rPr>
        <w:t xml:space="preserve"> facie</w:t>
      </w:r>
      <w:r>
        <w:rPr>
          <w:rFonts w:hAnsi="Arial"/>
          <w:rFonts w:ascii="Arial"/>
          <w:i/>
        </w:rPr>
        <w:t xml:space="preserve"> </w:t>
      </w:r>
      <w:r>
        <w:rPr>
          <w:rFonts w:hAnsi="Arial"/>
          <w:rFonts w:ascii="Arial"/>
        </w:rPr>
        <w:t>por</w:t>
      </w:r>
      <w:r>
        <w:rPr>
          <w:rFonts w:hAnsi="Arial"/>
          <w:rFonts w:ascii="Arial"/>
        </w:rPr>
        <w:t xml:space="preserve"> esta</w:t>
      </w:r>
      <w:r>
        <w:rPr>
          <w:rFonts w:hAnsi="Arial"/>
          <w:rFonts w:ascii="Arial"/>
        </w:rPr>
        <w:t xml:space="preserve"> Sala</w:t>
      </w:r>
      <w:r>
        <w:rPr>
          <w:rFonts w:hAnsi="Arial"/>
          <w:rFonts w:ascii="Arial"/>
        </w:rPr>
        <w:t xml:space="preserve"> en el</w:t>
      </w:r>
      <w:r>
        <w:rPr>
          <w:rFonts w:hAnsi="Arial"/>
          <w:rFonts w:ascii="Arial"/>
        </w:rPr>
        <w:t xml:space="preserve"> auto</w:t>
      </w:r>
      <w:r>
        <w:rPr>
          <w:rFonts w:hAnsi="Arial"/>
          <w:rFonts w:ascii="Arial"/>
        </w:rPr>
        <w:t xml:space="preserve"> del</w:t>
      </w:r>
      <w:r>
        <w:rPr>
          <w:rFonts w:hAnsi="Arial"/>
          <w:rFonts w:ascii="Arial"/>
        </w:rPr>
        <w:t xml:space="preserve"> 23</w:t>
      </w:r>
      <w:r>
        <w:rPr>
          <w:rFonts w:hAnsi="Arial"/>
          <w:rFonts w:ascii="Arial"/>
        </w:rPr>
        <w:t xml:space="preserve"> de</w:t>
      </w:r>
      <w:r>
        <w:rPr>
          <w:rFonts w:hAnsi="Arial"/>
          <w:rFonts w:ascii="Arial"/>
        </w:rPr>
        <w:t xml:space="preserve"> julio</w:t>
      </w:r>
      <w:r>
        <w:rPr>
          <w:rFonts w:hAnsi="Arial"/>
          <w:rFonts w:ascii="Arial"/>
        </w:rPr>
        <w:t xml:space="preserve"> de</w:t>
      </w:r>
      <w:r>
        <w:rPr>
          <w:rFonts w:hAnsi="Arial"/>
          <w:rFonts w:ascii="Arial"/>
        </w:rPr>
        <w:t xml:space="preserve"> 2020,</w:t>
      </w:r>
      <w:r>
        <w:rPr>
          <w:rFonts w:hAnsi="Arial"/>
          <w:rFonts w:ascii="Arial"/>
        </w:rPr>
        <w:t xml:space="preserve"> proferido</w:t>
      </w:r>
      <w:r>
        <w:rPr>
          <w:rFonts w:hAnsi="Arial"/>
          <w:rFonts w:ascii="Arial"/>
        </w:rPr>
        <w:t xml:space="preserve"> dentro</w:t>
      </w:r>
      <w:r>
        <w:rPr>
          <w:rFonts w:hAnsi="Arial"/>
          <w:rFonts w:ascii="Arial"/>
        </w:rPr>
        <w:t xml:space="preserve"> de</w:t>
      </w:r>
      <w:r>
        <w:rPr>
          <w:rFonts w:hAnsi="Arial"/>
          <w:rFonts w:ascii="Arial"/>
        </w:rPr>
        <w:t xml:space="preserve"> este</w:t>
      </w:r>
      <w:r>
        <w:rPr>
          <w:rFonts w:hAnsi="Arial"/>
          <w:rFonts w:ascii="Arial"/>
        </w:rPr>
        <w:t xml:space="preserve"> mismo</w:t>
      </w:r>
      <w:r>
        <w:rPr>
          <w:rFonts w:hAnsi="Arial"/>
          <w:rFonts w:ascii="Arial"/>
        </w:rPr>
        <w:t xml:space="preserve"> proceso,</w:t>
      </w:r>
      <w:r>
        <w:rPr>
          <w:rFonts w:hAnsi="Arial"/>
          <w:rFonts w:ascii="Arial"/>
        </w:rPr>
        <w:t xml:space="preserve"> el cual</w:t>
      </w:r>
      <w:r>
        <w:rPr>
          <w:rFonts w:hAnsi="Arial"/>
          <w:rFonts w:ascii="Arial"/>
        </w:rPr>
        <w:t xml:space="preserve"> resolvió</w:t>
      </w:r>
      <w:r>
        <w:rPr>
          <w:rFonts w:hAnsi="Arial"/>
          <w:rFonts w:ascii="Arial"/>
        </w:rPr>
        <w:t xml:space="preserve"> no</w:t>
      </w:r>
      <w:r>
        <w:rPr>
          <w:rFonts w:hAnsi="Arial"/>
          <w:rFonts w:ascii="Arial"/>
        </w:rPr>
        <w:t xml:space="preserve"> reponer</w:t>
      </w:r>
      <w:r>
        <w:rPr>
          <w:rFonts w:hAnsi="Arial"/>
          <w:rFonts w:ascii="Arial"/>
        </w:rPr>
        <w:t xml:space="preserve"> la providencia del 5 de marzo de 2020, que decretó la suspensión provisional</w:t>
      </w:r>
      <w:r>
        <w:rPr>
          <w:rFonts w:hAnsi="Arial"/>
          <w:rFonts w:ascii="Arial"/>
        </w:rPr>
        <w:t xml:space="preserve"> de los</w:t>
      </w:r>
      <w:r>
        <w:rPr>
          <w:rFonts w:hAnsi="Arial"/>
          <w:rFonts w:ascii="Arial"/>
        </w:rPr>
        <w:t xml:space="preserve"> efectos del</w:t>
      </w:r>
      <w:r>
        <w:rPr>
          <w:rFonts w:hAnsi="Arial"/>
          <w:rFonts w:ascii="Arial"/>
        </w:rPr>
        <w:t xml:space="preserve"> acuerdo impugnado, luego</w:t>
      </w:r>
      <w:r>
        <w:rPr>
          <w:rFonts w:hAnsi="Arial"/>
          <w:rFonts w:ascii="Arial"/>
        </w:rPr>
        <w:t xml:space="preserve"> de</w:t>
      </w:r>
      <w:r>
        <w:rPr>
          <w:rFonts w:hAnsi="Arial"/>
          <w:rFonts w:ascii="Arial"/>
        </w:rPr>
        <w:t xml:space="preserve"> precisar</w:t>
      </w:r>
      <w:r>
        <w:rPr>
          <w:rFonts w:hAnsi="Arial"/>
          <w:rFonts w:ascii="Arial"/>
        </w:rPr>
        <w:t xml:space="preserve"> que:</w:t>
      </w:r>
    </w:p>
    <w:p>
      <w:rPr>
        <w:rFonts w:hAnsi="Arial"/>
        <w:rFonts w:ascii="Arial"/>
      </w:rPr>
      <w:pPr>
        <w:pStyle w:val="Body Text"/>
      </w:pPr>
      <w:rPr>
        <w:rFonts w:hAnsi="Times New Roman"/>
        <w:rFonts w:ascii="Times New Roman"/>
        <w:sz w:val="27"/>
      </w:rPr>
    </w:p>
    <w:p>
      <w:pPr>
        <w:jc w:val="both"/>
      </w:pPr>
      <w:r>
        <w:rPr>
          <w:rFonts w:hAnsi="Arial"/>
          <w:rFonts w:ascii="Arial"/>
        </w:rPr>
        <w:t>51.</w:t>
      </w:r>
      <w:r>
        <w:rPr>
          <w:rFonts w:hAnsi="Arial"/>
          <w:rFonts w:ascii="Arial"/>
        </w:rPr>
        <w:t xml:space="preserve"> Ahora</w:t>
      </w:r>
      <w:r>
        <w:rPr>
          <w:rFonts w:hAnsi="Arial"/>
          <w:rFonts w:ascii="Arial"/>
        </w:rPr>
        <w:t xml:space="preserve"> bien,</w:t>
      </w:r>
      <w:r>
        <w:rPr>
          <w:rFonts w:hAnsi="Arial"/>
          <w:rFonts w:ascii="Arial"/>
        </w:rPr>
        <w:t xml:space="preserve"> la</w:t>
      </w:r>
      <w:r>
        <w:rPr>
          <w:rFonts w:hAnsi="Arial"/>
          <w:rFonts w:ascii="Arial"/>
        </w:rPr>
        <w:t xml:space="preserve"> apoderada</w:t>
      </w:r>
      <w:r>
        <w:rPr>
          <w:rFonts w:hAnsi="Arial"/>
          <w:rFonts w:ascii="Arial"/>
        </w:rPr>
        <w:t xml:space="preserve"> de</w:t>
      </w:r>
      <w:r>
        <w:rPr>
          <w:rFonts w:hAnsi="Arial"/>
          <w:rFonts w:ascii="Arial"/>
        </w:rPr>
        <w:t xml:space="preserve"> la</w:t>
      </w:r>
      <w:r>
        <w:rPr>
          <w:rFonts w:hAnsi="Arial"/>
          <w:rFonts w:ascii="Arial"/>
        </w:rPr>
        <w:t xml:space="preserve"> demandada</w:t>
      </w:r>
      <w:r>
        <w:rPr>
          <w:rFonts w:hAnsi="Arial"/>
          <w:rFonts w:ascii="Arial"/>
        </w:rPr>
        <w:t xml:space="preserve"> aduce que</w:t>
      </w:r>
      <w:r>
        <w:rPr>
          <w:rFonts w:hAnsi="Arial"/>
          <w:rFonts w:ascii="Arial"/>
        </w:rPr>
        <w:t xml:space="preserve"> en</w:t>
      </w:r>
      <w:r>
        <w:rPr>
          <w:rFonts w:hAnsi="Arial"/>
          <w:rFonts w:ascii="Arial"/>
        </w:rPr>
        <w:t xml:space="preserve"> este</w:t>
      </w:r>
      <w:r>
        <w:rPr>
          <w:rFonts w:hAnsi="Arial"/>
          <w:rFonts w:ascii="Arial"/>
        </w:rPr>
        <w:t xml:space="preserve"> caso</w:t>
      </w:r>
      <w:r>
        <w:rPr>
          <w:rFonts w:hAnsi="Arial"/>
          <w:rFonts w:ascii="Arial"/>
        </w:rPr>
        <w:t xml:space="preserve"> no</w:t>
      </w:r>
      <w:r>
        <w:rPr>
          <w:rFonts w:hAnsi="Arial"/>
          <w:rFonts w:ascii="Arial"/>
        </w:rPr>
        <w:t xml:space="preserve"> se</w:t>
      </w:r>
      <w:r>
        <w:rPr>
          <w:rFonts w:hAnsi="Arial"/>
          <w:rFonts w:ascii="Arial"/>
        </w:rPr>
        <w:t xml:space="preserve"> puede</w:t>
      </w:r>
      <w:r>
        <w:rPr>
          <w:rFonts w:hAnsi="Arial"/>
          <w:rFonts w:ascii="Arial"/>
        </w:rPr>
        <w:t xml:space="preserve"> hablar de</w:t>
      </w:r>
      <w:r>
        <w:rPr>
          <w:rFonts w:hAnsi="Arial"/>
          <w:rFonts w:ascii="Arial"/>
        </w:rPr>
        <w:t xml:space="preserve"> desvinculación formalmente, por cuanto la directora titular no logró posesionarse en el empleo por la data en que se dio la suspensión de su designación. Al respecto, se debe señalar que según el diccionario de la Real Academia</w:t>
      </w:r>
      <w:r>
        <w:rPr>
          <w:rFonts w:hAnsi="Arial"/>
          <w:rFonts w:ascii="Arial"/>
        </w:rPr>
        <w:t xml:space="preserve"> Española de</w:t>
      </w:r>
      <w:r>
        <w:rPr>
          <w:rFonts w:hAnsi="Arial"/>
          <w:rFonts w:ascii="Arial"/>
        </w:rPr>
        <w:t xml:space="preserve"> la</w:t>
      </w:r>
      <w:r>
        <w:rPr>
          <w:rFonts w:hAnsi="Arial"/>
          <w:rFonts w:ascii="Arial"/>
        </w:rPr>
        <w:t xml:space="preserve"> Lengua,</w:t>
      </w:r>
      <w:r>
        <w:rPr>
          <w:rFonts w:hAnsi="Arial"/>
          <w:rFonts w:ascii="Arial"/>
        </w:rPr>
        <w:t xml:space="preserve"> por</w:t>
      </w:r>
      <w:r>
        <w:rPr>
          <w:rFonts w:hAnsi="Arial"/>
          <w:rFonts w:ascii="Arial"/>
        </w:rPr>
        <w:t xml:space="preserve"> desvincular</w:t>
      </w:r>
      <w:r>
        <w:rPr>
          <w:rFonts w:hAnsi="Arial"/>
          <w:rFonts w:ascii="Arial"/>
        </w:rPr>
        <w:t xml:space="preserve"> se entiende:</w:t>
      </w:r>
    </w:p>
    <w:p>
      <w:rPr>
        <w:rFonts w:hAnsi="Arial"/>
        <w:rFonts w:ascii="Arial"/>
      </w:rPr>
      <w:pPr>
        <w:pStyle w:val="Body Text"/>
      </w:pPr>
      <w:rPr>
        <w:rFonts w:hAnsi="Times New Roman"/>
        <w:rFonts w:ascii="Times New Roman"/>
        <w:sz w:val="21"/>
      </w:rPr>
    </w:p>
    <w:p>
      <w:pPr>
        <w:jc w:val="both"/>
      </w:pPr>
      <w:r>
        <w:rPr>
          <w:rFonts w:hAnsi="Arial"/>
          <w:rFonts w:ascii="Arial"/>
        </w:rPr>
        <w:t>1.</w:t>
      </w:r>
      <w:r>
        <w:rPr>
          <w:rFonts w:hAnsi="Arial"/>
          <w:rFonts w:ascii="Arial"/>
        </w:rPr>
        <w:t xml:space="preserve"> tr.</w:t>
      </w:r>
      <w:r>
        <w:rPr>
          <w:rFonts w:hAnsi="Arial"/>
          <w:rFonts w:ascii="Arial"/>
        </w:rPr>
        <w:t xml:space="preserve"> Anular</w:t>
      </w:r>
      <w:r>
        <w:rPr>
          <w:rFonts w:hAnsi="Arial"/>
          <w:rFonts w:ascii="Arial"/>
        </w:rPr>
        <w:t xml:space="preserve"> el vínculo</w:t>
      </w:r>
      <w:r>
        <w:rPr>
          <w:rFonts w:hAnsi="Arial"/>
          <w:rFonts w:ascii="Arial"/>
        </w:rPr>
        <w:t xml:space="preserve"> de una persona o</w:t>
      </w:r>
      <w:r>
        <w:rPr>
          <w:rFonts w:hAnsi="Arial"/>
          <w:rFonts w:ascii="Arial"/>
        </w:rPr>
        <w:t xml:space="preserve"> cosa con</w:t>
      </w:r>
      <w:r>
        <w:rPr>
          <w:rFonts w:hAnsi="Arial"/>
          <w:rFonts w:ascii="Arial"/>
        </w:rPr>
        <w:t xml:space="preserve"> otra.</w:t>
      </w:r>
    </w:p>
    <w:p>
      <w:rPr>
        <w:rFonts w:hAnsi="Arial"/>
        <w:rFonts w:ascii="Arial"/>
      </w:rPr>
      <w:pPr>
        <w:pStyle w:val="Body Text"/>
      </w:pPr>
      <w:rPr>
        <w:rFonts w:hAnsi="Times New Roman"/>
        <w:rFonts w:ascii="Times New Roman"/>
        <w:sz w:val="21"/>
      </w:rPr>
    </w:p>
    <w:p>
      <w:pPr>
        <w:jc w:val="both"/>
      </w:pPr>
      <w:r>
        <w:rPr>
          <w:rFonts w:hAnsi="Arial"/>
          <w:rFonts w:ascii="Arial"/>
        </w:rPr>
        <w:t xml:space="preserve">52. Y, en este caso al ser una desvinculación temporal, se dejó sin efectos de</w:t>
      </w:r>
      <w:r>
        <w:rPr>
          <w:rFonts w:hAnsi="Arial"/>
          <w:rFonts w:ascii="Arial"/>
        </w:rPr>
        <w:t xml:space="preserve"> manera transitoria el acto electoral, razón por lo cual la titular del empleo no se encuentra</w:t>
      </w:r>
      <w:r>
        <w:rPr>
          <w:rFonts w:hAnsi="Arial"/>
          <w:rFonts w:ascii="Arial"/>
        </w:rPr>
        <w:t xml:space="preserve"> ejerciendo</w:t>
      </w:r>
      <w:r>
        <w:rPr>
          <w:rFonts w:hAnsi="Arial"/>
          <w:rFonts w:ascii="Arial"/>
        </w:rPr>
        <w:t xml:space="preserve"> sus</w:t>
      </w:r>
      <w:r>
        <w:rPr>
          <w:rFonts w:hAnsi="Arial"/>
          <w:rFonts w:ascii="Arial"/>
        </w:rPr>
        <w:t xml:space="preserve"> funciones,</w:t>
      </w:r>
      <w:r>
        <w:rPr>
          <w:rFonts w:hAnsi="Arial"/>
          <w:rFonts w:ascii="Arial"/>
        </w:rPr>
        <w:t xml:space="preserve"> lo</w:t>
      </w:r>
      <w:r>
        <w:rPr>
          <w:rFonts w:hAnsi="Arial"/>
          <w:rFonts w:ascii="Arial"/>
        </w:rPr>
        <w:t xml:space="preserve"> que</w:t>
      </w:r>
      <w:r>
        <w:rPr>
          <w:rFonts w:hAnsi="Arial"/>
          <w:rFonts w:ascii="Arial"/>
        </w:rPr>
        <w:t xml:space="preserve"> materialmente se traduce</w:t>
      </w:r>
      <w:r>
        <w:rPr>
          <w:rFonts w:hAnsi="Arial"/>
          <w:rFonts w:ascii="Arial"/>
        </w:rPr>
        <w:t xml:space="preserve"> en</w:t>
      </w:r>
      <w:r>
        <w:rPr>
          <w:rFonts w:hAnsi="Arial"/>
          <w:rFonts w:ascii="Arial"/>
        </w:rPr>
        <w:t xml:space="preserve"> una</w:t>
      </w:r>
    </w:p>
    <w:p>
      <w:pPr>
        <w:sectPr>
          <w:cols w:num="1" w.space="720"/>
          <w:pgSz w:w="12240" w:h="20160"/>
          <w:pgMar w:top="2300" w:right="1620" w:left="1560" w:bottom="2840" w:header="490" w:footer="2658"/>
          <w:type w:val="nextPage"/>
        </w:sectPr>
      </w:pPr>
    </w:p>
    <w:p>
      <w:pPr/>
      <w:r>
        <w:rPr>
          <w:rFonts w:hAnsi="Arial"/>
          <w:rFonts w:ascii="Arial"/>
        </w:rPr>
        <w:t>desvinculación</w:t>
      </w:r>
      <w:r>
        <w:rPr>
          <w:rFonts w:hAnsi="Arial"/>
          <w:rFonts w:ascii="Arial"/>
        </w:rPr>
        <w:t xml:space="preserve"> transitoria</w:t>
      </w:r>
      <w:r>
        <w:rPr>
          <w:rFonts w:hAnsi="Arial"/>
          <w:rFonts w:ascii="Arial"/>
        </w:rPr>
        <w:t xml:space="preserve"> que</w:t>
      </w:r>
      <w:r>
        <w:rPr>
          <w:rFonts w:hAnsi="Arial"/>
          <w:rFonts w:ascii="Arial"/>
        </w:rPr>
        <w:t xml:space="preserve"> impone</w:t>
      </w:r>
      <w:r>
        <w:rPr>
          <w:rFonts w:hAnsi="Arial"/>
          <w:rFonts w:ascii="Arial"/>
        </w:rPr>
        <w:t xml:space="preserve"> el</w:t>
      </w:r>
      <w:r>
        <w:rPr>
          <w:rFonts w:hAnsi="Arial"/>
          <w:rFonts w:ascii="Arial"/>
        </w:rPr>
        <w:t xml:space="preserve"> nombramiento</w:t>
      </w:r>
      <w:r>
        <w:rPr>
          <w:rFonts w:hAnsi="Arial"/>
          <w:rFonts w:ascii="Arial"/>
        </w:rPr>
        <w:t xml:space="preserve"> en</w:t>
      </w:r>
      <w:r>
        <w:rPr>
          <w:rFonts w:hAnsi="Arial"/>
          <w:rFonts w:ascii="Arial"/>
        </w:rPr>
        <w:t xml:space="preserve"> encargo</w:t>
      </w:r>
      <w:r>
        <w:rPr>
          <w:rFonts w:hAnsi="Arial"/>
          <w:rFonts w:ascii="Arial"/>
        </w:rPr>
        <w:t xml:space="preserve"> de</w:t>
      </w:r>
      <w:r>
        <w:rPr>
          <w:rFonts w:hAnsi="Arial"/>
          <w:rFonts w:ascii="Arial"/>
        </w:rPr>
        <w:t xml:space="preserve"> un</w:t>
      </w:r>
      <w:r>
        <w:rPr>
          <w:rFonts w:hAnsi="Arial"/>
          <w:rFonts w:ascii="Arial"/>
        </w:rPr>
        <w:t xml:space="preserve"> director</w:t>
      </w:r>
      <w:r>
        <w:rPr>
          <w:rFonts w:hAnsi="Arial"/>
          <w:rFonts w:ascii="Arial"/>
        </w:rPr>
        <w:t xml:space="preserve"> para</w:t>
      </w:r>
      <w:r>
        <w:rPr>
          <w:rFonts w:hAnsi="Arial"/>
          <w:rFonts w:ascii="Arial"/>
        </w:rPr>
        <w:t xml:space="preserve"> que</w:t>
      </w:r>
      <w:r>
        <w:rPr>
          <w:rFonts w:hAnsi="Arial"/>
          <w:rFonts w:ascii="Arial"/>
        </w:rPr>
        <w:t xml:space="preserve"> la</w:t>
      </w:r>
      <w:r>
        <w:rPr>
          <w:rFonts w:hAnsi="Arial"/>
          <w:rFonts w:ascii="Arial"/>
        </w:rPr>
        <w:t xml:space="preserve"> entidad</w:t>
      </w:r>
      <w:r>
        <w:rPr>
          <w:rFonts w:hAnsi="Arial"/>
          <w:rFonts w:ascii="Arial"/>
        </w:rPr>
        <w:t xml:space="preserve"> funcione normalmente.</w:t>
      </w:r>
      <w:r>
        <w:rPr>
          <w:rFonts w:hAnsi="Arial"/>
          <w:rFonts w:ascii="Arial"/>
          <w:vertAlign w:val="superscript"/>
        </w:rPr>
        <w:t>25</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Este es el alcance que se le debe dar a dicho aparte normativo que, en definitiva,</w:t>
      </w:r>
      <w:r>
        <w:rPr>
          <w:rFonts w:hAnsi="Arial"/>
          <w:rFonts w:ascii="Arial"/>
        </w:rPr>
        <w:t xml:space="preserve"> reglamenta de forma específica el procedimiento a seguir para suplir las faltas temporales del director general de la entidad que son producto de una decisión judicial o disciplinaria expedida antes o después de su posesión, es decir, haya o no lugar a su consecuente remoción por parte del Consejo Directivo, tal como sucedió en el caso </w:t>
      </w:r>
      <w:r>
        <w:rPr>
          <w:rFonts w:hAnsi="Arial"/>
          <w:rFonts w:ascii="Arial"/>
          <w:i/>
        </w:rPr>
        <w:t xml:space="preserve">sub judice </w:t>
      </w:r>
      <w:r>
        <w:rPr>
          <w:rFonts w:hAnsi="Arial"/>
          <w:rFonts w:ascii="Arial"/>
        </w:rPr>
        <w:t xml:space="preserve">en razón de la ausencia generada por la suspensión</w:t>
      </w:r>
      <w:r>
        <w:rPr>
          <w:rFonts w:hAnsi="Arial"/>
          <w:rFonts w:ascii="Arial"/>
        </w:rPr>
        <w:t xml:space="preserve"> provisional del acto de elección en ese cargo de la señora Doris Bernal Cárdenas, periodo 2020-­2023, decretada por auto del 12 de diciembre de 2019, el cual fue</w:t>
      </w:r>
      <w:r>
        <w:rPr>
          <w:rFonts w:hAnsi="Arial"/>
          <w:rFonts w:ascii="Arial"/>
        </w:rPr>
        <w:t xml:space="preserve"> dictado dentro del expediente No. 11001-­03-­28-­000-­2019-­00061-­00, antes de que</w:t>
      </w:r>
      <w:r>
        <w:rPr>
          <w:rFonts w:hAnsi="Arial"/>
          <w:rFonts w:ascii="Arial"/>
        </w:rPr>
        <w:t xml:space="preserve"> aquel</w:t>
      </w:r>
      <w:r>
        <w:rPr>
          <w:rFonts w:hAnsi="Arial"/>
          <w:rFonts w:ascii="Arial"/>
        </w:rPr>
        <w:t xml:space="preserve"> produjera</w:t>
      </w:r>
      <w:r>
        <w:rPr>
          <w:rFonts w:hAnsi="Arial"/>
          <w:rFonts w:ascii="Arial"/>
        </w:rPr>
        <w:t xml:space="preserve"> sus efectos.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Adicionalmente,</w:t>
      </w:r>
      <w:r>
        <w:rPr>
          <w:rFonts w:hAnsi="Arial"/>
          <w:rFonts w:ascii="Arial"/>
        </w:rPr>
        <w:t xml:space="preserve"> se debe mencionar que tanto la demandada como CORPORINOQUIA, dentro del término de traslado de las demandas para su contestación, invocaron la aplicación del artículo 6, literal p) del Decreto legislativo</w:t>
      </w:r>
      <w:r>
        <w:rPr>
          <w:rFonts w:hAnsi="Arial"/>
          <w:rFonts w:ascii="Arial"/>
        </w:rPr>
        <w:t xml:space="preserve"> 141 de 2011, que modificaba el artículo 27 de la Ley 99 de 1993, en cuando a</w:t>
      </w:r>
      <w:r>
        <w:rPr>
          <w:rFonts w:hAnsi="Arial"/>
          <w:rFonts w:ascii="Arial"/>
        </w:rPr>
        <w:t xml:space="preserve"> adicionar una función al Consejo Directivo de las CAR, a saber: </w:t>
      </w:r>
      <w:r>
        <w:rPr>
          <w:rFonts w:hAnsi="Arial"/>
          <w:rFonts w:ascii="Arial"/>
          <w:i/>
        </w:rPr>
        <w:t xml:space="preserve">«Designar director</w:t>
      </w:r>
      <w:r>
        <w:rPr>
          <w:rFonts w:hAnsi="Arial"/>
          <w:rFonts w:ascii="Arial"/>
          <w:i/>
        </w:rPr>
        <w:t xml:space="preserve"> encargado</w:t>
      </w:r>
      <w:r>
        <w:rPr>
          <w:rFonts w:hAnsi="Arial"/>
          <w:rFonts w:ascii="Arial"/>
          <w:i/>
        </w:rPr>
        <w:t xml:space="preserve"> en las ausencias temporales o definitivas del Director titular»</w:t>
      </w:r>
      <w:r>
        <w:rPr>
          <w:rFonts w:hAnsi="Arial"/>
          <w:rFonts w:ascii="Arial"/>
        </w:rPr>
        <w:t xml:space="preserve">. Lo anterior, con base en el Concepto No. 61201 del 18 de febrero de 2020, con radicación No. 20206000061201 del DAFP, que establecía que esta norma tiene primacía sobre las estatutarias que regulan la materia, por los criterios de interpretación jerárquico y temporal.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Al respecto, para la Sección basta mencionar que tal disposición no se encuentra</w:t>
      </w:r>
      <w:r>
        <w:rPr>
          <w:rFonts w:hAnsi="Arial"/>
          <w:rFonts w:ascii="Arial"/>
        </w:rPr>
        <w:t xml:space="preserve"> vigente,</w:t>
      </w:r>
      <w:r>
        <w:rPr>
          <w:rFonts w:hAnsi="Arial"/>
          <w:rFonts w:ascii="Arial"/>
        </w:rPr>
        <w:t xml:space="preserve"> teniendo</w:t>
      </w:r>
      <w:r>
        <w:rPr>
          <w:rFonts w:hAnsi="Arial"/>
          <w:rFonts w:ascii="Arial"/>
        </w:rPr>
        <w:t xml:space="preserve"> en cuenta</w:t>
      </w:r>
      <w:r>
        <w:rPr>
          <w:rFonts w:hAnsi="Arial"/>
          <w:rFonts w:ascii="Arial"/>
        </w:rPr>
        <w:t xml:space="preserve"> que</w:t>
      </w:r>
      <w:r>
        <w:rPr>
          <w:rFonts w:hAnsi="Arial"/>
          <w:rFonts w:ascii="Arial"/>
        </w:rPr>
        <w:t xml:space="preserve"> el</w:t>
      </w:r>
      <w:r>
        <w:rPr>
          <w:rFonts w:hAnsi="Arial"/>
          <w:rFonts w:ascii="Arial"/>
        </w:rPr>
        <w:t xml:space="preserve"> Decreto Legislativo</w:t>
      </w:r>
      <w:r>
        <w:rPr>
          <w:rFonts w:hAnsi="Arial"/>
          <w:rFonts w:ascii="Arial"/>
        </w:rPr>
        <w:t xml:space="preserve"> 020 del</w:t>
      </w:r>
      <w:r>
        <w:rPr>
          <w:rFonts w:hAnsi="Arial"/>
          <w:rFonts w:ascii="Arial"/>
        </w:rPr>
        <w:t xml:space="preserve"> 7</w:t>
      </w:r>
      <w:r>
        <w:rPr>
          <w:rFonts w:hAnsi="Arial"/>
          <w:rFonts w:ascii="Arial"/>
        </w:rPr>
        <w:t xml:space="preserve"> de</w:t>
      </w:r>
      <w:r>
        <w:rPr>
          <w:rFonts w:hAnsi="Arial"/>
          <w:rFonts w:ascii="Arial"/>
        </w:rPr>
        <w:t xml:space="preserve"> enero de</w:t>
      </w:r>
      <w:r>
        <w:rPr>
          <w:rFonts w:hAnsi="Arial"/>
          <w:rFonts w:ascii="Arial"/>
        </w:rPr>
        <w:t xml:space="preserve"> 2011,</w:t>
      </w:r>
      <w:r>
        <w:rPr>
          <w:rFonts w:hAnsi="Arial"/>
          <w:rFonts w:ascii="Arial"/>
        </w:rPr>
        <w:t xml:space="preserve"> que declaró la emergencia económica, social y ecológica en el territorio nacional</w:t>
      </w:r>
      <w:r>
        <w:rPr>
          <w:rFonts w:hAnsi="Arial"/>
          <w:rFonts w:ascii="Arial"/>
        </w:rPr>
        <w:t xml:space="preserve"> por</w:t>
      </w:r>
      <w:r>
        <w:rPr>
          <w:rFonts w:hAnsi="Arial"/>
          <w:rFonts w:ascii="Arial"/>
        </w:rPr>
        <w:t xml:space="preserve"> grave</w:t>
      </w:r>
      <w:r>
        <w:rPr>
          <w:rFonts w:hAnsi="Arial"/>
          <w:rFonts w:ascii="Arial"/>
        </w:rPr>
        <w:t xml:space="preserve"> calamidad</w:t>
      </w:r>
      <w:r>
        <w:rPr>
          <w:rFonts w:hAnsi="Arial"/>
          <w:rFonts w:ascii="Arial"/>
        </w:rPr>
        <w:t xml:space="preserve"> pública,</w:t>
      </w:r>
      <w:r>
        <w:rPr>
          <w:rFonts w:hAnsi="Arial"/>
          <w:rFonts w:ascii="Arial"/>
        </w:rPr>
        <w:t xml:space="preserve"> en</w:t>
      </w:r>
      <w:r>
        <w:rPr>
          <w:rFonts w:hAnsi="Arial"/>
          <w:rFonts w:ascii="Arial"/>
        </w:rPr>
        <w:t xml:space="preserve"> razón del</w:t>
      </w:r>
      <w:r>
        <w:rPr>
          <w:rFonts w:hAnsi="Arial"/>
          <w:rFonts w:ascii="Arial"/>
        </w:rPr>
        <w:t xml:space="preserve"> recrudecimiento</w:t>
      </w:r>
      <w:r>
        <w:rPr>
          <w:rFonts w:hAnsi="Arial"/>
          <w:rFonts w:ascii="Arial"/>
        </w:rPr>
        <w:t xml:space="preserve"> del llamado </w:t>
      </w:r>
      <w:r>
        <w:rPr>
          <w:rFonts w:hAnsi="Arial"/>
          <w:rFonts w:ascii="Arial"/>
          <w:i/>
        </w:rPr>
        <w:t>«Fenómeno</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Niña»</w:t>
      </w:r>
      <w:r>
        <w:rPr>
          <w:rFonts w:hAnsi="Arial"/>
          <w:rFonts w:ascii="Arial"/>
          <w:i/>
        </w:rPr>
        <w:t xml:space="preserve"> </w:t>
      </w:r>
      <w:r>
        <w:rPr>
          <w:rFonts w:hAnsi="Arial"/>
          <w:rFonts w:ascii="Arial"/>
        </w:rPr>
        <w:t>o</w:t>
      </w:r>
      <w:r>
        <w:rPr>
          <w:rFonts w:hAnsi="Arial"/>
          <w:rFonts w:ascii="Arial"/>
        </w:rPr>
        <w:t xml:space="preserve"> </w:t>
      </w:r>
      <w:r>
        <w:rPr>
          <w:rFonts w:hAnsi="Arial"/>
          <w:rFonts w:ascii="Arial"/>
        </w:rPr>
        <w:t>temporada</w:t>
      </w:r>
      <w:r>
        <w:rPr>
          <w:rFonts w:hAnsi="Arial"/>
          <w:rFonts w:ascii="Arial"/>
        </w:rPr>
        <w:t xml:space="preserve"> </w:t>
      </w:r>
      <w:r>
        <w:rPr>
          <w:rFonts w:hAnsi="Arial"/>
          <w:rFonts w:ascii="Arial"/>
        </w:rPr>
        <w:t>invernal</w:t>
      </w:r>
      <w:r>
        <w:rPr>
          <w:rFonts w:hAnsi="Arial"/>
          <w:rFonts w:ascii="Arial"/>
        </w:rPr>
        <w:t xml:space="preserve"> </w:t>
      </w:r>
      <w:r>
        <w:rPr>
          <w:rFonts w:hAnsi="Arial"/>
          <w:rFonts w:ascii="Arial"/>
        </w:rPr>
        <w:t>fue</w:t>
      </w:r>
      <w:r>
        <w:rPr>
          <w:rFonts w:hAnsi="Arial"/>
          <w:rFonts w:ascii="Arial"/>
        </w:rPr>
        <w:t xml:space="preserve"> </w:t>
      </w:r>
      <w:r>
        <w:rPr>
          <w:rFonts w:hAnsi="Arial"/>
          <w:rFonts w:ascii="Arial"/>
        </w:rPr>
        <w:t>excluido</w:t>
      </w:r>
      <w:r>
        <w:rPr>
          <w:rFonts w:hAnsi="Arial"/>
          <w:rFonts w:ascii="Arial"/>
        </w:rPr>
        <w:t xml:space="preserve"> </w:t>
      </w:r>
      <w:r>
        <w:rPr>
          <w:rFonts w:hAnsi="Arial"/>
          <w:rFonts w:ascii="Arial"/>
        </w:rPr>
        <w:t>del</w:t>
      </w:r>
      <w:r>
        <w:rPr>
          <w:rFonts w:hAnsi="Arial"/>
          <w:rFonts w:ascii="Arial"/>
        </w:rPr>
        <w:t xml:space="preserve"> ordenamiento</w:t>
      </w:r>
      <w:r>
        <w:rPr>
          <w:rFonts w:hAnsi="Arial"/>
          <w:rFonts w:ascii="Arial"/>
        </w:rPr>
        <w:t xml:space="preserve"> jurídico por la Corte</w:t>
      </w:r>
      <w:r>
        <w:rPr>
          <w:rFonts w:hAnsi="Arial"/>
          <w:rFonts w:ascii="Arial"/>
        </w:rPr>
        <w:t xml:space="preserve"> Constitucional en la Sentencia C-­216 de 2011</w:t>
      </w:r>
      <w:r>
        <w:rPr>
          <w:rFonts w:hAnsi="Arial"/>
          <w:rFonts w:ascii="Arial"/>
          <w:vertAlign w:val="superscript"/>
        </w:rPr>
        <w:t>26</w:t>
      </w:r>
      <w:r>
        <w:rPr>
          <w:rFonts w:hAnsi="Arial"/>
          <w:rFonts w:ascii="Arial"/>
        </w:rPr>
        <w:t xml:space="preserve">. Por tanto, en la medida en que</w:t>
      </w:r>
      <w:r>
        <w:rPr>
          <w:rFonts w:hAnsi="Arial"/>
          <w:rFonts w:ascii="Arial"/>
        </w:rPr>
        <w:t xml:space="preserve"> aquel constituía el fundamento jurídico del Decreto Legislativo 141 del mismo año que lo desarrollaba, este último fue declarado inexequible por consecuencia,</w:t>
      </w:r>
      <w:r>
        <w:rPr>
          <w:rFonts w:hAnsi="Arial"/>
          <w:rFonts w:ascii="Arial"/>
        </w:rPr>
        <w:t xml:space="preserve"> mediante</w:t>
      </w:r>
      <w:r>
        <w:rPr>
          <w:rFonts w:hAnsi="Arial"/>
          <w:rFonts w:ascii="Arial"/>
        </w:rPr>
        <w:t xml:space="preserve"> Sentencia C-­276 de 2011</w:t>
      </w:r>
      <w:r>
        <w:rPr>
          <w:rFonts w:hAnsi="Arial"/>
          <w:rFonts w:ascii="Arial"/>
          <w:vertAlign w:val="superscript"/>
        </w:rPr>
        <w:t>27</w:t>
      </w:r>
      <w:r>
        <w:rPr>
          <w:rFonts w:hAnsi="Arial"/>
          <w:rFonts w:ascii="Arial"/>
        </w:rPr>
        <w:t>,</w:t>
      </w:r>
      <w:r>
        <w:rPr>
          <w:rFonts w:hAnsi="Arial"/>
          <w:rFonts w:ascii="Arial"/>
        </w:rPr>
        <w:t xml:space="preserve"> sin</w:t>
      </w:r>
      <w:r>
        <w:rPr>
          <w:rFonts w:hAnsi="Arial"/>
          <w:rFonts w:ascii="Arial"/>
        </w:rPr>
        <w:t xml:space="preserve"> que</w:t>
      </w:r>
      <w:r>
        <w:rPr>
          <w:rFonts w:hAnsi="Arial"/>
          <w:rFonts w:ascii="Arial"/>
        </w:rPr>
        <w:t xml:space="preserve"> pueda</w:t>
      </w:r>
      <w:r>
        <w:rPr>
          <w:rFonts w:hAnsi="Arial"/>
          <w:rFonts w:ascii="Arial"/>
        </w:rPr>
        <w:t xml:space="preserve"> entonces</w:t>
      </w:r>
      <w:r>
        <w:rPr>
          <w:rFonts w:hAnsi="Arial"/>
          <w:rFonts w:ascii="Arial"/>
        </w:rPr>
        <w:t xml:space="preserve"> ser</w:t>
      </w:r>
      <w:r>
        <w:rPr>
          <w:rFonts w:hAnsi="Arial"/>
          <w:rFonts w:ascii="Arial"/>
        </w:rPr>
        <w:t xml:space="preserve"> aplicado</w:t>
      </w:r>
      <w:r>
        <w:rPr>
          <w:rFonts w:hAnsi="Arial"/>
          <w:rFonts w:ascii="Arial"/>
        </w:rPr>
        <w:t xml:space="preserve"> aquí.</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Ahora bien, una vez precisado este primer punto, referido a la norma que gobierna</w:t>
      </w:r>
      <w:r>
        <w:rPr>
          <w:rFonts w:hAnsi="Arial"/>
          <w:rFonts w:ascii="Arial"/>
        </w:rPr>
        <w:t xml:space="preserve"> la</w:t>
      </w:r>
      <w:r>
        <w:rPr>
          <w:rFonts w:hAnsi="Arial"/>
          <w:rFonts w:ascii="Arial"/>
        </w:rPr>
        <w:t xml:space="preserve"> solución del caso, asunto en el que se centró el debate entre los sujetos procesales, por cuanto resulta indispensable para determinar la vocación de prosperidad</w:t>
      </w:r>
      <w:r>
        <w:rPr>
          <w:rFonts w:hAnsi="Arial"/>
          <w:rFonts w:ascii="Arial"/>
        </w:rPr>
        <w:t xml:space="preserve"> de</w:t>
      </w:r>
      <w:r>
        <w:rPr>
          <w:rFonts w:hAnsi="Arial"/>
          <w:rFonts w:ascii="Arial"/>
        </w:rPr>
        <w:t xml:space="preserve"> los</w:t>
      </w:r>
      <w:r>
        <w:rPr>
          <w:rFonts w:hAnsi="Arial"/>
          <w:rFonts w:ascii="Arial"/>
        </w:rPr>
        <w:t xml:space="preserve"> cargos</w:t>
      </w:r>
      <w:r>
        <w:rPr>
          <w:rFonts w:hAnsi="Arial"/>
          <w:rFonts w:ascii="Arial"/>
        </w:rPr>
        <w:t xml:space="preserve"> de</w:t>
      </w:r>
      <w:r>
        <w:rPr>
          <w:rFonts w:hAnsi="Arial"/>
          <w:rFonts w:ascii="Arial"/>
        </w:rPr>
        <w:t xml:space="preserve"> nulidad</w:t>
      </w:r>
      <w:r>
        <w:rPr>
          <w:rFonts w:hAnsi="Arial"/>
          <w:rFonts w:ascii="Arial"/>
        </w:rPr>
        <w:t xml:space="preserve"> elevados en</w:t>
      </w:r>
      <w:r>
        <w:rPr>
          <w:rFonts w:hAnsi="Arial"/>
          <w:rFonts w:ascii="Arial"/>
        </w:rPr>
        <w:t xml:space="preserve"> las</w:t>
      </w:r>
      <w:r>
        <w:rPr>
          <w:rFonts w:hAnsi="Arial"/>
          <w:rFonts w:ascii="Arial"/>
        </w:rPr>
        <w:t xml:space="preserve"> demandas, la</w:t>
      </w:r>
      <w:r>
        <w:rPr>
          <w:rFonts w:hAnsi="Arial"/>
          <w:rFonts w:ascii="Arial"/>
        </w:rPr>
        <w:t xml:space="preserve"> Sala</w:t>
      </w:r>
      <w:r>
        <w:rPr>
          <w:rFonts w:hAnsi="Arial"/>
          <w:rFonts w:ascii="Arial"/>
        </w:rPr>
        <w:t xml:space="preserve"> procede</w:t>
      </w:r>
      <w:r>
        <w:rPr>
          <w:rFonts w:hAnsi="Arial"/>
          <w:rFonts w:ascii="Arial"/>
        </w:rPr>
        <w:t xml:space="preserve"> a</w:t>
      </w:r>
      <w:r>
        <w:rPr>
          <w:rFonts w:hAnsi="Arial"/>
          <w:rFonts w:ascii="Arial"/>
        </w:rPr>
        <w:t xml:space="preserve"> abordar su alcance en el caso concreto, a partir de los cargos que sustentaron</w:t>
      </w:r>
      <w:r>
        <w:rPr>
          <w:rFonts w:hAnsi="Arial"/>
          <w:rFonts w:ascii="Arial"/>
        </w:rPr>
        <w:t xml:space="preserve"> ambas</w:t>
      </w:r>
      <w:r>
        <w:rPr>
          <w:rFonts w:hAnsi="Arial"/>
          <w:rFonts w:ascii="Arial"/>
        </w:rPr>
        <w:t xml:space="preserve"> demandas.</w:t>
      </w:r>
    </w:p>
    <w:p>
      <w:rPr>
        <w:rFonts w:hAnsi="Arial"/>
        <w:rFonts w:ascii="Arial"/>
      </w:rPr>
      <w:pPr>
        <w:pStyle w:val="Body Text"/>
      </w:pPr>
      <w:rPr>
        <w:rFonts w:hAnsi="Times New Roman"/>
        <w:rFonts w:ascii="Times New Roman"/>
        <w:sz w:val="18"/>
      </w:rPr>
    </w:p>
    <w:p>
      <w:pPr/>
      <w:r>
        <w:rPr>
          <w:rFonts w:hAnsi="Arial"/>
          <w:rFonts w:ascii="Arial"/>
          <w:sz w:val="21"/>
          <w:vertAlign w:val="superscript"/>
        </w:rPr>
        <w:t>25</w:t>
      </w:r>
      <w:r>
        <w:rPr>
          <w:rFonts w:hAnsi="Arial"/>
          <w:rFonts w:ascii="Arial"/>
          <w:sz w:val="21"/>
        </w:rPr>
        <w:t xml:space="preserve"> Consejo</w:t>
      </w:r>
      <w:r>
        <w:rPr>
          <w:rFonts w:hAnsi="Arial"/>
          <w:rFonts w:ascii="Arial"/>
          <w:sz w:val="21"/>
        </w:rPr>
        <w:t xml:space="preserve"> de</w:t>
      </w:r>
      <w:r>
        <w:rPr>
          <w:rFonts w:hAnsi="Arial"/>
          <w:rFonts w:ascii="Arial"/>
          <w:sz w:val="21"/>
        </w:rPr>
        <w:t xml:space="preserve"> Estado.</w:t>
      </w:r>
      <w:r>
        <w:rPr>
          <w:rFonts w:hAnsi="Arial"/>
          <w:rFonts w:ascii="Arial"/>
          <w:sz w:val="21"/>
        </w:rPr>
        <w:t xml:space="preserve"> Sección</w:t>
      </w:r>
      <w:r>
        <w:rPr>
          <w:rFonts w:hAnsi="Arial"/>
          <w:rFonts w:ascii="Arial"/>
          <w:sz w:val="21"/>
        </w:rPr>
        <w:t xml:space="preserve"> Quinta.</w:t>
      </w:r>
      <w:r>
        <w:rPr>
          <w:rFonts w:hAnsi="Arial"/>
          <w:rFonts w:ascii="Arial"/>
          <w:sz w:val="21"/>
        </w:rPr>
        <w:t xml:space="preserve"> Auto</w:t>
      </w:r>
      <w:r>
        <w:rPr>
          <w:rFonts w:hAnsi="Arial"/>
          <w:rFonts w:ascii="Arial"/>
          <w:sz w:val="21"/>
        </w:rPr>
        <w:t xml:space="preserve"> del</w:t>
      </w:r>
      <w:r>
        <w:rPr>
          <w:rFonts w:hAnsi="Arial"/>
          <w:rFonts w:ascii="Arial"/>
          <w:sz w:val="21"/>
        </w:rPr>
        <w:t xml:space="preserve"> 23</w:t>
      </w:r>
      <w:r>
        <w:rPr>
          <w:rFonts w:hAnsi="Arial"/>
          <w:rFonts w:ascii="Arial"/>
          <w:sz w:val="21"/>
        </w:rPr>
        <w:t xml:space="preserve"> de</w:t>
      </w:r>
      <w:r>
        <w:rPr>
          <w:rFonts w:hAnsi="Arial"/>
          <w:rFonts w:ascii="Arial"/>
          <w:sz w:val="21"/>
        </w:rPr>
        <w:t xml:space="preserve"> julio de 2020,</w:t>
      </w:r>
      <w:r>
        <w:rPr>
          <w:rFonts w:hAnsi="Arial"/>
          <w:rFonts w:ascii="Arial"/>
          <w:sz w:val="21"/>
        </w:rPr>
        <w:t xml:space="preserve"> Exp.</w:t>
      </w:r>
      <w:r>
        <w:rPr>
          <w:rFonts w:hAnsi="Arial"/>
          <w:rFonts w:ascii="Arial"/>
          <w:sz w:val="21"/>
        </w:rPr>
        <w:t xml:space="preserve"> 11001-­03-­28-­000-­</w:t>
      </w:r>
      <w:r>
        <w:rPr>
          <w:rFonts w:hAnsi="Arial"/>
          <w:rFonts w:ascii="Arial"/>
          <w:sz w:val="21"/>
        </w:rPr>
        <w:t xml:space="preserve"> 2020-­00037-­00</w:t>
      </w:r>
      <w:r>
        <w:rPr>
          <w:rFonts w:hAnsi="Arial"/>
          <w:rFonts w:ascii="Arial"/>
          <w:sz w:val="21"/>
        </w:rPr>
        <w:t xml:space="preserve"> (AC),</w:t>
      </w:r>
      <w:r>
        <w:rPr>
          <w:rFonts w:hAnsi="Arial"/>
          <w:rFonts w:ascii="Arial"/>
          <w:sz w:val="21"/>
        </w:rPr>
        <w:t xml:space="preserve"> M.P. Rocío</w:t>
      </w:r>
      <w:r>
        <w:rPr>
          <w:rFonts w:hAnsi="Arial"/>
          <w:rFonts w:ascii="Arial"/>
          <w:sz w:val="21"/>
        </w:rPr>
        <w:t xml:space="preserve"> Araújo Oñate.</w:t>
      </w:r>
    </w:p>
    <w:p>
      <w:pPr/>
      <w:r>
        <w:rPr>
          <w:rFonts w:hAnsi="Arial"/>
          <w:rFonts w:ascii="Arial"/>
          <w:sz w:val="20"/>
          <w:vertAlign w:val="superscript"/>
        </w:rPr>
        <w:t>26</w:t>
      </w:r>
      <w:r>
        <w:rPr>
          <w:rFonts w:hAnsi="Arial"/>
          <w:rFonts w:ascii="Arial"/>
          <w:sz w:val="20"/>
        </w:rPr>
        <w:t xml:space="preserve"> Corte</w:t>
      </w:r>
      <w:r>
        <w:rPr>
          <w:rFonts w:hAnsi="Arial"/>
          <w:rFonts w:ascii="Arial"/>
          <w:sz w:val="20"/>
        </w:rPr>
        <w:t xml:space="preserve"> Constitucional.</w:t>
      </w:r>
      <w:r>
        <w:rPr>
          <w:rFonts w:hAnsi="Arial"/>
          <w:rFonts w:ascii="Arial"/>
          <w:sz w:val="20"/>
        </w:rPr>
        <w:t xml:space="preserve"> Sentencia</w:t>
      </w:r>
      <w:r>
        <w:rPr>
          <w:rFonts w:hAnsi="Arial"/>
          <w:rFonts w:ascii="Arial"/>
          <w:sz w:val="20"/>
        </w:rPr>
        <w:t xml:space="preserve"> C-­216</w:t>
      </w:r>
      <w:r>
        <w:rPr>
          <w:rFonts w:hAnsi="Arial"/>
          <w:rFonts w:ascii="Arial"/>
          <w:sz w:val="20"/>
        </w:rPr>
        <w:t xml:space="preserve"> del</w:t>
      </w:r>
      <w:r>
        <w:rPr>
          <w:rFonts w:hAnsi="Arial"/>
          <w:rFonts w:ascii="Arial"/>
          <w:sz w:val="20"/>
        </w:rPr>
        <w:t xml:space="preserve"> 29</w:t>
      </w:r>
      <w:r>
        <w:rPr>
          <w:rFonts w:hAnsi="Arial"/>
          <w:rFonts w:ascii="Arial"/>
          <w:sz w:val="20"/>
        </w:rPr>
        <w:t xml:space="preserve"> de</w:t>
      </w:r>
      <w:r>
        <w:rPr>
          <w:rFonts w:hAnsi="Arial"/>
          <w:rFonts w:ascii="Arial"/>
          <w:sz w:val="20"/>
        </w:rPr>
        <w:t xml:space="preserve"> marzo</w:t>
      </w:r>
      <w:r>
        <w:rPr>
          <w:rFonts w:hAnsi="Arial"/>
          <w:rFonts w:ascii="Arial"/>
          <w:sz w:val="20"/>
        </w:rPr>
        <w:t xml:space="preserve"> de 2011,</w:t>
      </w:r>
      <w:r>
        <w:rPr>
          <w:rFonts w:hAnsi="Arial"/>
          <w:rFonts w:ascii="Arial"/>
          <w:sz w:val="20"/>
        </w:rPr>
        <w:t xml:space="preserve"> M.P.</w:t>
      </w:r>
      <w:r>
        <w:rPr>
          <w:rFonts w:hAnsi="Arial"/>
          <w:rFonts w:ascii="Arial"/>
          <w:sz w:val="20"/>
        </w:rPr>
        <w:t xml:space="preserve"> Juan</w:t>
      </w:r>
      <w:r>
        <w:rPr>
          <w:rFonts w:hAnsi="Arial"/>
          <w:rFonts w:ascii="Arial"/>
          <w:sz w:val="20"/>
        </w:rPr>
        <w:t xml:space="preserve"> Carlos</w:t>
      </w:r>
      <w:r>
        <w:rPr>
          <w:rFonts w:hAnsi="Arial"/>
          <w:rFonts w:ascii="Arial"/>
          <w:sz w:val="20"/>
        </w:rPr>
        <w:t xml:space="preserve"> Henao</w:t>
      </w:r>
      <w:r>
        <w:rPr>
          <w:rFonts w:hAnsi="Arial"/>
          <w:rFonts w:ascii="Arial"/>
          <w:sz w:val="20"/>
        </w:rPr>
        <w:t xml:space="preserve"> Pérez.</w:t>
      </w:r>
    </w:p>
    <w:p>
      <w:pPr/>
      <w:r>
        <w:rPr>
          <w:rFonts w:hAnsi="Arial"/>
          <w:rFonts w:ascii="Arial"/>
          <w:sz w:val="16"/>
        </w:rPr>
        <w:t>27</w:t>
      </w:r>
      <w:r>
        <w:rPr>
          <w:rFonts w:hAnsi="Arial"/>
          <w:rFonts w:ascii="Arial"/>
          <w:sz w:val="16"/>
        </w:rPr>
        <w:t xml:space="preserve"> </w:t>
      </w:r>
      <w:r>
        <w:rPr>
          <w:rFonts w:hAnsi="Arial"/>
          <w:rFonts w:ascii="Arial"/>
          <w:sz w:val="13"/>
        </w:rPr>
        <w:t>27</w:t>
      </w:r>
      <w:r>
        <w:rPr>
          <w:rFonts w:hAnsi="Arial"/>
          <w:rFonts w:ascii="Arial"/>
          <w:sz w:val="13"/>
        </w:rPr>
        <w:t xml:space="preserve"> </w:t>
      </w:r>
      <w:r>
        <w:rPr>
          <w:rFonts w:hAnsi="Arial"/>
          <w:rFonts w:ascii="Arial"/>
          <w:sz w:val="20"/>
        </w:rPr>
        <w:t>Corte</w:t>
      </w:r>
      <w:r>
        <w:rPr>
          <w:rFonts w:hAnsi="Arial"/>
          <w:rFonts w:ascii="Arial"/>
          <w:sz w:val="20"/>
        </w:rPr>
        <w:t xml:space="preserve"> </w:t>
      </w:r>
      <w:r>
        <w:rPr>
          <w:rFonts w:hAnsi="Arial"/>
          <w:rFonts w:ascii="Arial"/>
          <w:sz w:val="20"/>
        </w:rPr>
        <w:t>Constitucional.</w:t>
      </w:r>
      <w:r>
        <w:rPr>
          <w:rFonts w:hAnsi="Arial"/>
          <w:rFonts w:ascii="Arial"/>
          <w:sz w:val="20"/>
        </w:rPr>
        <w:t xml:space="preserve"> </w:t>
      </w:r>
      <w:r>
        <w:rPr>
          <w:rFonts w:hAnsi="Arial"/>
          <w:rFonts w:ascii="Arial"/>
          <w:sz w:val="20"/>
        </w:rPr>
        <w:t>Sentencia</w:t>
      </w:r>
      <w:r>
        <w:rPr>
          <w:rFonts w:hAnsi="Arial"/>
          <w:rFonts w:ascii="Arial"/>
          <w:sz w:val="20"/>
        </w:rPr>
        <w:t xml:space="preserve"> </w:t>
      </w:r>
      <w:r>
        <w:rPr>
          <w:rFonts w:hAnsi="Arial"/>
          <w:rFonts w:ascii="Arial"/>
          <w:sz w:val="20"/>
        </w:rPr>
        <w:t>C-­276</w:t>
      </w:r>
      <w:r>
        <w:rPr>
          <w:rFonts w:hAnsi="Arial"/>
          <w:rFonts w:ascii="Arial"/>
          <w:sz w:val="20"/>
        </w:rPr>
        <w:t xml:space="preserve"> </w:t>
      </w:r>
      <w:r>
        <w:rPr>
          <w:rFonts w:hAnsi="Arial"/>
          <w:rFonts w:ascii="Arial"/>
          <w:sz w:val="20"/>
        </w:rPr>
        <w:t>del</w:t>
      </w:r>
      <w:r>
        <w:rPr>
          <w:rFonts w:hAnsi="Arial"/>
          <w:rFonts w:ascii="Arial"/>
          <w:sz w:val="20"/>
        </w:rPr>
        <w:t xml:space="preserve"> </w:t>
      </w:r>
      <w:r>
        <w:rPr>
          <w:rFonts w:hAnsi="Arial"/>
          <w:rFonts w:ascii="Arial"/>
          <w:sz w:val="20"/>
        </w:rPr>
        <w:t>12</w:t>
      </w:r>
      <w:r>
        <w:rPr>
          <w:rFonts w:hAnsi="Arial"/>
          <w:rFonts w:ascii="Arial"/>
          <w:sz w:val="20"/>
        </w:rPr>
        <w:t xml:space="preserve"> de</w:t>
      </w:r>
      <w:r>
        <w:rPr>
          <w:rFonts w:hAnsi="Arial"/>
          <w:rFonts w:ascii="Arial"/>
          <w:sz w:val="20"/>
        </w:rPr>
        <w:t xml:space="preserve"> abril</w:t>
      </w:r>
      <w:r>
        <w:rPr>
          <w:rFonts w:hAnsi="Arial"/>
          <w:rFonts w:ascii="Arial"/>
          <w:sz w:val="20"/>
        </w:rPr>
        <w:t xml:space="preserve"> de</w:t>
      </w:r>
      <w:r>
        <w:rPr>
          <w:rFonts w:hAnsi="Arial"/>
          <w:rFonts w:ascii="Arial"/>
          <w:sz w:val="20"/>
        </w:rPr>
        <w:t xml:space="preserve"> 2011,</w:t>
      </w:r>
      <w:r>
        <w:rPr>
          <w:rFonts w:hAnsi="Arial"/>
          <w:rFonts w:ascii="Arial"/>
          <w:sz w:val="20"/>
        </w:rPr>
        <w:t xml:space="preserve"> M.P. Mauricio</w:t>
      </w:r>
      <w:r>
        <w:rPr>
          <w:rFonts w:hAnsi="Arial"/>
          <w:rFonts w:ascii="Arial"/>
          <w:sz w:val="20"/>
        </w:rPr>
        <w:t xml:space="preserve"> González</w:t>
      </w:r>
      <w:r>
        <w:rPr>
          <w:rFonts w:hAnsi="Arial"/>
          <w:rFonts w:ascii="Arial"/>
          <w:sz w:val="20"/>
        </w:rPr>
        <w:t xml:space="preserve"> Cuervo.</w:t>
      </w:r>
    </w:p>
    <w:p>
      <w:pPr>
        <w:sectPr>
          <w:cols w:num="1" w.space="720"/>
          <w:pgSz w:w="12240" w:h="20160"/>
          <w:pgMar w:top="2300" w:right="1620" w:left="1560" w:bottom="2840" w:header="490" w:footer="2658"/>
          <w:type w:val="nextPage"/>
        </w:sectPr>
      </w:pPr>
    </w:p>
    <w:p>
      <w:rPr>
        <w:rFonts w:hAnsi="Arial"/>
        <w:rFonts w:ascii="Arial"/>
      </w:rPr>
      <w:pPr>
        <w:pStyle w:val="List Paragraph"/>
        <w:jc w:val="both"/>
        <w:ind w:right="120"/>
        <w:numPr>
          <w:numId w:val="229"/>
          <w:ilvl w:val="1"/>
        </w:numPr>
        <w:tabs>
          <w:tab w:val="left" w:leader="none" w:pos="690"/>
        </w:tabs>
      </w:pPr>
      <w:r>
        <w:rPr>
          <w:rFonts w:hAnsi="Arial"/>
          <w:rFonts w:ascii="Arial"/>
          <w:sz w:val="24"/>
        </w:rPr>
        <w:t>Así</w:t>
      </w:r>
      <w:r>
        <w:rPr>
          <w:rFonts w:hAnsi="Arial"/>
          <w:rFonts w:ascii="Arial"/>
          <w:sz w:val="24"/>
        </w:rPr>
        <w:t xml:space="preserve"> entonces, en relación con la presunta </w:t>
      </w:r>
      <w:r>
        <w:rPr>
          <w:rFonts w:hAnsi="Arial"/>
          <w:rFonts w:ascii="Arial"/>
          <w:sz w:val="24"/>
          <w:b/>
        </w:rPr>
        <w:t xml:space="preserve">incompetencia del Consejo Directivo para designar director general encargado </w:t>
      </w:r>
      <w:r>
        <w:rPr>
          <w:rFonts w:hAnsi="Arial"/>
          <w:rFonts w:ascii="Arial"/>
          <w:sz w:val="24"/>
        </w:rPr>
        <w:t xml:space="preserve">de la entidad por la falta temporal de su titular en virtud de una orden judicial, es menester empezar por aclarar</w:t>
      </w:r>
      <w:r>
        <w:rPr>
          <w:rFonts w:hAnsi="Arial"/>
          <w:rFonts w:ascii="Arial"/>
          <w:sz w:val="24"/>
        </w:rPr>
        <w:t xml:space="preserve"> que,</w:t>
      </w:r>
      <w:r>
        <w:rPr>
          <w:rFonts w:hAnsi="Arial"/>
          <w:rFonts w:ascii="Arial"/>
          <w:sz w:val="24"/>
        </w:rPr>
        <w:t xml:space="preserve"> para</w:t>
      </w:r>
      <w:r>
        <w:rPr>
          <w:rFonts w:hAnsi="Arial"/>
          <w:rFonts w:ascii="Arial"/>
          <w:sz w:val="24"/>
        </w:rPr>
        <w:t xml:space="preserve"> el</w:t>
      </w:r>
      <w:r>
        <w:rPr>
          <w:rFonts w:hAnsi="Arial"/>
          <w:rFonts w:ascii="Arial"/>
          <w:sz w:val="24"/>
        </w:rPr>
        <w:t xml:space="preserve"> demandante,</w:t>
      </w:r>
      <w:r>
        <w:rPr>
          <w:rFonts w:hAnsi="Arial"/>
          <w:rFonts w:ascii="Arial"/>
          <w:sz w:val="24"/>
        </w:rPr>
        <w:t xml:space="preserve"> esa</w:t>
      </w:r>
      <w:r>
        <w:rPr>
          <w:rFonts w:hAnsi="Arial"/>
          <w:rFonts w:ascii="Arial"/>
          <w:sz w:val="24"/>
        </w:rPr>
        <w:t xml:space="preserve"> potestad</w:t>
      </w:r>
      <w:r>
        <w:rPr>
          <w:rFonts w:hAnsi="Arial"/>
          <w:rFonts w:ascii="Arial"/>
          <w:sz w:val="24"/>
        </w:rPr>
        <w:t xml:space="preserve"> nominadora</w:t>
      </w:r>
      <w:r>
        <w:rPr>
          <w:rFonts w:hAnsi="Arial"/>
          <w:rFonts w:ascii="Arial"/>
          <w:sz w:val="24"/>
        </w:rPr>
        <w:t xml:space="preserve"> solo</w:t>
      </w:r>
      <w:r>
        <w:rPr>
          <w:rFonts w:hAnsi="Arial"/>
          <w:rFonts w:ascii="Arial"/>
          <w:sz w:val="24"/>
        </w:rPr>
        <w:t xml:space="preserve"> se</w:t>
      </w:r>
      <w:r>
        <w:rPr>
          <w:rFonts w:hAnsi="Arial"/>
          <w:rFonts w:ascii="Arial"/>
          <w:sz w:val="24"/>
        </w:rPr>
        <w:t xml:space="preserve"> activaba a</w:t>
      </w:r>
      <w:r>
        <w:rPr>
          <w:rFonts w:hAnsi="Arial"/>
          <w:rFonts w:ascii="Arial"/>
          <w:sz w:val="24"/>
        </w:rPr>
        <w:t xml:space="preserve"> partir</w:t>
      </w:r>
      <w:r>
        <w:rPr>
          <w:rFonts w:hAnsi="Arial"/>
          <w:rFonts w:ascii="Arial"/>
          <w:sz w:val="24"/>
        </w:rPr>
        <w:t xml:space="preserve"> del momento en que se materializaba la falta en el referido cargo, es decir, desde</w:t>
      </w:r>
      <w:r>
        <w:rPr>
          <w:rFonts w:hAnsi="Arial"/>
          <w:rFonts w:ascii="Arial"/>
          <w:sz w:val="24"/>
        </w:rPr>
        <w:t xml:space="preserve"> que se producía en efecto la </w:t>
      </w:r>
      <w:r>
        <w:rPr>
          <w:rFonts w:hAnsi="Arial"/>
          <w:rFonts w:ascii="Arial"/>
          <w:sz w:val="24"/>
          <w:i/>
        </w:rPr>
        <w:t xml:space="preserve">«desvinculación temporal»</w:t>
      </w:r>
      <w:r>
        <w:rPr>
          <w:rFonts w:hAnsi="Arial"/>
          <w:rFonts w:ascii="Arial"/>
          <w:sz w:val="24"/>
        </w:rPr>
        <w:t xml:space="preserve">, en sentido amplio, de quien fuera elegida en esa dignidad para el periodo 2020-­2023, la señora Doris Bernal Cárdenas, por lo que en la sesión extraordinaria del Consejo Directivo del 31 de diciembre de 2019, en la que se adoptó el Acuerdo 200-­3-­2-­19-­006 que designó</w:t>
      </w:r>
      <w:r>
        <w:rPr>
          <w:rFonts w:hAnsi="Arial"/>
          <w:rFonts w:ascii="Arial"/>
          <w:sz w:val="24"/>
        </w:rPr>
        <w:t xml:space="preserve"> como encargada a la señora Dolia Jenny</w:t>
      </w:r>
      <w:r>
        <w:rPr>
          <w:rFonts w:hAnsi="Arial"/>
          <w:rFonts w:ascii="Arial"/>
          <w:sz w:val="24"/>
        </w:rPr>
        <w:t xml:space="preserve"> Gámez Cala,</w:t>
      </w:r>
      <w:r>
        <w:rPr>
          <w:rFonts w:hAnsi="Arial"/>
          <w:rFonts w:ascii="Arial"/>
          <w:sz w:val="24"/>
        </w:rPr>
        <w:t xml:space="preserve"> aquella colegiatura</w:t>
      </w:r>
      <w:r>
        <w:rPr>
          <w:rFonts w:hAnsi="Arial"/>
          <w:rFonts w:ascii="Arial"/>
          <w:sz w:val="24"/>
        </w:rPr>
        <w:t xml:space="preserve"> carecía de competencia para tal efecto, en razón del tiempo, teniendo en cuenta</w:t>
      </w:r>
      <w:r>
        <w:rPr>
          <w:rFonts w:hAnsi="Arial"/>
          <w:rFonts w:ascii="Arial"/>
          <w:sz w:val="24"/>
        </w:rPr>
        <w:t xml:space="preserve"> además que tal determinación no le correspondía al Consejo Directivo saliente (cuya mayoría de integrantes culminaba su periodo ese día) sino al entrante (conformado</w:t>
      </w:r>
      <w:r>
        <w:rPr>
          <w:rFonts w:hAnsi="Arial"/>
          <w:rFonts w:ascii="Arial"/>
          <w:sz w:val="24"/>
        </w:rPr>
        <w:t xml:space="preserve"> por</w:t>
      </w:r>
      <w:r>
        <w:rPr>
          <w:rFonts w:hAnsi="Arial"/>
          <w:rFonts w:ascii="Arial"/>
          <w:sz w:val="24"/>
        </w:rPr>
        <w:t xml:space="preserve"> quienes</w:t>
      </w:r>
      <w:r>
        <w:rPr>
          <w:rFonts w:hAnsi="Arial"/>
          <w:rFonts w:ascii="Arial"/>
          <w:sz w:val="24"/>
        </w:rPr>
        <w:t xml:space="preserve"> fueran</w:t>
      </w:r>
      <w:r>
        <w:rPr>
          <w:rFonts w:hAnsi="Arial"/>
          <w:rFonts w:ascii="Arial"/>
          <w:sz w:val="24"/>
        </w:rPr>
        <w:t xml:space="preserve"> elegidos</w:t>
      </w:r>
      <w:r>
        <w:rPr>
          <w:rFonts w:hAnsi="Arial"/>
          <w:rFonts w:ascii="Arial"/>
          <w:sz w:val="24"/>
        </w:rPr>
        <w:t xml:space="preserve"> o</w:t>
      </w:r>
      <w:r>
        <w:rPr>
          <w:rFonts w:hAnsi="Arial"/>
          <w:rFonts w:ascii="Arial"/>
          <w:sz w:val="24"/>
        </w:rPr>
        <w:t xml:space="preserve"> reelegidos</w:t>
      </w:r>
      <w:r>
        <w:rPr>
          <w:rFonts w:hAnsi="Arial"/>
          <w:rFonts w:ascii="Arial"/>
          <w:sz w:val="24"/>
        </w:rPr>
        <w:t xml:space="preserve"> para</w:t>
      </w:r>
      <w:r>
        <w:rPr>
          <w:rFonts w:hAnsi="Arial"/>
          <w:rFonts w:ascii="Arial"/>
          <w:sz w:val="24"/>
        </w:rPr>
        <w:t xml:space="preserve"> un nuevo</w:t>
      </w:r>
      <w:r>
        <w:rPr>
          <w:rFonts w:hAnsi="Arial"/>
          <w:rFonts w:ascii="Arial"/>
          <w:sz w:val="24"/>
        </w:rPr>
        <w:t xml:space="preserve"> periodo).</w:t>
      </w:r>
      <w:r>
        <w:rPr>
          <w:rFonts w:hAnsi="Arial"/>
          <w:rFonts w:ascii="Arial"/>
          <w:sz w:val="24"/>
        </w:rPr>
        <w:t xml:space="preserve"> Por</w:t>
      </w:r>
      <w:r>
        <w:rPr>
          <w:rFonts w:hAnsi="Arial"/>
          <w:rFonts w:ascii="Arial"/>
          <w:sz w:val="24"/>
        </w:rPr>
        <w:t xml:space="preserve"> su</w:t>
      </w:r>
      <w:r>
        <w:rPr>
          <w:rFonts w:hAnsi="Arial"/>
          <w:rFonts w:ascii="Arial"/>
          <w:sz w:val="24"/>
        </w:rPr>
        <w:t xml:space="preserve"> parte,</w:t>
      </w:r>
      <w:r>
        <w:rPr>
          <w:rFonts w:hAnsi="Arial"/>
          <w:rFonts w:ascii="Arial"/>
          <w:sz w:val="24"/>
        </w:rPr>
        <w:t xml:space="preserve"> la demandada, CORPORINOQUIA</w:t>
      </w:r>
      <w:r>
        <w:rPr>
          <w:rFonts w:hAnsi="Arial"/>
          <w:rFonts w:ascii="Arial"/>
          <w:sz w:val="24"/>
        </w:rPr>
        <w:t xml:space="preserve"> y su</w:t>
      </w:r>
      <w:r>
        <w:rPr>
          <w:rFonts w:hAnsi="Arial"/>
          <w:rFonts w:ascii="Arial"/>
          <w:sz w:val="24"/>
        </w:rPr>
        <w:t xml:space="preserve"> Consejo Directivo se opusieron</w:t>
      </w:r>
      <w:r>
        <w:rPr>
          <w:rFonts w:hAnsi="Arial"/>
          <w:rFonts w:ascii="Arial"/>
          <w:sz w:val="24"/>
        </w:rPr>
        <w:t xml:space="preserve"> a</w:t>
      </w:r>
      <w:r>
        <w:rPr>
          <w:rFonts w:hAnsi="Arial"/>
          <w:rFonts w:ascii="Arial"/>
          <w:sz w:val="24"/>
        </w:rPr>
        <w:t xml:space="preserve"> tales argumentos, por considerar que la facultad de esa colegiatura que es objeto</w:t>
      </w:r>
      <w:r>
        <w:rPr>
          <w:rFonts w:hAnsi="Arial"/>
          <w:rFonts w:ascii="Arial"/>
          <w:sz w:val="24"/>
        </w:rPr>
        <w:t xml:space="preserve"> de controversia se encuentra reglada en la ley y los estatutos, sin que exista un límite temporal expreso</w:t>
      </w:r>
      <w:r>
        <w:rPr>
          <w:rFonts w:hAnsi="Arial"/>
          <w:rFonts w:ascii="Arial"/>
          <w:sz w:val="24"/>
        </w:rPr>
        <w:t xml:space="preserve"> para su</w:t>
      </w:r>
      <w:r>
        <w:rPr>
          <w:rFonts w:hAnsi="Arial"/>
          <w:rFonts w:ascii="Arial"/>
          <w:sz w:val="24"/>
        </w:rPr>
        <w:t xml:space="preserve"> ejercicio.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Sobre</w:t>
      </w:r>
      <w:r>
        <w:rPr>
          <w:rFonts w:hAnsi="Arial"/>
          <w:rFonts w:ascii="Arial"/>
        </w:rPr>
        <w:t xml:space="preserve"> este primer asunto, resulta oportuno precisar conceptualmente que la competencia, entendida como la atribución dada a los sujetos públicos para actuar</w:t>
      </w:r>
      <w:r>
        <w:rPr>
          <w:rFonts w:hAnsi="Arial"/>
          <w:rFonts w:ascii="Arial"/>
        </w:rPr>
        <w:t xml:space="preserve"> como legítimo portador de la voluntad administrativa, no solo constituye, dentro de la dogmática jurídica, un elemento de la estructura del acto administrativo, sino un fundamento del Estado constitucional y democrático de derecho, en tanto que da</w:t>
      </w:r>
      <w:r>
        <w:rPr>
          <w:rFonts w:hAnsi="Arial"/>
          <w:rFonts w:ascii="Arial"/>
        </w:rPr>
        <w:t xml:space="preserve"> validez</w:t>
      </w:r>
      <w:r>
        <w:rPr>
          <w:rFonts w:hAnsi="Arial"/>
          <w:rFonts w:ascii="Arial"/>
        </w:rPr>
        <w:t xml:space="preserve"> y legitima la</w:t>
      </w:r>
      <w:r>
        <w:rPr>
          <w:rFonts w:hAnsi="Arial"/>
          <w:rFonts w:ascii="Arial"/>
        </w:rPr>
        <w:t xml:space="preserve"> acción de las</w:t>
      </w:r>
      <w:r>
        <w:rPr>
          <w:rFonts w:hAnsi="Arial"/>
          <w:rFonts w:ascii="Arial"/>
        </w:rPr>
        <w:t xml:space="preserve"> autoridades.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Este presupuesto procesal tiene sus raíces en un principio medular del Estado</w:t>
      </w:r>
      <w:r>
        <w:rPr>
          <w:rFonts w:hAnsi="Arial"/>
          <w:rFonts w:ascii="Arial"/>
        </w:rPr>
        <w:t xml:space="preserve"> demoliberal propio del siglo XVIII, producto de la revolución francesa, el principio de legalidad, según el cual, todo acto que emane del Estado debe estar regido por</w:t>
      </w:r>
      <w:r>
        <w:rPr>
          <w:rFonts w:hAnsi="Arial"/>
          <w:rFonts w:ascii="Arial"/>
        </w:rPr>
        <w:t xml:space="preserve"> la ley y no por la voluntad o arbitrio de las personas. En nuestra Carta Política de</w:t>
      </w:r>
      <w:r>
        <w:rPr>
          <w:rFonts w:hAnsi="Arial"/>
          <w:rFonts w:ascii="Arial"/>
        </w:rPr>
        <w:t xml:space="preserve"> </w:t>
      </w:r>
      <w:r>
        <w:rPr>
          <w:rFonts w:hAnsi="Arial"/>
          <w:rFonts w:ascii="Arial"/>
        </w:rPr>
        <w:t>1991,</w:t>
      </w:r>
      <w:r>
        <w:rPr>
          <w:rFonts w:hAnsi="Arial"/>
          <w:rFonts w:ascii="Arial"/>
        </w:rPr>
        <w:t xml:space="preserve"> </w:t>
      </w:r>
      <w:r>
        <w:rPr>
          <w:rFonts w:hAnsi="Arial"/>
          <w:rFonts w:ascii="Arial"/>
        </w:rPr>
        <w:t>este</w:t>
      </w:r>
      <w:r>
        <w:rPr>
          <w:rFonts w:hAnsi="Arial"/>
          <w:rFonts w:ascii="Arial"/>
        </w:rPr>
        <w:t xml:space="preserve"> </w:t>
      </w:r>
      <w:r>
        <w:rPr>
          <w:rFonts w:hAnsi="Arial"/>
          <w:rFonts w:ascii="Arial"/>
        </w:rPr>
        <w:t>principio</w:t>
      </w:r>
      <w:r>
        <w:rPr>
          <w:rFonts w:hAnsi="Arial"/>
          <w:rFonts w:ascii="Arial"/>
        </w:rPr>
        <w:t xml:space="preserve"> </w:t>
      </w:r>
      <w:r>
        <w:rPr>
          <w:rFonts w:hAnsi="Arial"/>
          <w:rFonts w:ascii="Arial"/>
        </w:rPr>
        <w:t>fue</w:t>
      </w:r>
      <w:r>
        <w:rPr>
          <w:rFonts w:hAnsi="Arial"/>
          <w:rFonts w:ascii="Arial"/>
        </w:rPr>
        <w:t xml:space="preserve"> </w:t>
      </w:r>
      <w:r>
        <w:rPr>
          <w:rFonts w:hAnsi="Arial"/>
          <w:rFonts w:ascii="Arial"/>
        </w:rPr>
        <w:t>consagrado</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varias</w:t>
      </w:r>
      <w:r>
        <w:rPr>
          <w:rFonts w:hAnsi="Arial"/>
          <w:rFonts w:ascii="Arial"/>
        </w:rPr>
        <w:t xml:space="preserve"> disposiciones,</w:t>
      </w:r>
      <w:r>
        <w:rPr>
          <w:rFonts w:hAnsi="Arial"/>
          <w:rFonts w:ascii="Arial"/>
        </w:rPr>
        <w:t xml:space="preserve"> como</w:t>
      </w:r>
      <w:r>
        <w:rPr>
          <w:rFonts w:hAnsi="Arial"/>
          <w:rFonts w:ascii="Arial"/>
        </w:rPr>
        <w:t xml:space="preserve"> límite</w:t>
      </w:r>
      <w:r>
        <w:rPr>
          <w:rFonts w:hAnsi="Arial"/>
          <w:rFonts w:ascii="Arial"/>
        </w:rPr>
        <w:t xml:space="preserve"> al</w:t>
      </w:r>
      <w:r>
        <w:rPr>
          <w:rFonts w:hAnsi="Arial"/>
          <w:rFonts w:ascii="Arial"/>
        </w:rPr>
        <w:t xml:space="preserve"> ejercicio</w:t>
      </w:r>
      <w:r>
        <w:rPr>
          <w:rFonts w:hAnsi="Arial"/>
          <w:rFonts w:ascii="Arial"/>
        </w:rPr>
        <w:t xml:space="preserve"> del poder político, que busca proscribir todo tipo de actos arbitrarios o contrarios a derecho,</w:t>
      </w:r>
      <w:r>
        <w:rPr>
          <w:rFonts w:hAnsi="Arial"/>
          <w:rFonts w:ascii="Arial"/>
        </w:rPr>
        <w:t xml:space="preserve"> para</w:t>
      </w:r>
      <w:r>
        <w:rPr>
          <w:rFonts w:hAnsi="Arial"/>
          <w:rFonts w:ascii="Arial"/>
        </w:rPr>
        <w:t xml:space="preserve"> garantizar</w:t>
      </w:r>
      <w:r>
        <w:rPr>
          <w:rFonts w:hAnsi="Arial"/>
          <w:rFonts w:ascii="Arial"/>
        </w:rPr>
        <w:t xml:space="preserve"> la</w:t>
      </w:r>
      <w:r>
        <w:rPr>
          <w:rFonts w:hAnsi="Arial"/>
          <w:rFonts w:ascii="Arial"/>
        </w:rPr>
        <w:t xml:space="preserve"> vigencia</w:t>
      </w:r>
      <w:r>
        <w:rPr>
          <w:rFonts w:hAnsi="Arial"/>
          <w:rFonts w:ascii="Arial"/>
        </w:rPr>
        <w:t xml:space="preserve"> de</w:t>
      </w:r>
      <w:r>
        <w:rPr>
          <w:rFonts w:hAnsi="Arial"/>
          <w:rFonts w:ascii="Arial"/>
        </w:rPr>
        <w:t xml:space="preserve"> un</w:t>
      </w:r>
      <w:r>
        <w:rPr>
          <w:rFonts w:hAnsi="Arial"/>
          <w:rFonts w:ascii="Arial"/>
        </w:rPr>
        <w:t xml:space="preserve"> orden</w:t>
      </w:r>
      <w:r>
        <w:rPr>
          <w:rFonts w:hAnsi="Arial"/>
          <w:rFonts w:ascii="Arial"/>
        </w:rPr>
        <w:t xml:space="preserve"> político,</w:t>
      </w:r>
      <w:r>
        <w:rPr>
          <w:rFonts w:hAnsi="Arial"/>
          <w:rFonts w:ascii="Arial"/>
        </w:rPr>
        <w:t xml:space="preserve"> económico</w:t>
      </w:r>
      <w:r>
        <w:rPr>
          <w:rFonts w:hAnsi="Arial"/>
          <w:rFonts w:ascii="Arial"/>
        </w:rPr>
        <w:t xml:space="preserve"> y</w:t>
      </w:r>
      <w:r>
        <w:rPr>
          <w:rFonts w:hAnsi="Arial"/>
          <w:rFonts w:ascii="Arial"/>
        </w:rPr>
        <w:t xml:space="preserve"> social justo.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Así</w:t>
      </w:r>
      <w:r>
        <w:rPr>
          <w:rFonts w:hAnsi="Arial"/>
          <w:rFonts w:ascii="Arial"/>
        </w:rPr>
        <w:t xml:space="preserve"> entonces,</w:t>
      </w:r>
      <w:r>
        <w:rPr>
          <w:rFonts w:hAnsi="Arial"/>
          <w:rFonts w:ascii="Arial"/>
        </w:rPr>
        <w:t xml:space="preserve"> se</w:t>
      </w:r>
      <w:r>
        <w:rPr>
          <w:rFonts w:hAnsi="Arial"/>
          <w:rFonts w:ascii="Arial"/>
        </w:rPr>
        <w:t xml:space="preserve"> afirma</w:t>
      </w:r>
      <w:r>
        <w:rPr>
          <w:rFonts w:hAnsi="Arial"/>
          <w:rFonts w:ascii="Arial"/>
        </w:rPr>
        <w:t xml:space="preserve"> por la doctrina</w:t>
      </w:r>
      <w:r>
        <w:rPr>
          <w:rFonts w:hAnsi="Arial"/>
          <w:rFonts w:ascii="Arial"/>
        </w:rPr>
        <w:t xml:space="preserve"> y la jurisprudencia</w:t>
      </w:r>
      <w:r>
        <w:rPr>
          <w:rFonts w:hAnsi="Arial"/>
          <w:rFonts w:ascii="Arial"/>
        </w:rPr>
        <w:t xml:space="preserve"> que</w:t>
      </w:r>
      <w:r>
        <w:rPr>
          <w:rFonts w:hAnsi="Arial"/>
          <w:rFonts w:ascii="Arial"/>
        </w:rPr>
        <w:t xml:space="preserve"> la</w:t>
      </w:r>
      <w:r>
        <w:rPr>
          <w:rFonts w:hAnsi="Arial"/>
          <w:rFonts w:ascii="Arial"/>
        </w:rPr>
        <w:t xml:space="preserve"> competencia</w:t>
      </w:r>
      <w:r>
        <w:rPr>
          <w:rFonts w:hAnsi="Arial"/>
          <w:rFonts w:ascii="Arial"/>
        </w:rPr>
        <w:t xml:space="preserve"> es un</w:t>
      </w:r>
      <w:r>
        <w:rPr>
          <w:rFonts w:hAnsi="Arial"/>
          <w:rFonts w:ascii="Arial"/>
        </w:rPr>
        <w:t xml:space="preserve"> concepto que se refiere a la titularidad de una determinada potestad, la cual es</w:t>
      </w:r>
      <w:r>
        <w:rPr>
          <w:rFonts w:hAnsi="Arial"/>
          <w:rFonts w:ascii="Arial"/>
        </w:rPr>
        <w:t xml:space="preserve"> fijada por el ordenamiento jurídico, toda vez que es el propio derecho el que prescribe el modo, forma y condiciones de producción de las normas jurídicas y su</w:t>
      </w:r>
      <w:r>
        <w:rPr>
          <w:rFonts w:hAnsi="Arial"/>
          <w:rFonts w:ascii="Arial"/>
        </w:rPr>
        <w:t xml:space="preserve"> ejercicio</w:t>
      </w:r>
      <w:r>
        <w:rPr>
          <w:rFonts w:hAnsi="Arial"/>
          <w:rFonts w:ascii="Arial"/>
        </w:rPr>
        <w:t xml:space="preserve"> por parte de los órganos públicos. De lo anterior deviene que la competencia es expresa, por lo que debe estar prescrita en la ley, lo que implica que</w:t>
      </w:r>
      <w:r>
        <w:rPr>
          <w:rFonts w:hAnsi="Arial"/>
          <w:rFonts w:ascii="Arial"/>
        </w:rPr>
        <w:t xml:space="preserve"> </w:t>
      </w:r>
      <w:r>
        <w:rPr>
          <w:rFonts w:hAnsi="Arial"/>
          <w:rFonts w:ascii="Arial"/>
        </w:rPr>
        <w:t>no</w:t>
      </w:r>
      <w:r>
        <w:rPr>
          <w:rFonts w:hAnsi="Arial"/>
          <w:rFonts w:ascii="Arial"/>
        </w:rPr>
        <w:t xml:space="preserve"> se</w:t>
      </w:r>
      <w:r>
        <w:rPr>
          <w:rFonts w:hAnsi="Arial"/>
          <w:rFonts w:ascii="Arial"/>
        </w:rPr>
        <w:t xml:space="preserve"> p</w:t>
      </w:r>
      <w:r>
        <w:rPr>
          <w:rFonts w:hAnsi="Arial"/>
          <w:rFonts w:ascii="Arial"/>
        </w:rPr>
        <w:t>resu</w:t>
      </w:r>
      <w:r>
        <w:rPr>
          <w:rFonts w:hAnsi="Arial"/>
          <w:rFonts w:ascii="Arial"/>
        </w:rPr>
        <w:t>me,</w:t>
      </w:r>
      <w:r>
        <w:rPr>
          <w:rFonts w:hAnsi="Arial"/>
          <w:rFonts w:ascii="Arial"/>
        </w:rPr>
        <w:t xml:space="preserve"> ni</w:t>
      </w:r>
      <w:r>
        <w:rPr>
          <w:rFonts w:hAnsi="Arial"/>
          <w:rFonts w:ascii="Arial"/>
        </w:rPr>
        <w:t xml:space="preserve"> pue</w:t>
      </w:r>
      <w:r>
        <w:rPr>
          <w:rFonts w:hAnsi="Arial"/>
          <w:rFonts w:ascii="Arial"/>
        </w:rPr>
        <w:t>de</w:t>
      </w:r>
      <w:r>
        <w:rPr>
          <w:rFonts w:hAnsi="Arial"/>
          <w:rFonts w:ascii="Arial"/>
        </w:rPr>
        <w:t xml:space="preserve"> d</w:t>
      </w:r>
      <w:r>
        <w:rPr>
          <w:rFonts w:hAnsi="Arial"/>
          <w:rFonts w:ascii="Arial"/>
        </w:rPr>
        <w:t>educ</w:t>
      </w:r>
      <w:r>
        <w:rPr>
          <w:rFonts w:hAnsi="Arial"/>
          <w:rFonts w:ascii="Arial"/>
        </w:rPr>
        <w:t>i</w:t>
      </w:r>
      <w:r>
        <w:rPr>
          <w:rFonts w:hAnsi="Arial"/>
          <w:rFonts w:ascii="Arial"/>
        </w:rPr>
        <w:t>rse</w:t>
      </w:r>
      <w:r>
        <w:rPr>
          <w:rFonts w:hAnsi="Arial"/>
          <w:rFonts w:ascii="Arial"/>
        </w:rPr>
        <w:t xml:space="preserve"> p</w:t>
      </w:r>
      <w:r>
        <w:rPr>
          <w:rFonts w:hAnsi="Arial"/>
          <w:rFonts w:ascii="Arial"/>
        </w:rPr>
        <w:t>or</w:t>
      </w:r>
      <w:r>
        <w:rPr>
          <w:rFonts w:hAnsi="Arial"/>
          <w:rFonts w:ascii="Arial"/>
        </w:rPr>
        <w:t xml:space="preserve"> ana</w:t>
      </w:r>
      <w:r>
        <w:rPr>
          <w:rFonts w:hAnsi="Arial"/>
          <w:rFonts w:ascii="Arial"/>
        </w:rPr>
        <w:t>logía;;</w:t>
      </w:r>
      <w:r>
        <w:rPr>
          <w:rFonts w:hAnsi="Arial"/>
          <w:rFonts w:ascii="Arial"/>
        </w:rPr>
        <w:t xml:space="preserve"> es</w:t>
      </w:r>
      <w:r>
        <w:rPr>
          <w:rFonts w:hAnsi="Arial"/>
          <w:rFonts w:ascii="Arial"/>
        </w:rPr>
        <w:t xml:space="preserve"> </w:t>
      </w:r>
      <w:r>
        <w:rPr>
          <w:rFonts w:hAnsi="Arial"/>
          <w:rFonts w:ascii="Arial"/>
        </w:rPr>
        <w:t>i</w:t>
      </w:r>
      <w:r>
        <w:rPr>
          <w:rFonts w:hAnsi="Arial"/>
          <w:rFonts w:ascii="Arial"/>
        </w:rPr>
        <w:t>mp</w:t>
      </w:r>
      <w:r>
        <w:rPr>
          <w:rFonts w:hAnsi="Arial"/>
          <w:rFonts w:ascii="Arial"/>
        </w:rPr>
        <w:t>ro</w:t>
      </w:r>
      <w:r>
        <w:rPr>
          <w:rFonts w:hAnsi="Arial"/>
          <w:rFonts w:ascii="Arial"/>
        </w:rPr>
        <w:t>rr</w:t>
      </w:r>
      <w:r>
        <w:rPr>
          <w:rFonts w:hAnsi="Arial"/>
          <w:rFonts w:ascii="Arial"/>
        </w:rPr>
        <w:t>ogab</w:t>
      </w:r>
      <w:r>
        <w:rPr>
          <w:rFonts w:hAnsi="Arial"/>
          <w:rFonts w:ascii="Arial"/>
        </w:rPr>
        <w:t>le,</w:t>
      </w:r>
      <w:r>
        <w:rPr>
          <w:rFonts w:hAnsi="Arial"/>
          <w:rFonts w:ascii="Arial"/>
        </w:rPr>
        <w:t xml:space="preserve"> esto es, que no puede ser renunciada ni extendida, sea por acuerdo entre particulares o</w:t>
      </w:r>
      <w:r>
        <w:rPr>
          <w:rFonts w:hAnsi="Arial"/>
          <w:rFonts w:ascii="Arial"/>
        </w:rPr>
        <w:t xml:space="preserve"> entre</w:t>
      </w:r>
      <w:r>
        <w:rPr>
          <w:rFonts w:hAnsi="Arial"/>
          <w:rFonts w:ascii="Arial"/>
        </w:rPr>
        <w:t xml:space="preserve"> ellos</w:t>
      </w:r>
      <w:r>
        <w:rPr>
          <w:rFonts w:hAnsi="Arial"/>
          <w:rFonts w:ascii="Arial"/>
        </w:rPr>
        <w:t xml:space="preserve"> y la</w:t>
      </w:r>
      <w:r>
        <w:rPr>
          <w:rFonts w:hAnsi="Arial"/>
          <w:rFonts w:ascii="Arial"/>
        </w:rPr>
        <w:t xml:space="preserve"> administración,</w:t>
      </w:r>
      <w:r>
        <w:rPr>
          <w:rFonts w:hAnsi="Arial"/>
          <w:rFonts w:ascii="Arial"/>
        </w:rPr>
        <w:t xml:space="preserve"> y</w:t>
      </w:r>
      <w:r>
        <w:rPr>
          <w:rFonts w:hAnsi="Arial"/>
          <w:rFonts w:ascii="Arial"/>
        </w:rPr>
        <w:t xml:space="preserve"> es</w:t>
      </w:r>
      <w:r>
        <w:rPr>
          <w:rFonts w:hAnsi="Arial"/>
          <w:rFonts w:ascii="Arial"/>
        </w:rPr>
        <w:t xml:space="preserve"> indelegable, lo que significa que</w:t>
      </w:r>
      <w:r>
        <w:rPr>
          <w:rFonts w:hAnsi="Arial"/>
          <w:rFonts w:ascii="Arial"/>
        </w:rPr>
        <w:t xml:space="preserve"> las</w:t>
      </w:r>
      <w:r>
        <w:rPr>
          <w:rFonts w:hAnsi="Arial"/>
          <w:rFonts w:ascii="Arial"/>
        </w:rPr>
        <w:t xml:space="preserve"> autoridades</w:t>
      </w:r>
      <w:r>
        <w:rPr>
          <w:rFonts w:hAnsi="Arial"/>
          <w:rFonts w:ascii="Arial"/>
        </w:rPr>
        <w:t xml:space="preserve"> no pueden despojarse de una atribución, sino por autorización expresa de la ley.</w:t>
      </w:r>
      <w:r>
        <w:rPr>
          <w:rFonts w:hAnsi="Arial"/>
          <w:rFonts w:ascii="Arial"/>
        </w:rPr>
        <w:t xml:space="preserve"> De</w:t>
      </w:r>
      <w:r>
        <w:rPr>
          <w:rFonts w:hAnsi="Arial"/>
          <w:rFonts w:ascii="Arial"/>
        </w:rPr>
        <w:t xml:space="preserve"> observarse</w:t>
      </w:r>
      <w:r>
        <w:rPr>
          <w:rFonts w:hAnsi="Arial"/>
          <w:rFonts w:ascii="Arial"/>
        </w:rPr>
        <w:t xml:space="preserve"> lo</w:t>
      </w:r>
      <w:r>
        <w:rPr>
          <w:rFonts w:hAnsi="Arial"/>
          <w:rFonts w:ascii="Arial"/>
        </w:rPr>
        <w:t xml:space="preserve"> anterior,</w:t>
      </w:r>
      <w:r>
        <w:rPr>
          <w:rFonts w:hAnsi="Arial"/>
          <w:rFonts w:ascii="Arial"/>
        </w:rPr>
        <w:t xml:space="preserve"> se</w:t>
      </w:r>
      <w:r>
        <w:rPr>
          <w:rFonts w:hAnsi="Arial"/>
          <w:rFonts w:ascii="Arial"/>
        </w:rPr>
        <w:t xml:space="preserve"> tendrá</w:t>
      </w:r>
      <w:r>
        <w:rPr>
          <w:rFonts w:hAnsi="Arial"/>
          <w:rFonts w:ascii="Arial"/>
        </w:rPr>
        <w:t xml:space="preserve"> que</w:t>
      </w:r>
      <w:r>
        <w:rPr>
          <w:rFonts w:hAnsi="Arial"/>
          <w:rFonts w:ascii="Arial"/>
        </w:rPr>
        <w:t xml:space="preserve"> la</w:t>
      </w:r>
      <w:r>
        <w:rPr>
          <w:rFonts w:hAnsi="Arial"/>
          <w:rFonts w:ascii="Arial"/>
        </w:rPr>
        <w:t xml:space="preserve"> competencia</w:t>
      </w:r>
      <w:r>
        <w:rPr>
          <w:rFonts w:hAnsi="Arial"/>
          <w:rFonts w:ascii="Arial"/>
        </w:rPr>
        <w:t xml:space="preserve"> ejercida o</w:t>
      </w:r>
      <w:r>
        <w:rPr>
          <w:rFonts w:hAnsi="Arial"/>
          <w:rFonts w:ascii="Arial"/>
        </w:rPr>
        <w:t xml:space="preserve"> atribuida</w:t>
      </w:r>
      <w:r>
        <w:rPr>
          <w:rFonts w:hAnsi="Arial"/>
          <w:rFonts w:ascii="Arial"/>
        </w:rPr>
        <w:t xml:space="preserve"> se</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cu</w:t>
      </w:r>
      <w:r>
        <w:rPr>
          <w:rFonts w:hAnsi="Arial"/>
          <w:rFonts w:ascii="Arial"/>
        </w:rPr>
        <w:t>mp</w:t>
      </w:r>
      <w:r>
        <w:rPr>
          <w:rFonts w:hAnsi="Arial"/>
          <w:rFonts w:ascii="Arial"/>
        </w:rPr>
        <w:t>lió</w:t>
      </w:r>
      <w:r>
        <w:rPr>
          <w:rFonts w:hAnsi="Arial"/>
          <w:rFonts w:ascii="Arial"/>
        </w:rPr>
        <w:t xml:space="preserve"> de</w:t>
      </w:r>
      <w:r>
        <w:rPr>
          <w:rFonts w:hAnsi="Arial"/>
          <w:rFonts w:ascii="Arial"/>
        </w:rPr>
        <w:t xml:space="preserve"> f</w:t>
      </w:r>
      <w:r>
        <w:rPr>
          <w:rFonts w:hAnsi="Arial"/>
          <w:rFonts w:ascii="Arial"/>
        </w:rPr>
        <w:t>o</w:t>
      </w:r>
      <w:r>
        <w:rPr>
          <w:rFonts w:hAnsi="Arial"/>
          <w:rFonts w:ascii="Arial"/>
        </w:rPr>
        <w:t>rma</w:t>
      </w:r>
      <w:r>
        <w:rPr>
          <w:rFonts w:hAnsi="Arial"/>
          <w:rFonts w:ascii="Arial"/>
        </w:rPr>
        <w:t xml:space="preserve"> adecu</w:t>
      </w:r>
      <w:r>
        <w:rPr>
          <w:rFonts w:hAnsi="Arial"/>
          <w:rFonts w:ascii="Arial"/>
        </w:rPr>
        <w:t>ada;;</w:t>
      </w:r>
      <w:r>
        <w:rPr>
          <w:rFonts w:hAnsi="Arial"/>
          <w:rFonts w:ascii="Arial"/>
        </w:rPr>
        <w:t xml:space="preserve"> </w:t>
      </w:r>
      <w:r>
        <w:rPr>
          <w:rFonts w:hAnsi="Arial"/>
          <w:rFonts w:ascii="Arial"/>
        </w:rPr>
        <w:t>en</w:t>
      </w:r>
      <w:r>
        <w:rPr>
          <w:rFonts w:hAnsi="Arial"/>
          <w:rFonts w:ascii="Arial"/>
        </w:rPr>
        <w:t xml:space="preserve"> caso</w:t>
      </w:r>
      <w:r>
        <w:rPr>
          <w:rFonts w:hAnsi="Arial"/>
          <w:rFonts w:ascii="Arial"/>
        </w:rPr>
        <w:t xml:space="preserve"> con</w:t>
      </w:r>
      <w:r>
        <w:rPr>
          <w:rFonts w:hAnsi="Arial"/>
          <w:rFonts w:ascii="Arial"/>
        </w:rPr>
        <w:t>t</w:t>
      </w:r>
      <w:r>
        <w:rPr>
          <w:rFonts w:hAnsi="Arial"/>
          <w:rFonts w:ascii="Arial"/>
        </w:rPr>
        <w:t>ra</w:t>
      </w:r>
      <w:r>
        <w:rPr>
          <w:rFonts w:hAnsi="Arial"/>
          <w:rFonts w:ascii="Arial"/>
        </w:rPr>
        <w:t>r</w:t>
      </w:r>
      <w:r>
        <w:rPr>
          <w:rFonts w:hAnsi="Arial"/>
          <w:rFonts w:ascii="Arial"/>
        </w:rPr>
        <w:t>io,</w:t>
      </w:r>
      <w:r>
        <w:rPr>
          <w:rFonts w:hAnsi="Arial"/>
          <w:rFonts w:ascii="Arial"/>
        </w:rPr>
        <w:t xml:space="preserve"> el</w:t>
      </w:r>
      <w:r>
        <w:rPr>
          <w:rFonts w:hAnsi="Arial"/>
          <w:rFonts w:ascii="Arial"/>
        </w:rPr>
        <w:t xml:space="preserve"> ac</w:t>
      </w:r>
      <w:r>
        <w:rPr>
          <w:rFonts w:hAnsi="Arial"/>
          <w:rFonts w:ascii="Arial"/>
        </w:rPr>
        <w:t>to</w:t>
      </w:r>
      <w:r>
        <w:rPr>
          <w:rFonts w:hAnsi="Arial"/>
          <w:rFonts w:ascii="Arial"/>
        </w:rPr>
        <w:t xml:space="preserve"> </w:t>
      </w:r>
      <w:r>
        <w:rPr>
          <w:rFonts w:hAnsi="Arial"/>
          <w:rFonts w:ascii="Arial"/>
        </w:rPr>
        <w:t>ju</w:t>
      </w:r>
      <w:r>
        <w:rPr>
          <w:rFonts w:hAnsi="Arial"/>
          <w:rFonts w:ascii="Arial"/>
        </w:rPr>
        <w:t>r</w:t>
      </w:r>
      <w:r>
        <w:rPr>
          <w:rFonts w:hAnsi="Arial"/>
          <w:rFonts w:ascii="Arial"/>
        </w:rPr>
        <w:t>íd</w:t>
      </w:r>
      <w:r>
        <w:rPr>
          <w:rFonts w:hAnsi="Arial"/>
          <w:rFonts w:ascii="Arial"/>
        </w:rPr>
        <w:t>ico</w:t>
      </w:r>
      <w:r>
        <w:rPr>
          <w:rFonts w:hAnsi="Arial"/>
          <w:rFonts w:ascii="Arial"/>
        </w:rPr>
        <w:t xml:space="preserve"> </w:t>
      </w:r>
      <w:r>
        <w:rPr>
          <w:rFonts w:hAnsi="Arial"/>
          <w:rFonts w:ascii="Arial"/>
        </w:rPr>
        <w:t>p</w:t>
      </w:r>
      <w:r>
        <w:rPr>
          <w:rFonts w:hAnsi="Arial"/>
          <w:rFonts w:ascii="Arial"/>
        </w:rPr>
        <w:t>roduc</w:t>
      </w:r>
      <w:r>
        <w:rPr>
          <w:rFonts w:hAnsi="Arial"/>
          <w:rFonts w:ascii="Arial"/>
        </w:rPr>
        <w:t>i</w:t>
      </w:r>
      <w:r>
        <w:rPr>
          <w:rFonts w:hAnsi="Arial"/>
          <w:rFonts w:ascii="Arial"/>
        </w:rPr>
        <w:t>do</w:t>
      </w:r>
      <w:r>
        <w:rPr>
          <w:rFonts w:hAnsi="Arial"/>
          <w:rFonts w:ascii="Arial"/>
        </w:rPr>
        <w:t xml:space="preserve"> est</w:t>
      </w:r>
      <w:r>
        <w:rPr>
          <w:rFonts w:hAnsi="Arial"/>
          <w:rFonts w:ascii="Arial"/>
        </w:rPr>
        <w:t>a</w:t>
      </w:r>
      <w:r>
        <w:rPr>
          <w:rFonts w:hAnsi="Arial"/>
          <w:rFonts w:ascii="Arial"/>
        </w:rPr>
        <w:t xml:space="preserve">ría afectado</w:t>
      </w:r>
      <w:r>
        <w:rPr>
          <w:rFonts w:hAnsi="Arial"/>
          <w:rFonts w:ascii="Arial"/>
        </w:rPr>
        <w:t xml:space="preserve"> de</w:t>
      </w:r>
      <w:r>
        <w:rPr>
          <w:rFonts w:hAnsi="Arial"/>
          <w:rFonts w:ascii="Arial"/>
        </w:rPr>
        <w:t xml:space="preserve"> un vicio invalidante</w:t>
      </w:r>
      <w:r>
        <w:rPr>
          <w:rFonts w:hAnsi="Arial"/>
          <w:rFonts w:ascii="Arial"/>
        </w:rPr>
        <w:t xml:space="preserve"> que</w:t>
      </w:r>
      <w:r>
        <w:rPr>
          <w:rFonts w:hAnsi="Arial"/>
          <w:rFonts w:ascii="Arial"/>
        </w:rPr>
        <w:t xml:space="preserve"> acarrea su nulidad.</w:t>
      </w:r>
    </w:p>
    <w:p>
      <w:rPr>
        <w:rFonts w:hAnsi="Arial"/>
        <w:rFonts w:ascii="Arial"/>
      </w:rPr>
      <w:pPr>
        <w:pStyle w:val="Body Text"/>
      </w:pPr>
      <w:rPr>
        <w:rFonts w:hAnsi="Times New Roman"/>
        <w:rFonts w:ascii="Times New Roman"/>
        <w:sz w:val="27"/>
      </w:rPr>
    </w:p>
    <w:p>
      <w:pPr>
        <w:jc w:val="both"/>
      </w:pPr>
      <w:r>
        <w:rPr>
          <w:rFonts w:hAnsi="Arial"/>
          <w:rFonts w:ascii="Arial"/>
          <w:sz w:val="24"/>
        </w:rPr>
        <w:t xml:space="preserve">Ahora bien, descendiendo al núcleo fáctico y jurídico del caso, la Sección observa</w:t>
      </w:r>
      <w:r>
        <w:rPr>
          <w:rFonts w:hAnsi="Arial"/>
          <w:rFonts w:ascii="Arial"/>
          <w:sz w:val="24"/>
        </w:rPr>
        <w:t xml:space="preserve"> que la referida potestad nominadora del Consejo Directivo de CORPORINOQUIA está consagrada en sus estatutos a efectos de </w:t>
      </w:r>
      <w:r>
        <w:rPr>
          <w:rFonts w:hAnsi="Arial"/>
          <w:rFonts w:ascii="Arial"/>
          <w:sz w:val="24"/>
          <w:i/>
        </w:rPr>
        <w:t xml:space="preserve">«elegir o remover al Director de la Corporación» </w:t>
      </w:r>
      <w:r>
        <w:rPr>
          <w:rFonts w:hAnsi="Arial"/>
          <w:rFonts w:ascii="Arial"/>
          <w:sz w:val="24"/>
        </w:rPr>
        <w:t xml:space="preserve">(artículo 25.8) y </w:t>
      </w:r>
      <w:r>
        <w:rPr>
          <w:rFonts w:hAnsi="Arial"/>
          <w:rFonts w:ascii="Arial"/>
          <w:sz w:val="24"/>
          <w:i/>
        </w:rPr>
        <w:t xml:space="preserve">«designar encargado durante las ausencias del Director General» </w:t>
      </w:r>
      <w:r>
        <w:rPr>
          <w:rFonts w:hAnsi="Arial"/>
          <w:rFonts w:ascii="Arial"/>
          <w:sz w:val="24"/>
        </w:rPr>
        <w:t xml:space="preserve">(artículo 25.11, inciso primero), en concordancia con la cláusula</w:t>
      </w:r>
      <w:r>
        <w:rPr>
          <w:rFonts w:hAnsi="Arial"/>
          <w:rFonts w:ascii="Arial"/>
          <w:sz w:val="24"/>
        </w:rPr>
        <w:t xml:space="preserve"> general de competencia que sobre la materia le reconoce el artículo 27, literal j de</w:t>
      </w:r>
      <w:r>
        <w:rPr>
          <w:rFonts w:hAnsi="Arial"/>
          <w:rFonts w:ascii="Arial"/>
          <w:sz w:val="24"/>
        </w:rPr>
        <w:t xml:space="preserve"> la Ley 99 de 1993, al señalar como función de ese cuerpo colegiado </w:t>
      </w:r>
      <w:r>
        <w:rPr>
          <w:rFonts w:hAnsi="Arial"/>
          <w:rFonts w:ascii="Arial"/>
          <w:sz w:val="24"/>
          <w:i/>
        </w:rPr>
        <w:t xml:space="preserve">«Nombrar de </w:t>
      </w:r>
      <w:r>
        <w:rPr>
          <w:rFonts w:hAnsi="Arial"/>
          <w:rFonts w:ascii="Arial"/>
          <w:sz w:val="24"/>
          <w:i/>
        </w:rPr>
        <w:t>acuerdo</w:t>
      </w:r>
      <w:r>
        <w:rPr>
          <w:rFonts w:hAnsi="Arial"/>
          <w:rFonts w:ascii="Arial"/>
          <w:sz w:val="24"/>
          <w:i/>
        </w:rPr>
        <w:t xml:space="preserve"> </w:t>
      </w:r>
      <w:r>
        <w:rPr>
          <w:rFonts w:hAnsi="Arial"/>
          <w:rFonts w:ascii="Arial"/>
          <w:sz w:val="24"/>
          <w:i/>
        </w:rPr>
        <w:t>al</w:t>
      </w:r>
      <w:r>
        <w:rPr>
          <w:rFonts w:hAnsi="Arial"/>
          <w:rFonts w:ascii="Arial"/>
          <w:sz w:val="24"/>
          <w:i/>
        </w:rPr>
        <w:t xml:space="preserve"> </w:t>
      </w:r>
      <w:r>
        <w:rPr>
          <w:rFonts w:hAnsi="Arial"/>
          <w:rFonts w:ascii="Arial"/>
          <w:sz w:val="24"/>
          <w:i/>
        </w:rPr>
        <w:t>artículo</w:t>
      </w:r>
      <w:r>
        <w:rPr>
          <w:rFonts w:hAnsi="Arial"/>
          <w:rFonts w:ascii="Arial"/>
          <w:sz w:val="24"/>
          <w:i/>
        </w:rPr>
        <w:t xml:space="preserve"> </w:t>
      </w:r>
      <w:r>
        <w:rPr>
          <w:rFonts w:hAnsi="Arial"/>
          <w:rFonts w:ascii="Arial"/>
          <w:sz w:val="24"/>
          <w:i/>
        </w:rPr>
        <w:t>siguiente</w:t>
      </w:r>
      <w:r>
        <w:rPr>
          <w:rFonts w:hAnsi="Arial"/>
          <w:rFonts w:ascii="Arial"/>
          <w:sz w:val="24"/>
          <w:i/>
        </w:rPr>
        <w:t xml:space="preserve"> </w:t>
      </w:r>
      <w:r>
        <w:rPr>
          <w:rFonts w:hAnsi="Arial"/>
          <w:rFonts w:ascii="Arial"/>
          <w:sz w:val="24"/>
          <w:i/>
        </w:rPr>
        <w:t>o</w:t>
      </w:r>
      <w:r>
        <w:rPr>
          <w:rFonts w:hAnsi="Arial"/>
          <w:rFonts w:ascii="Arial"/>
          <w:sz w:val="24"/>
          <w:i/>
        </w:rPr>
        <w:t xml:space="preserve"> </w:t>
      </w:r>
      <w:r>
        <w:rPr>
          <w:rFonts w:hAnsi="Arial"/>
          <w:rFonts w:ascii="Arial"/>
          <w:sz w:val="24"/>
          <w:i/>
        </w:rPr>
        <w:t>remover</w:t>
      </w:r>
      <w:r>
        <w:rPr>
          <w:rFonts w:hAnsi="Arial"/>
          <w:rFonts w:ascii="Arial"/>
          <w:sz w:val="24"/>
          <w:i/>
        </w:rPr>
        <w:t xml:space="preserve"> de conformidad</w:t>
      </w:r>
      <w:r>
        <w:rPr>
          <w:rFonts w:hAnsi="Arial"/>
          <w:rFonts w:ascii="Arial"/>
          <w:sz w:val="24"/>
          <w:i/>
        </w:rPr>
        <w:t xml:space="preserve"> con</w:t>
      </w:r>
      <w:r>
        <w:rPr>
          <w:rFonts w:hAnsi="Arial"/>
          <w:rFonts w:ascii="Arial"/>
          <w:sz w:val="24"/>
          <w:i/>
        </w:rPr>
        <w:t xml:space="preserve"> los</w:t>
      </w:r>
      <w:r>
        <w:rPr>
          <w:rFonts w:hAnsi="Arial"/>
          <w:rFonts w:ascii="Arial"/>
          <w:sz w:val="24"/>
          <w:i/>
        </w:rPr>
        <w:t xml:space="preserve"> estatutos,</w:t>
      </w:r>
      <w:r>
        <w:rPr>
          <w:rFonts w:hAnsi="Arial"/>
          <w:rFonts w:ascii="Arial"/>
          <w:sz w:val="24"/>
          <w:i/>
        </w:rPr>
        <w:t xml:space="preserve"> al</w:t>
      </w:r>
      <w:r>
        <w:rPr>
          <w:rFonts w:hAnsi="Arial"/>
          <w:rFonts w:ascii="Arial"/>
          <w:sz w:val="24"/>
          <w:i/>
        </w:rPr>
        <w:t xml:space="preserve"> Director</w:t>
      </w:r>
      <w:r>
        <w:rPr>
          <w:rFonts w:hAnsi="Arial"/>
          <w:rFonts w:ascii="Arial"/>
          <w:sz w:val="24"/>
          <w:i/>
        </w:rPr>
        <w:t xml:space="preserve"> General</w:t>
      </w:r>
      <w:r>
        <w:rPr>
          <w:rFonts w:hAnsi="Arial"/>
          <w:rFonts w:ascii="Arial"/>
          <w:sz w:val="24"/>
          <w:i/>
        </w:rPr>
        <w:t xml:space="preserve"> de</w:t>
      </w:r>
      <w:r>
        <w:rPr>
          <w:rFonts w:hAnsi="Arial"/>
          <w:rFonts w:ascii="Arial"/>
          <w:sz w:val="24"/>
          <w:i/>
        </w:rPr>
        <w:t xml:space="preserve"> la Corporación»</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tanto, no hay lugar a establecer, por vía de interpretación, interrupciones o</w:t>
      </w:r>
      <w:r>
        <w:rPr>
          <w:rFonts w:hAnsi="Arial"/>
          <w:rFonts w:ascii="Arial"/>
        </w:rPr>
        <w:t xml:space="preserve"> suspensiones a su debido ejercicio, condicionándolo a un factor temporal que no </w:t>
      </w:r>
      <w:r>
        <w:rPr>
          <w:rFonts w:hAnsi="Arial"/>
          <w:rFonts w:ascii="Arial"/>
        </w:rPr>
        <w:t>está</w:t>
      </w:r>
      <w:r>
        <w:rPr>
          <w:rFonts w:hAnsi="Arial"/>
          <w:rFonts w:ascii="Arial"/>
        </w:rPr>
        <w:t xml:space="preserve"> </w:t>
      </w:r>
      <w:r>
        <w:rPr>
          <w:rFonts w:hAnsi="Arial"/>
          <w:rFonts w:ascii="Arial"/>
        </w:rPr>
        <w:t>previsto</w:t>
      </w:r>
      <w:r>
        <w:rPr>
          <w:rFonts w:hAnsi="Arial"/>
          <w:rFonts w:ascii="Arial"/>
        </w:rPr>
        <w:t xml:space="preserve"> en la ley, como</w:t>
      </w:r>
      <w:r>
        <w:rPr>
          <w:rFonts w:hAnsi="Arial"/>
          <w:rFonts w:ascii="Arial"/>
        </w:rPr>
        <w:t xml:space="preserve"> lo</w:t>
      </w:r>
      <w:r>
        <w:rPr>
          <w:rFonts w:hAnsi="Arial"/>
          <w:rFonts w:ascii="Arial"/>
        </w:rPr>
        <w:t xml:space="preserve"> invoca</w:t>
      </w:r>
      <w:r>
        <w:rPr>
          <w:rFonts w:hAnsi="Arial"/>
          <w:rFonts w:ascii="Arial"/>
        </w:rPr>
        <w:t xml:space="preserve"> la parte</w:t>
      </w:r>
      <w:r>
        <w:rPr>
          <w:rFonts w:hAnsi="Arial"/>
          <w:rFonts w:ascii="Arial"/>
        </w:rPr>
        <w:t xml:space="preserve"> actora</w:t>
      </w:r>
      <w:r>
        <w:rPr>
          <w:rFonts w:hAnsi="Arial"/>
          <w:rFonts w:ascii="Arial"/>
        </w:rPr>
        <w:t xml:space="preserve"> en</w:t>
      </w:r>
      <w:r>
        <w:rPr>
          <w:rFonts w:hAnsi="Arial"/>
          <w:rFonts w:ascii="Arial"/>
        </w:rPr>
        <w:t xml:space="preserve"> su</w:t>
      </w:r>
      <w:r>
        <w:rPr>
          <w:rFonts w:hAnsi="Arial"/>
          <w:rFonts w:ascii="Arial"/>
        </w:rPr>
        <w:t xml:space="preserve"> entendimiento</w:t>
      </w:r>
      <w:r>
        <w:rPr>
          <w:rFonts w:hAnsi="Arial"/>
          <w:rFonts w:ascii="Arial"/>
        </w:rPr>
        <w:t xml:space="preserve"> del</w:t>
      </w:r>
      <w:r>
        <w:rPr>
          <w:rFonts w:hAnsi="Arial"/>
          <w:rFonts w:ascii="Arial"/>
        </w:rPr>
        <w:t xml:space="preserve"> inciso</w:t>
      </w:r>
      <w:r>
        <w:rPr>
          <w:rFonts w:hAnsi="Arial"/>
          <w:rFonts w:ascii="Arial"/>
        </w:rPr>
        <w:t xml:space="preserve"> segundo</w:t>
      </w:r>
      <w:r>
        <w:rPr>
          <w:rFonts w:hAnsi="Arial"/>
          <w:rFonts w:ascii="Arial"/>
        </w:rPr>
        <w:t xml:space="preserve"> del artículo</w:t>
      </w:r>
      <w:r>
        <w:rPr>
          <w:rFonts w:hAnsi="Arial"/>
          <w:rFonts w:ascii="Arial"/>
        </w:rPr>
        <w:t xml:space="preserve"> 25,</w:t>
      </w:r>
      <w:r>
        <w:rPr>
          <w:rFonts w:hAnsi="Arial"/>
          <w:rFonts w:ascii="Arial"/>
        </w:rPr>
        <w:t xml:space="preserve"> numeral</w:t>
      </w:r>
      <w:r>
        <w:rPr>
          <w:rFonts w:hAnsi="Arial"/>
          <w:rFonts w:ascii="Arial"/>
        </w:rPr>
        <w:t xml:space="preserve"> 11</w:t>
      </w:r>
      <w:r>
        <w:rPr>
          <w:rFonts w:hAnsi="Arial"/>
          <w:rFonts w:ascii="Arial"/>
        </w:rPr>
        <w:t xml:space="preserve"> de</w:t>
      </w:r>
      <w:r>
        <w:rPr>
          <w:rFonts w:hAnsi="Arial"/>
          <w:rFonts w:ascii="Arial"/>
        </w:rPr>
        <w:t xml:space="preserve"> la</w:t>
      </w:r>
      <w:r>
        <w:rPr>
          <w:rFonts w:hAnsi="Arial"/>
          <w:rFonts w:ascii="Arial"/>
        </w:rPr>
        <w:t xml:space="preserve"> Resolución</w:t>
      </w:r>
      <w:r>
        <w:rPr>
          <w:rFonts w:hAnsi="Arial"/>
          <w:rFonts w:ascii="Arial"/>
        </w:rPr>
        <w:t xml:space="preserve"> 1367</w:t>
      </w:r>
      <w:r>
        <w:rPr>
          <w:rFonts w:hAnsi="Arial"/>
          <w:rFonts w:ascii="Arial"/>
        </w:rPr>
        <w:t xml:space="preserve"> de</w:t>
      </w:r>
      <w:r>
        <w:rPr>
          <w:rFonts w:hAnsi="Arial"/>
          <w:rFonts w:ascii="Arial"/>
        </w:rPr>
        <w:t xml:space="preserve"> 2015,</w:t>
      </w:r>
      <w:r>
        <w:rPr>
          <w:rFonts w:hAnsi="Arial"/>
          <w:rFonts w:ascii="Arial"/>
        </w:rPr>
        <w:t xml:space="preserve"> el</w:t>
      </w:r>
      <w:r>
        <w:rPr>
          <w:rFonts w:hAnsi="Arial"/>
          <w:rFonts w:ascii="Arial"/>
        </w:rPr>
        <w:t xml:space="preserve"> cual</w:t>
      </w:r>
      <w:r>
        <w:rPr>
          <w:rFonts w:hAnsi="Arial"/>
          <w:rFonts w:ascii="Arial"/>
        </w:rPr>
        <w:t xml:space="preserve"> resulta</w:t>
      </w:r>
      <w:r>
        <w:rPr>
          <w:rFonts w:hAnsi="Arial"/>
          <w:rFonts w:ascii="Arial"/>
        </w:rPr>
        <w:t xml:space="preserve"> contrario a la</w:t>
      </w:r>
      <w:r>
        <w:rPr>
          <w:rFonts w:hAnsi="Arial"/>
          <w:rFonts w:ascii="Arial"/>
        </w:rPr>
        <w:t xml:space="preserve"> naturaleza jurídica de este instituto procesal y del principio de legalidad en que se funda, de acuerdo con las razones dogmáticas expuestas, en la medida en que tendría como consecuencia someter su validez a límites temporales implícitos, además de invertir la relación jerárquica entre las distintas fuentes</w:t>
      </w:r>
      <w:r>
        <w:rPr>
          <w:rFonts w:hAnsi="Arial"/>
          <w:rFonts w:ascii="Arial"/>
        </w:rPr>
        <w:t xml:space="preserve"> del</w:t>
      </w:r>
      <w:r>
        <w:rPr>
          <w:rFonts w:hAnsi="Arial"/>
          <w:rFonts w:ascii="Arial"/>
        </w:rPr>
        <w:t xml:space="preserve"> derecho,</w:t>
      </w:r>
      <w:r>
        <w:rPr>
          <w:rFonts w:hAnsi="Arial"/>
          <w:rFonts w:ascii="Arial"/>
        </w:rPr>
        <w:t xml:space="preserve"> en</w:t>
      </w:r>
      <w:r>
        <w:rPr>
          <w:rFonts w:hAnsi="Arial"/>
          <w:rFonts w:ascii="Arial"/>
        </w:rPr>
        <w:t xml:space="preserve"> cuanto</w:t>
      </w:r>
      <w:r>
        <w:rPr>
          <w:rFonts w:hAnsi="Arial"/>
          <w:rFonts w:ascii="Arial"/>
        </w:rPr>
        <w:t xml:space="preserve"> llevaría</w:t>
      </w:r>
      <w:r>
        <w:rPr>
          <w:rFonts w:hAnsi="Arial"/>
          <w:rFonts w:ascii="Arial"/>
        </w:rPr>
        <w:t xml:space="preserve"> a</w:t>
      </w:r>
      <w:r>
        <w:rPr>
          <w:rFonts w:hAnsi="Arial"/>
          <w:rFonts w:ascii="Arial"/>
        </w:rPr>
        <w:t xml:space="preserve"> desconocer</w:t>
      </w:r>
      <w:r>
        <w:rPr>
          <w:rFonts w:hAnsi="Arial"/>
          <w:rFonts w:ascii="Arial"/>
        </w:rPr>
        <w:t xml:space="preserve"> que</w:t>
      </w:r>
      <w:r>
        <w:rPr>
          <w:rFonts w:hAnsi="Arial"/>
          <w:rFonts w:ascii="Arial"/>
        </w:rPr>
        <w:t xml:space="preserve"> la</w:t>
      </w:r>
      <w:r>
        <w:rPr>
          <w:rFonts w:hAnsi="Arial"/>
          <w:rFonts w:ascii="Arial"/>
        </w:rPr>
        <w:t xml:space="preserve"> autonomía</w:t>
      </w:r>
      <w:r>
        <w:rPr>
          <w:rFonts w:hAnsi="Arial"/>
          <w:rFonts w:ascii="Arial"/>
        </w:rPr>
        <w:t xml:space="preserve"> reconocida</w:t>
      </w:r>
      <w:r>
        <w:rPr>
          <w:rFonts w:hAnsi="Arial"/>
          <w:rFonts w:ascii="Arial"/>
        </w:rPr>
        <w:t xml:space="preserve"> a estas corporaciones solo puede ser ejercida en el marco de la Constitución y ley y, en ese orden, los estatutos de la entidad no pueden llegar a modificar las</w:t>
      </w:r>
      <w:r>
        <w:rPr>
          <w:rFonts w:hAnsi="Arial"/>
          <w:rFonts w:ascii="Arial"/>
        </w:rPr>
        <w:t xml:space="preserve"> competencias</w:t>
      </w:r>
      <w:r>
        <w:rPr>
          <w:rFonts w:hAnsi="Arial"/>
          <w:rFonts w:ascii="Arial"/>
        </w:rPr>
        <w:t xml:space="preserve"> reconocidas</w:t>
      </w:r>
      <w:r>
        <w:rPr>
          <w:rFonts w:hAnsi="Arial"/>
          <w:rFonts w:ascii="Arial"/>
        </w:rPr>
        <w:t xml:space="preserve"> a</w:t>
      </w:r>
      <w:r>
        <w:rPr>
          <w:rFonts w:hAnsi="Arial"/>
          <w:rFonts w:ascii="Arial"/>
        </w:rPr>
        <w:t xml:space="preserve"> sus</w:t>
      </w:r>
      <w:r>
        <w:rPr>
          <w:rFonts w:hAnsi="Arial"/>
          <w:rFonts w:ascii="Arial"/>
        </w:rPr>
        <w:t xml:space="preserve"> autoridades en</w:t>
      </w:r>
      <w:r>
        <w:rPr>
          <w:rFonts w:hAnsi="Arial"/>
          <w:rFonts w:ascii="Arial"/>
        </w:rPr>
        <w:t xml:space="preserve"> la Ley</w:t>
      </w:r>
      <w:r>
        <w:rPr>
          <w:rFonts w:hAnsi="Arial"/>
          <w:rFonts w:ascii="Arial"/>
        </w:rPr>
        <w:t xml:space="preserve"> 99</w:t>
      </w:r>
      <w:r>
        <w:rPr>
          <w:rFonts w:hAnsi="Arial"/>
          <w:rFonts w:ascii="Arial"/>
        </w:rPr>
        <w:t xml:space="preserve"> de 1993, en</w:t>
      </w:r>
      <w:r>
        <w:rPr>
          <w:rFonts w:hAnsi="Arial"/>
          <w:rFonts w:ascii="Arial"/>
        </w:rPr>
        <w:t xml:space="preserve"> sus distintos</w:t>
      </w:r>
      <w:r>
        <w:rPr>
          <w:rFonts w:hAnsi="Arial"/>
          <w:rFonts w:ascii="Arial"/>
        </w:rPr>
        <w:t xml:space="preserve"> factores</w:t>
      </w:r>
      <w:r>
        <w:rPr>
          <w:rFonts w:hAnsi="Arial"/>
          <w:rFonts w:ascii="Arial"/>
        </w:rPr>
        <w:t xml:space="preserve"> (objetivo,</w:t>
      </w:r>
      <w:r>
        <w:rPr>
          <w:rFonts w:hAnsi="Arial"/>
          <w:rFonts w:ascii="Arial"/>
        </w:rPr>
        <w:t xml:space="preserve"> subjetivo, territorial, temporal, funcional</w:t>
      </w:r>
      <w:r>
        <w:rPr>
          <w:rFonts w:hAnsi="Arial"/>
          <w:rFonts w:ascii="Arial"/>
        </w:rPr>
        <w:t xml:space="preserve"> y</w:t>
      </w:r>
      <w:r>
        <w:rPr>
          <w:rFonts w:hAnsi="Arial"/>
          <w:rFonts w:ascii="Arial"/>
        </w:rPr>
        <w:t xml:space="preserve"> de conexión).</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Otra cosa distinta es que su ejercicio pueda ser sometido, por vía reglamentaria, a</w:t>
      </w:r>
      <w:r>
        <w:rPr>
          <w:rFonts w:hAnsi="Arial"/>
          <w:rFonts w:ascii="Arial"/>
        </w:rPr>
        <w:t xml:space="preserve"> condiciones y reglas procedimentales, tal como sucede en el </w:t>
      </w:r>
      <w:r>
        <w:rPr>
          <w:rFonts w:hAnsi="Arial"/>
          <w:rFonts w:ascii="Arial"/>
          <w:i/>
        </w:rPr>
        <w:t xml:space="preserve">sub judice</w:t>
      </w:r>
      <w:r>
        <w:rPr>
          <w:rFonts w:hAnsi="Arial"/>
          <w:rFonts w:ascii="Arial"/>
        </w:rPr>
        <w:t xml:space="preserve">, cuando el </w:t>
      </w:r>
      <w:r>
        <w:rPr>
          <w:rFonts w:hAnsi="Arial"/>
          <w:rFonts w:ascii="Arial"/>
        </w:rPr>
        <w:t>inciso</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mención</w:t>
      </w:r>
      <w:r>
        <w:rPr>
          <w:rFonts w:hAnsi="Arial"/>
          <w:rFonts w:ascii="Arial"/>
        </w:rPr>
        <w:t xml:space="preserve"> </w:t>
      </w:r>
      <w:r>
        <w:rPr>
          <w:rFonts w:hAnsi="Arial"/>
          <w:rFonts w:ascii="Arial"/>
        </w:rPr>
        <w:t>impone</w:t>
      </w:r>
      <w:r>
        <w:rPr>
          <w:rFonts w:hAnsi="Arial"/>
          <w:rFonts w:ascii="Arial"/>
        </w:rPr>
        <w:t xml:space="preserve"> </w:t>
      </w:r>
      <w:r>
        <w:rPr>
          <w:rFonts w:hAnsi="Arial"/>
          <w:rFonts w:ascii="Arial"/>
        </w:rPr>
        <w:t>a</w:t>
      </w:r>
      <w:r>
        <w:rPr>
          <w:rFonts w:hAnsi="Arial"/>
          <w:rFonts w:ascii="Arial"/>
        </w:rPr>
        <w:t xml:space="preserve"> </w:t>
      </w:r>
      <w:r>
        <w:rPr>
          <w:rFonts w:hAnsi="Arial"/>
          <w:rFonts w:ascii="Arial"/>
        </w:rPr>
        <w:t>la</w:t>
      </w:r>
      <w:r>
        <w:rPr>
          <w:rFonts w:hAnsi="Arial"/>
          <w:rFonts w:ascii="Arial"/>
        </w:rPr>
        <w:t xml:space="preserve"> autoridad nominadora que,</w:t>
      </w:r>
      <w:r>
        <w:rPr>
          <w:rFonts w:hAnsi="Arial"/>
          <w:rFonts w:ascii="Arial"/>
        </w:rPr>
        <w:t xml:space="preserve"> ante</w:t>
      </w:r>
      <w:r>
        <w:rPr>
          <w:rFonts w:hAnsi="Arial"/>
          <w:rFonts w:ascii="Arial"/>
        </w:rPr>
        <w:t xml:space="preserve"> la</w:t>
      </w:r>
      <w:r>
        <w:rPr>
          <w:rFonts w:hAnsi="Arial"/>
          <w:rFonts w:ascii="Arial"/>
        </w:rPr>
        <w:t xml:space="preserve"> ausencia</w:t>
      </w:r>
      <w:r>
        <w:rPr>
          <w:rFonts w:hAnsi="Arial"/>
          <w:rFonts w:ascii="Arial"/>
        </w:rPr>
        <w:t xml:space="preserve"> temporal</w:t>
      </w:r>
      <w:r>
        <w:rPr>
          <w:rFonts w:hAnsi="Arial"/>
          <w:rFonts w:ascii="Arial"/>
        </w:rPr>
        <w:t xml:space="preserve"> del director general por orden judicial, debe asumir sus funciones el secretario</w:t>
      </w:r>
      <w:r>
        <w:rPr>
          <w:rFonts w:hAnsi="Arial"/>
          <w:rFonts w:ascii="Arial"/>
        </w:rPr>
        <w:t xml:space="preserve"> </w:t>
      </w:r>
      <w:r>
        <w:rPr>
          <w:rFonts w:hAnsi="Arial"/>
          <w:rFonts w:ascii="Arial"/>
        </w:rPr>
        <w:t>general</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entidad</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ese</w:t>
      </w:r>
      <w:r>
        <w:rPr>
          <w:rFonts w:hAnsi="Arial"/>
          <w:rFonts w:ascii="Arial"/>
        </w:rPr>
        <w:t xml:space="preserve"> </w:t>
      </w:r>
      <w:r>
        <w:rPr>
          <w:rFonts w:hAnsi="Arial"/>
          <w:rFonts w:ascii="Arial"/>
        </w:rPr>
        <w:t>orden,</w:t>
      </w:r>
      <w:r>
        <w:rPr>
          <w:rFonts w:hAnsi="Arial"/>
          <w:rFonts w:ascii="Arial"/>
        </w:rPr>
        <w:t xml:space="preserve"> su</w:t>
      </w:r>
      <w:r>
        <w:rPr>
          <w:rFonts w:hAnsi="Arial"/>
          <w:rFonts w:ascii="Arial"/>
        </w:rPr>
        <w:t xml:space="preserve"> competencia</w:t>
      </w:r>
      <w:r>
        <w:rPr>
          <w:rFonts w:hAnsi="Arial"/>
          <w:rFonts w:ascii="Arial"/>
        </w:rPr>
        <w:t xml:space="preserve"> se</w:t>
      </w:r>
      <w:r>
        <w:rPr>
          <w:rFonts w:hAnsi="Arial"/>
          <w:rFonts w:ascii="Arial"/>
        </w:rPr>
        <w:t xml:space="preserve"> manifiesta</w:t>
      </w:r>
      <w:r>
        <w:rPr>
          <w:rFonts w:hAnsi="Arial"/>
          <w:rFonts w:ascii="Arial"/>
        </w:rPr>
        <w:t xml:space="preserve"> posteriormente</w:t>
      </w:r>
      <w:r>
        <w:rPr>
          <w:rFonts w:hAnsi="Arial"/>
          <w:rFonts w:ascii="Arial"/>
        </w:rPr>
        <w:t xml:space="preserve"> en la decisión de ratificarlo en el encargo o designar uno nuevo entre el personal</w:t>
      </w:r>
      <w:r>
        <w:rPr>
          <w:rFonts w:hAnsi="Arial"/>
          <w:rFonts w:ascii="Arial"/>
        </w:rPr>
        <w:t xml:space="preserve"> directivo o asesor de la entidad, lo cual no implica que sea despojado transitoriamente de aquella sino que su ejercicio se activa con el acaecimiento de dicha</w:t>
      </w:r>
      <w:r>
        <w:rPr>
          <w:rFonts w:hAnsi="Arial"/>
          <w:rFonts w:ascii="Arial"/>
        </w:rPr>
        <w:t xml:space="preserve"> condición,</w:t>
      </w:r>
      <w:r>
        <w:rPr>
          <w:rFonts w:hAnsi="Arial"/>
          <w:rFonts w:ascii="Arial"/>
        </w:rPr>
        <w:t xml:space="preserve"> tal</w:t>
      </w:r>
      <w:r>
        <w:rPr>
          <w:rFonts w:hAnsi="Arial"/>
          <w:rFonts w:ascii="Arial"/>
        </w:rPr>
        <w:t xml:space="preserve"> como se</w:t>
      </w:r>
      <w:r>
        <w:rPr>
          <w:rFonts w:hAnsi="Arial"/>
          <w:rFonts w:ascii="Arial"/>
        </w:rPr>
        <w:t xml:space="preserve"> explicará con</w:t>
      </w:r>
      <w:r>
        <w:rPr>
          <w:rFonts w:hAnsi="Arial"/>
          <w:rFonts w:ascii="Arial"/>
        </w:rPr>
        <w:t xml:space="preserve"> mayor detalle</w:t>
      </w:r>
      <w:r>
        <w:rPr>
          <w:rFonts w:hAnsi="Arial"/>
          <w:rFonts w:ascii="Arial"/>
        </w:rPr>
        <w:t xml:space="preserve"> en</w:t>
      </w:r>
      <w:r>
        <w:rPr>
          <w:rFonts w:hAnsi="Arial"/>
          <w:rFonts w:ascii="Arial"/>
        </w:rPr>
        <w:t xml:space="preserve"> el</w:t>
      </w:r>
      <w:r>
        <w:rPr>
          <w:rFonts w:hAnsi="Arial"/>
          <w:rFonts w:ascii="Arial"/>
        </w:rPr>
        <w:t xml:space="preserve"> numeral</w:t>
      </w:r>
      <w:r>
        <w:rPr>
          <w:rFonts w:hAnsi="Arial"/>
          <w:rFonts w:ascii="Arial"/>
        </w:rPr>
        <w:t xml:space="preserve"> siguiente.</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w:t>
      </w:r>
      <w:r>
        <w:rPr>
          <w:rFonts w:hAnsi="Arial"/>
          <w:rFonts w:ascii="Arial"/>
        </w:rPr>
        <w:t xml:space="preserve"> su</w:t>
      </w:r>
      <w:r>
        <w:rPr>
          <w:rFonts w:hAnsi="Arial"/>
          <w:rFonts w:ascii="Arial"/>
        </w:rPr>
        <w:t xml:space="preserve"> vez, se debe señalar</w:t>
      </w:r>
      <w:r>
        <w:rPr>
          <w:rFonts w:hAnsi="Arial"/>
          <w:rFonts w:ascii="Arial"/>
        </w:rPr>
        <w:t xml:space="preserve"> que</w:t>
      </w:r>
      <w:r>
        <w:rPr>
          <w:rFonts w:hAnsi="Arial"/>
          <w:rFonts w:ascii="Arial"/>
        </w:rPr>
        <w:t xml:space="preserve"> el</w:t>
      </w:r>
      <w:r>
        <w:rPr>
          <w:rFonts w:hAnsi="Arial"/>
          <w:rFonts w:ascii="Arial"/>
        </w:rPr>
        <w:t xml:space="preserve"> referido</w:t>
      </w:r>
      <w:r>
        <w:rPr>
          <w:rFonts w:hAnsi="Arial"/>
          <w:rFonts w:ascii="Arial"/>
        </w:rPr>
        <w:t xml:space="preserve"> órgano</w:t>
      </w:r>
      <w:r>
        <w:rPr>
          <w:rFonts w:hAnsi="Arial"/>
          <w:rFonts w:ascii="Arial"/>
        </w:rPr>
        <w:t xml:space="preserve"> colegiado se</w:t>
      </w:r>
      <w:r>
        <w:rPr>
          <w:rFonts w:hAnsi="Arial"/>
          <w:rFonts w:ascii="Arial"/>
        </w:rPr>
        <w:t xml:space="preserve"> rige</w:t>
      </w:r>
      <w:r>
        <w:rPr>
          <w:rFonts w:hAnsi="Arial"/>
          <w:rFonts w:ascii="Arial"/>
        </w:rPr>
        <w:t xml:space="preserve"> por</w:t>
      </w:r>
      <w:r>
        <w:rPr>
          <w:rFonts w:hAnsi="Arial"/>
          <w:rFonts w:ascii="Arial"/>
        </w:rPr>
        <w:t xml:space="preserve"> los</w:t>
      </w:r>
      <w:r>
        <w:rPr>
          <w:rFonts w:hAnsi="Arial"/>
          <w:rFonts w:ascii="Arial"/>
        </w:rPr>
        <w:t xml:space="preserve"> principios</w:t>
      </w:r>
      <w:r>
        <w:rPr>
          <w:rFonts w:hAnsi="Arial"/>
          <w:rFonts w:ascii="Arial"/>
        </w:rPr>
        <w:t xml:space="preserve"> de unidad e inescindibilidad en la toma de decisiones, por lo que no es aceptable</w:t>
      </w:r>
      <w:r>
        <w:rPr>
          <w:rFonts w:hAnsi="Arial"/>
          <w:rFonts w:ascii="Arial"/>
        </w:rPr>
        <w:t xml:space="preserve"> el razonamiento de la parte actora que pretende diferenciarlo ontológicamente por</w:t>
      </w:r>
      <w:r>
        <w:rPr>
          <w:rFonts w:hAnsi="Arial"/>
          <w:rFonts w:ascii="Arial"/>
        </w:rPr>
        <w:t xml:space="preserve"> periodos, como si se tratara de corporaciones separadas, puesto que si bien la</w:t>
      </w:r>
      <w:r>
        <w:rPr>
          <w:rFonts w:hAnsi="Arial"/>
          <w:rFonts w:ascii="Arial"/>
        </w:rPr>
        <w:t xml:space="preserve"> membresía de sus respectivos integrantes, en efecto, tiene unos plazos predeterminados normativamente, el ejercicio de sus competencia y cumplimiento de sus funciones es de carácter permanente, colectivo e institucional, mas no personal.</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Así las cosas, encuentra la Sala que este primer cargo de nulidad debe ser</w:t>
      </w:r>
      <w:r>
        <w:rPr>
          <w:rFonts w:hAnsi="Arial"/>
          <w:rFonts w:ascii="Arial"/>
        </w:rPr>
        <w:t xml:space="preserve"> desestimado porque la designación de la demandada como directora general encargada se enmarca en la cláusula general de competencia que legalmente ostenta</w:t>
      </w:r>
      <w:r>
        <w:rPr>
          <w:rFonts w:hAnsi="Arial"/>
          <w:rFonts w:ascii="Arial"/>
        </w:rPr>
        <w:t xml:space="preserve"> el</w:t>
      </w:r>
      <w:r>
        <w:rPr>
          <w:rFonts w:hAnsi="Arial"/>
          <w:rFonts w:ascii="Arial"/>
        </w:rPr>
        <w:t xml:space="preserve"> Consejo</w:t>
      </w:r>
      <w:r>
        <w:rPr>
          <w:rFonts w:hAnsi="Arial"/>
          <w:rFonts w:ascii="Arial"/>
        </w:rPr>
        <w:t xml:space="preserve"> Directivo de CORPORINOQUIA</w:t>
      </w:r>
      <w:r>
        <w:rPr>
          <w:rFonts w:hAnsi="Arial"/>
          <w:rFonts w:ascii="Arial"/>
        </w:rPr>
        <w:t xml:space="preserve"> como</w:t>
      </w:r>
      <w:r>
        <w:rPr>
          <w:rFonts w:hAnsi="Arial"/>
          <w:rFonts w:ascii="Arial"/>
        </w:rPr>
        <w:t xml:space="preserve"> autoridad</w:t>
      </w:r>
      <w:r>
        <w:rPr>
          <w:rFonts w:hAnsi="Arial"/>
          <w:rFonts w:ascii="Arial"/>
        </w:rPr>
        <w:t xml:space="preserve"> nominadora</w:t>
      </w:r>
      <w:r>
        <w:rPr>
          <w:rFonts w:hAnsi="Arial"/>
          <w:rFonts w:ascii="Arial"/>
        </w:rPr>
        <w:t xml:space="preserve"> de</w:t>
      </w:r>
      <w:r>
        <w:rPr>
          <w:rFonts w:hAnsi="Arial"/>
          <w:rFonts w:ascii="Arial"/>
        </w:rPr>
        <w:t xml:space="preserve"> ese</w:t>
      </w:r>
      <w:r>
        <w:rPr>
          <w:rFonts w:hAnsi="Arial"/>
          <w:rFonts w:ascii="Arial"/>
        </w:rPr>
        <w:t xml:space="preserve"> cargo, la cual</w:t>
      </w:r>
      <w:r>
        <w:rPr>
          <w:rFonts w:hAnsi="Arial"/>
          <w:rFonts w:ascii="Arial"/>
        </w:rPr>
        <w:t xml:space="preserve"> también</w:t>
      </w:r>
      <w:r>
        <w:rPr>
          <w:rFonts w:hAnsi="Arial"/>
          <w:rFonts w:ascii="Arial"/>
        </w:rPr>
        <w:t xml:space="preserve"> ha</w:t>
      </w:r>
      <w:r>
        <w:rPr>
          <w:rFonts w:hAnsi="Arial"/>
          <w:rFonts w:ascii="Arial"/>
        </w:rPr>
        <w:t xml:space="preserve"> sido</w:t>
      </w:r>
      <w:r>
        <w:rPr>
          <w:rFonts w:hAnsi="Arial"/>
          <w:rFonts w:ascii="Arial"/>
        </w:rPr>
        <w:t xml:space="preserve"> reconocida y</w:t>
      </w:r>
      <w:r>
        <w:rPr>
          <w:rFonts w:hAnsi="Arial"/>
          <w:rFonts w:ascii="Arial"/>
        </w:rPr>
        <w:t xml:space="preserve"> desarrollada estatutariamente.</w:t>
      </w:r>
    </w:p>
    <w:p>
      <w:rPr>
        <w:rFonts w:hAnsi="Arial"/>
        <w:rFonts w:ascii="Arial"/>
      </w:rPr>
      <w:pPr>
        <w:pStyle w:val="Body Text"/>
      </w:pPr>
      <w:rPr>
        <w:rFonts w:hAnsi="Times New Roman"/>
        <w:rFonts w:ascii="Times New Roman"/>
        <w:sz w:val="27"/>
      </w:rPr>
    </w:p>
    <w:p>
      <w:rPr>
        <w:rFonts w:hAnsi="Arial"/>
        <w:rFonts w:ascii="Arial"/>
      </w:rPr>
      <w:pPr>
        <w:pStyle w:val="List Paragraph"/>
        <w:jc w:val="both"/>
        <w:ind w:right="121"/>
        <w:numPr>
          <w:numId w:val="229"/>
          <w:ilvl w:val="1"/>
        </w:numPr>
        <w:tabs>
          <w:tab w:val="left" w:leader="none" w:pos="603"/>
        </w:tabs>
      </w:pPr>
      <w:r>
        <w:rPr>
          <w:rFonts w:hAnsi="Arial"/>
          <w:rFonts w:ascii="Arial"/>
          <w:sz w:val="24"/>
        </w:rPr>
        <w:t>En</w:t>
      </w:r>
      <w:r>
        <w:rPr>
          <w:rFonts w:hAnsi="Arial"/>
          <w:rFonts w:ascii="Arial"/>
          <w:sz w:val="24"/>
        </w:rPr>
        <w:t xml:space="preserve"> tal</w:t>
      </w:r>
      <w:r>
        <w:rPr>
          <w:rFonts w:hAnsi="Arial"/>
          <w:rFonts w:ascii="Arial"/>
          <w:sz w:val="24"/>
        </w:rPr>
        <w:t xml:space="preserve"> virtud,</w:t>
      </w:r>
      <w:r>
        <w:rPr>
          <w:rFonts w:hAnsi="Arial"/>
          <w:rFonts w:ascii="Arial"/>
          <w:sz w:val="24"/>
        </w:rPr>
        <w:t xml:space="preserve"> su</w:t>
      </w:r>
      <w:r>
        <w:rPr>
          <w:rFonts w:hAnsi="Arial"/>
          <w:rFonts w:ascii="Arial"/>
          <w:sz w:val="24"/>
        </w:rPr>
        <w:t xml:space="preserve"> ejercicio</w:t>
      </w:r>
      <w:r>
        <w:rPr>
          <w:rFonts w:hAnsi="Arial"/>
          <w:rFonts w:ascii="Arial"/>
          <w:sz w:val="24"/>
        </w:rPr>
        <w:t xml:space="preserve"> puede</w:t>
      </w:r>
      <w:r>
        <w:rPr>
          <w:rFonts w:hAnsi="Arial"/>
          <w:rFonts w:ascii="Arial"/>
          <w:sz w:val="24"/>
        </w:rPr>
        <w:t xml:space="preserve"> ser</w:t>
      </w:r>
      <w:r>
        <w:rPr>
          <w:rFonts w:hAnsi="Arial"/>
          <w:rFonts w:ascii="Arial"/>
          <w:sz w:val="24"/>
        </w:rPr>
        <w:t xml:space="preserve"> discrecional,</w:t>
      </w:r>
      <w:r>
        <w:rPr>
          <w:rFonts w:hAnsi="Arial"/>
          <w:rFonts w:ascii="Arial"/>
          <w:sz w:val="24"/>
        </w:rPr>
        <w:t xml:space="preserve"> como en</w:t>
      </w:r>
      <w:r>
        <w:rPr>
          <w:rFonts w:hAnsi="Arial"/>
          <w:rFonts w:ascii="Arial"/>
          <w:sz w:val="24"/>
        </w:rPr>
        <w:t xml:space="preserve"> el</w:t>
      </w:r>
      <w:r>
        <w:rPr>
          <w:rFonts w:hAnsi="Arial"/>
          <w:rFonts w:ascii="Arial"/>
          <w:sz w:val="24"/>
        </w:rPr>
        <w:t xml:space="preserve"> caso de</w:t>
      </w:r>
      <w:r>
        <w:rPr>
          <w:rFonts w:hAnsi="Arial"/>
          <w:rFonts w:ascii="Arial"/>
          <w:sz w:val="24"/>
        </w:rPr>
        <w:t xml:space="preserve"> la</w:t>
      </w:r>
      <w:r>
        <w:rPr>
          <w:rFonts w:hAnsi="Arial"/>
          <w:rFonts w:ascii="Arial"/>
          <w:sz w:val="24"/>
        </w:rPr>
        <w:t xml:space="preserve"> elección</w:t>
      </w:r>
      <w:r>
        <w:rPr>
          <w:rFonts w:hAnsi="Arial"/>
          <w:rFonts w:ascii="Arial"/>
          <w:sz w:val="24"/>
        </w:rPr>
        <w:t xml:space="preserve"> del titular de ese empleo (artículo 25.8), o reglado, como sucede con su provisión</w:t>
      </w:r>
      <w:r>
        <w:rPr>
          <w:rFonts w:hAnsi="Arial"/>
          <w:rFonts w:ascii="Arial"/>
          <w:sz w:val="24"/>
        </w:rPr>
        <w:t xml:space="preserve"> en encargo ante la falta temporal de aquel, producto de una decisión judicial (artículo 25.11), el cual está sometido a un procedimiento interno, como recién se anunció, a fin de controlar la racionalidad y razonabilidad de las decisiones que se</w:t>
      </w:r>
      <w:r>
        <w:rPr>
          <w:rFonts w:hAnsi="Arial"/>
          <w:rFonts w:ascii="Arial"/>
          <w:sz w:val="24"/>
        </w:rPr>
        <w:t xml:space="preserve"> adoptan</w:t>
      </w:r>
      <w:r>
        <w:rPr>
          <w:rFonts w:hAnsi="Arial"/>
          <w:rFonts w:ascii="Arial"/>
          <w:sz w:val="24"/>
        </w:rPr>
        <w:t xml:space="preserve"> a</w:t>
      </w:r>
      <w:r>
        <w:rPr>
          <w:rFonts w:hAnsi="Arial"/>
          <w:rFonts w:ascii="Arial"/>
          <w:sz w:val="24"/>
        </w:rPr>
        <w:t xml:space="preserve"> su</w:t>
      </w:r>
      <w:r>
        <w:rPr>
          <w:rFonts w:hAnsi="Arial"/>
          <w:rFonts w:ascii="Arial"/>
          <w:sz w:val="24"/>
        </w:rPr>
        <w:t xml:space="preserve"> amparo</w:t>
      </w:r>
      <w:r>
        <w:rPr>
          <w:rFonts w:hAnsi="Arial"/>
          <w:rFonts w:ascii="Arial"/>
          <w:sz w:val="24"/>
        </w:rPr>
        <w:t xml:space="preserve"> y, en</w:t>
      </w:r>
      <w:r>
        <w:rPr>
          <w:rFonts w:hAnsi="Arial"/>
          <w:rFonts w:ascii="Arial"/>
          <w:sz w:val="24"/>
        </w:rPr>
        <w:t xml:space="preserve"> consecuencia,</w:t>
      </w:r>
      <w:r>
        <w:rPr>
          <w:rFonts w:hAnsi="Arial"/>
          <w:rFonts w:ascii="Arial"/>
          <w:sz w:val="24"/>
        </w:rPr>
        <w:t xml:space="preserve"> el</w:t>
      </w:r>
      <w:r>
        <w:rPr>
          <w:rFonts w:hAnsi="Arial"/>
          <w:rFonts w:ascii="Arial"/>
          <w:sz w:val="24"/>
        </w:rPr>
        <w:t xml:space="preserve"> señor</w:t>
      </w:r>
      <w:r>
        <w:rPr>
          <w:rFonts w:hAnsi="Arial"/>
          <w:rFonts w:ascii="Arial"/>
          <w:sz w:val="24"/>
        </w:rPr>
        <w:t xml:space="preserve"> Luis</w:t>
      </w:r>
      <w:r>
        <w:rPr>
          <w:rFonts w:hAnsi="Arial"/>
          <w:rFonts w:ascii="Arial"/>
          <w:sz w:val="24"/>
        </w:rPr>
        <w:t xml:space="preserve"> Anderson</w:t>
      </w:r>
      <w:r>
        <w:rPr>
          <w:rFonts w:hAnsi="Arial"/>
          <w:rFonts w:ascii="Arial"/>
          <w:sz w:val="24"/>
        </w:rPr>
        <w:t xml:space="preserve"> Larrota</w:t>
      </w:r>
      <w:r>
        <w:rPr>
          <w:rFonts w:hAnsi="Arial"/>
          <w:rFonts w:ascii="Arial"/>
          <w:sz w:val="24"/>
        </w:rPr>
        <w:t xml:space="preserve"> Alvarado</w:t>
      </w:r>
      <w:r>
        <w:rPr>
          <w:rFonts w:hAnsi="Arial"/>
          <w:rFonts w:ascii="Arial"/>
          <w:sz w:val="24"/>
        </w:rPr>
        <w:t xml:space="preserve"> señaló que el acto impugnado está viciado de </w:t>
      </w:r>
      <w:r>
        <w:rPr>
          <w:rFonts w:hAnsi="Arial"/>
          <w:rFonts w:ascii="Arial"/>
          <w:sz w:val="24"/>
          <w:b/>
          <w:i/>
        </w:rPr>
        <w:t xml:space="preserve">expedición </w:t>
      </w:r>
      <w:r>
        <w:rPr>
          <w:rFonts w:hAnsi="Arial"/>
          <w:rFonts w:ascii="Arial"/>
          <w:sz w:val="24"/>
          <w:b/>
        </w:rPr>
        <w:t>irregular</w:t>
      </w:r>
      <w:r>
        <w:rPr>
          <w:rFonts w:hAnsi="Arial"/>
          <w:rFonts w:ascii="Arial"/>
          <w:sz w:val="24"/>
        </w:rPr>
        <w:t xml:space="preserve">, por cuanto</w:t>
      </w:r>
      <w:r>
        <w:rPr>
          <w:rFonts w:hAnsi="Arial"/>
          <w:rFonts w:ascii="Arial"/>
          <w:sz w:val="24"/>
        </w:rPr>
        <w:t xml:space="preserve"> </w:t>
      </w:r>
      <w:r>
        <w:rPr>
          <w:rFonts w:hAnsi="Arial"/>
          <w:rFonts w:ascii="Arial"/>
          <w:sz w:val="24"/>
        </w:rPr>
        <w:t>aquel</w:t>
      </w:r>
      <w:r>
        <w:rPr>
          <w:rFonts w:hAnsi="Arial"/>
          <w:rFonts w:ascii="Arial"/>
          <w:sz w:val="24"/>
        </w:rPr>
        <w:t xml:space="preserve"> </w:t>
      </w:r>
      <w:r>
        <w:rPr>
          <w:rFonts w:hAnsi="Arial"/>
          <w:rFonts w:ascii="Arial"/>
          <w:sz w:val="24"/>
        </w:rPr>
        <w:t>órgano</w:t>
      </w:r>
      <w:r>
        <w:rPr>
          <w:rFonts w:hAnsi="Arial"/>
          <w:rFonts w:ascii="Arial"/>
          <w:sz w:val="24"/>
        </w:rPr>
        <w:t xml:space="preserve"> </w:t>
      </w:r>
      <w:r>
        <w:rPr>
          <w:rFonts w:hAnsi="Arial"/>
          <w:rFonts w:ascii="Arial"/>
          <w:sz w:val="24"/>
        </w:rPr>
        <w:t>colegiado</w:t>
      </w:r>
      <w:r>
        <w:rPr>
          <w:rFonts w:hAnsi="Arial"/>
          <w:rFonts w:ascii="Arial"/>
          <w:sz w:val="24"/>
        </w:rPr>
        <w:t xml:space="preserve"> </w:t>
      </w:r>
      <w:r>
        <w:rPr>
          <w:rFonts w:hAnsi="Arial"/>
          <w:rFonts w:ascii="Arial"/>
          <w:sz w:val="24"/>
        </w:rPr>
        <w:t>desconoció</w:t>
      </w:r>
      <w:r>
        <w:rPr>
          <w:rFonts w:hAnsi="Arial"/>
          <w:rFonts w:ascii="Arial"/>
          <w:sz w:val="24"/>
        </w:rPr>
        <w:t xml:space="preserve"> el</w:t>
      </w:r>
      <w:r>
        <w:rPr>
          <w:rFonts w:hAnsi="Arial"/>
          <w:rFonts w:ascii="Arial"/>
          <w:sz w:val="24"/>
        </w:rPr>
        <w:t xml:space="preserve"> trámite</w:t>
      </w:r>
      <w:r>
        <w:rPr>
          <w:rFonts w:hAnsi="Arial"/>
          <w:rFonts w:ascii="Arial"/>
          <w:sz w:val="24"/>
        </w:rPr>
        <w:t xml:space="preserve"> especial</w:t>
      </w:r>
      <w:r>
        <w:rPr>
          <w:rFonts w:hAnsi="Arial"/>
          <w:rFonts w:ascii="Arial"/>
          <w:sz w:val="24"/>
        </w:rPr>
        <w:t xml:space="preserve"> previsto</w:t>
      </w:r>
      <w:r>
        <w:rPr>
          <w:rFonts w:hAnsi="Arial"/>
          <w:rFonts w:ascii="Arial"/>
          <w:sz w:val="24"/>
        </w:rPr>
        <w:t xml:space="preserve"> en</w:t>
      </w:r>
      <w:r>
        <w:rPr>
          <w:rFonts w:hAnsi="Arial"/>
          <w:rFonts w:ascii="Arial"/>
          <w:sz w:val="24"/>
        </w:rPr>
        <w:t xml:space="preserve"> el</w:t>
      </w:r>
      <w:r>
        <w:rPr>
          <w:rFonts w:hAnsi="Arial"/>
          <w:rFonts w:ascii="Arial"/>
          <w:sz w:val="24"/>
        </w:rPr>
        <w:t xml:space="preserve"> inciso</w:t>
      </w:r>
      <w:r>
        <w:rPr>
          <w:rFonts w:hAnsi="Arial"/>
          <w:rFonts w:ascii="Arial"/>
          <w:sz w:val="24"/>
        </w:rPr>
        <w:t xml:space="preserve"> segundo</w:t>
      </w:r>
      <w:r>
        <w:rPr>
          <w:rFonts w:hAnsi="Arial"/>
          <w:rFonts w:ascii="Arial"/>
          <w:sz w:val="24"/>
        </w:rPr>
        <w:t xml:space="preserve"> de</w:t>
      </w:r>
      <w:r>
        <w:rPr>
          <w:rFonts w:hAnsi="Arial"/>
          <w:rFonts w:ascii="Arial"/>
          <w:sz w:val="24"/>
        </w:rPr>
        <w:t xml:space="preserve"> esta última disposición en</w:t>
      </w:r>
      <w:r>
        <w:rPr>
          <w:rFonts w:hAnsi="Arial"/>
          <w:rFonts w:ascii="Arial"/>
          <w:sz w:val="24"/>
        </w:rPr>
        <w:t xml:space="preserve"> concordancia</w:t>
      </w:r>
      <w:r>
        <w:rPr>
          <w:rFonts w:hAnsi="Arial"/>
          <w:rFonts w:ascii="Arial"/>
          <w:sz w:val="24"/>
        </w:rPr>
        <w:t xml:space="preserve"> con el</w:t>
      </w:r>
      <w:r>
        <w:rPr>
          <w:rFonts w:hAnsi="Arial"/>
          <w:rFonts w:ascii="Arial"/>
          <w:sz w:val="24"/>
        </w:rPr>
        <w:t xml:space="preserve"> 3.9</w:t>
      </w:r>
      <w:r>
        <w:rPr>
          <w:rFonts w:hAnsi="Arial"/>
          <w:rFonts w:ascii="Arial"/>
          <w:sz w:val="24"/>
        </w:rPr>
        <w:t xml:space="preserve"> de</w:t>
      </w:r>
      <w:r>
        <w:rPr>
          <w:rFonts w:hAnsi="Arial"/>
          <w:rFonts w:ascii="Arial"/>
          <w:sz w:val="24"/>
        </w:rPr>
        <w:t xml:space="preserve"> su Reglamento Interno,</w:t>
      </w:r>
      <w:r>
        <w:rPr>
          <w:rFonts w:hAnsi="Arial"/>
          <w:rFonts w:ascii="Arial"/>
          <w:sz w:val="24"/>
        </w:rPr>
        <w:t xml:space="preserve"> al</w:t>
      </w:r>
      <w:r>
        <w:rPr>
          <w:rFonts w:hAnsi="Arial"/>
          <w:rFonts w:ascii="Arial"/>
          <w:sz w:val="24"/>
        </w:rPr>
        <w:t xml:space="preserve"> momento de</w:t>
      </w:r>
      <w:r>
        <w:rPr>
          <w:rFonts w:hAnsi="Arial"/>
          <w:rFonts w:ascii="Arial"/>
          <w:sz w:val="24"/>
        </w:rPr>
        <w:t xml:space="preserve"> suplir</w:t>
      </w:r>
      <w:r>
        <w:rPr>
          <w:rFonts w:hAnsi="Arial"/>
          <w:rFonts w:ascii="Arial"/>
          <w:sz w:val="24"/>
        </w:rPr>
        <w:t xml:space="preserve"> la referida</w:t>
      </w:r>
      <w:r>
        <w:rPr>
          <w:rFonts w:hAnsi="Arial"/>
          <w:rFonts w:ascii="Arial"/>
          <w:sz w:val="24"/>
        </w:rPr>
        <w:t xml:space="preserve"> vacante.</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En este sentido, explicó que lo procedente era que, una vez se hiciera efectiva por</w:t>
      </w:r>
      <w:r>
        <w:rPr>
          <w:rFonts w:hAnsi="Arial"/>
          <w:rFonts w:ascii="Arial"/>
        </w:rPr>
        <w:t xml:space="preserve"> la suspensión provisional de los efectos de la elección de la Señora Doris Bernal</w:t>
      </w:r>
      <w:r>
        <w:rPr>
          <w:rFonts w:hAnsi="Arial"/>
          <w:rFonts w:ascii="Arial"/>
        </w:rPr>
        <w:t xml:space="preserve"> Cárdenas, asumiera sus funciones el secretario general de la entidad y, posteriormente, el Consejo Directivo se reuniera para ratificarlo o designar un director general encargado. Al respecto, tanto la demandada como la corporación y el propio Consejo Directivo manifestaron, con base en distintas razones que ya quedaron desvirtuadas, que esa norma no resultaba aplicable al caso, por cuanto su fundamento fáctico no podía subsumirse en el supuesto de hecho consistente en que </w:t>
      </w:r>
      <w:r>
        <w:rPr>
          <w:rFonts w:hAnsi="Arial"/>
          <w:rFonts w:ascii="Arial"/>
          <w:i/>
        </w:rPr>
        <w:t xml:space="preserve">«(...) por decisión judicial o disciplinaria sea desvinculado temporalmente del</w:t>
      </w:r>
      <w:r>
        <w:rPr>
          <w:rFonts w:hAnsi="Arial"/>
          <w:rFonts w:ascii="Arial"/>
          <w:i/>
        </w:rPr>
        <w:t xml:space="preserve"> cargo</w:t>
      </w:r>
      <w:r>
        <w:rPr>
          <w:rFonts w:hAnsi="Arial"/>
          <w:rFonts w:ascii="Arial"/>
          <w:i/>
        </w:rPr>
        <w:t xml:space="preserve"> el Director</w:t>
      </w:r>
      <w:r>
        <w:rPr>
          <w:rFonts w:hAnsi="Arial"/>
          <w:rFonts w:ascii="Arial"/>
          <w:i/>
        </w:rPr>
        <w:t xml:space="preserve"> General».</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 xml:space="preserve">Sobre este punto, la Sección considera acertado el análisis que plantea la parte</w:t>
      </w:r>
      <w:r>
        <w:rPr>
          <w:rFonts w:hAnsi="Arial"/>
          <w:rFonts w:ascii="Arial"/>
        </w:rPr>
        <w:t xml:space="preserve"> activa, en cuanto, como se dejó explicado en el cuadro comparativo de los incisos primero</w:t>
      </w:r>
      <w:r>
        <w:rPr>
          <w:rFonts w:hAnsi="Arial"/>
          <w:rFonts w:ascii="Arial"/>
        </w:rPr>
        <w:t xml:space="preserve"> y</w:t>
      </w:r>
      <w:r>
        <w:rPr>
          <w:rFonts w:hAnsi="Arial"/>
          <w:rFonts w:ascii="Arial"/>
        </w:rPr>
        <w:t xml:space="preserve"> segundo</w:t>
      </w:r>
      <w:r>
        <w:rPr>
          <w:rFonts w:hAnsi="Arial"/>
          <w:rFonts w:ascii="Arial"/>
        </w:rPr>
        <w:t xml:space="preserve"> de</w:t>
      </w:r>
      <w:r>
        <w:rPr>
          <w:rFonts w:hAnsi="Arial"/>
          <w:rFonts w:ascii="Arial"/>
        </w:rPr>
        <w:t xml:space="preserve"> dicha</w:t>
      </w:r>
      <w:r>
        <w:rPr>
          <w:rFonts w:hAnsi="Arial"/>
          <w:rFonts w:ascii="Arial"/>
        </w:rPr>
        <w:t xml:space="preserve"> disposición,</w:t>
      </w:r>
      <w:r>
        <w:rPr>
          <w:rFonts w:hAnsi="Arial"/>
          <w:rFonts w:ascii="Arial"/>
        </w:rPr>
        <w:t xml:space="preserve"> la consecuencia</w:t>
      </w:r>
      <w:r>
        <w:rPr>
          <w:rFonts w:hAnsi="Arial"/>
          <w:rFonts w:ascii="Arial"/>
        </w:rPr>
        <w:t xml:space="preserve"> jurídica</w:t>
      </w:r>
      <w:r>
        <w:rPr>
          <w:rFonts w:hAnsi="Arial"/>
          <w:rFonts w:ascii="Arial"/>
        </w:rPr>
        <w:t xml:space="preserve"> de la</w:t>
      </w:r>
    </w:p>
    <w:p>
      <w:pPr>
        <w:jc w:val="both"/>
      </w:pPr>
      <w:r>
        <w:rPr>
          <w:rFonts w:hAnsi="Arial"/>
          <w:rFonts w:ascii="Arial"/>
          <w:sz w:val="24"/>
          <w:i/>
        </w:rPr>
        <w:t>«desvinculación</w:t>
      </w:r>
      <w:r>
        <w:rPr>
          <w:rFonts w:hAnsi="Arial"/>
          <w:rFonts w:ascii="Arial"/>
          <w:sz w:val="24"/>
          <w:i/>
        </w:rPr>
        <w:t xml:space="preserve"> temporal» </w:t>
      </w:r>
      <w:r>
        <w:rPr>
          <w:rFonts w:hAnsi="Arial"/>
          <w:rFonts w:ascii="Arial"/>
          <w:sz w:val="24"/>
        </w:rPr>
        <w:t xml:space="preserve">del titular de dicho cargo, por orden judicial o disciplinaria, era justamente que el secretario general asumiera como tal, en la medida en que, como se señaló preliminarmente en el auto del 5 de marzo de 2020</w:t>
      </w:r>
      <w:r>
        <w:rPr>
          <w:rFonts w:hAnsi="Arial"/>
          <w:rFonts w:ascii="Arial"/>
          <w:sz w:val="24"/>
          <w:vertAlign w:val="superscript"/>
        </w:rPr>
        <w:t>28</w:t>
      </w:r>
      <w:r>
        <w:rPr>
          <w:rFonts w:hAnsi="Arial"/>
          <w:rFonts w:ascii="Arial"/>
          <w:sz w:val="24"/>
        </w:rPr>
        <w:t xml:space="preserve"> </w:t>
      </w:r>
      <w:r>
        <w:rPr>
          <w:rFonts w:hAnsi="Arial"/>
          <w:rFonts w:ascii="Arial"/>
          <w:sz w:val="24"/>
          <w:i/>
        </w:rPr>
        <w:t xml:space="preserve">«(...) tiene consolidada una situación legal y reglamentaria, es decir, tiene ya una vinculación materializada legalmente a través de los indispensables 1) acto</w:t>
      </w:r>
      <w:r>
        <w:rPr>
          <w:rFonts w:hAnsi="Arial"/>
          <w:rFonts w:ascii="Arial"/>
          <w:sz w:val="24"/>
          <w:i/>
        </w:rPr>
        <w:t xml:space="preserve"> administrativo de nombramiento y 2) acto de posesión. Por lo tanto, para asumir</w:t>
      </w:r>
      <w:r>
        <w:rPr>
          <w:rFonts w:hAnsi="Arial"/>
          <w:rFonts w:ascii="Arial"/>
          <w:sz w:val="24"/>
          <w:i/>
        </w:rPr>
        <w:t xml:space="preserve"> </w:t>
      </w:r>
      <w:r>
        <w:rPr>
          <w:rFonts w:hAnsi="Arial"/>
          <w:rFonts w:ascii="Arial"/>
          <w:sz w:val="24"/>
          <w:i/>
        </w:rPr>
        <w:t>temporalmente</w:t>
      </w:r>
      <w:r>
        <w:rPr>
          <w:rFonts w:hAnsi="Arial"/>
          <w:rFonts w:ascii="Arial"/>
          <w:sz w:val="24"/>
          <w:i/>
        </w:rPr>
        <w:t xml:space="preserve"> </w:t>
      </w:r>
      <w:r>
        <w:rPr>
          <w:rFonts w:hAnsi="Arial"/>
          <w:rFonts w:ascii="Arial"/>
          <w:sz w:val="24"/>
          <w:i/>
        </w:rPr>
        <w:t>las</w:t>
      </w:r>
      <w:r>
        <w:rPr>
          <w:rFonts w:hAnsi="Arial"/>
          <w:rFonts w:ascii="Arial"/>
          <w:sz w:val="24"/>
          <w:i/>
        </w:rPr>
        <w:t xml:space="preserve"> </w:t>
      </w:r>
      <w:r>
        <w:rPr>
          <w:rFonts w:hAnsi="Arial"/>
          <w:rFonts w:ascii="Arial"/>
          <w:sz w:val="24"/>
          <w:i/>
        </w:rPr>
        <w:t>funciones</w:t>
      </w:r>
      <w:r>
        <w:rPr>
          <w:rFonts w:hAnsi="Arial"/>
          <w:rFonts w:ascii="Arial"/>
          <w:sz w:val="24"/>
          <w:i/>
        </w:rPr>
        <w:t xml:space="preserve"> de director</w:t>
      </w:r>
      <w:r>
        <w:rPr>
          <w:rFonts w:hAnsi="Arial"/>
          <w:rFonts w:ascii="Arial"/>
          <w:sz w:val="24"/>
          <w:i/>
        </w:rPr>
        <w:t xml:space="preserve"> general</w:t>
      </w:r>
      <w:r>
        <w:rPr>
          <w:rFonts w:hAnsi="Arial"/>
          <w:rFonts w:ascii="Arial"/>
          <w:sz w:val="24"/>
          <w:i/>
        </w:rPr>
        <w:t xml:space="preserve"> no</w:t>
      </w:r>
      <w:r>
        <w:rPr>
          <w:rFonts w:hAnsi="Arial"/>
          <w:rFonts w:ascii="Arial"/>
          <w:sz w:val="24"/>
          <w:i/>
        </w:rPr>
        <w:t xml:space="preserve"> requiere</w:t>
      </w:r>
      <w:r>
        <w:rPr>
          <w:rFonts w:hAnsi="Arial"/>
          <w:rFonts w:ascii="Arial"/>
          <w:sz w:val="24"/>
          <w:i/>
        </w:rPr>
        <w:t xml:space="preserve"> una nueva</w:t>
      </w:r>
      <w:r>
        <w:rPr>
          <w:rFonts w:hAnsi="Arial"/>
          <w:rFonts w:ascii="Arial"/>
          <w:sz w:val="24"/>
          <w:i/>
        </w:rPr>
        <w:t xml:space="preserve"> vinculación,</w:t>
      </w:r>
      <w:r>
        <w:rPr>
          <w:rFonts w:hAnsi="Arial"/>
          <w:rFonts w:ascii="Arial"/>
          <w:sz w:val="24"/>
          <w:i/>
        </w:rPr>
        <w:t xml:space="preserve"> puesto</w:t>
      </w:r>
      <w:r>
        <w:rPr>
          <w:rFonts w:hAnsi="Arial"/>
          <w:rFonts w:ascii="Arial"/>
          <w:sz w:val="24"/>
          <w:i/>
        </w:rPr>
        <w:t xml:space="preserve"> que</w:t>
      </w:r>
      <w:r>
        <w:rPr>
          <w:rFonts w:hAnsi="Arial"/>
          <w:rFonts w:ascii="Arial"/>
          <w:sz w:val="24"/>
          <w:i/>
        </w:rPr>
        <w:t xml:space="preserve"> no se</w:t>
      </w:r>
      <w:r>
        <w:rPr>
          <w:rFonts w:hAnsi="Arial"/>
          <w:rFonts w:ascii="Arial"/>
          <w:sz w:val="24"/>
          <w:i/>
        </w:rPr>
        <w:t xml:space="preserve"> trata</w:t>
      </w:r>
      <w:r>
        <w:rPr>
          <w:rFonts w:hAnsi="Arial"/>
          <w:rFonts w:ascii="Arial"/>
          <w:sz w:val="24"/>
          <w:i/>
        </w:rPr>
        <w:t xml:space="preserve"> de un</w:t>
      </w:r>
      <w:r>
        <w:rPr>
          <w:rFonts w:hAnsi="Arial"/>
          <w:rFonts w:ascii="Arial"/>
          <w:sz w:val="24"/>
          <w:i/>
        </w:rPr>
        <w:t xml:space="preserve"> cambio</w:t>
      </w:r>
      <w:r>
        <w:rPr>
          <w:rFonts w:hAnsi="Arial"/>
          <w:rFonts w:ascii="Arial"/>
          <w:sz w:val="24"/>
          <w:i/>
        </w:rPr>
        <w:t xml:space="preserve"> de puesto</w:t>
      </w:r>
      <w:r>
        <w:rPr>
          <w:rFonts w:hAnsi="Arial"/>
          <w:rFonts w:ascii="Arial"/>
          <w:sz w:val="24"/>
          <w:i/>
        </w:rPr>
        <w:t xml:space="preserve"> o</w:t>
      </w:r>
      <w:r>
        <w:rPr>
          <w:rFonts w:hAnsi="Arial"/>
          <w:rFonts w:ascii="Arial"/>
          <w:sz w:val="24"/>
          <w:i/>
        </w:rPr>
        <w:t xml:space="preserve"> cargo, sino, se</w:t>
      </w:r>
      <w:r>
        <w:rPr>
          <w:rFonts w:hAnsi="Arial"/>
          <w:rFonts w:ascii="Arial"/>
          <w:sz w:val="24"/>
          <w:i/>
        </w:rPr>
        <w:t xml:space="preserve"> repite,</w:t>
      </w:r>
      <w:r>
        <w:rPr>
          <w:rFonts w:hAnsi="Arial"/>
          <w:rFonts w:ascii="Arial"/>
          <w:sz w:val="24"/>
          <w:i/>
        </w:rPr>
        <w:t xml:space="preserve"> del</w:t>
      </w:r>
      <w:r>
        <w:rPr>
          <w:rFonts w:hAnsi="Arial"/>
          <w:rFonts w:ascii="Arial"/>
          <w:sz w:val="24"/>
          <w:i/>
        </w:rPr>
        <w:t xml:space="preserve"> ejercicio</w:t>
      </w:r>
      <w:r>
        <w:rPr>
          <w:rFonts w:hAnsi="Arial"/>
          <w:rFonts w:ascii="Arial"/>
          <w:sz w:val="24"/>
          <w:i/>
        </w:rPr>
        <w:t xml:space="preserve"> de</w:t>
      </w:r>
      <w:r>
        <w:rPr>
          <w:rFonts w:hAnsi="Arial"/>
          <w:rFonts w:ascii="Arial"/>
          <w:sz w:val="24"/>
          <w:i/>
        </w:rPr>
        <w:t xml:space="preserve"> las</w:t>
      </w:r>
      <w:r>
        <w:rPr>
          <w:rFonts w:hAnsi="Arial"/>
          <w:rFonts w:ascii="Arial"/>
          <w:sz w:val="24"/>
          <w:i/>
        </w:rPr>
        <w:t xml:space="preserve"> funciones».</w:t>
      </w:r>
      <w:r>
        <w:rPr>
          <w:rFonts w:hAnsi="Arial"/>
          <w:rFonts w:ascii="Arial"/>
          <w:sz w:val="24"/>
          <w:i/>
        </w:rPr>
        <w:t xml:space="preserve"> </w:t>
      </w:r>
      <w:r>
        <w:rPr>
          <w:rFonts w:hAnsi="Arial"/>
          <w:rFonts w:ascii="Arial"/>
          <w:sz w:val="24"/>
        </w:rPr>
        <w:t>En</w:t>
      </w:r>
      <w:r>
        <w:rPr>
          <w:rFonts w:hAnsi="Arial"/>
          <w:rFonts w:ascii="Arial"/>
          <w:sz w:val="24"/>
        </w:rPr>
        <w:t xml:space="preserve"> consecuencia, la</w:t>
      </w:r>
      <w:r>
        <w:rPr>
          <w:rFonts w:hAnsi="Arial"/>
          <w:rFonts w:ascii="Arial"/>
          <w:sz w:val="24"/>
        </w:rPr>
        <w:t xml:space="preserve"> potestad</w:t>
      </w:r>
      <w:r>
        <w:rPr>
          <w:rFonts w:hAnsi="Arial"/>
          <w:rFonts w:ascii="Arial"/>
          <w:sz w:val="24"/>
        </w:rPr>
        <w:t xml:space="preserve"> nominadora</w:t>
      </w:r>
      <w:r>
        <w:rPr>
          <w:rFonts w:hAnsi="Arial"/>
          <w:rFonts w:ascii="Arial"/>
          <w:sz w:val="24"/>
        </w:rPr>
        <w:t xml:space="preserve"> del</w:t>
      </w:r>
      <w:r>
        <w:rPr>
          <w:rFonts w:hAnsi="Arial"/>
          <w:rFonts w:ascii="Arial"/>
          <w:sz w:val="24"/>
        </w:rPr>
        <w:t xml:space="preserve"> Consejo</w:t>
      </w:r>
      <w:r>
        <w:rPr>
          <w:rFonts w:hAnsi="Arial"/>
          <w:rFonts w:ascii="Arial"/>
          <w:sz w:val="24"/>
        </w:rPr>
        <w:t xml:space="preserve"> Directivo</w:t>
      </w:r>
      <w:r>
        <w:rPr>
          <w:rFonts w:hAnsi="Arial"/>
          <w:rFonts w:ascii="Arial"/>
          <w:sz w:val="24"/>
        </w:rPr>
        <w:t xml:space="preserve"> se</w:t>
      </w:r>
      <w:r>
        <w:rPr>
          <w:rFonts w:hAnsi="Arial"/>
          <w:rFonts w:ascii="Arial"/>
          <w:sz w:val="24"/>
        </w:rPr>
        <w:t xml:space="preserve"> expresaba</w:t>
      </w:r>
      <w:r>
        <w:rPr>
          <w:rFonts w:hAnsi="Arial"/>
          <w:rFonts w:ascii="Arial"/>
          <w:sz w:val="24"/>
        </w:rPr>
        <w:t xml:space="preserve"> en</w:t>
      </w:r>
      <w:r>
        <w:rPr>
          <w:rFonts w:hAnsi="Arial"/>
          <w:rFonts w:ascii="Arial"/>
          <w:sz w:val="24"/>
        </w:rPr>
        <w:t xml:space="preserve"> la</w:t>
      </w:r>
      <w:r>
        <w:rPr>
          <w:rFonts w:hAnsi="Arial"/>
          <w:rFonts w:ascii="Arial"/>
          <w:sz w:val="24"/>
        </w:rPr>
        <w:t xml:space="preserve"> decisión de ratificarlo</w:t>
      </w:r>
      <w:r>
        <w:rPr>
          <w:rFonts w:hAnsi="Arial"/>
          <w:rFonts w:ascii="Arial"/>
          <w:sz w:val="24"/>
        </w:rPr>
        <w:t xml:space="preserve"> o</w:t>
      </w:r>
      <w:r>
        <w:rPr>
          <w:rFonts w:hAnsi="Arial"/>
          <w:rFonts w:ascii="Arial"/>
          <w:sz w:val="24"/>
        </w:rPr>
        <w:t xml:space="preserve"> designar</w:t>
      </w:r>
      <w:r>
        <w:rPr>
          <w:rFonts w:hAnsi="Arial"/>
          <w:rFonts w:ascii="Arial"/>
          <w:sz w:val="24"/>
        </w:rPr>
        <w:t xml:space="preserve"> un</w:t>
      </w:r>
      <w:r>
        <w:rPr>
          <w:rFonts w:hAnsi="Arial"/>
          <w:rFonts w:ascii="Arial"/>
          <w:sz w:val="24"/>
        </w:rPr>
        <w:t xml:space="preserve"> encargado, la</w:t>
      </w:r>
      <w:r>
        <w:rPr>
          <w:rFonts w:hAnsi="Arial"/>
          <w:rFonts w:ascii="Arial"/>
          <w:sz w:val="24"/>
        </w:rPr>
        <w:t xml:space="preserve"> cual</w:t>
      </w:r>
      <w:r>
        <w:rPr>
          <w:rFonts w:hAnsi="Arial"/>
          <w:rFonts w:ascii="Arial"/>
          <w:sz w:val="24"/>
        </w:rPr>
        <w:t xml:space="preserve"> se</w:t>
      </w:r>
      <w:r>
        <w:rPr>
          <w:rFonts w:hAnsi="Arial"/>
          <w:rFonts w:ascii="Arial"/>
          <w:sz w:val="24"/>
        </w:rPr>
        <w:t xml:space="preserve"> debió</w:t>
      </w:r>
      <w:r>
        <w:rPr>
          <w:rFonts w:hAnsi="Arial"/>
          <w:rFonts w:ascii="Arial"/>
          <w:sz w:val="24"/>
        </w:rPr>
        <w:t xml:space="preserve"> adoptar </w:t>
      </w:r>
      <w:r>
        <w:rPr>
          <w:rFonts w:hAnsi="Arial"/>
          <w:rFonts w:ascii="Arial"/>
          <w:sz w:val="24"/>
          <w:i/>
        </w:rPr>
        <w:t>a</w:t>
      </w:r>
      <w:r>
        <w:rPr>
          <w:rFonts w:hAnsi="Arial"/>
          <w:rFonts w:ascii="Arial"/>
          <w:sz w:val="24"/>
          <w:i/>
        </w:rPr>
        <w:t xml:space="preserve"> posteriori, </w:t>
      </w:r>
      <w:r>
        <w:rPr>
          <w:rFonts w:hAnsi="Arial"/>
          <w:rFonts w:ascii="Arial"/>
          <w:sz w:val="24"/>
        </w:rPr>
        <w:t>mas</w:t>
      </w:r>
      <w:r>
        <w:rPr>
          <w:rFonts w:hAnsi="Arial"/>
          <w:rFonts w:ascii="Arial"/>
          <w:sz w:val="24"/>
        </w:rPr>
        <w:t xml:space="preserve"> no </w:t>
      </w:r>
      <w:r>
        <w:rPr>
          <w:rFonts w:hAnsi="Arial"/>
          <w:rFonts w:ascii="Arial"/>
          <w:sz w:val="24"/>
          <w:i/>
        </w:rPr>
        <w:t>a</w:t>
      </w:r>
      <w:r>
        <w:rPr>
          <w:rFonts w:hAnsi="Arial"/>
          <w:rFonts w:ascii="Arial"/>
          <w:sz w:val="24"/>
          <w:i/>
        </w:rPr>
        <w:t xml:space="preserve"> priori</w:t>
      </w:r>
      <w:r>
        <w:rPr>
          <w:rFonts w:hAnsi="Arial"/>
          <w:rFonts w:ascii="Arial"/>
          <w:sz w:val="24"/>
        </w:rPr>
        <w:t xml:space="preserve">, como</w:t>
      </w:r>
      <w:r>
        <w:rPr>
          <w:rFonts w:hAnsi="Arial"/>
          <w:rFonts w:ascii="Arial"/>
          <w:sz w:val="24"/>
        </w:rPr>
        <w:t xml:space="preserve"> sucedió en</w:t>
      </w:r>
      <w:r>
        <w:rPr>
          <w:rFonts w:hAnsi="Arial"/>
          <w:rFonts w:ascii="Arial"/>
          <w:sz w:val="24"/>
        </w:rPr>
        <w:t xml:space="preserve"> el</w:t>
      </w:r>
      <w:r>
        <w:rPr>
          <w:rFonts w:hAnsi="Arial"/>
          <w:rFonts w:ascii="Arial"/>
          <w:sz w:val="24"/>
        </w:rPr>
        <w:t xml:space="preserve"> presente</w:t>
      </w:r>
      <w:r>
        <w:rPr>
          <w:rFonts w:hAnsi="Arial"/>
          <w:rFonts w:ascii="Arial"/>
          <w:sz w:val="24"/>
        </w:rPr>
        <w:t xml:space="preserve"> asunto.</w:t>
      </w:r>
      <w:r>
        <w:rPr>
          <w:rFonts w:hAnsi="Arial"/>
          <w:rFonts w:ascii="Arial"/>
          <w:sz w:val="24"/>
        </w:rPr>
        <w:t xml:space="preserve"> De esta</w:t>
      </w:r>
    </w:p>
    <w:p>
      <w:rPr>
        <w:rFonts w:hAnsi="Arial"/>
        <w:rFonts w:ascii="Arial"/>
      </w:rPr>
      <w:pPr>
        <w:pStyle w:val="Body Text"/>
      </w:pPr>
      <w:rPr>
        <w:rFonts w:hAnsi="Times New Roman"/>
        <w:rFonts w:ascii="Times New Roman"/>
        <w:sz w:val="27"/>
      </w:rPr>
    </w:p>
    <w:p>
      <w:pPr/>
      <w:r>
        <w:rPr>
          <w:rFonts w:hAnsi="Arial"/>
          <w:rFonts w:ascii="Arial"/>
          <w:sz w:val="20"/>
          <w:vertAlign w:val="superscript"/>
        </w:rPr>
        <w:t>28</w:t>
      </w:r>
      <w:r>
        <w:rPr>
          <w:rFonts w:hAnsi="Arial"/>
          <w:rFonts w:ascii="Arial"/>
          <w:sz w:val="20"/>
        </w:rPr>
        <w:t xml:space="preserve"> Consejo de Estado.</w:t>
      </w:r>
      <w:r>
        <w:rPr>
          <w:rFonts w:hAnsi="Arial"/>
          <w:rFonts w:ascii="Arial"/>
          <w:sz w:val="20"/>
        </w:rPr>
        <w:t xml:space="preserve"> Sección</w:t>
      </w:r>
      <w:r>
        <w:rPr>
          <w:rFonts w:hAnsi="Arial"/>
          <w:rFonts w:ascii="Arial"/>
          <w:sz w:val="20"/>
        </w:rPr>
        <w:t xml:space="preserve"> Quinta.</w:t>
      </w:r>
      <w:r>
        <w:rPr>
          <w:rFonts w:hAnsi="Arial"/>
          <w:rFonts w:ascii="Arial"/>
          <w:sz w:val="20"/>
        </w:rPr>
        <w:t xml:space="preserve"> Auto</w:t>
      </w:r>
      <w:r>
        <w:rPr>
          <w:rFonts w:hAnsi="Arial"/>
          <w:rFonts w:ascii="Arial"/>
          <w:sz w:val="20"/>
        </w:rPr>
        <w:t xml:space="preserve"> del 5 de marzo de 2020,</w:t>
      </w:r>
      <w:r>
        <w:rPr>
          <w:rFonts w:hAnsi="Arial"/>
          <w:rFonts w:ascii="Arial"/>
          <w:sz w:val="20"/>
        </w:rPr>
        <w:t xml:space="preserve"> Exp.</w:t>
      </w:r>
      <w:r>
        <w:rPr>
          <w:rFonts w:hAnsi="Arial"/>
          <w:rFonts w:ascii="Arial"/>
          <w:sz w:val="20"/>
        </w:rPr>
        <w:t xml:space="preserve"> 11001-­03-­28-­000-­2020-­</w:t>
      </w:r>
      <w:r>
        <w:rPr>
          <w:rFonts w:hAnsi="Arial"/>
          <w:rFonts w:ascii="Arial"/>
          <w:sz w:val="20"/>
        </w:rPr>
        <w:t xml:space="preserve"> 00037-­00</w:t>
      </w:r>
      <w:r>
        <w:rPr>
          <w:rFonts w:hAnsi="Arial"/>
          <w:rFonts w:ascii="Arial"/>
          <w:sz w:val="20"/>
        </w:rPr>
        <w:t xml:space="preserve"> (AC),</w:t>
      </w:r>
      <w:r>
        <w:rPr>
          <w:rFonts w:hAnsi="Arial"/>
          <w:rFonts w:ascii="Arial"/>
          <w:sz w:val="20"/>
        </w:rPr>
        <w:t xml:space="preserve"> M.P. Rocío</w:t>
      </w:r>
      <w:r>
        <w:rPr>
          <w:rFonts w:hAnsi="Arial"/>
          <w:rFonts w:ascii="Arial"/>
          <w:sz w:val="20"/>
        </w:rPr>
        <w:t xml:space="preserve"> Araújo</w:t>
      </w:r>
      <w:r>
        <w:rPr>
          <w:rFonts w:hAnsi="Arial"/>
          <w:rFonts w:ascii="Arial"/>
          <w:sz w:val="20"/>
        </w:rPr>
        <w:t xml:space="preserve"> Oñate.</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manera, se comparte la conclusión a la que arribó la agente del Ministerio Público,</w:t>
      </w:r>
      <w:r>
        <w:rPr>
          <w:rFonts w:hAnsi="Arial"/>
          <w:rFonts w:ascii="Arial"/>
        </w:rPr>
        <w:t xml:space="preserve"> en su</w:t>
      </w:r>
      <w:r>
        <w:rPr>
          <w:rFonts w:hAnsi="Arial"/>
          <w:rFonts w:ascii="Arial"/>
        </w:rPr>
        <w:t xml:space="preserve"> concepto, al sostener</w:t>
      </w:r>
      <w:r>
        <w:rPr>
          <w:rFonts w:hAnsi="Arial"/>
          <w:rFonts w:ascii="Arial"/>
        </w:rPr>
        <w:t xml:space="preserve"> que:</w:t>
      </w:r>
    </w:p>
    <w:p>
      <w:rPr>
        <w:rFonts w:hAnsi="Arial"/>
        <w:rFonts w:ascii="Arial"/>
      </w:rPr>
      <w:pPr>
        <w:pStyle w:val="Body Text"/>
      </w:pPr>
      <w:rPr>
        <w:rFonts w:hAnsi="Times New Roman"/>
        <w:rFonts w:ascii="Times New Roman"/>
        <w:sz w:val="27"/>
      </w:rPr>
    </w:p>
    <w:p>
      <w:pPr>
        <w:jc w:val="both"/>
      </w:pPr>
      <w:r>
        <w:rPr>
          <w:rFonts w:hAnsi="Arial"/>
          <w:rFonts w:ascii="Arial"/>
        </w:rPr>
        <w:t xml:space="preserve">La claridad de la norma aplicable al caso en estudio no le permite distinguir al</w:t>
      </w:r>
      <w:r>
        <w:rPr>
          <w:rFonts w:hAnsi="Arial"/>
          <w:rFonts w:ascii="Arial"/>
        </w:rPr>
        <w:t xml:space="preserve"> intérprete. La previsión de los Estatutos de CORPORINOQUIA es contundente cuando señala que, si el Director General es desvinculado por decisión judicial temporalmente del cargo, debe asumir sus funciones el secretario general o quien haga sus veces, mientras el Consejo Directivo lo ratifica o designa el director encargado.</w:t>
      </w:r>
    </w:p>
    <w:p>
      <w:rPr>
        <w:rFonts w:hAnsi="Arial"/>
        <w:rFonts w:ascii="Arial"/>
      </w:rPr>
      <w:pPr>
        <w:pStyle w:val="Body Text"/>
      </w:pPr>
      <w:rPr>
        <w:rFonts w:hAnsi="Times New Roman"/>
        <w:rFonts w:ascii="Times New Roman"/>
        <w:sz w:val="22"/>
      </w:rPr>
    </w:p>
    <w:p>
      <w:pPr>
        <w:jc w:val="both"/>
      </w:pPr>
      <w:r>
        <w:rPr>
          <w:rFonts w:hAnsi="Arial"/>
          <w:rFonts w:ascii="Arial"/>
        </w:rPr>
        <w:t>(...)</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norma</w:t>
      </w:r>
      <w:r>
        <w:rPr>
          <w:rFonts w:hAnsi="Arial"/>
          <w:rFonts w:ascii="Arial"/>
        </w:rPr>
        <w:t xml:space="preserve"> no</w:t>
      </w:r>
      <w:r>
        <w:rPr>
          <w:rFonts w:hAnsi="Arial"/>
          <w:rFonts w:ascii="Arial"/>
        </w:rPr>
        <w:t xml:space="preserve"> diferencia</w:t>
      </w:r>
      <w:r>
        <w:rPr>
          <w:rFonts w:hAnsi="Arial"/>
          <w:rFonts w:ascii="Arial"/>
        </w:rPr>
        <w:t xml:space="preserve"> si</w:t>
      </w:r>
      <w:r>
        <w:rPr>
          <w:rFonts w:hAnsi="Arial"/>
          <w:rFonts w:ascii="Arial"/>
        </w:rPr>
        <w:t xml:space="preserve"> se</w:t>
      </w:r>
      <w:r>
        <w:rPr>
          <w:rFonts w:hAnsi="Arial"/>
          <w:rFonts w:ascii="Arial"/>
        </w:rPr>
        <w:t xml:space="preserve"> trata del</w:t>
      </w:r>
      <w:r>
        <w:rPr>
          <w:rFonts w:hAnsi="Arial"/>
          <w:rFonts w:ascii="Arial"/>
        </w:rPr>
        <w:t xml:space="preserve"> designado</w:t>
      </w:r>
      <w:r>
        <w:rPr>
          <w:rFonts w:hAnsi="Arial"/>
          <w:rFonts w:ascii="Arial"/>
        </w:rPr>
        <w:t xml:space="preserve"> que</w:t>
      </w:r>
      <w:r>
        <w:rPr>
          <w:rFonts w:hAnsi="Arial"/>
          <w:rFonts w:ascii="Arial"/>
        </w:rPr>
        <w:t xml:space="preserve"> ya inició sus</w:t>
      </w:r>
      <w:r>
        <w:rPr>
          <w:rFonts w:hAnsi="Arial"/>
          <w:rFonts w:ascii="Arial"/>
        </w:rPr>
        <w:t xml:space="preserve"> labores</w:t>
      </w:r>
      <w:r>
        <w:rPr>
          <w:rFonts w:hAnsi="Arial"/>
          <w:rFonts w:ascii="Arial"/>
        </w:rPr>
        <w:t xml:space="preserve"> o</w:t>
      </w:r>
      <w:r>
        <w:rPr>
          <w:rFonts w:hAnsi="Arial"/>
          <w:rFonts w:ascii="Arial"/>
        </w:rPr>
        <w:t xml:space="preserve"> solo</w:t>
      </w:r>
      <w:r>
        <w:rPr>
          <w:rFonts w:hAnsi="Arial"/>
          <w:rFonts w:ascii="Arial"/>
        </w:rPr>
        <w:t xml:space="preserve"> del</w:t>
      </w:r>
      <w:r>
        <w:rPr>
          <w:rFonts w:hAnsi="Arial"/>
          <w:rFonts w:ascii="Arial"/>
        </w:rPr>
        <w:t xml:space="preserve"> elegido</w:t>
      </w:r>
      <w:r>
        <w:rPr>
          <w:rFonts w:hAnsi="Arial"/>
          <w:rFonts w:ascii="Arial"/>
        </w:rPr>
        <w:t xml:space="preserve"> sin</w:t>
      </w:r>
      <w:r>
        <w:rPr>
          <w:rFonts w:hAnsi="Arial"/>
          <w:rFonts w:ascii="Arial"/>
        </w:rPr>
        <w:t xml:space="preserve"> posesión</w:t>
      </w:r>
      <w:r>
        <w:rPr>
          <w:rFonts w:hAnsi="Arial"/>
          <w:rFonts w:ascii="Arial"/>
        </w:rPr>
        <w:t xml:space="preserve"> en</w:t>
      </w:r>
      <w:r>
        <w:rPr>
          <w:rFonts w:hAnsi="Arial"/>
          <w:rFonts w:ascii="Arial"/>
        </w:rPr>
        <w:t xml:space="preserve"> el</w:t>
      </w:r>
      <w:r>
        <w:rPr>
          <w:rFonts w:hAnsi="Arial"/>
          <w:rFonts w:ascii="Arial"/>
        </w:rPr>
        <w:t xml:space="preserve"> cargo.</w:t>
      </w:r>
      <w:r>
        <w:rPr>
          <w:rFonts w:hAnsi="Arial"/>
          <w:rFonts w:ascii="Arial"/>
        </w:rPr>
        <w:t xml:space="preserve"> Es determinante</w:t>
      </w:r>
      <w:r>
        <w:rPr>
          <w:rFonts w:hAnsi="Arial"/>
          <w:rFonts w:ascii="Arial"/>
        </w:rPr>
        <w:t xml:space="preserve"> y</w:t>
      </w:r>
      <w:r>
        <w:rPr>
          <w:rFonts w:hAnsi="Arial"/>
          <w:rFonts w:ascii="Arial"/>
        </w:rPr>
        <w:t xml:space="preserve"> cerrada</w:t>
      </w:r>
      <w:r>
        <w:rPr>
          <w:rFonts w:hAnsi="Arial"/>
          <w:rFonts w:ascii="Arial"/>
        </w:rPr>
        <w:t xml:space="preserve"> en</w:t>
      </w:r>
      <w:r>
        <w:rPr>
          <w:rFonts w:hAnsi="Arial"/>
          <w:rFonts w:ascii="Arial"/>
        </w:rPr>
        <w:t xml:space="preserve"> hablar</w:t>
      </w:r>
      <w:r>
        <w:rPr>
          <w:rFonts w:hAnsi="Arial"/>
          <w:rFonts w:ascii="Arial"/>
        </w:rPr>
        <w:t xml:space="preserve"> de</w:t>
      </w:r>
      <w:r>
        <w:rPr>
          <w:rFonts w:hAnsi="Arial"/>
          <w:rFonts w:ascii="Arial"/>
        </w:rPr>
        <w:t xml:space="preserve"> director</w:t>
      </w:r>
      <w:r>
        <w:rPr>
          <w:rFonts w:hAnsi="Arial"/>
          <w:rFonts w:ascii="Arial"/>
        </w:rPr>
        <w:t xml:space="preserve"> general</w:t>
      </w:r>
      <w:r>
        <w:rPr>
          <w:rFonts w:hAnsi="Arial"/>
          <w:rFonts w:ascii="Arial"/>
        </w:rPr>
        <w:t xml:space="preserve"> de</w:t>
      </w:r>
      <w:r>
        <w:rPr>
          <w:rFonts w:hAnsi="Arial"/>
          <w:rFonts w:ascii="Arial"/>
        </w:rPr>
        <w:t xml:space="preserve"> manera atemporal.</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Ahora</w:t>
      </w:r>
      <w:r>
        <w:rPr>
          <w:rFonts w:hAnsi="Arial"/>
          <w:rFonts w:ascii="Arial"/>
        </w:rPr>
        <w:t xml:space="preserve"> </w:t>
      </w:r>
      <w:r>
        <w:rPr>
          <w:rFonts w:hAnsi="Arial"/>
          <w:rFonts w:ascii="Arial"/>
        </w:rPr>
        <w:t>bien,</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parte</w:t>
      </w:r>
      <w:r>
        <w:rPr>
          <w:rFonts w:hAnsi="Arial"/>
          <w:rFonts w:ascii="Arial"/>
        </w:rPr>
        <w:t xml:space="preserve"> </w:t>
      </w:r>
      <w:r>
        <w:rPr>
          <w:rFonts w:hAnsi="Arial"/>
          <w:rFonts w:ascii="Arial"/>
        </w:rPr>
        <w:t>pasiva</w:t>
      </w:r>
      <w:r>
        <w:rPr>
          <w:rFonts w:hAnsi="Arial"/>
          <w:rFonts w:ascii="Arial"/>
        </w:rPr>
        <w:t xml:space="preserve"> </w:t>
      </w:r>
      <w:r>
        <w:rPr>
          <w:rFonts w:hAnsi="Arial"/>
          <w:rFonts w:ascii="Arial"/>
        </w:rPr>
        <w:t>justificó</w:t>
      </w:r>
      <w:r>
        <w:rPr>
          <w:rFonts w:hAnsi="Arial"/>
          <w:rFonts w:ascii="Arial"/>
        </w:rPr>
        <w:t xml:space="preserve"> </w:t>
      </w:r>
      <w:r>
        <w:rPr>
          <w:rFonts w:hAnsi="Arial"/>
          <w:rFonts w:ascii="Arial"/>
        </w:rPr>
        <w:t>su</w:t>
      </w:r>
      <w:r>
        <w:rPr>
          <w:rFonts w:hAnsi="Arial"/>
          <w:rFonts w:ascii="Arial"/>
        </w:rPr>
        <w:t xml:space="preserve"> </w:t>
      </w:r>
      <w:r>
        <w:rPr>
          <w:rFonts w:hAnsi="Arial"/>
          <w:rFonts w:ascii="Arial"/>
        </w:rPr>
        <w:t>proceder</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urgencia</w:t>
      </w:r>
      <w:r>
        <w:rPr>
          <w:rFonts w:hAnsi="Arial"/>
          <w:rFonts w:ascii="Arial"/>
        </w:rPr>
        <w:t xml:space="preserve"> de</w:t>
      </w:r>
      <w:r>
        <w:rPr>
          <w:rFonts w:hAnsi="Arial"/>
          <w:rFonts w:ascii="Arial"/>
        </w:rPr>
        <w:t xml:space="preserve"> proveer la</w:t>
      </w:r>
      <w:r>
        <w:rPr>
          <w:rFonts w:hAnsi="Arial"/>
          <w:rFonts w:ascii="Arial"/>
        </w:rPr>
        <w:t xml:space="preserve"> vacante</w:t>
      </w:r>
      <w:r>
        <w:rPr>
          <w:rFonts w:hAnsi="Arial"/>
          <w:rFonts w:ascii="Arial"/>
        </w:rPr>
        <w:t xml:space="preserve"> para evitar que la entidad quedara acéfala y entonces se generara una crisis de</w:t>
      </w:r>
      <w:r>
        <w:rPr>
          <w:rFonts w:hAnsi="Arial"/>
          <w:rFonts w:ascii="Arial"/>
        </w:rPr>
        <w:t xml:space="preserve"> gobernabilidad que afectara la estabilidad institucional en el cumplimiento de sus objetivos misionales de defensa del ambiente sano, los recursos naturales renovables y el desarrollo sostenible. Sin embargo, la Sala destaca que no logró demostrar, argumentativa o probatoriamente, la forma en que darle aplicación a lo</w:t>
      </w:r>
      <w:r>
        <w:rPr>
          <w:rFonts w:hAnsi="Arial"/>
          <w:rFonts w:ascii="Arial"/>
        </w:rPr>
        <w:t xml:space="preserve"> dispuesto en el referido aparte normativo, produciría tales efectos adversos en el</w:t>
      </w:r>
      <w:r>
        <w:rPr>
          <w:rFonts w:hAnsi="Arial"/>
          <w:rFonts w:ascii="Arial"/>
        </w:rPr>
        <w:t xml:space="preserve"> funcionamiento de CORPORINOQUIA, en la medida en que ni siquiera se estableció un vínculo de conexidad entre lo primero y lo segundo, más allá de invocar el supuesto el peligro de que terminara temporalmente sin su primera autoridad ejecutiva y representante legal, lo cual era materialmente imposible porque la etapa del procedimiento de designación del director general encargado </w:t>
      </w:r>
      <w:r>
        <w:rPr>
          <w:rFonts w:hAnsi="Arial"/>
          <w:rFonts w:ascii="Arial"/>
        </w:rPr>
        <w:t>que</w:t>
      </w:r>
      <w:r>
        <w:rPr>
          <w:rFonts w:hAnsi="Arial"/>
          <w:rFonts w:ascii="Arial"/>
        </w:rPr>
        <w:t xml:space="preserve"> se</w:t>
      </w:r>
      <w:r>
        <w:rPr>
          <w:rFonts w:hAnsi="Arial"/>
          <w:rFonts w:ascii="Arial"/>
        </w:rPr>
        <w:t xml:space="preserve"> pretermitió</w:t>
      </w:r>
      <w:r>
        <w:rPr>
          <w:rFonts w:hAnsi="Arial"/>
          <w:rFonts w:ascii="Arial"/>
        </w:rPr>
        <w:t xml:space="preserve"> por</w:t>
      </w:r>
      <w:r>
        <w:rPr>
          <w:rFonts w:hAnsi="Arial"/>
          <w:rFonts w:ascii="Arial"/>
        </w:rPr>
        <w:t xml:space="preserve"> su</w:t>
      </w:r>
      <w:r>
        <w:rPr>
          <w:rFonts w:hAnsi="Arial"/>
          <w:rFonts w:ascii="Arial"/>
        </w:rPr>
        <w:t xml:space="preserve"> Consejo</w:t>
      </w:r>
      <w:r>
        <w:rPr>
          <w:rFonts w:hAnsi="Arial"/>
          <w:rFonts w:ascii="Arial"/>
        </w:rPr>
        <w:t xml:space="preserve"> Directivo</w:t>
      </w:r>
      <w:r>
        <w:rPr>
          <w:rFonts w:hAnsi="Arial"/>
          <w:rFonts w:ascii="Arial"/>
        </w:rPr>
        <w:t xml:space="preserve"> justamente</w:t>
      </w:r>
      <w:r>
        <w:rPr>
          <w:rFonts w:hAnsi="Arial"/>
          <w:rFonts w:ascii="Arial"/>
        </w:rPr>
        <w:t xml:space="preserve"> tiene</w:t>
      </w:r>
      <w:r>
        <w:rPr>
          <w:rFonts w:hAnsi="Arial"/>
          <w:rFonts w:ascii="Arial"/>
        </w:rPr>
        <w:t xml:space="preserve"> por</w:t>
      </w:r>
      <w:r>
        <w:rPr>
          <w:rFonts w:hAnsi="Arial"/>
          <w:rFonts w:ascii="Arial"/>
        </w:rPr>
        <w:t xml:space="preserve"> finalidad</w:t>
      </w:r>
      <w:r>
        <w:rPr>
          <w:rFonts w:hAnsi="Arial"/>
          <w:rFonts w:ascii="Arial"/>
        </w:rPr>
        <w:t xml:space="preserve"> impedirlo,</w:t>
      </w:r>
      <w:r>
        <w:rPr>
          <w:rFonts w:hAnsi="Arial"/>
          <w:rFonts w:ascii="Arial"/>
        </w:rPr>
        <w:t xml:space="preserve"> en</w:t>
      </w:r>
      <w:r>
        <w:rPr>
          <w:rFonts w:hAnsi="Arial"/>
          <w:rFonts w:ascii="Arial"/>
        </w:rPr>
        <w:t xml:space="preserve"> cuanto</w:t>
      </w:r>
      <w:r>
        <w:rPr>
          <w:rFonts w:hAnsi="Arial"/>
          <w:rFonts w:ascii="Arial"/>
        </w:rPr>
        <w:t xml:space="preserve"> la</w:t>
      </w:r>
      <w:r>
        <w:rPr>
          <w:rFonts w:hAnsi="Arial"/>
          <w:rFonts w:ascii="Arial"/>
        </w:rPr>
        <w:t xml:space="preserve"> asunción</w:t>
      </w:r>
      <w:r>
        <w:rPr>
          <w:rFonts w:hAnsi="Arial"/>
          <w:rFonts w:ascii="Arial"/>
        </w:rPr>
        <w:t xml:space="preserve"> de funciones</w:t>
      </w:r>
      <w:r>
        <w:rPr>
          <w:rFonts w:hAnsi="Arial"/>
          <w:rFonts w:ascii="Arial"/>
        </w:rPr>
        <w:t xml:space="preserve"> por</w:t>
      </w:r>
      <w:r>
        <w:rPr>
          <w:rFonts w:hAnsi="Arial"/>
          <w:rFonts w:ascii="Arial"/>
        </w:rPr>
        <w:t xml:space="preserve"> parte</w:t>
      </w:r>
      <w:r>
        <w:rPr>
          <w:rFonts w:hAnsi="Arial"/>
          <w:rFonts w:ascii="Arial"/>
        </w:rPr>
        <w:t xml:space="preserve"> del</w:t>
      </w:r>
      <w:r>
        <w:rPr>
          <w:rFonts w:hAnsi="Arial"/>
          <w:rFonts w:ascii="Arial"/>
        </w:rPr>
        <w:t xml:space="preserve"> secretario</w:t>
      </w:r>
      <w:r>
        <w:rPr>
          <w:rFonts w:hAnsi="Arial"/>
          <w:rFonts w:ascii="Arial"/>
        </w:rPr>
        <w:t xml:space="preserve"> general</w:t>
      </w:r>
      <w:r>
        <w:rPr>
          <w:rFonts w:hAnsi="Arial"/>
          <w:rFonts w:ascii="Arial"/>
        </w:rPr>
        <w:t xml:space="preserve"> opera</w:t>
      </w:r>
      <w:r>
        <w:rPr>
          <w:rFonts w:hAnsi="Arial"/>
          <w:rFonts w:ascii="Arial"/>
        </w:rPr>
        <w:t xml:space="preserve"> </w:t>
      </w:r>
      <w:r>
        <w:rPr>
          <w:rFonts w:hAnsi="Arial"/>
          <w:rFonts w:ascii="Arial"/>
          <w:i/>
        </w:rPr>
        <w:t>ipso</w:t>
      </w:r>
      <w:r>
        <w:rPr>
          <w:rFonts w:hAnsi="Arial"/>
          <w:rFonts w:ascii="Arial"/>
          <w:i/>
        </w:rPr>
        <w:t xml:space="preserve"> jure</w:t>
      </w:r>
      <w:r>
        <w:rPr>
          <w:rFonts w:hAnsi="Arial"/>
          <w:rFonts w:ascii="Arial"/>
          <w:i/>
        </w:rPr>
        <w:t xml:space="preserve"> </w:t>
      </w:r>
      <w:r>
        <w:rPr>
          <w:rFonts w:hAnsi="Arial"/>
          <w:rFonts w:ascii="Arial"/>
        </w:rPr>
        <w:t>o</w:t>
      </w:r>
      <w:r>
        <w:rPr>
          <w:rFonts w:hAnsi="Arial"/>
          <w:rFonts w:ascii="Arial"/>
        </w:rPr>
        <w:t xml:space="preserve"> de</w:t>
      </w:r>
      <w:r>
        <w:rPr>
          <w:rFonts w:hAnsi="Arial"/>
          <w:rFonts w:ascii="Arial"/>
        </w:rPr>
        <w:t xml:space="preserve"> pleno derecho, esto</w:t>
      </w:r>
      <w:r>
        <w:rPr>
          <w:rFonts w:hAnsi="Arial"/>
          <w:rFonts w:ascii="Arial"/>
        </w:rPr>
        <w:t xml:space="preserve"> es,</w:t>
      </w:r>
      <w:r>
        <w:rPr>
          <w:rFonts w:hAnsi="Arial"/>
          <w:rFonts w:ascii="Arial"/>
        </w:rPr>
        <w:t xml:space="preserve"> sin</w:t>
      </w:r>
      <w:r>
        <w:rPr>
          <w:rFonts w:hAnsi="Arial"/>
          <w:rFonts w:ascii="Arial"/>
        </w:rPr>
        <w:t xml:space="preserve"> necesidad</w:t>
      </w:r>
      <w:r>
        <w:rPr>
          <w:rFonts w:hAnsi="Arial"/>
          <w:rFonts w:ascii="Arial"/>
        </w:rPr>
        <w:t xml:space="preserve"> de</w:t>
      </w:r>
      <w:r>
        <w:rPr>
          <w:rFonts w:hAnsi="Arial"/>
          <w:rFonts w:ascii="Arial"/>
        </w:rPr>
        <w:t xml:space="preserve"> acto</w:t>
      </w:r>
      <w:r>
        <w:rPr>
          <w:rFonts w:hAnsi="Arial"/>
          <w:rFonts w:ascii="Arial"/>
        </w:rPr>
        <w:t xml:space="preserve"> que</w:t>
      </w:r>
      <w:r>
        <w:rPr>
          <w:rFonts w:hAnsi="Arial"/>
          <w:rFonts w:ascii="Arial"/>
        </w:rPr>
        <w:t xml:space="preserve"> lo</w:t>
      </w:r>
      <w:r>
        <w:rPr>
          <w:rFonts w:hAnsi="Arial"/>
          <w:rFonts w:ascii="Arial"/>
        </w:rPr>
        <w:t xml:space="preserve"> ordene. Lo anterior,</w:t>
      </w:r>
      <w:r>
        <w:rPr>
          <w:rFonts w:hAnsi="Arial"/>
          <w:rFonts w:ascii="Arial"/>
        </w:rPr>
        <w:t xml:space="preserve"> para</w:t>
      </w:r>
      <w:r>
        <w:rPr>
          <w:rFonts w:hAnsi="Arial"/>
          <w:rFonts w:ascii="Arial"/>
        </w:rPr>
        <w:t xml:space="preserve"> darle</w:t>
      </w:r>
      <w:r>
        <w:rPr>
          <w:rFonts w:hAnsi="Arial"/>
          <w:rFonts w:ascii="Arial"/>
        </w:rPr>
        <w:t xml:space="preserve"> a la autoridad nominadora el</w:t>
      </w:r>
      <w:r>
        <w:rPr>
          <w:rFonts w:hAnsi="Arial"/>
          <w:rFonts w:ascii="Arial"/>
        </w:rPr>
        <w:t xml:space="preserve"> tiempo</w:t>
      </w:r>
      <w:r>
        <w:rPr>
          <w:rFonts w:hAnsi="Arial"/>
          <w:rFonts w:ascii="Arial"/>
        </w:rPr>
        <w:t xml:space="preserve"> necesario</w:t>
      </w:r>
      <w:r>
        <w:rPr>
          <w:rFonts w:hAnsi="Arial"/>
          <w:rFonts w:ascii="Arial"/>
        </w:rPr>
        <w:t xml:space="preserve"> a fin de evaluar</w:t>
      </w:r>
      <w:r>
        <w:rPr>
          <w:rFonts w:hAnsi="Arial"/>
          <w:rFonts w:ascii="Arial"/>
        </w:rPr>
        <w:t xml:space="preserve"> su</w:t>
      </w:r>
      <w:r>
        <w:rPr>
          <w:rFonts w:hAnsi="Arial"/>
          <w:rFonts w:ascii="Arial"/>
        </w:rPr>
        <w:t xml:space="preserve"> desempeño</w:t>
      </w:r>
      <w:r>
        <w:rPr>
          <w:rFonts w:hAnsi="Arial"/>
          <w:rFonts w:ascii="Arial"/>
        </w:rPr>
        <w:t xml:space="preserve"> al frente de la corporación y, a su vez, estudiar las hojas de vida de los demás</w:t>
      </w:r>
      <w:r>
        <w:rPr>
          <w:rFonts w:hAnsi="Arial"/>
          <w:rFonts w:ascii="Arial"/>
        </w:rPr>
        <w:t xml:space="preserve"> funcionarios elegibles, hasta encontrar deliberativa y consensuadamente la mejor opción para desempeñar temporalmente el</w:t>
      </w:r>
      <w:r>
        <w:rPr>
          <w:rFonts w:hAnsi="Arial"/>
          <w:rFonts w:ascii="Arial"/>
        </w:rPr>
        <w:t xml:space="preserve"> cargo.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Así las cosas, la presente acusación está llamada a prosperar teniendo en cuenta,</w:t>
      </w:r>
      <w:r>
        <w:rPr>
          <w:rFonts w:hAnsi="Arial"/>
          <w:rFonts w:ascii="Arial"/>
        </w:rPr>
        <w:t xml:space="preserve"> además, que su incidencia en el resultado de la designación, en los términos del</w:t>
      </w:r>
      <w:r>
        <w:rPr>
          <w:rFonts w:hAnsi="Arial"/>
          <w:rFonts w:ascii="Arial"/>
        </w:rPr>
        <w:t xml:space="preserve"> </w:t>
      </w:r>
      <w:r>
        <w:rPr>
          <w:rFonts w:hAnsi="Arial"/>
          <w:rFonts w:ascii="Arial"/>
        </w:rPr>
        <w:t>artículo</w:t>
      </w:r>
      <w:r>
        <w:rPr>
          <w:rFonts w:hAnsi="Arial"/>
          <w:rFonts w:ascii="Arial"/>
        </w:rPr>
        <w:t xml:space="preserve"> 288</w:t>
      </w:r>
      <w:r>
        <w:rPr>
          <w:rFonts w:hAnsi="Arial"/>
          <w:rFonts w:ascii="Arial"/>
        </w:rPr>
        <w:t xml:space="preserve"> del</w:t>
      </w:r>
      <w:r>
        <w:rPr>
          <w:rFonts w:hAnsi="Arial"/>
          <w:rFonts w:ascii="Arial"/>
        </w:rPr>
        <w:t xml:space="preserve"> CPACA,</w:t>
      </w:r>
      <w:r>
        <w:rPr>
          <w:rFonts w:hAnsi="Arial"/>
          <w:rFonts w:ascii="Arial"/>
        </w:rPr>
        <w:t xml:space="preserve"> resulta</w:t>
      </w:r>
      <w:r>
        <w:rPr>
          <w:rFonts w:hAnsi="Arial"/>
          <w:rFonts w:ascii="Arial"/>
        </w:rPr>
        <w:t xml:space="preserve"> evidente,</w:t>
      </w:r>
      <w:r>
        <w:rPr>
          <w:rFonts w:hAnsi="Arial"/>
          <w:rFonts w:ascii="Arial"/>
        </w:rPr>
        <w:t xml:space="preserve"> pues a la</w:t>
      </w:r>
      <w:r>
        <w:rPr>
          <w:rFonts w:hAnsi="Arial"/>
          <w:rFonts w:ascii="Arial"/>
        </w:rPr>
        <w:t xml:space="preserve"> luz</w:t>
      </w:r>
      <w:r>
        <w:rPr>
          <w:rFonts w:hAnsi="Arial"/>
          <w:rFonts w:ascii="Arial"/>
        </w:rPr>
        <w:t xml:space="preserve"> de</w:t>
      </w:r>
      <w:r>
        <w:rPr>
          <w:rFonts w:hAnsi="Arial"/>
          <w:rFonts w:ascii="Arial"/>
        </w:rPr>
        <w:t xml:space="preserve"> lo</w:t>
      </w:r>
      <w:r>
        <w:rPr>
          <w:rFonts w:hAnsi="Arial"/>
          <w:rFonts w:ascii="Arial"/>
        </w:rPr>
        <w:t xml:space="preserve"> dispuesto</w:t>
      </w:r>
      <w:r>
        <w:rPr>
          <w:rFonts w:hAnsi="Arial"/>
          <w:rFonts w:ascii="Arial"/>
        </w:rPr>
        <w:t xml:space="preserve"> en</w:t>
      </w:r>
      <w:r>
        <w:rPr>
          <w:rFonts w:hAnsi="Arial"/>
          <w:rFonts w:ascii="Arial"/>
        </w:rPr>
        <w:t xml:space="preserve"> el</w:t>
      </w:r>
      <w:r>
        <w:rPr>
          <w:rFonts w:hAnsi="Arial"/>
          <w:rFonts w:ascii="Arial"/>
        </w:rPr>
        <w:t xml:space="preserve"> artículo</w:t>
      </w:r>
      <w:r>
        <w:rPr>
          <w:rFonts w:hAnsi="Arial"/>
          <w:rFonts w:ascii="Arial"/>
        </w:rPr>
        <w:t xml:space="preserve"> 25,</w:t>
      </w:r>
      <w:r>
        <w:rPr>
          <w:rFonts w:hAnsi="Arial"/>
          <w:rFonts w:ascii="Arial"/>
        </w:rPr>
        <w:t xml:space="preserve"> numeral</w:t>
      </w:r>
      <w:r>
        <w:rPr>
          <w:rFonts w:hAnsi="Arial"/>
          <w:rFonts w:ascii="Arial"/>
        </w:rPr>
        <w:t xml:space="preserve"> 11,</w:t>
      </w:r>
      <w:r>
        <w:rPr>
          <w:rFonts w:hAnsi="Arial"/>
          <w:rFonts w:ascii="Arial"/>
        </w:rPr>
        <w:t xml:space="preserve"> inciso</w:t>
      </w:r>
      <w:r>
        <w:rPr>
          <w:rFonts w:hAnsi="Arial"/>
          <w:rFonts w:ascii="Arial"/>
        </w:rPr>
        <w:t xml:space="preserve"> segundo de</w:t>
      </w:r>
      <w:r>
        <w:rPr>
          <w:rFonts w:hAnsi="Arial"/>
          <w:rFonts w:ascii="Arial"/>
        </w:rPr>
        <w:t xml:space="preserve"> los</w:t>
      </w:r>
      <w:r>
        <w:rPr>
          <w:rFonts w:hAnsi="Arial"/>
          <w:rFonts w:ascii="Arial"/>
        </w:rPr>
        <w:t xml:space="preserve"> estatutos, quien</w:t>
      </w:r>
      <w:r>
        <w:rPr>
          <w:rFonts w:hAnsi="Arial"/>
          <w:rFonts w:ascii="Arial"/>
        </w:rPr>
        <w:t xml:space="preserve"> estaba</w:t>
      </w:r>
      <w:r>
        <w:rPr>
          <w:rFonts w:hAnsi="Arial"/>
          <w:rFonts w:ascii="Arial"/>
        </w:rPr>
        <w:t xml:space="preserve"> llamado</w:t>
      </w:r>
      <w:r>
        <w:rPr>
          <w:rFonts w:hAnsi="Arial"/>
          <w:rFonts w:ascii="Arial"/>
        </w:rPr>
        <w:t xml:space="preserve"> a asumir</w:t>
      </w:r>
      <w:r>
        <w:rPr>
          <w:rFonts w:hAnsi="Arial"/>
          <w:rFonts w:ascii="Arial"/>
        </w:rPr>
        <w:t xml:space="preserve"> las</w:t>
      </w:r>
      <w:r>
        <w:rPr>
          <w:rFonts w:hAnsi="Arial"/>
          <w:rFonts w:ascii="Arial"/>
        </w:rPr>
        <w:t xml:space="preserve"> funciones de secretario general el 1 de enero de 2020 era el secretario general de</w:t>
      </w:r>
      <w:r>
        <w:rPr>
          <w:rFonts w:hAnsi="Arial"/>
          <w:rFonts w:ascii="Arial"/>
        </w:rPr>
        <w:t xml:space="preserve"> la corporación,</w:t>
      </w:r>
      <w:r>
        <w:rPr>
          <w:rFonts w:hAnsi="Arial"/>
          <w:rFonts w:ascii="Arial"/>
        </w:rPr>
        <w:t xml:space="preserve"> mas no cualquier</w:t>
      </w:r>
      <w:r>
        <w:rPr>
          <w:rFonts w:hAnsi="Arial"/>
          <w:rFonts w:ascii="Arial"/>
        </w:rPr>
        <w:t xml:space="preserve"> otro</w:t>
      </w:r>
      <w:r>
        <w:rPr>
          <w:rFonts w:hAnsi="Arial"/>
          <w:rFonts w:ascii="Arial"/>
        </w:rPr>
        <w:t xml:space="preserve"> funcionario de</w:t>
      </w:r>
      <w:r>
        <w:rPr>
          <w:rFonts w:hAnsi="Arial"/>
          <w:rFonts w:ascii="Arial"/>
        </w:rPr>
        <w:t xml:space="preserve"> la</w:t>
      </w:r>
      <w:r>
        <w:rPr>
          <w:rFonts w:hAnsi="Arial"/>
          <w:rFonts w:ascii="Arial"/>
        </w:rPr>
        <w:t xml:space="preserve"> entidad.</w:t>
      </w:r>
    </w:p>
    <w:p>
      <w:rPr>
        <w:rFonts w:hAnsi="Arial"/>
        <w:rFonts w:ascii="Arial"/>
      </w:rPr>
      <w:pPr>
        <w:pStyle w:val="Body Text"/>
      </w:pPr>
      <w:rPr>
        <w:rFonts w:hAnsi="Times New Roman"/>
        <w:rFonts w:ascii="Times New Roman"/>
        <w:sz w:val="27"/>
      </w:rPr>
    </w:p>
    <w:p>
      <w:rPr>
        <w:rFonts w:hAnsi="Arial"/>
        <w:rFonts w:ascii="Arial"/>
      </w:rPr>
      <w:pPr>
        <w:pStyle w:val="List Paragraph"/>
        <w:jc w:val="both"/>
        <w:ind w:right="122"/>
        <w:numPr>
          <w:numId w:val="229"/>
          <w:ilvl w:val="1"/>
        </w:numPr>
        <w:tabs>
          <w:tab w:val="left" w:leader="none" w:pos="608"/>
        </w:tabs>
      </w:pPr>
      <w:r>
        <w:rPr>
          <w:rFonts w:hAnsi="Arial"/>
          <w:rFonts w:ascii="Arial"/>
          <w:sz w:val="24"/>
        </w:rPr>
        <w:t>Por</w:t>
      </w:r>
      <w:r>
        <w:rPr>
          <w:rFonts w:hAnsi="Arial"/>
          <w:rFonts w:ascii="Arial"/>
          <w:sz w:val="24"/>
        </w:rPr>
        <w:t xml:space="preserve"> último,</w:t>
      </w:r>
      <w:r>
        <w:rPr>
          <w:rFonts w:hAnsi="Arial"/>
          <w:rFonts w:ascii="Arial"/>
          <w:sz w:val="24"/>
        </w:rPr>
        <w:t xml:space="preserve"> el demandante censuró el</w:t>
      </w:r>
      <w:r>
        <w:rPr>
          <w:rFonts w:hAnsi="Arial"/>
          <w:rFonts w:ascii="Arial"/>
          <w:sz w:val="24"/>
        </w:rPr>
        <w:t xml:space="preserve"> acto</w:t>
      </w:r>
      <w:r>
        <w:rPr>
          <w:rFonts w:hAnsi="Arial"/>
          <w:rFonts w:ascii="Arial"/>
          <w:sz w:val="24"/>
        </w:rPr>
        <w:t xml:space="preserve"> acusado,</w:t>
      </w:r>
      <w:r>
        <w:rPr>
          <w:rFonts w:hAnsi="Arial"/>
          <w:rFonts w:ascii="Arial"/>
          <w:sz w:val="24"/>
        </w:rPr>
        <w:t xml:space="preserve"> por</w:t>
      </w:r>
      <w:r>
        <w:rPr>
          <w:rFonts w:hAnsi="Arial"/>
          <w:rFonts w:ascii="Arial"/>
          <w:sz w:val="24"/>
        </w:rPr>
        <w:t xml:space="preserve"> cuanto</w:t>
      </w:r>
      <w:r>
        <w:rPr>
          <w:rFonts w:hAnsi="Arial"/>
          <w:rFonts w:ascii="Arial"/>
          <w:sz w:val="24"/>
        </w:rPr>
        <w:t xml:space="preserve"> la</w:t>
      </w:r>
      <w:r>
        <w:rPr>
          <w:rFonts w:hAnsi="Arial"/>
          <w:rFonts w:ascii="Arial"/>
          <w:sz w:val="24"/>
        </w:rPr>
        <w:t xml:space="preserve"> señora</w:t>
      </w:r>
      <w:r>
        <w:rPr>
          <w:rFonts w:hAnsi="Arial"/>
          <w:rFonts w:ascii="Arial"/>
          <w:sz w:val="24"/>
        </w:rPr>
        <w:t xml:space="preserve"> Dolia</w:t>
      </w:r>
      <w:r>
        <w:rPr>
          <w:rFonts w:hAnsi="Arial"/>
          <w:rFonts w:ascii="Arial"/>
          <w:sz w:val="24"/>
        </w:rPr>
        <w:t xml:space="preserve"> Jenny Gámez Cala </w:t>
      </w:r>
      <w:r>
        <w:rPr>
          <w:rFonts w:hAnsi="Arial"/>
          <w:rFonts w:ascii="Arial"/>
          <w:sz w:val="24"/>
          <w:b/>
        </w:rPr>
        <w:t xml:space="preserve">no reúne los requisitos de elegibilidad</w:t>
      </w:r>
      <w:r>
        <w:rPr>
          <w:rFonts w:hAnsi="Arial"/>
          <w:rFonts w:ascii="Arial"/>
          <w:sz w:val="24"/>
        </w:rPr>
        <w:t xml:space="preserve">, señalados en esa</w:t>
      </w:r>
      <w:r>
        <w:rPr>
          <w:rFonts w:hAnsi="Arial"/>
          <w:rFonts w:ascii="Arial"/>
          <w:sz w:val="24"/>
        </w:rPr>
        <w:t xml:space="preserve"> misma disposición para ser designada directora general encargada, en la medida en que los estatutos son claros en establecer que ese encargo solo puede recaer sobre un servidor del nivel directivo o asesor de la planta de personal de CORPORINOQUIA, quien además debe acreditar la satisfacción de las exigencias</w:t>
      </w:r>
      <w:r>
        <w:rPr>
          <w:rFonts w:hAnsi="Arial"/>
          <w:rFonts w:ascii="Arial"/>
          <w:sz w:val="24"/>
        </w:rPr>
        <w:t xml:space="preserve"> de</w:t>
      </w:r>
      <w:r>
        <w:rPr>
          <w:rFonts w:hAnsi="Arial"/>
          <w:rFonts w:ascii="Arial"/>
          <w:sz w:val="24"/>
        </w:rPr>
        <w:t xml:space="preserve"> su</w:t>
      </w:r>
      <w:r>
        <w:rPr>
          <w:rFonts w:hAnsi="Arial"/>
          <w:rFonts w:ascii="Arial"/>
          <w:sz w:val="24"/>
        </w:rPr>
        <w:t xml:space="preserve"> artículo</w:t>
      </w:r>
      <w:r>
        <w:rPr>
          <w:rFonts w:hAnsi="Arial"/>
          <w:rFonts w:ascii="Arial"/>
          <w:sz w:val="24"/>
        </w:rPr>
        <w:t xml:space="preserve"> 34, en</w:t>
      </w:r>
      <w:r>
        <w:rPr>
          <w:rFonts w:hAnsi="Arial"/>
          <w:rFonts w:ascii="Arial"/>
          <w:sz w:val="24"/>
        </w:rPr>
        <w:t xml:space="preserve"> concordancia</w:t>
      </w:r>
      <w:r>
        <w:rPr>
          <w:rFonts w:hAnsi="Arial"/>
          <w:rFonts w:ascii="Arial"/>
          <w:sz w:val="24"/>
        </w:rPr>
        <w:t xml:space="preserve"> con</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2.2.8.4.1.22</w:t>
      </w:r>
      <w:r>
        <w:rPr>
          <w:rFonts w:hAnsi="Arial"/>
          <w:rFonts w:ascii="Arial"/>
          <w:sz w:val="24"/>
        </w:rPr>
        <w:t xml:space="preserve"> del</w:t>
      </w:r>
      <w:r>
        <w:rPr>
          <w:rFonts w:hAnsi="Arial"/>
          <w:rFonts w:ascii="Arial"/>
          <w:sz w:val="24"/>
        </w:rPr>
        <w:t xml:space="preserve"> Decreto 1076</w:t>
      </w:r>
      <w:r>
        <w:rPr>
          <w:rFonts w:hAnsi="Arial"/>
          <w:rFonts w:ascii="Arial"/>
          <w:sz w:val="24"/>
        </w:rPr>
        <w:t xml:space="preserve"> de</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2015, mas sin embargo, al momento de su nombramiento, la demandada se</w:t>
      </w:r>
      <w:r>
        <w:rPr>
          <w:rFonts w:hAnsi="Arial"/>
          <w:rFonts w:ascii="Arial"/>
        </w:rPr>
        <w:t xml:space="preserve"> desempeñaba como profesional especializado, código 2028, grado 16, con derechos</w:t>
      </w:r>
      <w:r>
        <w:rPr>
          <w:rFonts w:hAnsi="Arial"/>
          <w:rFonts w:ascii="Arial"/>
        </w:rPr>
        <w:t xml:space="preserve"> de</w:t>
      </w:r>
      <w:r>
        <w:rPr>
          <w:rFonts w:hAnsi="Arial"/>
          <w:rFonts w:ascii="Arial"/>
        </w:rPr>
        <w:t xml:space="preserve"> carrera, adscrita</w:t>
      </w:r>
      <w:r>
        <w:rPr>
          <w:rFonts w:hAnsi="Arial"/>
          <w:rFonts w:ascii="Arial"/>
        </w:rPr>
        <w:t xml:space="preserve"> a</w:t>
      </w:r>
      <w:r>
        <w:rPr>
          <w:rFonts w:hAnsi="Arial"/>
          <w:rFonts w:ascii="Arial"/>
        </w:rPr>
        <w:t xml:space="preserve"> la Subdirección</w:t>
      </w:r>
      <w:r>
        <w:rPr>
          <w:rFonts w:hAnsi="Arial"/>
          <w:rFonts w:ascii="Arial"/>
        </w:rPr>
        <w:t xml:space="preserve"> de</w:t>
      </w:r>
      <w:r>
        <w:rPr>
          <w:rFonts w:hAnsi="Arial"/>
          <w:rFonts w:ascii="Arial"/>
        </w:rPr>
        <w:t xml:space="preserve"> Planeación</w:t>
      </w:r>
      <w:r>
        <w:rPr>
          <w:rFonts w:hAnsi="Arial"/>
          <w:rFonts w:ascii="Arial"/>
        </w:rPr>
        <w:t xml:space="preserve"> de</w:t>
      </w:r>
      <w:r>
        <w:rPr>
          <w:rFonts w:hAnsi="Arial"/>
          <w:rFonts w:ascii="Arial"/>
        </w:rPr>
        <w:t xml:space="preserve"> la</w:t>
      </w:r>
      <w:r>
        <w:rPr>
          <w:rFonts w:hAnsi="Arial"/>
          <w:rFonts w:ascii="Arial"/>
        </w:rPr>
        <w:t xml:space="preserve"> corporación.</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 su vez, la parte pasiva reconoció que no observó tal requisito, pero lo intentó</w:t>
      </w:r>
      <w:r>
        <w:rPr>
          <w:rFonts w:hAnsi="Arial"/>
          <w:rFonts w:ascii="Arial"/>
        </w:rPr>
        <w:t xml:space="preserve"> justificar: </w:t>
      </w:r>
      <w:r>
        <w:rPr>
          <w:rFonts w:hAnsi="Arial"/>
          <w:rFonts w:ascii="Arial"/>
          <w:b/>
        </w:rPr>
        <w:t xml:space="preserve">(i) </w:t>
      </w:r>
      <w:r>
        <w:rPr>
          <w:rFonts w:hAnsi="Arial"/>
          <w:rFonts w:ascii="Arial"/>
        </w:rPr>
        <w:t xml:space="preserve">fácticamente, en que los directivos de la corporación se reunieron en Comité del 26 de diciembre de 2019, para boicotear la designación del director general encargado y, entonces, de forma temeraria declinaron unánimemente el llamado</w:t>
      </w:r>
      <w:r>
        <w:rPr>
          <w:rFonts w:hAnsi="Arial"/>
          <w:rFonts w:ascii="Arial"/>
        </w:rPr>
        <w:t xml:space="preserve"> del Consejo Directivo</w:t>
      </w:r>
      <w:r>
        <w:rPr>
          <w:rFonts w:hAnsi="Arial"/>
          <w:rFonts w:ascii="Arial"/>
        </w:rPr>
        <w:t xml:space="preserve"> a</w:t>
      </w:r>
      <w:r>
        <w:rPr>
          <w:rFonts w:hAnsi="Arial"/>
          <w:rFonts w:ascii="Arial"/>
        </w:rPr>
        <w:t xml:space="preserve"> poner</w:t>
      </w:r>
      <w:r>
        <w:rPr>
          <w:rFonts w:hAnsi="Arial"/>
          <w:rFonts w:ascii="Arial"/>
        </w:rPr>
        <w:t xml:space="preserve"> bajo</w:t>
      </w:r>
      <w:r>
        <w:rPr>
          <w:rFonts w:hAnsi="Arial"/>
          <w:rFonts w:ascii="Arial"/>
        </w:rPr>
        <w:t xml:space="preserve"> su</w:t>
      </w:r>
      <w:r>
        <w:rPr>
          <w:rFonts w:hAnsi="Arial"/>
          <w:rFonts w:ascii="Arial"/>
        </w:rPr>
        <w:t xml:space="preserve"> consideración</w:t>
      </w:r>
      <w:r>
        <w:rPr>
          <w:rFonts w:hAnsi="Arial"/>
          <w:rFonts w:ascii="Arial"/>
        </w:rPr>
        <w:t xml:space="preserve"> sus</w:t>
      </w:r>
      <w:r>
        <w:rPr>
          <w:rFonts w:hAnsi="Arial"/>
          <w:rFonts w:ascii="Arial"/>
        </w:rPr>
        <w:t xml:space="preserve"> hojas</w:t>
      </w:r>
      <w:r>
        <w:rPr>
          <w:rFonts w:hAnsi="Arial"/>
          <w:rFonts w:ascii="Arial"/>
        </w:rPr>
        <w:t xml:space="preserve"> de</w:t>
      </w:r>
      <w:r>
        <w:rPr>
          <w:rFonts w:hAnsi="Arial"/>
          <w:rFonts w:ascii="Arial"/>
        </w:rPr>
        <w:t xml:space="preserve"> vida</w:t>
      </w:r>
      <w:r>
        <w:rPr>
          <w:rFonts w:hAnsi="Arial"/>
          <w:rFonts w:ascii="Arial"/>
        </w:rPr>
        <w:t xml:space="preserve"> para</w:t>
      </w:r>
      <w:r>
        <w:rPr>
          <w:rFonts w:hAnsi="Arial"/>
          <w:rFonts w:ascii="Arial"/>
        </w:rPr>
        <w:t xml:space="preserve"> proveer el encargo antes del 1 de enero de 2020, con el propósito de imponer su</w:t>
      </w:r>
      <w:r>
        <w:rPr>
          <w:rFonts w:hAnsi="Arial"/>
          <w:rFonts w:ascii="Arial"/>
        </w:rPr>
        <w:t xml:space="preserve"> vo</w:t>
      </w:r>
      <w:r>
        <w:rPr>
          <w:rFonts w:hAnsi="Arial"/>
          <w:rFonts w:ascii="Arial"/>
        </w:rPr>
        <w:t>luntad</w:t>
      </w:r>
      <w:r>
        <w:rPr>
          <w:rFonts w:hAnsi="Arial"/>
          <w:rFonts w:ascii="Arial"/>
        </w:rPr>
        <w:t xml:space="preserve"> sob</w:t>
      </w:r>
      <w:r>
        <w:rPr>
          <w:rFonts w:hAnsi="Arial"/>
          <w:rFonts w:ascii="Arial"/>
        </w:rPr>
        <w:t>re</w:t>
      </w:r>
      <w:r>
        <w:rPr>
          <w:rFonts w:hAnsi="Arial"/>
          <w:rFonts w:ascii="Arial"/>
        </w:rPr>
        <w:t xml:space="preserve"> </w:t>
      </w:r>
      <w:r>
        <w:rPr>
          <w:rFonts w:hAnsi="Arial"/>
          <w:rFonts w:ascii="Arial"/>
        </w:rPr>
        <w:t>la</w:t>
      </w:r>
      <w:r>
        <w:rPr>
          <w:rFonts w:hAnsi="Arial"/>
          <w:rFonts w:ascii="Arial"/>
        </w:rPr>
        <w:t xml:space="preserve"> competenc</w:t>
      </w:r>
      <w:r>
        <w:rPr>
          <w:rFonts w:hAnsi="Arial"/>
          <w:rFonts w:ascii="Arial"/>
        </w:rPr>
        <w:t>ia</w:t>
      </w:r>
      <w:r>
        <w:rPr>
          <w:rFonts w:hAnsi="Arial"/>
          <w:rFonts w:ascii="Arial"/>
        </w:rPr>
        <w:t xml:space="preserve"> de </w:t>
      </w:r>
      <w:r>
        <w:rPr>
          <w:rFonts w:hAnsi="Arial"/>
          <w:rFonts w:ascii="Arial"/>
        </w:rPr>
        <w:t>la</w:t>
      </w:r>
      <w:r>
        <w:rPr>
          <w:rFonts w:hAnsi="Arial"/>
          <w:rFonts w:ascii="Arial"/>
        </w:rPr>
        <w:t xml:space="preserve"> autor</w:t>
      </w:r>
      <w:r>
        <w:rPr>
          <w:rFonts w:hAnsi="Arial"/>
          <w:rFonts w:ascii="Arial"/>
        </w:rPr>
        <w:t>id</w:t>
      </w:r>
      <w:r>
        <w:rPr>
          <w:rFonts w:hAnsi="Arial"/>
          <w:rFonts w:ascii="Arial"/>
        </w:rPr>
        <w:t>ad</w:t>
      </w:r>
      <w:r>
        <w:rPr>
          <w:rFonts w:hAnsi="Arial"/>
          <w:rFonts w:ascii="Arial"/>
        </w:rPr>
        <w:t xml:space="preserve"> nom</w:t>
      </w:r>
      <w:r>
        <w:rPr>
          <w:rFonts w:hAnsi="Arial"/>
          <w:rFonts w:ascii="Arial"/>
        </w:rPr>
        <w:t>inad</w:t>
      </w:r>
      <w:r>
        <w:rPr>
          <w:rFonts w:hAnsi="Arial"/>
          <w:rFonts w:ascii="Arial"/>
        </w:rPr>
        <w:t>o</w:t>
      </w:r>
      <w:r>
        <w:rPr>
          <w:rFonts w:hAnsi="Arial"/>
          <w:rFonts w:ascii="Arial"/>
        </w:rPr>
        <w:t xml:space="preserve">ra;; y </w:t>
      </w:r>
      <w:r>
        <w:rPr>
          <w:rFonts w:hAnsi="Arial"/>
          <w:rFonts w:ascii="Arial"/>
          <w:b/>
        </w:rPr>
        <w:t>(ii)</w:t>
      </w:r>
      <w:r>
        <w:rPr>
          <w:rFonts w:hAnsi="Arial"/>
          <w:rFonts w:ascii="Arial"/>
          <w:b/>
        </w:rPr>
        <w:t xml:space="preserve"> </w:t>
      </w:r>
      <w:r>
        <w:rPr>
          <w:rFonts w:hAnsi="Arial"/>
          <w:rFonts w:ascii="Arial"/>
        </w:rPr>
        <w:t>ju</w:t>
      </w:r>
      <w:r>
        <w:rPr>
          <w:rFonts w:hAnsi="Arial"/>
          <w:rFonts w:ascii="Arial"/>
        </w:rPr>
        <w:t>r</w:t>
      </w:r>
      <w:r>
        <w:rPr>
          <w:rFonts w:hAnsi="Arial"/>
          <w:rFonts w:ascii="Arial"/>
        </w:rPr>
        <w:t>íd</w:t>
      </w:r>
      <w:r>
        <w:rPr>
          <w:rFonts w:hAnsi="Arial"/>
          <w:rFonts w:ascii="Arial"/>
        </w:rPr>
        <w:t>ica</w:t>
      </w:r>
      <w:r>
        <w:rPr>
          <w:rFonts w:hAnsi="Arial"/>
          <w:rFonts w:ascii="Arial"/>
        </w:rPr>
        <w:t>me</w:t>
      </w:r>
      <w:r>
        <w:rPr>
          <w:rFonts w:hAnsi="Arial"/>
          <w:rFonts w:ascii="Arial"/>
        </w:rPr>
        <w:t>nte,</w:t>
      </w:r>
      <w:r>
        <w:rPr>
          <w:rFonts w:hAnsi="Arial"/>
          <w:rFonts w:ascii="Arial"/>
        </w:rPr>
        <w:t xml:space="preserve"> en que</w:t>
      </w:r>
      <w:r>
        <w:rPr>
          <w:rFonts w:hAnsi="Arial"/>
          <w:rFonts w:ascii="Arial"/>
        </w:rPr>
        <w:t xml:space="preserve"> el artículo</w:t>
      </w:r>
      <w:r>
        <w:rPr>
          <w:rFonts w:hAnsi="Arial"/>
          <w:rFonts w:ascii="Arial"/>
        </w:rPr>
        <w:t xml:space="preserve"> 2.2.8.4.1.22</w:t>
      </w:r>
      <w:r>
        <w:rPr>
          <w:rFonts w:hAnsi="Arial"/>
          <w:rFonts w:ascii="Arial"/>
        </w:rPr>
        <w:t xml:space="preserve"> del Decreto</w:t>
      </w:r>
      <w:r>
        <w:rPr>
          <w:rFonts w:hAnsi="Arial"/>
          <w:rFonts w:ascii="Arial"/>
        </w:rPr>
        <w:t xml:space="preserve"> 1076 de</w:t>
      </w:r>
      <w:r>
        <w:rPr>
          <w:rFonts w:hAnsi="Arial"/>
          <w:rFonts w:ascii="Arial"/>
        </w:rPr>
        <w:t xml:space="preserve"> 2015</w:t>
      </w:r>
      <w:r>
        <w:rPr>
          <w:rFonts w:hAnsi="Arial"/>
          <w:rFonts w:ascii="Arial"/>
        </w:rPr>
        <w:t xml:space="preserve"> establece que la</w:t>
      </w:r>
      <w:r>
        <w:rPr>
          <w:rFonts w:hAnsi="Arial"/>
          <w:rFonts w:ascii="Arial"/>
        </w:rPr>
        <w:t xml:space="preserve"> provisión</w:t>
      </w:r>
      <w:r>
        <w:rPr>
          <w:rFonts w:hAnsi="Arial"/>
          <w:rFonts w:ascii="Arial"/>
        </w:rPr>
        <w:t xml:space="preserve"> de</w:t>
      </w:r>
      <w:r>
        <w:rPr>
          <w:rFonts w:hAnsi="Arial"/>
          <w:rFonts w:ascii="Arial"/>
        </w:rPr>
        <w:t xml:space="preserve"> aquel cargo se regula no solo por las disposiciones de la Ley 99 de 1993 y sus</w:t>
      </w:r>
      <w:r>
        <w:rPr>
          <w:rFonts w:hAnsi="Arial"/>
          <w:rFonts w:ascii="Arial"/>
        </w:rPr>
        <w:t xml:space="preserve"> modificaciones sino también por el régimen general de los servidores públicos del orden nacional en lo que sea compatible, lo que a su juicio lo habilitaba para dar aplicación a las normas generales de la función pública que regulan la situación administrativa del encargo.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Al respecto, encuentra la Sección que la verificación de la debida observancia de</w:t>
      </w:r>
      <w:r>
        <w:rPr>
          <w:rFonts w:hAnsi="Arial"/>
          <w:rFonts w:ascii="Arial"/>
        </w:rPr>
        <w:t xml:space="preserve"> </w:t>
      </w:r>
      <w:r>
        <w:rPr>
          <w:rFonts w:hAnsi="Arial"/>
          <w:rFonts w:ascii="Arial"/>
        </w:rPr>
        <w:t>las</w:t>
      </w:r>
      <w:r>
        <w:rPr>
          <w:rFonts w:hAnsi="Arial"/>
          <w:rFonts w:ascii="Arial"/>
        </w:rPr>
        <w:t xml:space="preserve"> </w:t>
      </w:r>
      <w:r>
        <w:rPr>
          <w:rFonts w:hAnsi="Arial"/>
          <w:rFonts w:ascii="Arial"/>
        </w:rPr>
        <w:t>calidades</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elegibilidad</w:t>
      </w:r>
      <w:r>
        <w:rPr>
          <w:rFonts w:hAnsi="Arial"/>
          <w:rFonts w:ascii="Arial"/>
        </w:rPr>
        <w:t xml:space="preserve"> </w:t>
      </w:r>
      <w:r>
        <w:rPr>
          <w:rFonts w:hAnsi="Arial"/>
          <w:rFonts w:ascii="Arial"/>
        </w:rPr>
        <w:t>es</w:t>
      </w:r>
      <w:r>
        <w:rPr>
          <w:rFonts w:hAnsi="Arial"/>
          <w:rFonts w:ascii="Arial"/>
        </w:rPr>
        <w:t xml:space="preserve"> </w:t>
      </w:r>
      <w:r>
        <w:rPr>
          <w:rFonts w:hAnsi="Arial"/>
          <w:rFonts w:ascii="Arial"/>
        </w:rPr>
        <w:t>un</w:t>
      </w:r>
      <w:r>
        <w:rPr>
          <w:rFonts w:hAnsi="Arial"/>
          <w:rFonts w:ascii="Arial"/>
        </w:rPr>
        <w:t xml:space="preserve"> </w:t>
      </w:r>
      <w:r>
        <w:rPr>
          <w:rFonts w:hAnsi="Arial"/>
          <w:rFonts w:ascii="Arial"/>
        </w:rPr>
        <w:t>deber</w:t>
      </w:r>
      <w:r>
        <w:rPr>
          <w:rFonts w:hAnsi="Arial"/>
          <w:rFonts w:ascii="Arial"/>
        </w:rPr>
        <w:t xml:space="preserve"> </w:t>
      </w:r>
      <w:r>
        <w:rPr>
          <w:rFonts w:hAnsi="Arial"/>
          <w:rFonts w:ascii="Arial"/>
        </w:rPr>
        <w:t>jurídico,</w:t>
      </w:r>
      <w:r>
        <w:rPr>
          <w:rFonts w:hAnsi="Arial"/>
          <w:rFonts w:ascii="Arial"/>
        </w:rPr>
        <w:t xml:space="preserve"> mas no</w:t>
      </w:r>
      <w:r>
        <w:rPr>
          <w:rFonts w:hAnsi="Arial"/>
          <w:rFonts w:ascii="Arial"/>
        </w:rPr>
        <w:t xml:space="preserve"> una</w:t>
      </w:r>
      <w:r>
        <w:rPr>
          <w:rFonts w:hAnsi="Arial"/>
          <w:rFonts w:ascii="Arial"/>
        </w:rPr>
        <w:t xml:space="preserve"> facultad optativa,</w:t>
      </w:r>
      <w:r>
        <w:rPr>
          <w:rFonts w:hAnsi="Arial"/>
          <w:rFonts w:ascii="Arial"/>
        </w:rPr>
        <w:t xml:space="preserve"> para</w:t>
      </w:r>
      <w:r>
        <w:rPr>
          <w:rFonts w:hAnsi="Arial"/>
          <w:rFonts w:ascii="Arial"/>
        </w:rPr>
        <w:t xml:space="preserve"> la autoridad nominadora, al punto que su incumplimiento acarrea la nulidad de los</w:t>
      </w:r>
      <w:r>
        <w:rPr>
          <w:rFonts w:hAnsi="Arial"/>
          <w:rFonts w:ascii="Arial"/>
        </w:rPr>
        <w:t xml:space="preserve"> actos electorales, como causal subjetiva, según el artículo 275.5 del CPACA, al tiempo</w:t>
      </w:r>
      <w:r>
        <w:rPr>
          <w:rFonts w:hAnsi="Arial"/>
          <w:rFonts w:ascii="Arial"/>
        </w:rPr>
        <w:t xml:space="preserve"> que podría</w:t>
      </w:r>
      <w:r>
        <w:rPr>
          <w:rFonts w:hAnsi="Arial"/>
          <w:rFonts w:ascii="Arial"/>
        </w:rPr>
        <w:t xml:space="preserve"> configurar una falta disciplinaria,</w:t>
      </w:r>
      <w:r>
        <w:rPr>
          <w:rFonts w:hAnsi="Arial"/>
          <w:rFonts w:ascii="Arial"/>
        </w:rPr>
        <w:t xml:space="preserve"> por</w:t>
      </w:r>
      <w:r>
        <w:rPr>
          <w:rFonts w:hAnsi="Arial"/>
          <w:rFonts w:ascii="Arial"/>
        </w:rPr>
        <w:t xml:space="preserve"> incurrir</w:t>
      </w:r>
      <w:r>
        <w:rPr>
          <w:rFonts w:hAnsi="Arial"/>
          <w:rFonts w:ascii="Arial"/>
        </w:rPr>
        <w:t xml:space="preserve"> en</w:t>
      </w:r>
      <w:r>
        <w:rPr>
          <w:rFonts w:hAnsi="Arial"/>
          <w:rFonts w:ascii="Arial"/>
        </w:rPr>
        <w:t xml:space="preserve"> la</w:t>
      </w:r>
      <w:r>
        <w:rPr>
          <w:rFonts w:hAnsi="Arial"/>
          <w:rFonts w:ascii="Arial"/>
        </w:rPr>
        <w:t xml:space="preserve"> prohibición</w:t>
      </w:r>
      <w:r>
        <w:rPr>
          <w:rFonts w:hAnsi="Arial"/>
          <w:rFonts w:ascii="Arial"/>
        </w:rPr>
        <w:t xml:space="preserve"> de</w:t>
      </w:r>
    </w:p>
    <w:p>
      <w:pPr>
        <w:jc w:val="both"/>
      </w:pPr>
      <w:r>
        <w:rPr>
          <w:rFonts w:hAnsi="Arial"/>
          <w:rFonts w:ascii="Arial"/>
          <w:sz w:val="24"/>
          <w:i/>
        </w:rPr>
        <w:t>«nombrar</w:t>
      </w:r>
      <w:r>
        <w:rPr>
          <w:rFonts w:hAnsi="Arial"/>
          <w:rFonts w:ascii="Arial"/>
          <w:sz w:val="24"/>
          <w:i/>
        </w:rPr>
        <w:t xml:space="preserve"> o elegir, para</w:t>
      </w:r>
      <w:r>
        <w:rPr>
          <w:rFonts w:hAnsi="Arial"/>
          <w:rFonts w:ascii="Arial"/>
          <w:sz w:val="24"/>
          <w:i/>
        </w:rPr>
        <w:t xml:space="preserve"> el</w:t>
      </w:r>
      <w:r>
        <w:rPr>
          <w:rFonts w:hAnsi="Arial"/>
          <w:rFonts w:ascii="Arial"/>
          <w:sz w:val="24"/>
          <w:i/>
        </w:rPr>
        <w:t xml:space="preserve"> desempeño</w:t>
      </w:r>
      <w:r>
        <w:rPr>
          <w:rFonts w:hAnsi="Arial"/>
          <w:rFonts w:ascii="Arial"/>
          <w:sz w:val="24"/>
          <w:i/>
        </w:rPr>
        <w:t xml:space="preserve"> de cargos</w:t>
      </w:r>
      <w:r>
        <w:rPr>
          <w:rFonts w:hAnsi="Arial"/>
          <w:rFonts w:ascii="Arial"/>
          <w:sz w:val="24"/>
          <w:i/>
        </w:rPr>
        <w:t xml:space="preserve"> públicos,</w:t>
      </w:r>
      <w:r>
        <w:rPr>
          <w:rFonts w:hAnsi="Arial"/>
          <w:rFonts w:ascii="Arial"/>
          <w:sz w:val="24"/>
          <w:i/>
        </w:rPr>
        <w:t xml:space="preserve"> personas</w:t>
      </w:r>
      <w:r>
        <w:rPr>
          <w:rFonts w:hAnsi="Arial"/>
          <w:rFonts w:ascii="Arial"/>
          <w:sz w:val="24"/>
          <w:i/>
        </w:rPr>
        <w:t xml:space="preserve"> que</w:t>
      </w:r>
      <w:r>
        <w:rPr>
          <w:rFonts w:hAnsi="Arial"/>
          <w:rFonts w:ascii="Arial"/>
          <w:sz w:val="24"/>
          <w:i/>
        </w:rPr>
        <w:t xml:space="preserve"> no</w:t>
      </w:r>
      <w:r>
        <w:rPr>
          <w:rFonts w:hAnsi="Arial"/>
          <w:rFonts w:ascii="Arial"/>
          <w:sz w:val="24"/>
          <w:i/>
        </w:rPr>
        <w:t xml:space="preserve"> reúnan</w:t>
      </w:r>
      <w:r>
        <w:rPr>
          <w:rFonts w:hAnsi="Arial"/>
          <w:rFonts w:ascii="Arial"/>
          <w:sz w:val="24"/>
          <w:i/>
        </w:rPr>
        <w:t xml:space="preserve"> los</w:t>
      </w:r>
      <w:r>
        <w:rPr>
          <w:rFonts w:hAnsi="Arial"/>
          <w:rFonts w:ascii="Arial"/>
          <w:sz w:val="24"/>
          <w:i/>
        </w:rPr>
        <w:t xml:space="preserve"> requisitos constitucionales, legales o reglamentarios, o darles posesión a</w:t>
      </w:r>
      <w:r>
        <w:rPr>
          <w:rFonts w:hAnsi="Arial"/>
          <w:rFonts w:ascii="Arial"/>
          <w:sz w:val="24"/>
          <w:i/>
        </w:rPr>
        <w:t xml:space="preserve"> sabiendas</w:t>
      </w:r>
      <w:r>
        <w:rPr>
          <w:rFonts w:hAnsi="Arial"/>
          <w:rFonts w:ascii="Arial"/>
          <w:sz w:val="24"/>
          <w:i/>
        </w:rPr>
        <w:t xml:space="preserve"> de</w:t>
      </w:r>
      <w:r>
        <w:rPr>
          <w:rFonts w:hAnsi="Arial"/>
          <w:rFonts w:ascii="Arial"/>
          <w:sz w:val="24"/>
          <w:i/>
        </w:rPr>
        <w:t xml:space="preserve"> tal</w:t>
      </w:r>
      <w:r>
        <w:rPr>
          <w:rFonts w:hAnsi="Arial"/>
          <w:rFonts w:ascii="Arial"/>
          <w:sz w:val="24"/>
          <w:i/>
        </w:rPr>
        <w:t xml:space="preserve"> situación»</w:t>
      </w:r>
      <w:r>
        <w:rPr>
          <w:rFonts w:hAnsi="Arial"/>
          <w:rFonts w:ascii="Arial"/>
          <w:sz w:val="24"/>
          <w:i/>
        </w:rPr>
        <w:t xml:space="preserve"> </w:t>
      </w:r>
      <w:r>
        <w:rPr>
          <w:rFonts w:hAnsi="Arial"/>
          <w:rFonts w:ascii="Arial"/>
          <w:sz w:val="24"/>
        </w:rPr>
        <w:t>(artículo</w:t>
      </w:r>
      <w:r>
        <w:rPr>
          <w:rFonts w:hAnsi="Arial"/>
          <w:rFonts w:ascii="Arial"/>
          <w:sz w:val="24"/>
        </w:rPr>
        <w:t xml:space="preserve"> 35.18</w:t>
      </w:r>
      <w:r>
        <w:rPr>
          <w:rFonts w:hAnsi="Arial"/>
          <w:rFonts w:ascii="Arial"/>
          <w:sz w:val="24"/>
        </w:rPr>
        <w:t xml:space="preserve"> de</w:t>
      </w:r>
      <w:r>
        <w:rPr>
          <w:rFonts w:hAnsi="Arial"/>
          <w:rFonts w:ascii="Arial"/>
          <w:sz w:val="24"/>
        </w:rPr>
        <w:t xml:space="preserve"> la</w:t>
      </w:r>
      <w:r>
        <w:rPr>
          <w:rFonts w:hAnsi="Arial"/>
          <w:rFonts w:ascii="Arial"/>
          <w:sz w:val="24"/>
        </w:rPr>
        <w:t xml:space="preserve"> Ley 734 de 2002 y</w:t>
      </w:r>
      <w:r>
        <w:rPr>
          <w:rFonts w:hAnsi="Arial"/>
          <w:rFonts w:ascii="Arial"/>
          <w:sz w:val="24"/>
        </w:rPr>
        <w:t xml:space="preserve"> 39.15</w:t>
      </w:r>
      <w:r>
        <w:rPr>
          <w:rFonts w:hAnsi="Arial"/>
          <w:rFonts w:ascii="Arial"/>
          <w:sz w:val="24"/>
        </w:rPr>
        <w:t xml:space="preserve"> de</w:t>
      </w:r>
      <w:r>
        <w:rPr>
          <w:rFonts w:hAnsi="Arial"/>
          <w:rFonts w:ascii="Arial"/>
          <w:sz w:val="24"/>
        </w:rPr>
        <w:t xml:space="preserve"> la Ley</w:t>
      </w:r>
      <w:r>
        <w:rPr>
          <w:rFonts w:hAnsi="Arial"/>
          <w:rFonts w:ascii="Arial"/>
          <w:sz w:val="24"/>
        </w:rPr>
        <w:t xml:space="preserve"> 1952</w:t>
      </w:r>
      <w:r>
        <w:rPr>
          <w:rFonts w:hAnsi="Arial"/>
          <w:rFonts w:ascii="Arial"/>
          <w:sz w:val="24"/>
        </w:rPr>
        <w:t xml:space="preserve"> de</w:t>
      </w:r>
      <w:r>
        <w:rPr>
          <w:rFonts w:hAnsi="Arial"/>
          <w:rFonts w:ascii="Arial"/>
          <w:sz w:val="24"/>
        </w:rPr>
        <w:t xml:space="preserve"> 2019)</w:t>
      </w:r>
      <w:r>
        <w:rPr>
          <w:rFonts w:hAnsi="Arial"/>
          <w:rFonts w:ascii="Arial"/>
          <w:sz w:val="24"/>
          <w:vertAlign w:val="superscript"/>
        </w:rPr>
        <w:t>29</w:t>
      </w:r>
      <w:r>
        <w:rPr>
          <w:rFonts w:hAnsi="Arial"/>
          <w:rFonts w:ascii="Arial"/>
          <w:sz w:val="24"/>
        </w:rPr>
        <w:t xml:space="preserve">, en cuanto con ello se</w:t>
      </w:r>
      <w:r>
        <w:rPr>
          <w:rFonts w:hAnsi="Arial"/>
          <w:rFonts w:ascii="Arial"/>
          <w:sz w:val="24"/>
        </w:rPr>
        <w:t xml:space="preserve"> afecta</w:t>
      </w:r>
      <w:r>
        <w:rPr>
          <w:rFonts w:hAnsi="Arial"/>
          <w:rFonts w:ascii="Arial"/>
          <w:sz w:val="24"/>
        </w:rPr>
        <w:t xml:space="preserve"> la</w:t>
      </w:r>
      <w:r>
        <w:rPr>
          <w:rFonts w:hAnsi="Arial"/>
          <w:rFonts w:ascii="Arial"/>
          <w:sz w:val="24"/>
        </w:rPr>
        <w:t xml:space="preserve"> igualdad,</w:t>
      </w:r>
      <w:r>
        <w:rPr>
          <w:rFonts w:hAnsi="Arial"/>
          <w:rFonts w:ascii="Arial"/>
          <w:sz w:val="24"/>
        </w:rPr>
        <w:t xml:space="preserve"> transparencia y</w:t>
      </w:r>
      <w:r>
        <w:rPr>
          <w:rFonts w:hAnsi="Arial"/>
          <w:rFonts w:ascii="Arial"/>
          <w:sz w:val="24"/>
        </w:rPr>
        <w:t xml:space="preserve"> el mérito</w:t>
      </w:r>
      <w:r>
        <w:rPr>
          <w:rFonts w:hAnsi="Arial"/>
          <w:rFonts w:ascii="Arial"/>
          <w:sz w:val="24"/>
        </w:rPr>
        <w:t xml:space="preserve"> en</w:t>
      </w:r>
      <w:r>
        <w:rPr>
          <w:rFonts w:hAnsi="Arial"/>
          <w:rFonts w:ascii="Arial"/>
          <w:sz w:val="24"/>
        </w:rPr>
        <w:t xml:space="preserve"> el</w:t>
      </w:r>
      <w:r>
        <w:rPr>
          <w:rFonts w:hAnsi="Arial"/>
          <w:rFonts w:ascii="Arial"/>
          <w:sz w:val="24"/>
        </w:rPr>
        <w:t xml:space="preserve"> acceso a</w:t>
      </w:r>
      <w:r>
        <w:rPr>
          <w:rFonts w:hAnsi="Arial"/>
          <w:rFonts w:ascii="Arial"/>
          <w:sz w:val="24"/>
        </w:rPr>
        <w:t xml:space="preserve"> la</w:t>
      </w:r>
      <w:r>
        <w:rPr>
          <w:rFonts w:hAnsi="Arial"/>
          <w:rFonts w:ascii="Arial"/>
          <w:sz w:val="24"/>
        </w:rPr>
        <w:t xml:space="preserve"> función</w:t>
      </w:r>
      <w:r>
        <w:rPr>
          <w:rFonts w:hAnsi="Arial"/>
          <w:rFonts w:ascii="Arial"/>
          <w:sz w:val="24"/>
        </w:rPr>
        <w:t xml:space="preserve"> pública</w:t>
      </w:r>
      <w:r>
        <w:rPr>
          <w:rFonts w:hAnsi="Arial"/>
          <w:rFonts w:ascii="Arial"/>
          <w:sz w:val="24"/>
        </w:rPr>
        <w:t xml:space="preserve"> y,</w:t>
      </w:r>
      <w:r>
        <w:rPr>
          <w:rFonts w:hAnsi="Arial"/>
          <w:rFonts w:ascii="Arial"/>
          <w:sz w:val="24"/>
        </w:rPr>
        <w:t xml:space="preserve"> en</w:t>
      </w:r>
      <w:r>
        <w:rPr>
          <w:rFonts w:hAnsi="Arial"/>
          <w:rFonts w:ascii="Arial"/>
          <w:sz w:val="24"/>
        </w:rPr>
        <w:t xml:space="preserve"> particular,</w:t>
      </w:r>
      <w:r>
        <w:rPr>
          <w:rFonts w:hAnsi="Arial"/>
          <w:rFonts w:ascii="Arial"/>
          <w:sz w:val="24"/>
        </w:rPr>
        <w:t xml:space="preserve"> a</w:t>
      </w:r>
      <w:r>
        <w:rPr>
          <w:rFonts w:hAnsi="Arial"/>
          <w:rFonts w:ascii="Arial"/>
          <w:sz w:val="24"/>
        </w:rPr>
        <w:t xml:space="preserve"> las</w:t>
      </w:r>
      <w:r>
        <w:rPr>
          <w:rFonts w:hAnsi="Arial"/>
          <w:rFonts w:ascii="Arial"/>
          <w:sz w:val="24"/>
        </w:rPr>
        <w:t xml:space="preserve"> altas</w:t>
      </w:r>
      <w:r>
        <w:rPr>
          <w:rFonts w:hAnsi="Arial"/>
          <w:rFonts w:ascii="Arial"/>
          <w:sz w:val="24"/>
        </w:rPr>
        <w:t xml:space="preserve"> dignidades</w:t>
      </w:r>
      <w:r>
        <w:rPr>
          <w:rFonts w:hAnsi="Arial"/>
          <w:rFonts w:ascii="Arial"/>
          <w:sz w:val="24"/>
        </w:rPr>
        <w:t xml:space="preserve"> del Estado.</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Por tanto, el Consejo Directivo de CORPORINOQUIA debía tener presente, al</w:t>
      </w:r>
      <w:r>
        <w:rPr>
          <w:rFonts w:hAnsi="Arial"/>
          <w:rFonts w:ascii="Arial"/>
        </w:rPr>
        <w:t xml:space="preserve"> momento de proveer la falta temporal en cuestión, no solo el trámite especial prescrito en el pluricitado inciso segundo del artículo 25.11, sino también que, al tenor</w:t>
      </w:r>
      <w:r>
        <w:rPr>
          <w:rFonts w:hAnsi="Arial"/>
          <w:rFonts w:ascii="Arial"/>
        </w:rPr>
        <w:t xml:space="preserve"> literal</w:t>
      </w:r>
      <w:r>
        <w:rPr>
          <w:rFonts w:hAnsi="Arial"/>
          <w:rFonts w:ascii="Arial"/>
        </w:rPr>
        <w:t xml:space="preserve"> de</w:t>
      </w:r>
      <w:r>
        <w:rPr>
          <w:rFonts w:hAnsi="Arial"/>
          <w:rFonts w:ascii="Arial"/>
        </w:rPr>
        <w:t xml:space="preserve"> esa misma disposición estatutaria, el</w:t>
      </w:r>
      <w:r>
        <w:rPr>
          <w:rFonts w:hAnsi="Arial"/>
          <w:rFonts w:ascii="Arial"/>
        </w:rPr>
        <w:t xml:space="preserve"> encargo correspondiente</w:t>
      </w:r>
      <w:r>
        <w:rPr>
          <w:rFonts w:hAnsi="Arial"/>
          <w:rFonts w:ascii="Arial"/>
        </w:rPr>
        <w:t xml:space="preserve"> </w:t>
      </w:r>
      <w:r>
        <w:rPr>
          <w:rFonts w:hAnsi="Arial"/>
          <w:rFonts w:ascii="Arial"/>
          <w:i/>
        </w:rPr>
        <w:t>«solo</w:t>
      </w:r>
      <w:r>
        <w:rPr>
          <w:rFonts w:hAnsi="Arial"/>
          <w:rFonts w:ascii="Arial"/>
          <w:i/>
        </w:rPr>
        <w:t xml:space="preserve"> podrá recaer en un funcionario del nivel Directivo o Asesor de la Corporación» </w:t>
      </w:r>
      <w:r>
        <w:rPr>
          <w:rFonts w:hAnsi="Arial"/>
          <w:rFonts w:ascii="Arial"/>
        </w:rPr>
        <w:t>(a</w:t>
      </w:r>
      <w:r>
        <w:rPr>
          <w:rFonts w:hAnsi="Arial"/>
          <w:rFonts w:ascii="Arial"/>
        </w:rPr>
        <w:t xml:space="preserve"> quien se le exigen también los requisitos para desempeñar ese empleo, establecidos en el artículo 21 del Decreto 1768 de 1994 y 34 de los estatutos). En este sentido, es menester poner el énfasis en el uso del adverbio </w:t>
      </w:r>
      <w:r>
        <w:rPr>
          <w:rFonts w:hAnsi="Arial"/>
          <w:rFonts w:ascii="Arial"/>
          <w:i/>
        </w:rPr>
        <w:t xml:space="preserve">«solo» </w:t>
      </w:r>
      <w:r>
        <w:rPr>
          <w:rFonts w:hAnsi="Arial"/>
          <w:rFonts w:ascii="Arial"/>
        </w:rPr>
        <w:t xml:space="preserve">dentro de</w:t>
      </w:r>
      <w:r>
        <w:rPr>
          <w:rFonts w:hAnsi="Arial"/>
          <w:rFonts w:ascii="Arial"/>
        </w:rPr>
        <w:t xml:space="preserve"> aquel enunciado normativo, el cual equivale a </w:t>
      </w:r>
      <w:r>
        <w:rPr>
          <w:rFonts w:hAnsi="Arial"/>
          <w:rFonts w:ascii="Arial"/>
          <w:i/>
        </w:rPr>
        <w:t xml:space="preserve">«únicamente» </w:t>
      </w:r>
      <w:r>
        <w:rPr>
          <w:rFonts w:hAnsi="Arial"/>
          <w:rFonts w:ascii="Arial"/>
        </w:rPr>
        <w:t xml:space="preserve">o </w:t>
      </w:r>
      <w:r>
        <w:rPr>
          <w:rFonts w:hAnsi="Arial"/>
          <w:rFonts w:ascii="Arial"/>
          <w:i/>
        </w:rPr>
        <w:t>«exclusivamente»</w:t>
      </w:r>
      <w:r>
        <w:rPr>
          <w:rFonts w:hAnsi="Arial"/>
          <w:rFonts w:ascii="Arial"/>
          <w:i/>
        </w:rPr>
        <w:t xml:space="preserve"> </w:t>
      </w:r>
      <w:r>
        <w:rPr>
          <w:rFonts w:hAnsi="Arial"/>
          <w:rFonts w:ascii="Arial"/>
        </w:rPr>
        <w:t>y,</w:t>
      </w:r>
      <w:r>
        <w:rPr>
          <w:rFonts w:hAnsi="Arial"/>
          <w:rFonts w:ascii="Arial"/>
        </w:rPr>
        <w:t xml:space="preserve"> </w:t>
      </w:r>
      <w:r>
        <w:rPr>
          <w:rFonts w:hAnsi="Arial"/>
          <w:rFonts w:ascii="Arial"/>
        </w:rPr>
        <w:t>entonces,</w:t>
      </w:r>
      <w:r>
        <w:rPr>
          <w:rFonts w:hAnsi="Arial"/>
          <w:rFonts w:ascii="Arial"/>
        </w:rPr>
        <w:t xml:space="preserve"> tiene</w:t>
      </w:r>
      <w:r>
        <w:rPr>
          <w:rFonts w:hAnsi="Arial"/>
          <w:rFonts w:ascii="Arial"/>
        </w:rPr>
        <w:t xml:space="preserve"> la</w:t>
      </w:r>
      <w:r>
        <w:rPr>
          <w:rFonts w:hAnsi="Arial"/>
          <w:rFonts w:ascii="Arial"/>
        </w:rPr>
        <w:t xml:space="preserve"> función</w:t>
      </w:r>
      <w:r>
        <w:rPr>
          <w:rFonts w:hAnsi="Arial"/>
          <w:rFonts w:ascii="Arial"/>
        </w:rPr>
        <w:t xml:space="preserve"> gramatical de</w:t>
      </w:r>
      <w:r>
        <w:rPr>
          <w:rFonts w:hAnsi="Arial"/>
          <w:rFonts w:ascii="Arial"/>
        </w:rPr>
        <w:t xml:space="preserve"> excluir las</w:t>
      </w:r>
      <w:r>
        <w:rPr>
          <w:rFonts w:hAnsi="Arial"/>
          <w:rFonts w:ascii="Arial"/>
        </w:rPr>
        <w:t xml:space="preserve"> demás</w:t>
      </w:r>
      <w:r>
        <w:rPr>
          <w:rFonts w:hAnsi="Arial"/>
          <w:rFonts w:ascii="Arial"/>
        </w:rPr>
        <w:t xml:space="preserve"> posibilidades,</w:t>
      </w:r>
      <w:r>
        <w:rPr>
          <w:rFonts w:hAnsi="Arial"/>
          <w:rFonts w:ascii="Arial"/>
        </w:rPr>
        <w:t xml:space="preserve"> es decir,</w:t>
      </w:r>
      <w:r>
        <w:rPr>
          <w:rFonts w:hAnsi="Arial"/>
          <w:rFonts w:ascii="Arial"/>
        </w:rPr>
        <w:t xml:space="preserve"> de imponer como única opción que la designación del director general encargado</w:t>
      </w:r>
      <w:r>
        <w:rPr>
          <w:rFonts w:hAnsi="Arial"/>
          <w:rFonts w:ascii="Arial"/>
        </w:rPr>
        <w:t xml:space="preserve"> se</w:t>
      </w:r>
      <w:r>
        <w:rPr>
          <w:rFonts w:hAnsi="Arial"/>
          <w:rFonts w:ascii="Arial"/>
        </w:rPr>
        <w:t xml:space="preserve"> realice en</w:t>
      </w:r>
      <w:r>
        <w:rPr>
          <w:rFonts w:hAnsi="Arial"/>
          <w:rFonts w:ascii="Arial"/>
        </w:rPr>
        <w:t xml:space="preserve"> cabeza</w:t>
      </w:r>
      <w:r>
        <w:rPr>
          <w:rFonts w:hAnsi="Arial"/>
          <w:rFonts w:ascii="Arial"/>
        </w:rPr>
        <w:t xml:space="preserve"> de un</w:t>
      </w:r>
      <w:r>
        <w:rPr>
          <w:rFonts w:hAnsi="Arial"/>
          <w:rFonts w:ascii="Arial"/>
        </w:rPr>
        <w:t xml:space="preserve"> servidor</w:t>
      </w:r>
      <w:r>
        <w:rPr>
          <w:rFonts w:hAnsi="Arial"/>
          <w:rFonts w:ascii="Arial"/>
        </w:rPr>
        <w:t xml:space="preserve"> que</w:t>
      </w:r>
      <w:r>
        <w:rPr>
          <w:rFonts w:hAnsi="Arial"/>
          <w:rFonts w:ascii="Arial"/>
        </w:rPr>
        <w:t xml:space="preserve"> pertenezca</w:t>
      </w:r>
      <w:r>
        <w:rPr>
          <w:rFonts w:hAnsi="Arial"/>
          <w:rFonts w:ascii="Arial"/>
        </w:rPr>
        <w:t xml:space="preserve"> a</w:t>
      </w:r>
      <w:r>
        <w:rPr>
          <w:rFonts w:hAnsi="Arial"/>
          <w:rFonts w:ascii="Arial"/>
        </w:rPr>
        <w:t xml:space="preserve"> alguno</w:t>
      </w:r>
      <w:r>
        <w:rPr>
          <w:rFonts w:hAnsi="Arial"/>
          <w:rFonts w:ascii="Arial"/>
        </w:rPr>
        <w:t xml:space="preserve"> de</w:t>
      </w:r>
      <w:r>
        <w:rPr>
          <w:rFonts w:hAnsi="Arial"/>
          <w:rFonts w:ascii="Arial"/>
        </w:rPr>
        <w:t xml:space="preserve"> tales</w:t>
      </w:r>
      <w:r>
        <w:rPr>
          <w:rFonts w:hAnsi="Arial"/>
          <w:rFonts w:ascii="Arial"/>
        </w:rPr>
        <w:t xml:space="preserve"> niveles</w:t>
      </w:r>
      <w:r>
        <w:rPr>
          <w:rFonts w:hAnsi="Arial"/>
          <w:rFonts w:ascii="Arial"/>
        </w:rPr>
        <w:t xml:space="preserve"> dentro</w:t>
      </w:r>
      <w:r>
        <w:rPr>
          <w:rFonts w:hAnsi="Arial"/>
          <w:rFonts w:ascii="Arial"/>
        </w:rPr>
        <w:t xml:space="preserve"> de la planta</w:t>
      </w:r>
      <w:r>
        <w:rPr>
          <w:rFonts w:hAnsi="Arial"/>
          <w:rFonts w:ascii="Arial"/>
        </w:rPr>
        <w:t xml:space="preserve"> de personal de la entidad, sin que</w:t>
      </w:r>
      <w:r>
        <w:rPr>
          <w:rFonts w:hAnsi="Arial"/>
          <w:rFonts w:ascii="Arial"/>
        </w:rPr>
        <w:t xml:space="preserve"> haya lugar</w:t>
      </w:r>
      <w:r>
        <w:rPr>
          <w:rFonts w:hAnsi="Arial"/>
          <w:rFonts w:ascii="Arial"/>
        </w:rPr>
        <w:t xml:space="preserve"> a excepciones.</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En</w:t>
      </w:r>
      <w:r>
        <w:rPr>
          <w:rFonts w:hAnsi="Arial"/>
          <w:rFonts w:ascii="Arial"/>
        </w:rPr>
        <w:t xml:space="preserve"> este orden, ninguna de las</w:t>
      </w:r>
      <w:r>
        <w:rPr>
          <w:rFonts w:hAnsi="Arial"/>
          <w:rFonts w:ascii="Arial"/>
        </w:rPr>
        <w:t xml:space="preserve"> dos</w:t>
      </w:r>
      <w:r>
        <w:rPr>
          <w:rFonts w:hAnsi="Arial"/>
          <w:rFonts w:ascii="Arial"/>
        </w:rPr>
        <w:t xml:space="preserve"> razones</w:t>
      </w:r>
      <w:r>
        <w:rPr>
          <w:rFonts w:hAnsi="Arial"/>
          <w:rFonts w:ascii="Arial"/>
        </w:rPr>
        <w:t xml:space="preserve"> de</w:t>
      </w:r>
      <w:r>
        <w:rPr>
          <w:rFonts w:hAnsi="Arial"/>
          <w:rFonts w:ascii="Arial"/>
        </w:rPr>
        <w:t xml:space="preserve"> tipo</w:t>
      </w:r>
      <w:r>
        <w:rPr>
          <w:rFonts w:hAnsi="Arial"/>
          <w:rFonts w:ascii="Arial"/>
        </w:rPr>
        <w:t xml:space="preserve"> fáctico y</w:t>
      </w:r>
      <w:r>
        <w:rPr>
          <w:rFonts w:hAnsi="Arial"/>
          <w:rFonts w:ascii="Arial"/>
        </w:rPr>
        <w:t xml:space="preserve"> jurídico, que</w:t>
      </w:r>
      <w:r>
        <w:rPr>
          <w:rFonts w:hAnsi="Arial"/>
          <w:rFonts w:ascii="Arial"/>
        </w:rPr>
        <w:t xml:space="preserve"> invocaron</w:t>
      </w:r>
    </w:p>
    <w:p>
      <w:rPr>
        <w:rFonts w:hAnsi="Arial"/>
        <w:rFonts w:ascii="Arial"/>
      </w:rPr>
      <w:pPr>
        <w:pStyle w:val="Body Text"/>
      </w:pPr>
      <w:rPr>
        <w:rFonts w:hAnsi="Times New Roman"/>
        <w:rFonts w:ascii="Times New Roman"/>
        <w:sz w:val="16"/>
      </w:rPr>
    </w:p>
    <w:p>
      <w:pPr/>
      <w:r>
        <w:rPr>
          <w:rFonts w:hAnsi="Arial"/>
          <w:rFonts w:ascii="Arial"/>
          <w:sz w:val="16"/>
        </w:rPr>
        <w:t>29</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 xml:space="preserve">tanto la demandada, como la corporación y su Consejo Directivo para desconocer</w:t>
      </w:r>
      <w:r>
        <w:rPr>
          <w:rFonts w:hAnsi="Arial"/>
          <w:rFonts w:ascii="Arial"/>
        </w:rPr>
        <w:t xml:space="preserve"> esta</w:t>
      </w:r>
      <w:r>
        <w:rPr>
          <w:rFonts w:hAnsi="Arial"/>
          <w:rFonts w:ascii="Arial"/>
        </w:rPr>
        <w:t xml:space="preserve"> exigencia</w:t>
      </w:r>
      <w:r>
        <w:rPr>
          <w:rFonts w:hAnsi="Arial"/>
          <w:rFonts w:ascii="Arial"/>
        </w:rPr>
        <w:t xml:space="preserve"> que</w:t>
      </w:r>
      <w:r>
        <w:rPr>
          <w:rFonts w:hAnsi="Arial"/>
          <w:rFonts w:ascii="Arial"/>
        </w:rPr>
        <w:t xml:space="preserve"> no</w:t>
      </w:r>
      <w:r>
        <w:rPr>
          <w:rFonts w:hAnsi="Arial"/>
          <w:rFonts w:ascii="Arial"/>
        </w:rPr>
        <w:t xml:space="preserve"> era</w:t>
      </w:r>
      <w:r>
        <w:rPr>
          <w:rFonts w:hAnsi="Arial"/>
          <w:rFonts w:ascii="Arial"/>
        </w:rPr>
        <w:t xml:space="preserve"> cumplida</w:t>
      </w:r>
      <w:r>
        <w:rPr>
          <w:rFonts w:hAnsi="Arial"/>
          <w:rFonts w:ascii="Arial"/>
        </w:rPr>
        <w:t xml:space="preserve"> por la señora</w:t>
      </w:r>
      <w:r>
        <w:rPr>
          <w:rFonts w:hAnsi="Arial"/>
          <w:rFonts w:ascii="Arial"/>
        </w:rPr>
        <w:t xml:space="preserve"> Dolia</w:t>
      </w:r>
      <w:r>
        <w:rPr>
          <w:rFonts w:hAnsi="Arial"/>
          <w:rFonts w:ascii="Arial"/>
        </w:rPr>
        <w:t xml:space="preserve"> Jenny</w:t>
      </w:r>
      <w:r>
        <w:rPr>
          <w:rFonts w:hAnsi="Arial"/>
          <w:rFonts w:ascii="Arial"/>
        </w:rPr>
        <w:t xml:space="preserve"> Gámez</w:t>
      </w:r>
      <w:r>
        <w:rPr>
          <w:rFonts w:hAnsi="Arial"/>
          <w:rFonts w:ascii="Arial"/>
        </w:rPr>
        <w:t xml:space="preserve"> Cala</w:t>
      </w:r>
      <w:r>
        <w:rPr>
          <w:rFonts w:hAnsi="Arial"/>
          <w:rFonts w:ascii="Arial"/>
        </w:rPr>
        <w:t xml:space="preserve"> resultan</w:t>
      </w:r>
      <w:r>
        <w:rPr>
          <w:rFonts w:hAnsi="Arial"/>
          <w:rFonts w:ascii="Arial"/>
        </w:rPr>
        <w:t xml:space="preserve"> admisibles</w:t>
      </w:r>
      <w:r>
        <w:rPr>
          <w:rFonts w:hAnsi="Arial"/>
          <w:rFonts w:ascii="Arial"/>
        </w:rPr>
        <w:t xml:space="preserve"> porque</w:t>
      </w:r>
      <w:r>
        <w:rPr>
          <w:rFonts w:hAnsi="Arial"/>
          <w:rFonts w:ascii="Arial"/>
        </w:rPr>
        <w:t xml:space="preserve"> no encuentran</w:t>
      </w:r>
      <w:r>
        <w:rPr>
          <w:rFonts w:hAnsi="Arial"/>
          <w:rFonts w:ascii="Arial"/>
        </w:rPr>
        <w:t xml:space="preserve"> asidero</w:t>
      </w:r>
      <w:r>
        <w:rPr>
          <w:rFonts w:hAnsi="Arial"/>
          <w:rFonts w:ascii="Arial"/>
        </w:rPr>
        <w:t xml:space="preserve"> en la norma</w:t>
      </w:r>
      <w:r>
        <w:rPr>
          <w:rFonts w:hAnsi="Arial"/>
          <w:rFonts w:ascii="Arial"/>
        </w:rPr>
        <w:t xml:space="preserve"> jurídica</w:t>
      </w:r>
      <w:r>
        <w:rPr>
          <w:rFonts w:hAnsi="Arial"/>
          <w:rFonts w:ascii="Arial"/>
        </w:rPr>
        <w:t xml:space="preserve"> que</w:t>
      </w:r>
      <w:r>
        <w:rPr>
          <w:rFonts w:hAnsi="Arial"/>
          <w:rFonts w:ascii="Arial"/>
        </w:rPr>
        <w:t xml:space="preserve"> gobierna el</w:t>
      </w:r>
      <w:r>
        <w:rPr>
          <w:rFonts w:hAnsi="Arial"/>
          <w:rFonts w:ascii="Arial"/>
        </w:rPr>
        <w:t xml:space="preserve"> caso</w:t>
      </w:r>
      <w:r>
        <w:rPr>
          <w:rFonts w:hAnsi="Arial"/>
          <w:rFonts w:ascii="Arial"/>
        </w:rPr>
        <w:t xml:space="preserve"> y además porque no existía la urgencia alegada para realizar la designación de</w:t>
      </w:r>
      <w:r>
        <w:rPr>
          <w:rFonts w:hAnsi="Arial"/>
          <w:rFonts w:ascii="Arial"/>
        </w:rPr>
        <w:t xml:space="preserve"> directora general encargada ese día, teniendo en cuenta que como ya se explicó atrás, el procedimiento previsto en la referida disposición prevé que asumiera sus funciones</w:t>
      </w:r>
      <w:r>
        <w:rPr>
          <w:rFonts w:hAnsi="Arial"/>
          <w:rFonts w:ascii="Arial"/>
        </w:rPr>
        <w:t xml:space="preserve"> el</w:t>
      </w:r>
      <w:r>
        <w:rPr>
          <w:rFonts w:hAnsi="Arial"/>
          <w:rFonts w:ascii="Arial"/>
        </w:rPr>
        <w:t xml:space="preserve"> secretario general</w:t>
      </w:r>
      <w:r>
        <w:rPr>
          <w:rFonts w:hAnsi="Arial"/>
          <w:rFonts w:ascii="Arial"/>
        </w:rPr>
        <w:t xml:space="preserve"> de</w:t>
      </w:r>
      <w:r>
        <w:rPr>
          <w:rFonts w:hAnsi="Arial"/>
          <w:rFonts w:ascii="Arial"/>
        </w:rPr>
        <w:t xml:space="preserve"> pleno</w:t>
      </w:r>
      <w:r>
        <w:rPr>
          <w:rFonts w:hAnsi="Arial"/>
          <w:rFonts w:ascii="Arial"/>
        </w:rPr>
        <w:t xml:space="preserve"> derecho,</w:t>
      </w:r>
      <w:r>
        <w:rPr>
          <w:rFonts w:hAnsi="Arial"/>
          <w:rFonts w:ascii="Arial"/>
        </w:rPr>
        <w:t xml:space="preserve"> precisamente</w:t>
      </w:r>
      <w:r>
        <w:rPr>
          <w:rFonts w:hAnsi="Arial"/>
          <w:rFonts w:ascii="Arial"/>
        </w:rPr>
        <w:t xml:space="preserve"> para</w:t>
      </w:r>
      <w:r>
        <w:rPr>
          <w:rFonts w:hAnsi="Arial"/>
          <w:rFonts w:ascii="Arial"/>
        </w:rPr>
        <w:t xml:space="preserve"> permitirle</w:t>
      </w:r>
      <w:r>
        <w:rPr>
          <w:rFonts w:hAnsi="Arial"/>
          <w:rFonts w:ascii="Arial"/>
        </w:rPr>
        <w:t xml:space="preserve"> a</w:t>
      </w:r>
      <w:r>
        <w:rPr>
          <w:rFonts w:hAnsi="Arial"/>
          <w:rFonts w:ascii="Arial"/>
        </w:rPr>
        <w:t xml:space="preserve"> la</w:t>
      </w:r>
      <w:r>
        <w:rPr>
          <w:rFonts w:hAnsi="Arial"/>
          <w:rFonts w:ascii="Arial"/>
        </w:rPr>
        <w:t xml:space="preserve"> autoridad nominadora tomarse el tiempo requerido para estudiar las hojas de vida</w:t>
      </w:r>
      <w:r>
        <w:rPr>
          <w:rFonts w:hAnsi="Arial"/>
          <w:rFonts w:ascii="Arial"/>
        </w:rPr>
        <w:t xml:space="preserve"> de los funcionarios elegibles y, así votar de manera informada y reflexiva para adoptar tan importante decisión, como es la de elegir a quien asumiría en encargo</w:t>
      </w:r>
      <w:r>
        <w:rPr>
          <w:rFonts w:hAnsi="Arial"/>
          <w:rFonts w:ascii="Arial"/>
        </w:rPr>
        <w:t xml:space="preserve"> la cabeza</w:t>
      </w:r>
      <w:r>
        <w:rPr>
          <w:rFonts w:hAnsi="Arial"/>
          <w:rFonts w:ascii="Arial"/>
        </w:rPr>
        <w:t xml:space="preserve"> de</w:t>
      </w:r>
      <w:r>
        <w:rPr>
          <w:rFonts w:hAnsi="Arial"/>
          <w:rFonts w:ascii="Arial"/>
        </w:rPr>
        <w:t xml:space="preserve"> la</w:t>
      </w:r>
      <w:r>
        <w:rPr>
          <w:rFonts w:hAnsi="Arial"/>
          <w:rFonts w:ascii="Arial"/>
        </w:rPr>
        <w:t xml:space="preserve"> entidad.</w:t>
      </w:r>
    </w:p>
    <w:p>
      <w:rPr>
        <w:rFonts w:hAnsi="Arial"/>
        <w:rFonts w:ascii="Arial"/>
      </w:rPr>
      <w:pPr>
        <w:pStyle w:val="Body Text"/>
      </w:pPr>
      <w:rPr>
        <w:rFonts w:hAnsi="Times New Roman"/>
        <w:rFonts w:ascii="Times New Roman"/>
        <w:sz w:val="27"/>
      </w:rPr>
    </w:p>
    <w:p>
      <w:pPr>
        <w:jc w:val="both"/>
      </w:pPr>
      <w:r>
        <w:rPr>
          <w:rFonts w:hAnsi="Arial"/>
          <w:rFonts w:ascii="Arial"/>
          <w:sz w:val="24"/>
        </w:rPr>
        <w:t>Adicionalmente</w:t>
      </w:r>
      <w:r>
        <w:rPr>
          <w:rFonts w:hAnsi="Arial"/>
          <w:rFonts w:ascii="Arial"/>
          <w:sz w:val="24"/>
        </w:rPr>
        <w:t xml:space="preserve"> llama</w:t>
      </w:r>
      <w:r>
        <w:rPr>
          <w:rFonts w:hAnsi="Arial"/>
          <w:rFonts w:ascii="Arial"/>
          <w:sz w:val="24"/>
        </w:rPr>
        <w:t xml:space="preserve"> la atención</w:t>
      </w:r>
      <w:r>
        <w:rPr>
          <w:rFonts w:hAnsi="Arial"/>
          <w:rFonts w:ascii="Arial"/>
          <w:sz w:val="24"/>
        </w:rPr>
        <w:t xml:space="preserve"> de</w:t>
      </w:r>
      <w:r>
        <w:rPr>
          <w:rFonts w:hAnsi="Arial"/>
          <w:rFonts w:ascii="Arial"/>
          <w:sz w:val="24"/>
        </w:rPr>
        <w:t xml:space="preserve"> la Sala</w:t>
      </w:r>
      <w:r>
        <w:rPr>
          <w:rFonts w:hAnsi="Arial"/>
          <w:rFonts w:ascii="Arial"/>
          <w:sz w:val="24"/>
        </w:rPr>
        <w:t xml:space="preserve"> que,</w:t>
      </w:r>
      <w:r>
        <w:rPr>
          <w:rFonts w:hAnsi="Arial"/>
          <w:rFonts w:ascii="Arial"/>
          <w:sz w:val="24"/>
        </w:rPr>
        <w:t xml:space="preserve"> según la documentación</w:t>
      </w:r>
      <w:r>
        <w:rPr>
          <w:rFonts w:hAnsi="Arial"/>
          <w:rFonts w:ascii="Arial"/>
          <w:sz w:val="24"/>
        </w:rPr>
        <w:t xml:space="preserve"> allegada</w:t>
      </w:r>
      <w:r>
        <w:rPr>
          <w:rFonts w:hAnsi="Arial"/>
          <w:rFonts w:ascii="Arial"/>
          <w:sz w:val="24"/>
        </w:rPr>
        <w:t xml:space="preserve"> al expediente, quienes suscribieron el acta de la reunión del Comité Directivo del</w:t>
      </w:r>
      <w:r>
        <w:rPr>
          <w:rFonts w:hAnsi="Arial"/>
          <w:rFonts w:ascii="Arial"/>
          <w:sz w:val="24"/>
        </w:rPr>
        <w:t xml:space="preserve"> 26 de diciembre de 2019, en su versión aportada por la demandada, en la que consta que manifestaron, cada uno y de manera unánime, </w:t>
      </w:r>
      <w:r>
        <w:rPr>
          <w:rFonts w:hAnsi="Arial"/>
          <w:rFonts w:ascii="Arial"/>
          <w:sz w:val="24"/>
          <w:i/>
        </w:rPr>
        <w:t xml:space="preserve">«(...) que ninguno tenía</w:t>
      </w:r>
      <w:r>
        <w:rPr>
          <w:rFonts w:hAnsi="Arial"/>
          <w:rFonts w:ascii="Arial"/>
          <w:sz w:val="24"/>
          <w:i/>
        </w:rPr>
        <w:t xml:space="preserve"> </w:t>
      </w:r>
      <w:r>
        <w:rPr>
          <w:rFonts w:hAnsi="Arial"/>
          <w:rFonts w:ascii="Arial"/>
          <w:sz w:val="24"/>
          <w:i/>
        </w:rPr>
        <w:t>la</w:t>
      </w:r>
      <w:r>
        <w:rPr>
          <w:rFonts w:hAnsi="Arial"/>
          <w:rFonts w:ascii="Arial"/>
          <w:sz w:val="24"/>
          <w:i/>
        </w:rPr>
        <w:t xml:space="preserve"> </w:t>
      </w:r>
      <w:r>
        <w:rPr>
          <w:rFonts w:hAnsi="Arial"/>
          <w:rFonts w:ascii="Arial"/>
          <w:sz w:val="24"/>
          <w:i/>
        </w:rPr>
        <w:t>intención</w:t>
      </w:r>
      <w:r>
        <w:rPr>
          <w:rFonts w:hAnsi="Arial"/>
          <w:rFonts w:ascii="Arial"/>
          <w:sz w:val="24"/>
          <w:i/>
        </w:rPr>
        <w:t xml:space="preserve"> </w:t>
      </w:r>
      <w:r>
        <w:rPr>
          <w:rFonts w:hAnsi="Arial"/>
          <w:rFonts w:ascii="Arial"/>
          <w:sz w:val="24"/>
          <w:i/>
        </w:rPr>
        <w:t>de</w:t>
      </w:r>
      <w:r>
        <w:rPr>
          <w:rFonts w:hAnsi="Arial"/>
          <w:rFonts w:ascii="Arial"/>
          <w:sz w:val="24"/>
          <w:i/>
        </w:rPr>
        <w:t xml:space="preserve"> </w:t>
      </w:r>
      <w:r>
        <w:rPr>
          <w:rFonts w:hAnsi="Arial"/>
          <w:rFonts w:ascii="Arial"/>
          <w:sz w:val="24"/>
          <w:i/>
        </w:rPr>
        <w:t>ser</w:t>
      </w:r>
      <w:r>
        <w:rPr>
          <w:rFonts w:hAnsi="Arial"/>
          <w:rFonts w:ascii="Arial"/>
          <w:sz w:val="24"/>
          <w:i/>
        </w:rPr>
        <w:t xml:space="preserve"> </w:t>
      </w:r>
      <w:r>
        <w:rPr>
          <w:rFonts w:hAnsi="Arial"/>
          <w:rFonts w:ascii="Arial"/>
          <w:sz w:val="24"/>
          <w:i/>
        </w:rPr>
        <w:t>designado</w:t>
      </w:r>
      <w:r>
        <w:rPr>
          <w:rFonts w:hAnsi="Arial"/>
          <w:rFonts w:ascii="Arial"/>
          <w:sz w:val="24"/>
          <w:i/>
        </w:rPr>
        <w:t xml:space="preserve"> </w:t>
      </w:r>
      <w:r>
        <w:rPr>
          <w:rFonts w:hAnsi="Arial"/>
          <w:rFonts w:ascii="Arial"/>
          <w:sz w:val="24"/>
          <w:i/>
        </w:rPr>
        <w:t>por</w:t>
      </w:r>
      <w:r>
        <w:rPr>
          <w:rFonts w:hAnsi="Arial"/>
          <w:rFonts w:ascii="Arial"/>
          <w:sz w:val="24"/>
          <w:i/>
        </w:rPr>
        <w:t xml:space="preserve"> </w:t>
      </w:r>
      <w:r>
        <w:rPr>
          <w:rFonts w:hAnsi="Arial"/>
          <w:rFonts w:ascii="Arial"/>
          <w:sz w:val="24"/>
          <w:i/>
        </w:rPr>
        <w:t>parte</w:t>
      </w:r>
      <w:r>
        <w:rPr>
          <w:rFonts w:hAnsi="Arial"/>
          <w:rFonts w:ascii="Arial"/>
          <w:sz w:val="24"/>
          <w:i/>
        </w:rPr>
        <w:t xml:space="preserve"> </w:t>
      </w:r>
      <w:r>
        <w:rPr>
          <w:rFonts w:hAnsi="Arial"/>
          <w:rFonts w:ascii="Arial"/>
          <w:sz w:val="24"/>
          <w:i/>
        </w:rPr>
        <w:t>del</w:t>
      </w:r>
      <w:r>
        <w:rPr>
          <w:rFonts w:hAnsi="Arial"/>
          <w:rFonts w:ascii="Arial"/>
          <w:sz w:val="24"/>
          <w:i/>
        </w:rPr>
        <w:t xml:space="preserve"> </w:t>
      </w:r>
      <w:r>
        <w:rPr>
          <w:rFonts w:hAnsi="Arial"/>
          <w:rFonts w:ascii="Arial"/>
          <w:sz w:val="24"/>
          <w:i/>
        </w:rPr>
        <w:t>Consejo</w:t>
      </w:r>
      <w:r>
        <w:rPr>
          <w:rFonts w:hAnsi="Arial"/>
          <w:rFonts w:ascii="Arial"/>
          <w:sz w:val="24"/>
          <w:i/>
        </w:rPr>
        <w:t xml:space="preserve"> </w:t>
      </w:r>
      <w:r>
        <w:rPr>
          <w:rFonts w:hAnsi="Arial"/>
          <w:rFonts w:ascii="Arial"/>
          <w:sz w:val="24"/>
          <w:i/>
        </w:rPr>
        <w:t>Directivo</w:t>
      </w:r>
      <w:r>
        <w:rPr>
          <w:rFonts w:hAnsi="Arial"/>
          <w:rFonts w:ascii="Arial"/>
          <w:sz w:val="24"/>
          <w:i/>
        </w:rPr>
        <w:t xml:space="preserve"> como Director</w:t>
      </w:r>
      <w:r>
        <w:rPr>
          <w:rFonts w:hAnsi="Arial"/>
          <w:rFonts w:ascii="Arial"/>
          <w:sz w:val="24"/>
          <w:i/>
        </w:rPr>
        <w:t xml:space="preserve"> General</w:t>
      </w:r>
      <w:r>
        <w:rPr>
          <w:rFonts w:hAnsi="Arial"/>
          <w:rFonts w:ascii="Arial"/>
          <w:sz w:val="24"/>
          <w:i/>
        </w:rPr>
        <w:t xml:space="preserve"> Encargado en la sesión del 31 de diciembre del año 2.019» </w:t>
      </w:r>
      <w:r>
        <w:rPr>
          <w:rFonts w:hAnsi="Arial"/>
          <w:rFonts w:ascii="Arial"/>
          <w:sz w:val="24"/>
        </w:rPr>
        <w:t xml:space="preserve">y, por tanto, </w:t>
      </w:r>
      <w:r>
        <w:rPr>
          <w:rFonts w:hAnsi="Arial"/>
          <w:rFonts w:ascii="Arial"/>
          <w:sz w:val="24"/>
          <w:i/>
        </w:rPr>
        <w:t>«NO</w:t>
      </w:r>
      <w:r>
        <w:rPr>
          <w:rFonts w:hAnsi="Arial"/>
          <w:rFonts w:ascii="Arial"/>
          <w:sz w:val="24"/>
          <w:i/>
        </w:rPr>
        <w:t xml:space="preserve"> AUTORIZAN a la secretaría General remitir a los Honorables Consejeros de la Corporación las</w:t>
      </w:r>
      <w:r>
        <w:rPr>
          <w:rFonts w:hAnsi="Arial"/>
          <w:rFonts w:ascii="Arial"/>
          <w:sz w:val="24"/>
          <w:i/>
        </w:rPr>
        <w:t xml:space="preserve"> hojas</w:t>
      </w:r>
      <w:r>
        <w:rPr>
          <w:rFonts w:hAnsi="Arial"/>
          <w:rFonts w:ascii="Arial"/>
          <w:sz w:val="24"/>
          <w:i/>
        </w:rPr>
        <w:t xml:space="preserve"> de vida», </w:t>
      </w:r>
      <w:r>
        <w:rPr>
          <w:rFonts w:hAnsi="Arial"/>
          <w:rFonts w:ascii="Arial"/>
          <w:sz w:val="24"/>
        </w:rPr>
        <w:t xml:space="preserve">fueron los</w:t>
      </w:r>
      <w:r>
        <w:rPr>
          <w:rFonts w:hAnsi="Arial"/>
          <w:rFonts w:ascii="Arial"/>
          <w:sz w:val="24"/>
        </w:rPr>
        <w:t xml:space="preserve"> siguientes funcionarios:</w:t>
      </w:r>
    </w:p>
    <w:p>
      <w:rPr>
        <w:rFonts w:hAnsi="Arial"/>
        <w:rFonts w:ascii="Arial"/>
      </w:rPr>
      <w:pPr>
        <w:pStyle w:val="Body Text"/>
      </w:pPr>
      <w:rPr>
        <w:rFonts w:hAnsi="Times New Roman"/>
        <w:rFonts w:ascii="Times New Roman"/>
        <w:sz w:val="27"/>
      </w:rP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director</w:t>
      </w:r>
      <w:r>
        <w:rPr>
          <w:rFonts w:hAnsi="Arial"/>
          <w:rFonts w:ascii="Arial"/>
        </w:rPr>
        <w:t xml:space="preserve"> Territorial</w:t>
      </w:r>
      <w:r>
        <w:rPr>
          <w:rFonts w:hAnsi="Arial"/>
          <w:rFonts w:ascii="Arial"/>
        </w:rPr>
        <w:t xml:space="preserve"> de</w:t>
      </w:r>
      <w:r>
        <w:rPr>
          <w:rFonts w:hAnsi="Arial"/>
          <w:rFonts w:ascii="Arial"/>
        </w:rPr>
        <w:t xml:space="preserve"> la</w:t>
      </w:r>
      <w:r>
        <w:rPr>
          <w:rFonts w:hAnsi="Arial"/>
          <w:rFonts w:ascii="Arial"/>
        </w:rPr>
        <w:t xml:space="preserve"> subsede de</w:t>
      </w:r>
      <w:r>
        <w:rPr>
          <w:rFonts w:hAnsi="Arial"/>
          <w:rFonts w:ascii="Arial"/>
        </w:rPr>
        <w:t xml:space="preserve"> La</w:t>
      </w:r>
      <w:r>
        <w:rPr>
          <w:rFonts w:hAnsi="Arial"/>
          <w:rFonts w:ascii="Arial"/>
        </w:rPr>
        <w:t xml:space="preserve"> Primavera.</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director</w:t>
      </w:r>
      <w:r>
        <w:rPr>
          <w:rFonts w:hAnsi="Arial"/>
          <w:rFonts w:ascii="Arial"/>
        </w:rPr>
        <w:t xml:space="preserve"> Territorial</w:t>
      </w:r>
      <w:r>
        <w:rPr>
          <w:rFonts w:hAnsi="Arial"/>
          <w:rFonts w:ascii="Arial"/>
        </w:rPr>
        <w:t xml:space="preserve"> de</w:t>
      </w:r>
      <w:r>
        <w:rPr>
          <w:rFonts w:hAnsi="Arial"/>
          <w:rFonts w:ascii="Arial"/>
        </w:rPr>
        <w:t xml:space="preserve"> la</w:t>
      </w:r>
      <w:r>
        <w:rPr>
          <w:rFonts w:hAnsi="Arial"/>
          <w:rFonts w:ascii="Arial"/>
        </w:rPr>
        <w:t xml:space="preserve"> subsede de</w:t>
      </w:r>
      <w:r>
        <w:rPr>
          <w:rFonts w:hAnsi="Arial"/>
          <w:rFonts w:ascii="Arial"/>
        </w:rPr>
        <w:t xml:space="preserve"> Arauca.</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subdirector</w:t>
      </w:r>
      <w:r>
        <w:rPr>
          <w:rFonts w:hAnsi="Arial"/>
          <w:rFonts w:ascii="Arial"/>
        </w:rPr>
        <w:t xml:space="preserve"> de</w:t>
      </w:r>
      <w:r>
        <w:rPr>
          <w:rFonts w:hAnsi="Arial"/>
          <w:rFonts w:ascii="Arial"/>
        </w:rPr>
        <w:t xml:space="preserve"> Control</w:t>
      </w:r>
      <w:r>
        <w:rPr>
          <w:rFonts w:hAnsi="Arial"/>
          <w:rFonts w:ascii="Arial"/>
        </w:rPr>
        <w:t xml:space="preserve"> y Calidad</w:t>
      </w:r>
      <w:r>
        <w:rPr>
          <w:rFonts w:hAnsi="Arial"/>
          <w:rFonts w:ascii="Arial"/>
        </w:rPr>
        <w:t xml:space="preserve"> Ambiental.</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subdirector</w:t>
      </w:r>
      <w:r>
        <w:rPr>
          <w:rFonts w:hAnsi="Arial"/>
          <w:rFonts w:ascii="Arial"/>
        </w:rPr>
        <w:t xml:space="preserve"> de</w:t>
      </w:r>
      <w:r>
        <w:rPr>
          <w:rFonts w:hAnsi="Arial"/>
          <w:rFonts w:ascii="Arial"/>
        </w:rPr>
        <w:t xml:space="preserve"> Planeación</w:t>
      </w:r>
      <w:r>
        <w:rPr>
          <w:rFonts w:hAnsi="Arial"/>
          <w:rFonts w:ascii="Arial"/>
        </w:rPr>
        <w:t xml:space="preserve"> Ambiental.</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subdirector</w:t>
      </w:r>
      <w:r>
        <w:rPr>
          <w:rFonts w:hAnsi="Arial"/>
          <w:rFonts w:ascii="Arial"/>
        </w:rPr>
        <w:t xml:space="preserve"> Administrativo</w:t>
      </w:r>
      <w:r>
        <w:rPr>
          <w:rFonts w:hAnsi="Arial"/>
          <w:rFonts w:ascii="Arial"/>
        </w:rPr>
        <w:t xml:space="preserve"> y</w:t>
      </w:r>
      <w:r>
        <w:rPr>
          <w:rFonts w:hAnsi="Arial"/>
          <w:rFonts w:ascii="Arial"/>
        </w:rPr>
        <w:t xml:space="preserve"> Financiero.</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secretario</w:t>
      </w:r>
      <w:r>
        <w:rPr>
          <w:rFonts w:hAnsi="Arial"/>
          <w:rFonts w:ascii="Arial"/>
        </w:rPr>
        <w:t xml:space="preserve"> General.</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jefe</w:t>
      </w:r>
      <w:r>
        <w:rPr>
          <w:rFonts w:hAnsi="Arial"/>
          <w:rFonts w:ascii="Arial"/>
        </w:rPr>
        <w:t xml:space="preserve"> de la Oficina Asesora Jurídica.</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jefe</w:t>
      </w:r>
      <w:r>
        <w:rPr>
          <w:rFonts w:hAnsi="Arial"/>
          <w:rFonts w:ascii="Arial"/>
        </w:rPr>
        <w:t xml:space="preserve"> de la Oficina</w:t>
      </w:r>
      <w:r>
        <w:rPr>
          <w:rFonts w:hAnsi="Arial"/>
          <w:rFonts w:ascii="Arial"/>
        </w:rPr>
        <w:t xml:space="preserve"> de</w:t>
      </w:r>
      <w:r>
        <w:rPr>
          <w:rFonts w:hAnsi="Arial"/>
          <w:rFonts w:ascii="Arial"/>
        </w:rPr>
        <w:t xml:space="preserve"> Control</w:t>
      </w:r>
      <w:r>
        <w:rPr>
          <w:rFonts w:hAnsi="Arial"/>
          <w:rFonts w:ascii="Arial"/>
        </w:rPr>
        <w:t xml:space="preserve"> Interno</w:t>
      </w:r>
      <w:r>
        <w:rPr>
          <w:rFonts w:hAnsi="Arial"/>
          <w:rFonts w:ascii="Arial"/>
        </w:rPr>
        <w:t xml:space="preserve"> de</w:t>
      </w:r>
      <w:r>
        <w:rPr>
          <w:rFonts w:hAnsi="Arial"/>
          <w:rFonts w:ascii="Arial"/>
        </w:rPr>
        <w:t xml:space="preserve"> Gestión.</w:t>
      </w:r>
    </w:p>
    <w:p>
      <w:rPr>
        <w:rFonts w:hAnsi="Arial"/>
        <w:rFonts w:ascii="Arial"/>
      </w:rPr>
      <w:pPr>
        <w:pStyle w:val="Body Text"/>
        <w:tabs>
          <w:tab w:val="left" w:leader="none" w:pos="842"/>
        </w:tabs>
      </w:pPr>
      <w:r>
        <w:rPr>
          <w:rFonts w:hAnsi="Arial"/>
          <w:rFonts w:ascii="Arial"/>
        </w:rPr>
        <w:t>-­</w:t>
        <w:tab/>
        <w:t>El</w:t>
      </w:r>
      <w:r>
        <w:rPr>
          <w:rFonts w:hAnsi="Arial"/>
          <w:rFonts w:ascii="Arial"/>
        </w:rPr>
        <w:t xml:space="preserve"> jefe</w:t>
      </w:r>
      <w:r>
        <w:rPr>
          <w:rFonts w:hAnsi="Arial"/>
          <w:rFonts w:ascii="Arial"/>
        </w:rPr>
        <w:t xml:space="preserve"> de</w:t>
      </w:r>
      <w:r>
        <w:rPr>
          <w:rFonts w:hAnsi="Arial"/>
          <w:rFonts w:ascii="Arial"/>
        </w:rPr>
        <w:t xml:space="preserve"> la</w:t>
      </w:r>
      <w:r>
        <w:rPr>
          <w:rFonts w:hAnsi="Arial"/>
          <w:rFonts w:ascii="Arial"/>
        </w:rPr>
        <w:t xml:space="preserve"> Oficina</w:t>
      </w:r>
      <w:r>
        <w:rPr>
          <w:rFonts w:hAnsi="Arial"/>
          <w:rFonts w:ascii="Arial"/>
        </w:rPr>
        <w:t xml:space="preserve"> de</w:t>
      </w:r>
      <w:r>
        <w:rPr>
          <w:rFonts w:hAnsi="Arial"/>
          <w:rFonts w:ascii="Arial"/>
        </w:rPr>
        <w:t xml:space="preserve"> Control</w:t>
      </w:r>
      <w:r>
        <w:rPr>
          <w:rFonts w:hAnsi="Arial"/>
          <w:rFonts w:ascii="Arial"/>
        </w:rPr>
        <w:t xml:space="preserve"> Interno</w:t>
      </w:r>
      <w:r>
        <w:rPr>
          <w:rFonts w:hAnsi="Arial"/>
          <w:rFonts w:ascii="Arial"/>
        </w:rPr>
        <w:t xml:space="preserve"> Disciplinario.</w:t>
      </w:r>
    </w:p>
    <w:p>
      <w:rPr>
        <w:rFonts w:hAnsi="Arial"/>
        <w:rFonts w:ascii="Arial"/>
      </w:rPr>
      <w:pPr>
        <w:pStyle w:val="Body Text"/>
      </w:pPr>
      <w:rPr>
        <w:rFonts w:hAnsi="Times New Roman"/>
        <w:rFonts w:ascii="Times New Roman"/>
        <w:sz w:val="31"/>
      </w:rPr>
    </w:p>
    <w:p>
      <w:rPr>
        <w:rFonts w:hAnsi="Arial"/>
        <w:rFonts w:ascii="Arial"/>
      </w:rPr>
      <w:pPr>
        <w:pStyle w:val="Body Text"/>
        <w:jc w:val="both"/>
      </w:pPr>
      <w:r>
        <w:rPr>
          <w:rFonts w:hAnsi="Arial"/>
          <w:rFonts w:ascii="Arial"/>
        </w:rPr>
        <w:t>Se</w:t>
      </w:r>
      <w:r>
        <w:rPr>
          <w:rFonts w:hAnsi="Arial"/>
          <w:rFonts w:ascii="Arial"/>
        </w:rPr>
        <w:t xml:space="preserve"> evidencia entonces</w:t>
      </w:r>
      <w:r>
        <w:rPr>
          <w:rFonts w:hAnsi="Arial"/>
          <w:rFonts w:ascii="Arial"/>
        </w:rPr>
        <w:t xml:space="preserve"> que,</w:t>
      </w:r>
      <w:r>
        <w:rPr>
          <w:rFonts w:hAnsi="Arial"/>
          <w:rFonts w:ascii="Arial"/>
        </w:rPr>
        <w:t xml:space="preserve"> a</w:t>
      </w:r>
      <w:r>
        <w:rPr>
          <w:rFonts w:hAnsi="Arial"/>
          <w:rFonts w:ascii="Arial"/>
        </w:rPr>
        <w:t xml:space="preserve"> pesar</w:t>
      </w:r>
      <w:r>
        <w:rPr>
          <w:rFonts w:hAnsi="Arial"/>
          <w:rFonts w:ascii="Arial"/>
        </w:rPr>
        <w:t xml:space="preserve"> del</w:t>
      </w:r>
      <w:r>
        <w:rPr>
          <w:rFonts w:hAnsi="Arial"/>
          <w:rFonts w:ascii="Arial"/>
        </w:rPr>
        <w:t xml:space="preserve"> dicho</w:t>
      </w:r>
      <w:r>
        <w:rPr>
          <w:rFonts w:hAnsi="Arial"/>
          <w:rFonts w:ascii="Arial"/>
        </w:rPr>
        <w:t xml:space="preserve"> de</w:t>
      </w:r>
      <w:r>
        <w:rPr>
          <w:rFonts w:hAnsi="Arial"/>
          <w:rFonts w:ascii="Arial"/>
        </w:rPr>
        <w:t xml:space="preserve"> las</w:t>
      </w:r>
      <w:r>
        <w:rPr>
          <w:rFonts w:hAnsi="Arial"/>
          <w:rFonts w:ascii="Arial"/>
        </w:rPr>
        <w:t xml:space="preserve"> partes,</w:t>
      </w:r>
      <w:r>
        <w:rPr>
          <w:rFonts w:hAnsi="Arial"/>
          <w:rFonts w:ascii="Arial"/>
        </w:rPr>
        <w:t xml:space="preserve"> todos</w:t>
      </w:r>
      <w:r>
        <w:rPr>
          <w:rFonts w:hAnsi="Arial"/>
          <w:rFonts w:ascii="Arial"/>
        </w:rPr>
        <w:t xml:space="preserve"> ellos</w:t>
      </w:r>
      <w:r>
        <w:rPr>
          <w:rFonts w:hAnsi="Arial"/>
          <w:rFonts w:ascii="Arial"/>
        </w:rPr>
        <w:t xml:space="preserve"> pertenecen</w:t>
      </w:r>
      <w:r>
        <w:rPr>
          <w:rFonts w:hAnsi="Arial"/>
          <w:rFonts w:ascii="Arial"/>
        </w:rPr>
        <w:t xml:space="preserve"> al nivel directivo, más no se relaciona a ninguno de los asesores de la planta de</w:t>
      </w:r>
      <w:r>
        <w:rPr>
          <w:rFonts w:hAnsi="Arial"/>
          <w:rFonts w:ascii="Arial"/>
        </w:rPr>
        <w:t xml:space="preserve"> personal</w:t>
      </w:r>
      <w:r>
        <w:rPr>
          <w:rFonts w:hAnsi="Arial"/>
          <w:rFonts w:ascii="Arial"/>
        </w:rPr>
        <w:t xml:space="preserve"> de</w:t>
      </w:r>
      <w:r>
        <w:rPr>
          <w:rFonts w:hAnsi="Arial"/>
          <w:rFonts w:ascii="Arial"/>
        </w:rPr>
        <w:t xml:space="preserve"> la</w:t>
      </w:r>
      <w:r>
        <w:rPr>
          <w:rFonts w:hAnsi="Arial"/>
          <w:rFonts w:ascii="Arial"/>
        </w:rPr>
        <w:t xml:space="preserve"> entidad,</w:t>
      </w:r>
      <w:r>
        <w:rPr>
          <w:rFonts w:hAnsi="Arial"/>
          <w:rFonts w:ascii="Arial"/>
        </w:rPr>
        <w:t xml:space="preserve"> por lo</w:t>
      </w:r>
      <w:r>
        <w:rPr>
          <w:rFonts w:hAnsi="Arial"/>
          <w:rFonts w:ascii="Arial"/>
        </w:rPr>
        <w:t xml:space="preserve"> que</w:t>
      </w:r>
      <w:r>
        <w:rPr>
          <w:rFonts w:hAnsi="Arial"/>
          <w:rFonts w:ascii="Arial"/>
        </w:rPr>
        <w:t xml:space="preserve"> no</w:t>
      </w:r>
      <w:r>
        <w:rPr>
          <w:rFonts w:hAnsi="Arial"/>
          <w:rFonts w:ascii="Arial"/>
        </w:rPr>
        <w:t xml:space="preserve"> existe</w:t>
      </w:r>
      <w:r>
        <w:rPr>
          <w:rFonts w:hAnsi="Arial"/>
          <w:rFonts w:ascii="Arial"/>
        </w:rPr>
        <w:t xml:space="preserve"> prueba</w:t>
      </w:r>
      <w:r>
        <w:rPr>
          <w:rFonts w:hAnsi="Arial"/>
          <w:rFonts w:ascii="Arial"/>
        </w:rPr>
        <w:t xml:space="preserve"> de</w:t>
      </w:r>
      <w:r>
        <w:rPr>
          <w:rFonts w:hAnsi="Arial"/>
          <w:rFonts w:ascii="Arial"/>
        </w:rPr>
        <w:t xml:space="preserve"> que</w:t>
      </w:r>
      <w:r>
        <w:rPr>
          <w:rFonts w:hAnsi="Arial"/>
          <w:rFonts w:ascii="Arial"/>
        </w:rPr>
        <w:t xml:space="preserve"> ellos</w:t>
      </w:r>
      <w:r>
        <w:rPr>
          <w:rFonts w:hAnsi="Arial"/>
          <w:rFonts w:ascii="Arial"/>
        </w:rPr>
        <w:t xml:space="preserve"> también</w:t>
      </w:r>
      <w:r>
        <w:rPr>
          <w:rFonts w:hAnsi="Arial"/>
          <w:rFonts w:ascii="Arial"/>
        </w:rPr>
        <w:t xml:space="preserve"> se</w:t>
      </w:r>
      <w:r>
        <w:rPr>
          <w:rFonts w:hAnsi="Arial"/>
          <w:rFonts w:ascii="Arial"/>
        </w:rPr>
        <w:t xml:space="preserve"> negaran</w:t>
      </w:r>
      <w:r>
        <w:rPr>
          <w:rFonts w:hAnsi="Arial"/>
          <w:rFonts w:ascii="Arial"/>
        </w:rPr>
        <w:t xml:space="preserve"> a ser nombrados como tal, amén que a tal manifestación de voluntad de los</w:t>
      </w:r>
      <w:r>
        <w:rPr>
          <w:rFonts w:hAnsi="Arial"/>
          <w:rFonts w:ascii="Arial"/>
        </w:rPr>
        <w:t xml:space="preserve"> integrantes del Comité Directivo no se le puede dar el alcance de una renuncia, como lo expresa la autoridad nominadora en la motivación del acto demandado y tampoco</w:t>
      </w:r>
      <w:r>
        <w:rPr>
          <w:rFonts w:hAnsi="Arial"/>
          <w:rFonts w:ascii="Arial"/>
        </w:rPr>
        <w:t xml:space="preserve"> el</w:t>
      </w:r>
      <w:r>
        <w:rPr>
          <w:rFonts w:hAnsi="Arial"/>
          <w:rFonts w:ascii="Arial"/>
        </w:rPr>
        <w:t xml:space="preserve"> de</w:t>
      </w:r>
      <w:r>
        <w:rPr>
          <w:rFonts w:hAnsi="Arial"/>
          <w:rFonts w:ascii="Arial"/>
        </w:rPr>
        <w:t xml:space="preserve"> la</w:t>
      </w:r>
      <w:r>
        <w:rPr>
          <w:rFonts w:hAnsi="Arial"/>
          <w:rFonts w:ascii="Arial"/>
        </w:rPr>
        <w:t xml:space="preserve"> no aceptación</w:t>
      </w:r>
      <w:r>
        <w:rPr>
          <w:rFonts w:hAnsi="Arial"/>
          <w:rFonts w:ascii="Arial"/>
        </w:rPr>
        <w:t xml:space="preserve"> del</w:t>
      </w:r>
      <w:r>
        <w:rPr>
          <w:rFonts w:hAnsi="Arial"/>
          <w:rFonts w:ascii="Arial"/>
        </w:rPr>
        <w:t xml:space="preserve"> nombramiento</w:t>
      </w:r>
      <w:r>
        <w:rPr>
          <w:rFonts w:hAnsi="Arial"/>
          <w:rFonts w:ascii="Arial"/>
        </w:rPr>
        <w:t xml:space="preserve"> correspondiente cuando</w:t>
      </w:r>
      <w:r>
        <w:rPr>
          <w:rFonts w:hAnsi="Arial"/>
          <w:rFonts w:ascii="Arial"/>
        </w:rPr>
        <w:t xml:space="preserve"> aquel</w:t>
      </w:r>
      <w:r>
        <w:rPr>
          <w:rFonts w:hAnsi="Arial"/>
          <w:rFonts w:ascii="Arial"/>
        </w:rPr>
        <w:t xml:space="preserve"> ni</w:t>
      </w:r>
      <w:r>
        <w:rPr>
          <w:rFonts w:hAnsi="Arial"/>
          <w:rFonts w:ascii="Arial"/>
        </w:rPr>
        <w:t xml:space="preserve"> siquiera</w:t>
      </w:r>
      <w:r>
        <w:rPr>
          <w:rFonts w:hAnsi="Arial"/>
          <w:rFonts w:ascii="Arial"/>
        </w:rPr>
        <w:t xml:space="preserve"> se</w:t>
      </w:r>
      <w:r>
        <w:rPr>
          <w:rFonts w:hAnsi="Arial"/>
          <w:rFonts w:ascii="Arial"/>
        </w:rPr>
        <w:t xml:space="preserve"> había</w:t>
      </w:r>
      <w:r>
        <w:rPr>
          <w:rFonts w:hAnsi="Arial"/>
          <w:rFonts w:ascii="Arial"/>
        </w:rPr>
        <w:t xml:space="preserve"> producido</w:t>
      </w:r>
      <w:r>
        <w:rPr>
          <w:rFonts w:hAnsi="Arial"/>
          <w:rFonts w:ascii="Arial"/>
        </w:rPr>
        <w:t xml:space="preserve"> (en los</w:t>
      </w:r>
      <w:r>
        <w:rPr>
          <w:rFonts w:hAnsi="Arial"/>
          <w:rFonts w:ascii="Arial"/>
        </w:rPr>
        <w:t xml:space="preserve"> términos de</w:t>
      </w:r>
      <w:r>
        <w:rPr>
          <w:rFonts w:hAnsi="Arial"/>
          <w:rFonts w:ascii="Arial"/>
        </w:rPr>
        <w:t xml:space="preserve"> los</w:t>
      </w:r>
      <w:r>
        <w:rPr>
          <w:rFonts w:hAnsi="Arial"/>
          <w:rFonts w:ascii="Arial"/>
        </w:rPr>
        <w:t xml:space="preserve"> artículos 2.2.11.1.3</w:t>
      </w:r>
      <w:r>
        <w:rPr>
          <w:rFonts w:hAnsi="Arial"/>
          <w:rFonts w:ascii="Arial"/>
          <w:vertAlign w:val="superscript"/>
        </w:rPr>
        <w:t>30</w:t>
      </w:r>
      <w:r>
        <w:rPr>
          <w:rFonts w:hAnsi="Arial"/>
          <w:rFonts w:ascii="Arial"/>
        </w:rPr>
        <w:t xml:space="preserve"> y</w:t>
      </w:r>
    </w:p>
    <w:p>
      <w:rPr>
        <w:rFonts w:hAnsi="Arial"/>
        <w:rFonts w:ascii="Arial"/>
      </w:rPr>
      <w:pPr>
        <w:pStyle w:val="Body Text"/>
      </w:pPr>
      <w:rPr>
        <w:rFonts w:hAnsi="Times New Roman"/>
        <w:rFonts w:ascii="Times New Roman"/>
        <w:sz w:val="15"/>
      </w:rPr>
    </w:p>
    <w:p>
      <w:pPr/>
      <w:r>
        <w:rPr>
          <w:rFonts w:hAnsi="Arial"/>
          <w:rFonts w:ascii="Arial"/>
          <w:sz w:val="20"/>
          <w:vertAlign w:val="superscript"/>
        </w:rPr>
        <w:t>30</w:t>
      </w:r>
      <w:r>
        <w:rPr>
          <w:rFonts w:hAnsi="Arial"/>
          <w:rFonts w:ascii="Arial"/>
          <w:sz w:val="20"/>
        </w:rPr>
        <w:t xml:space="preserve"> </w:t>
      </w:r>
      <w:r>
        <w:rPr>
          <w:rFonts w:hAnsi="Arial"/>
          <w:rFonts w:ascii="Arial"/>
          <w:sz w:val="20"/>
          <w:b/>
        </w:rPr>
        <w:t>ARTÍCULO</w:t>
      </w:r>
      <w:r>
        <w:rPr>
          <w:rFonts w:hAnsi="Arial"/>
          <w:rFonts w:ascii="Arial"/>
          <w:sz w:val="20"/>
          <w:b/>
        </w:rPr>
        <w:t xml:space="preserve"> 2.2.11.1.3</w:t>
      </w:r>
      <w:r>
        <w:rPr>
          <w:rFonts w:hAnsi="Arial"/>
          <w:rFonts w:ascii="Arial"/>
          <w:sz w:val="20"/>
          <w:b/>
        </w:rPr>
        <w:t xml:space="preserve"> Renuncia. </w:t>
      </w:r>
      <w:r>
        <w:rPr>
          <w:rFonts w:hAnsi="Arial"/>
          <w:rFonts w:ascii="Arial"/>
          <w:sz w:val="20"/>
        </w:rPr>
        <w:t xml:space="preserve">Toda persona que</w:t>
      </w:r>
      <w:r>
        <w:rPr>
          <w:rFonts w:hAnsi="Arial"/>
          <w:rFonts w:ascii="Arial"/>
          <w:sz w:val="20"/>
        </w:rPr>
        <w:t xml:space="preserve"> sirva</w:t>
      </w:r>
      <w:r>
        <w:rPr>
          <w:rFonts w:hAnsi="Arial"/>
          <w:rFonts w:ascii="Arial"/>
          <w:sz w:val="20"/>
        </w:rPr>
        <w:t xml:space="preserve"> un</w:t>
      </w:r>
      <w:r>
        <w:rPr>
          <w:rFonts w:hAnsi="Arial"/>
          <w:rFonts w:ascii="Arial"/>
          <w:sz w:val="20"/>
        </w:rPr>
        <w:t xml:space="preserve"> empleo</w:t>
      </w:r>
      <w:r>
        <w:rPr>
          <w:rFonts w:hAnsi="Arial"/>
          <w:rFonts w:ascii="Arial"/>
          <w:sz w:val="20"/>
        </w:rPr>
        <w:t xml:space="preserve"> de voluntaria aceptación</w:t>
      </w:r>
      <w:r>
        <w:rPr>
          <w:rFonts w:hAnsi="Arial"/>
          <w:rFonts w:ascii="Arial"/>
          <w:sz w:val="20"/>
        </w:rPr>
        <w:t xml:space="preserve"> puede</w:t>
      </w:r>
      <w:r>
        <w:rPr>
          <w:rFonts w:hAnsi="Arial"/>
          <w:rFonts w:ascii="Arial"/>
          <w:sz w:val="20"/>
        </w:rPr>
        <w:t xml:space="preserve"> renunciarlo libremente en cualquier</w:t>
      </w:r>
      <w:r>
        <w:rPr>
          <w:rFonts w:hAnsi="Arial"/>
          <w:rFonts w:ascii="Arial"/>
          <w:sz w:val="20"/>
        </w:rPr>
        <w:t xml:space="preserve"> tiempo.</w:t>
      </w:r>
    </w:p>
    <w:p>
      <w:pPr/>
      <w:r>
        <w:rPr>
          <w:rFonts w:hAnsi="Arial"/>
          <w:rFonts w:ascii="Arial"/>
          <w:sz w:val="20"/>
        </w:rPr>
        <w:t>La</w:t>
      </w:r>
      <w:r>
        <w:rPr>
          <w:rFonts w:hAnsi="Arial"/>
          <w:rFonts w:ascii="Arial"/>
          <w:sz w:val="20"/>
        </w:rPr>
        <w:t xml:space="preserve"> renuncia se</w:t>
      </w:r>
      <w:r>
        <w:rPr>
          <w:rFonts w:hAnsi="Arial"/>
          <w:rFonts w:ascii="Arial"/>
          <w:sz w:val="20"/>
        </w:rPr>
        <w:t xml:space="preserve"> produce</w:t>
      </w:r>
      <w:r>
        <w:rPr>
          <w:rFonts w:hAnsi="Arial"/>
          <w:rFonts w:ascii="Arial"/>
          <w:sz w:val="20"/>
        </w:rPr>
        <w:t xml:space="preserve"> cuando</w:t>
      </w:r>
      <w:r>
        <w:rPr>
          <w:rFonts w:hAnsi="Arial"/>
          <w:rFonts w:ascii="Arial"/>
          <w:sz w:val="20"/>
        </w:rPr>
        <w:t xml:space="preserve"> el</w:t>
      </w:r>
      <w:r>
        <w:rPr>
          <w:rFonts w:hAnsi="Arial"/>
          <w:rFonts w:ascii="Arial"/>
          <w:sz w:val="20"/>
        </w:rPr>
        <w:t xml:space="preserve"> empleado</w:t>
      </w:r>
      <w:r>
        <w:rPr>
          <w:rFonts w:hAnsi="Arial"/>
          <w:rFonts w:ascii="Arial"/>
          <w:sz w:val="20"/>
        </w:rPr>
        <w:t xml:space="preserve"> manifiesta</w:t>
      </w:r>
      <w:r>
        <w:rPr>
          <w:rFonts w:hAnsi="Arial"/>
          <w:rFonts w:ascii="Arial"/>
          <w:sz w:val="20"/>
        </w:rPr>
        <w:t xml:space="preserve"> por</w:t>
      </w:r>
      <w:r>
        <w:rPr>
          <w:rFonts w:hAnsi="Arial"/>
          <w:rFonts w:ascii="Arial"/>
          <w:sz w:val="20"/>
        </w:rPr>
        <w:t xml:space="preserve"> escrito,  de</w:t>
      </w:r>
      <w:r>
        <w:rPr>
          <w:rFonts w:hAnsi="Arial"/>
          <w:rFonts w:ascii="Arial"/>
          <w:sz w:val="20"/>
        </w:rPr>
        <w:t xml:space="preserve"> forma</w:t>
      </w:r>
      <w:r>
        <w:rPr>
          <w:rFonts w:hAnsi="Arial"/>
          <w:rFonts w:ascii="Arial"/>
          <w:sz w:val="20"/>
        </w:rPr>
        <w:t xml:space="preserve"> espontánea</w:t>
      </w:r>
      <w:r>
        <w:rPr>
          <w:rFonts w:hAnsi="Arial"/>
          <w:rFonts w:ascii="Arial"/>
          <w:sz w:val="20"/>
        </w:rPr>
        <w:t xml:space="preserve"> e</w:t>
      </w:r>
      <w:r>
        <w:rPr>
          <w:rFonts w:hAnsi="Arial"/>
          <w:rFonts w:ascii="Arial"/>
          <w:sz w:val="20"/>
        </w:rPr>
        <w:t xml:space="preserve"> inequívoca,</w:t>
      </w:r>
      <w:r>
        <w:rPr>
          <w:rFonts w:hAnsi="Arial"/>
          <w:rFonts w:ascii="Arial"/>
          <w:sz w:val="20"/>
        </w:rPr>
        <w:t xml:space="preserve"> su decisión de separarse del servicio.</w:t>
      </w:r>
    </w:p>
    <w:p>
      <w:pPr/>
      <w:r>
        <w:rPr>
          <w:rFonts w:hAnsi="Arial"/>
          <w:rFonts w:ascii="Arial"/>
          <w:sz w:val="20"/>
        </w:rPr>
        <w:t>(...)</w:t>
      </w:r>
    </w:p>
    <w:p>
      <w:pPr>
        <w:jc w:val="both"/>
      </w:pPr>
      <w:r>
        <w:rPr>
          <w:rFonts w:hAnsi="Arial"/>
          <w:rFonts w:ascii="Arial"/>
          <w:sz w:val="20"/>
        </w:rPr>
        <w:t>Quedan</w:t>
      </w:r>
      <w:r>
        <w:rPr>
          <w:rFonts w:hAnsi="Arial"/>
          <w:rFonts w:ascii="Arial"/>
          <w:sz w:val="20"/>
        </w:rPr>
        <w:t xml:space="preserve"> terminantemente prohibidas</w:t>
      </w:r>
      <w:r>
        <w:rPr>
          <w:rFonts w:hAnsi="Arial"/>
          <w:rFonts w:ascii="Arial"/>
          <w:sz w:val="20"/>
        </w:rPr>
        <w:t xml:space="preserve"> y</w:t>
      </w:r>
      <w:r>
        <w:rPr>
          <w:rFonts w:hAnsi="Arial"/>
          <w:rFonts w:ascii="Arial"/>
          <w:sz w:val="20"/>
        </w:rPr>
        <w:t xml:space="preserve"> carecerán</w:t>
      </w:r>
      <w:r>
        <w:rPr>
          <w:rFonts w:hAnsi="Arial"/>
          <w:rFonts w:ascii="Arial"/>
          <w:sz w:val="20"/>
        </w:rPr>
        <w:t xml:space="preserve"> en</w:t>
      </w:r>
      <w:r>
        <w:rPr>
          <w:rFonts w:hAnsi="Arial"/>
          <w:rFonts w:ascii="Arial"/>
          <w:sz w:val="20"/>
        </w:rPr>
        <w:t xml:space="preserve"> absoluto</w:t>
      </w:r>
      <w:r>
        <w:rPr>
          <w:rFonts w:hAnsi="Arial"/>
          <w:rFonts w:ascii="Arial"/>
          <w:sz w:val="20"/>
        </w:rPr>
        <w:t xml:space="preserve"> de</w:t>
      </w:r>
      <w:r>
        <w:rPr>
          <w:rFonts w:hAnsi="Arial"/>
          <w:rFonts w:ascii="Arial"/>
          <w:sz w:val="20"/>
        </w:rPr>
        <w:t xml:space="preserve"> valor</w:t>
      </w:r>
      <w:r>
        <w:rPr>
          <w:rFonts w:hAnsi="Arial"/>
          <w:rFonts w:ascii="Arial"/>
          <w:sz w:val="20"/>
        </w:rPr>
        <w:t xml:space="preserve"> las</w:t>
      </w:r>
      <w:r>
        <w:rPr>
          <w:rFonts w:hAnsi="Arial"/>
          <w:rFonts w:ascii="Arial"/>
          <w:sz w:val="20"/>
        </w:rPr>
        <w:t xml:space="preserve"> renuncias en</w:t>
      </w:r>
      <w:r>
        <w:rPr>
          <w:rFonts w:hAnsi="Arial"/>
          <w:rFonts w:ascii="Arial"/>
          <w:sz w:val="20"/>
        </w:rPr>
        <w:t xml:space="preserve"> blanco,</w:t>
      </w:r>
      <w:r>
        <w:rPr>
          <w:rFonts w:hAnsi="Arial"/>
          <w:rFonts w:ascii="Arial"/>
          <w:sz w:val="20"/>
        </w:rPr>
        <w:t xml:space="preserve"> o</w:t>
      </w:r>
      <w:r>
        <w:rPr>
          <w:rFonts w:hAnsi="Arial"/>
          <w:rFonts w:ascii="Arial"/>
          <w:sz w:val="20"/>
        </w:rPr>
        <w:t xml:space="preserve"> sin</w:t>
      </w:r>
      <w:r>
        <w:rPr>
          <w:rFonts w:hAnsi="Arial"/>
          <w:rFonts w:ascii="Arial"/>
          <w:sz w:val="20"/>
        </w:rPr>
        <w:t xml:space="preserve"> fecha</w:t>
      </w:r>
      <w:r>
        <w:rPr>
          <w:rFonts w:hAnsi="Arial"/>
          <w:rFonts w:ascii="Arial"/>
          <w:sz w:val="20"/>
        </w:rPr>
        <w:t xml:space="preserve"> determinada,</w:t>
      </w:r>
      <w:r>
        <w:rPr>
          <w:rFonts w:hAnsi="Arial"/>
          <w:rFonts w:ascii="Arial"/>
          <w:sz w:val="20"/>
        </w:rPr>
        <w:t xml:space="preserve"> o</w:t>
      </w:r>
      <w:r>
        <w:rPr>
          <w:rFonts w:hAnsi="Arial"/>
          <w:rFonts w:ascii="Arial"/>
          <w:sz w:val="20"/>
        </w:rPr>
        <w:t xml:space="preserve"> que</w:t>
      </w:r>
      <w:r>
        <w:rPr>
          <w:rFonts w:hAnsi="Arial"/>
          <w:rFonts w:ascii="Arial"/>
          <w:sz w:val="20"/>
        </w:rPr>
        <w:t xml:space="preserve"> mediante</w:t>
      </w:r>
      <w:r>
        <w:rPr>
          <w:rFonts w:hAnsi="Arial"/>
          <w:rFonts w:ascii="Arial"/>
          <w:sz w:val="20"/>
        </w:rPr>
        <w:t xml:space="preserve"> cualquiera otra</w:t>
      </w:r>
      <w:r>
        <w:rPr>
          <w:rFonts w:hAnsi="Arial"/>
          <w:rFonts w:ascii="Arial"/>
          <w:sz w:val="20"/>
        </w:rPr>
        <w:t xml:space="preserve"> circunstancia</w:t>
      </w:r>
      <w:r>
        <w:rPr>
          <w:rFonts w:hAnsi="Arial"/>
          <w:rFonts w:ascii="Arial"/>
          <w:sz w:val="20"/>
        </w:rPr>
        <w:t xml:space="preserve"> pongan con</w:t>
      </w:r>
      <w:r>
        <w:rPr>
          <w:rFonts w:hAnsi="Arial"/>
          <w:rFonts w:ascii="Arial"/>
          <w:sz w:val="20"/>
        </w:rPr>
        <w:t xml:space="preserve"> anticipación</w:t>
      </w:r>
      <w:r>
        <w:rPr>
          <w:rFonts w:hAnsi="Arial"/>
          <w:rFonts w:ascii="Arial"/>
          <w:sz w:val="20"/>
        </w:rPr>
        <w:t xml:space="preserve"> en manos</w:t>
      </w:r>
      <w:r>
        <w:rPr>
          <w:rFonts w:hAnsi="Arial"/>
          <w:rFonts w:ascii="Arial"/>
          <w:sz w:val="20"/>
        </w:rPr>
        <w:t xml:space="preserve"> de</w:t>
      </w:r>
      <w:r>
        <w:rPr>
          <w:rFonts w:hAnsi="Arial"/>
          <w:rFonts w:ascii="Arial"/>
          <w:sz w:val="20"/>
        </w:rPr>
        <w:t xml:space="preserve"> la autoridad nominadora la suerte del empleado</w:t>
      </w:r>
    </w:p>
    <w:p>
      <w:pPr>
        <w:sectPr>
          <w:cols w:num="1" w.space="720"/>
          <w:pgSz w:w="12240" w:h="20160"/>
          <w:pgMar w:top="2300" w:right="1620" w:left="1560" w:bottom="2840" w:header="490" w:footer="2658"/>
          <w:type w:val="nextPage"/>
        </w:sectPr>
      </w:pPr>
    </w:p>
    <w:p>
      <w:rPr>
        <w:rFonts w:hAnsi="Arial"/>
        <w:rFonts w:ascii="Arial"/>
      </w:rPr>
      <w:pPr>
        <w:pStyle w:val="Body Text"/>
        <w:jc w:val="both"/>
      </w:pPr>
      <w:r>
        <w:rPr>
          <w:rFonts w:hAnsi="Arial"/>
          <w:rFonts w:ascii="Arial"/>
        </w:rPr>
        <w:t>2.2.3.3.3</w:t>
      </w:r>
      <w:r>
        <w:rPr>
          <w:rFonts w:hAnsi="Arial"/>
          <w:rFonts w:ascii="Arial"/>
          <w:vertAlign w:val="superscript"/>
        </w:rPr>
        <w:t>31</w:t>
      </w:r>
      <w:r>
        <w:rPr>
          <w:rFonts w:hAnsi="Arial"/>
          <w:rFonts w:ascii="Arial"/>
        </w:rPr>
        <w:t>,</w:t>
      </w:r>
      <w:r>
        <w:rPr>
          <w:rFonts w:hAnsi="Arial"/>
          <w:rFonts w:ascii="Arial"/>
        </w:rPr>
        <w:t xml:space="preserve"> modificados por</w:t>
      </w:r>
      <w:r>
        <w:rPr>
          <w:rFonts w:hAnsi="Arial"/>
          <w:rFonts w:ascii="Arial"/>
        </w:rPr>
        <w:t xml:space="preserve"> el</w:t>
      </w:r>
      <w:r>
        <w:rPr>
          <w:rFonts w:hAnsi="Arial"/>
          <w:rFonts w:ascii="Arial"/>
        </w:rPr>
        <w:t xml:space="preserve"> artículo</w:t>
      </w:r>
      <w:r>
        <w:rPr>
          <w:rFonts w:hAnsi="Arial"/>
          <w:rFonts w:ascii="Arial"/>
        </w:rPr>
        <w:t xml:space="preserve"> 1º</w:t>
      </w:r>
      <w:r>
        <w:rPr>
          <w:rFonts w:hAnsi="Arial"/>
          <w:rFonts w:ascii="Arial"/>
        </w:rPr>
        <w:t xml:space="preserve"> del</w:t>
      </w:r>
      <w:r>
        <w:rPr>
          <w:rFonts w:hAnsi="Arial"/>
          <w:rFonts w:ascii="Arial"/>
        </w:rPr>
        <w:t xml:space="preserve"> Decreto</w:t>
      </w:r>
      <w:r>
        <w:rPr>
          <w:rFonts w:hAnsi="Arial"/>
          <w:rFonts w:ascii="Arial"/>
        </w:rPr>
        <w:t xml:space="preserve"> 648</w:t>
      </w:r>
      <w:r>
        <w:rPr>
          <w:rFonts w:hAnsi="Arial"/>
          <w:rFonts w:ascii="Arial"/>
        </w:rPr>
        <w:t xml:space="preserve"> de</w:t>
      </w:r>
      <w:r>
        <w:rPr>
          <w:rFonts w:hAnsi="Arial"/>
          <w:rFonts w:ascii="Arial"/>
        </w:rPr>
        <w:t xml:space="preserve"> 2017), por lo que nada</w:t>
      </w:r>
      <w:r>
        <w:rPr>
          <w:rFonts w:hAnsi="Arial"/>
          <w:rFonts w:ascii="Arial"/>
        </w:rPr>
        <w:t xml:space="preserve"> obstaba para que el Consejo Directivo realizara la designación como director</w:t>
      </w:r>
      <w:r>
        <w:rPr>
          <w:rFonts w:hAnsi="Arial"/>
          <w:rFonts w:ascii="Arial"/>
        </w:rPr>
        <w:t xml:space="preserve"> general encargo del funcionario del nivel directivo o asesor de su preferencia, en caso de decidir no ratificar al secretario general de la entidad, según el debido procedimiento administrativo exigible para suplir su falta temporal, producto de la medida</w:t>
      </w:r>
      <w:r>
        <w:rPr>
          <w:rFonts w:hAnsi="Arial"/>
          <w:rFonts w:ascii="Arial"/>
        </w:rPr>
        <w:t xml:space="preserve"> cautelar</w:t>
      </w:r>
      <w:r>
        <w:rPr>
          <w:rFonts w:hAnsi="Arial"/>
          <w:rFonts w:ascii="Arial"/>
        </w:rPr>
        <w:t xml:space="preserve"> ordenada por</w:t>
      </w:r>
      <w:r>
        <w:rPr>
          <w:rFonts w:hAnsi="Arial"/>
          <w:rFonts w:ascii="Arial"/>
        </w:rPr>
        <w:t xml:space="preserve"> esta</w:t>
      </w:r>
      <w:r>
        <w:rPr>
          <w:rFonts w:hAnsi="Arial"/>
          <w:rFonts w:ascii="Arial"/>
        </w:rPr>
        <w:t xml:space="preserve"> Sección en el</w:t>
      </w:r>
      <w:r>
        <w:rPr>
          <w:rFonts w:hAnsi="Arial"/>
          <w:rFonts w:ascii="Arial"/>
        </w:rPr>
        <w:t xml:space="preserve"> auto</w:t>
      </w:r>
      <w:r>
        <w:rPr>
          <w:rFonts w:hAnsi="Arial"/>
          <w:rFonts w:ascii="Arial"/>
        </w:rPr>
        <w:t xml:space="preserve"> del</w:t>
      </w:r>
      <w:r>
        <w:rPr>
          <w:rFonts w:hAnsi="Arial"/>
          <w:rFonts w:ascii="Arial"/>
        </w:rPr>
        <w:t xml:space="preserve"> 12</w:t>
      </w:r>
      <w:r>
        <w:rPr>
          <w:rFonts w:hAnsi="Arial"/>
          <w:rFonts w:ascii="Arial"/>
        </w:rPr>
        <w:t xml:space="preserve"> de</w:t>
      </w:r>
      <w:r>
        <w:rPr>
          <w:rFonts w:hAnsi="Arial"/>
          <w:rFonts w:ascii="Arial"/>
        </w:rPr>
        <w:t xml:space="preserve"> diciembre</w:t>
      </w:r>
      <w:r>
        <w:rPr>
          <w:rFonts w:hAnsi="Arial"/>
          <w:rFonts w:ascii="Arial"/>
        </w:rPr>
        <w:t xml:space="preserve"> de</w:t>
      </w:r>
      <w:r>
        <w:rPr>
          <w:rFonts w:hAnsi="Arial"/>
          <w:rFonts w:ascii="Arial"/>
        </w:rPr>
        <w:t xml:space="preserve"> 2019.</w:t>
      </w:r>
    </w:p>
    <w:p>
      <w:rPr>
        <w:rFonts w:hAnsi="Arial"/>
        <w:rFonts w:ascii="Arial"/>
      </w:rPr>
      <w:pPr>
        <w:pStyle w:val="Body Text"/>
      </w:pPr>
      <w:rPr>
        <w:rFonts w:hAnsi="Times New Roman"/>
        <w:rFonts w:ascii="Times New Roman"/>
        <w:sz w:val="27"/>
      </w:rPr>
    </w:p>
    <w:p>
      <w:pPr>
        <w:jc w:val="both"/>
      </w:pPr>
      <w:r>
        <w:rPr>
          <w:rFonts w:hAnsi="Arial"/>
          <w:rFonts w:ascii="Arial"/>
          <w:sz w:val="24"/>
        </w:rPr>
        <w:t xml:space="preserve">Por último, en cuando a la aplicación de las normas generales que gobiernan el</w:t>
      </w:r>
      <w:r>
        <w:rPr>
          <w:rFonts w:hAnsi="Arial"/>
          <w:rFonts w:ascii="Arial"/>
          <w:sz w:val="24"/>
        </w:rPr>
        <w:t xml:space="preserve"> encargo en la función pública y que sirvieron de fundamento jurídico al acto </w:t>
      </w:r>
      <w:r>
        <w:rPr>
          <w:rFonts w:hAnsi="Arial"/>
          <w:rFonts w:ascii="Arial"/>
          <w:sz w:val="24"/>
        </w:rPr>
        <w:t>acusado,</w:t>
      </w:r>
      <w:r>
        <w:rPr>
          <w:rFonts w:hAnsi="Arial"/>
          <w:rFonts w:ascii="Arial"/>
          <w:sz w:val="24"/>
        </w:rPr>
        <w:t xml:space="preserve"> en</w:t>
      </w:r>
      <w:r>
        <w:rPr>
          <w:rFonts w:hAnsi="Arial"/>
          <w:rFonts w:ascii="Arial"/>
          <w:sz w:val="24"/>
        </w:rPr>
        <w:t xml:space="preserve"> razón</w:t>
      </w:r>
      <w:r>
        <w:rPr>
          <w:rFonts w:hAnsi="Arial"/>
          <w:rFonts w:ascii="Arial"/>
          <w:sz w:val="24"/>
        </w:rPr>
        <w:t xml:space="preserve"> de</w:t>
      </w:r>
      <w:r>
        <w:rPr>
          <w:rFonts w:hAnsi="Arial"/>
          <w:rFonts w:ascii="Arial"/>
          <w:sz w:val="24"/>
        </w:rPr>
        <w:t xml:space="preserve"> la remisión</w:t>
      </w:r>
      <w:r>
        <w:rPr>
          <w:rFonts w:hAnsi="Arial"/>
          <w:rFonts w:ascii="Arial"/>
          <w:sz w:val="24"/>
        </w:rPr>
        <w:t xml:space="preserve"> normativa</w:t>
      </w:r>
      <w:r>
        <w:rPr>
          <w:rFonts w:hAnsi="Arial"/>
          <w:rFonts w:ascii="Arial"/>
          <w:sz w:val="24"/>
        </w:rPr>
        <w:t xml:space="preserve"> que</w:t>
      </w:r>
      <w:r>
        <w:rPr>
          <w:rFonts w:hAnsi="Arial"/>
          <w:rFonts w:ascii="Arial"/>
          <w:sz w:val="24"/>
        </w:rPr>
        <w:t xml:space="preserve"> contiene</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2.2.8.4.1.22</w:t>
      </w:r>
      <w:r>
        <w:rPr>
          <w:rFonts w:hAnsi="Arial"/>
          <w:rFonts w:ascii="Arial"/>
          <w:sz w:val="24"/>
        </w:rPr>
        <w:t xml:space="preserve"> del</w:t>
      </w:r>
      <w:r>
        <w:rPr>
          <w:rFonts w:hAnsi="Arial"/>
          <w:rFonts w:ascii="Arial"/>
          <w:sz w:val="24"/>
        </w:rPr>
        <w:t xml:space="preserve"> Decreto</w:t>
      </w:r>
      <w:r>
        <w:rPr>
          <w:rFonts w:hAnsi="Arial"/>
          <w:rFonts w:ascii="Arial"/>
          <w:sz w:val="24"/>
        </w:rPr>
        <w:t xml:space="preserve"> 1076 de</w:t>
      </w:r>
      <w:r>
        <w:rPr>
          <w:rFonts w:hAnsi="Arial"/>
          <w:rFonts w:ascii="Arial"/>
          <w:sz w:val="24"/>
        </w:rPr>
        <w:t xml:space="preserve"> 2015,</w:t>
      </w:r>
      <w:r>
        <w:rPr>
          <w:rFonts w:hAnsi="Arial"/>
          <w:rFonts w:ascii="Arial"/>
          <w:sz w:val="24"/>
        </w:rPr>
        <w:t xml:space="preserve"> Único</w:t>
      </w:r>
      <w:r>
        <w:rPr>
          <w:rFonts w:hAnsi="Arial"/>
          <w:rFonts w:ascii="Arial"/>
          <w:sz w:val="24"/>
        </w:rPr>
        <w:t xml:space="preserve"> Reglamentario</w:t>
      </w:r>
      <w:r>
        <w:rPr>
          <w:rFonts w:hAnsi="Arial"/>
          <w:rFonts w:ascii="Arial"/>
          <w:sz w:val="24"/>
        </w:rPr>
        <w:t xml:space="preserve"> del</w:t>
      </w:r>
      <w:r>
        <w:rPr>
          <w:rFonts w:hAnsi="Arial"/>
          <w:rFonts w:ascii="Arial"/>
          <w:sz w:val="24"/>
        </w:rPr>
        <w:t xml:space="preserve"> Sector</w:t>
      </w:r>
      <w:r>
        <w:rPr>
          <w:rFonts w:hAnsi="Arial"/>
          <w:rFonts w:ascii="Arial"/>
          <w:sz w:val="24"/>
        </w:rPr>
        <w:t xml:space="preserve"> Ambiente,</w:t>
      </w:r>
      <w:r>
        <w:rPr>
          <w:rFonts w:hAnsi="Arial"/>
          <w:rFonts w:ascii="Arial"/>
          <w:sz w:val="24"/>
        </w:rPr>
        <w:t xml:space="preserve"> al</w:t>
      </w:r>
      <w:r>
        <w:rPr>
          <w:rFonts w:hAnsi="Arial"/>
          <w:rFonts w:ascii="Arial"/>
          <w:sz w:val="24"/>
        </w:rPr>
        <w:t xml:space="preserve"> señalar</w:t>
      </w:r>
      <w:r>
        <w:rPr>
          <w:rFonts w:hAnsi="Arial"/>
          <w:rFonts w:ascii="Arial"/>
          <w:sz w:val="24"/>
        </w:rPr>
        <w:t xml:space="preserve"> que el</w:t>
      </w:r>
      <w:r>
        <w:rPr>
          <w:rFonts w:hAnsi="Arial"/>
          <w:rFonts w:ascii="Arial"/>
          <w:sz w:val="24"/>
        </w:rPr>
        <w:t xml:space="preserve"> régimen</w:t>
      </w:r>
      <w:r>
        <w:rPr>
          <w:rFonts w:hAnsi="Arial"/>
          <w:rFonts w:ascii="Arial"/>
          <w:sz w:val="24"/>
        </w:rPr>
        <w:t xml:space="preserve"> de</w:t>
      </w:r>
      <w:r>
        <w:rPr>
          <w:rFonts w:hAnsi="Arial"/>
          <w:rFonts w:ascii="Arial"/>
          <w:sz w:val="24"/>
        </w:rPr>
        <w:t xml:space="preserve"> los</w:t>
      </w:r>
      <w:r>
        <w:rPr>
          <w:rFonts w:hAnsi="Arial"/>
          <w:rFonts w:ascii="Arial"/>
          <w:sz w:val="24"/>
        </w:rPr>
        <w:t xml:space="preserve"> directores</w:t>
      </w:r>
      <w:r>
        <w:rPr>
          <w:rFonts w:hAnsi="Arial"/>
          <w:rFonts w:ascii="Arial"/>
          <w:sz w:val="24"/>
        </w:rPr>
        <w:t xml:space="preserve"> generales</w:t>
      </w:r>
      <w:r>
        <w:rPr>
          <w:rFonts w:hAnsi="Arial"/>
          <w:rFonts w:ascii="Arial"/>
          <w:sz w:val="24"/>
        </w:rPr>
        <w:t xml:space="preserve"> de</w:t>
      </w:r>
      <w:r>
        <w:rPr>
          <w:rFonts w:hAnsi="Arial"/>
          <w:rFonts w:ascii="Arial"/>
          <w:sz w:val="24"/>
        </w:rPr>
        <w:t xml:space="preserve"> las</w:t>
      </w:r>
      <w:r>
        <w:rPr>
          <w:rFonts w:hAnsi="Arial"/>
          <w:rFonts w:ascii="Arial"/>
          <w:sz w:val="24"/>
        </w:rPr>
        <w:t xml:space="preserve"> CAR</w:t>
      </w:r>
      <w:r>
        <w:rPr>
          <w:rFonts w:hAnsi="Arial"/>
          <w:rFonts w:ascii="Arial"/>
          <w:sz w:val="24"/>
        </w:rPr>
        <w:t xml:space="preserve"> es</w:t>
      </w:r>
      <w:r>
        <w:rPr>
          <w:rFonts w:hAnsi="Arial"/>
          <w:rFonts w:ascii="Arial"/>
          <w:sz w:val="24"/>
        </w:rPr>
        <w:t xml:space="preserve"> el</w:t>
      </w:r>
      <w:r>
        <w:rPr>
          <w:rFonts w:hAnsi="Arial"/>
          <w:rFonts w:ascii="Arial"/>
          <w:sz w:val="24"/>
        </w:rPr>
        <w:t xml:space="preserve"> </w:t>
      </w:r>
      <w:r>
        <w:rPr>
          <w:rFonts w:hAnsi="Arial"/>
          <w:rFonts w:ascii="Arial"/>
          <w:sz w:val="24"/>
          <w:i/>
        </w:rPr>
        <w:t>«(...)</w:t>
      </w:r>
      <w:r>
        <w:rPr>
          <w:rFonts w:hAnsi="Arial"/>
          <w:rFonts w:ascii="Arial"/>
          <w:sz w:val="24"/>
          <w:i/>
        </w:rPr>
        <w:t xml:space="preserve"> previsto</w:t>
      </w:r>
      <w:r>
        <w:rPr>
          <w:rFonts w:hAnsi="Arial"/>
          <w:rFonts w:ascii="Arial"/>
          <w:sz w:val="24"/>
          <w:i/>
        </w:rPr>
        <w:t xml:space="preserve"> en</w:t>
      </w:r>
      <w:r>
        <w:rPr>
          <w:rFonts w:hAnsi="Arial"/>
          <w:rFonts w:ascii="Arial"/>
          <w:sz w:val="24"/>
          <w:i/>
        </w:rPr>
        <w:t xml:space="preserve"> la</w:t>
      </w:r>
      <w:r>
        <w:rPr>
          <w:rFonts w:hAnsi="Arial"/>
          <w:rFonts w:ascii="Arial"/>
          <w:sz w:val="24"/>
          <w:i/>
        </w:rPr>
        <w:t xml:space="preserve"> Ley</w:t>
      </w:r>
      <w:r>
        <w:rPr>
          <w:rFonts w:hAnsi="Arial"/>
          <w:rFonts w:ascii="Arial"/>
          <w:sz w:val="24"/>
          <w:i/>
        </w:rPr>
        <w:t xml:space="preserve"> 99</w:t>
      </w:r>
      <w:r>
        <w:rPr>
          <w:rFonts w:hAnsi="Arial"/>
          <w:rFonts w:ascii="Arial"/>
          <w:sz w:val="24"/>
          <w:i/>
        </w:rPr>
        <w:t xml:space="preserve"> de</w:t>
      </w:r>
      <w:r>
        <w:rPr>
          <w:rFonts w:hAnsi="Arial"/>
          <w:rFonts w:ascii="Arial"/>
          <w:sz w:val="24"/>
          <w:i/>
        </w:rPr>
        <w:t xml:space="preserve"> 1993, el presente Decreto y en lo que sea compatible con las disposiciones</w:t>
      </w:r>
      <w:r>
        <w:rPr>
          <w:rFonts w:hAnsi="Arial"/>
          <w:rFonts w:ascii="Arial"/>
          <w:sz w:val="24"/>
          <w:i/>
        </w:rPr>
        <w:t xml:space="preserve"> aplicables a los servidores públicos del orden nacional»</w:t>
      </w:r>
      <w:r>
        <w:rPr>
          <w:rFonts w:hAnsi="Arial"/>
          <w:rFonts w:ascii="Arial"/>
          <w:sz w:val="24"/>
        </w:rPr>
        <w:t xml:space="preserve">, basta con resaltar la condición impuesta por la misma disposición para tal efecto, esto es, </w:t>
      </w:r>
      <w:r>
        <w:rPr>
          <w:rFonts w:hAnsi="Arial"/>
          <w:rFonts w:ascii="Arial"/>
          <w:sz w:val="24"/>
          <w:i/>
        </w:rPr>
        <w:t xml:space="preserve">«en lo que sea compatible»</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 xml:space="preserve">Al respecto, basta decir que aquella exigencia no se cumple en el caso de las</w:t>
      </w:r>
      <w:r>
        <w:rPr>
          <w:rFonts w:hAnsi="Arial"/>
          <w:rFonts w:ascii="Arial"/>
        </w:rPr>
        <w:t xml:space="preserve"> normas invocadas por la parte pasiva para acudir a la regulación de esa situación administrativa dentro de la función pública, las cuales entran en tensión con el requisito de elegibilidad </w:t>
      </w:r>
      <w:r>
        <w:rPr>
          <w:rFonts w:hAnsi="Arial"/>
          <w:rFonts w:ascii="Arial"/>
          <w:i/>
        </w:rPr>
        <w:t xml:space="preserve">sub examine</w:t>
      </w:r>
      <w:r>
        <w:rPr>
          <w:rFonts w:hAnsi="Arial"/>
          <w:rFonts w:ascii="Arial"/>
        </w:rPr>
        <w:t xml:space="preserve">, referido a que el encargo recaiga sobre un funcionario perteneciente a los niveles directivo o asesor, llegando a configurar inclusive una antinomia, la cual debe ser resuelta a favor del inciso segundo del </w:t>
      </w:r>
      <w:r>
        <w:rPr>
          <w:rFonts w:hAnsi="Arial"/>
          <w:rFonts w:ascii="Arial"/>
        </w:rPr>
        <w:t>artículo</w:t>
      </w:r>
      <w:r>
        <w:rPr>
          <w:rFonts w:hAnsi="Arial"/>
          <w:rFonts w:ascii="Arial"/>
        </w:rPr>
        <w:t xml:space="preserve"> 25.11</w:t>
      </w:r>
      <w:r>
        <w:rPr>
          <w:rFonts w:hAnsi="Arial"/>
          <w:rFonts w:ascii="Arial"/>
        </w:rPr>
        <w:t xml:space="preserve"> de</w:t>
      </w:r>
      <w:r>
        <w:rPr>
          <w:rFonts w:hAnsi="Arial"/>
          <w:rFonts w:ascii="Arial"/>
        </w:rPr>
        <w:t xml:space="preserve"> los</w:t>
      </w:r>
      <w:r>
        <w:rPr>
          <w:rFonts w:hAnsi="Arial"/>
          <w:rFonts w:ascii="Arial"/>
        </w:rPr>
        <w:t xml:space="preserve"> estatutos</w:t>
      </w:r>
      <w:r>
        <w:rPr>
          <w:rFonts w:hAnsi="Arial"/>
          <w:rFonts w:ascii="Arial"/>
        </w:rPr>
        <w:t xml:space="preserve"> de</w:t>
      </w:r>
      <w:r>
        <w:rPr>
          <w:rFonts w:hAnsi="Arial"/>
          <w:rFonts w:ascii="Arial"/>
        </w:rPr>
        <w:t xml:space="preserve"> CORPORINOQUIA, en virtud no solo</w:t>
      </w:r>
      <w:r>
        <w:rPr>
          <w:rFonts w:hAnsi="Arial"/>
          <w:rFonts w:ascii="Arial"/>
        </w:rPr>
        <w:t xml:space="preserve"> del</w:t>
      </w:r>
      <w:r>
        <w:rPr>
          <w:rFonts w:hAnsi="Arial"/>
          <w:rFonts w:ascii="Arial"/>
        </w:rPr>
        <w:t xml:space="preserve"> principio</w:t>
      </w:r>
      <w:r>
        <w:rPr>
          <w:rFonts w:hAnsi="Arial"/>
          <w:rFonts w:ascii="Arial"/>
        </w:rPr>
        <w:t xml:space="preserve"> de autonomía que le reconoce la Constitución y la ley a estos entes corporativos</w:t>
      </w:r>
      <w:r>
        <w:rPr>
          <w:rFonts w:hAnsi="Arial"/>
          <w:rFonts w:ascii="Arial"/>
        </w:rPr>
        <w:t xml:space="preserve"> sino también del principio hermenéutico de especialidad según el cual cuando se </w:t>
      </w:r>
      <w:r>
        <w:rPr>
          <w:rFonts w:hAnsi="Arial"/>
          <w:rFonts w:ascii="Arial"/>
        </w:rPr>
        <w:t>plantea</w:t>
      </w:r>
      <w:r>
        <w:rPr>
          <w:rFonts w:hAnsi="Arial"/>
          <w:rFonts w:ascii="Arial"/>
        </w:rPr>
        <w:t xml:space="preserve"> </w:t>
      </w:r>
      <w:r>
        <w:rPr>
          <w:rFonts w:hAnsi="Arial"/>
          <w:rFonts w:ascii="Arial"/>
        </w:rPr>
        <w:t>un</w:t>
      </w:r>
      <w:r>
        <w:rPr>
          <w:rFonts w:hAnsi="Arial"/>
          <w:rFonts w:ascii="Arial"/>
        </w:rPr>
        <w:t xml:space="preserve"> </w:t>
      </w:r>
      <w:r>
        <w:rPr>
          <w:rFonts w:hAnsi="Arial"/>
          <w:rFonts w:ascii="Arial"/>
        </w:rPr>
        <w:t>conflicto</w:t>
      </w:r>
      <w:r>
        <w:rPr>
          <w:rFonts w:hAnsi="Arial"/>
          <w:rFonts w:ascii="Arial"/>
        </w:rPr>
        <w:t xml:space="preserve"> </w:t>
      </w:r>
      <w:r>
        <w:rPr>
          <w:rFonts w:hAnsi="Arial"/>
          <w:rFonts w:ascii="Arial"/>
        </w:rPr>
        <w:t>entre</w:t>
      </w:r>
      <w:r>
        <w:rPr>
          <w:rFonts w:hAnsi="Arial"/>
          <w:rFonts w:ascii="Arial"/>
        </w:rPr>
        <w:t xml:space="preserve"> </w:t>
      </w:r>
      <w:r>
        <w:rPr>
          <w:rFonts w:hAnsi="Arial"/>
          <w:rFonts w:ascii="Arial"/>
        </w:rPr>
        <w:t>una</w:t>
      </w:r>
      <w:r>
        <w:rPr>
          <w:rFonts w:hAnsi="Arial"/>
          <w:rFonts w:ascii="Arial"/>
        </w:rPr>
        <w:t xml:space="preserve"> </w:t>
      </w:r>
      <w:r>
        <w:rPr>
          <w:rFonts w:hAnsi="Arial"/>
          <w:rFonts w:ascii="Arial"/>
        </w:rPr>
        <w:t>norma</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carácter</w:t>
      </w:r>
      <w:r>
        <w:rPr>
          <w:rFonts w:hAnsi="Arial"/>
          <w:rFonts w:ascii="Arial"/>
        </w:rPr>
        <w:t xml:space="preserve"> general</w:t>
      </w:r>
      <w:r>
        <w:rPr>
          <w:rFonts w:hAnsi="Arial"/>
          <w:rFonts w:ascii="Arial"/>
        </w:rPr>
        <w:t xml:space="preserve"> y</w:t>
      </w:r>
      <w:r>
        <w:rPr>
          <w:rFonts w:hAnsi="Arial"/>
          <w:rFonts w:ascii="Arial"/>
        </w:rPr>
        <w:t xml:space="preserve"> una</w:t>
      </w:r>
      <w:r>
        <w:rPr>
          <w:rFonts w:hAnsi="Arial"/>
          <w:rFonts w:ascii="Arial"/>
        </w:rPr>
        <w:t xml:space="preserve"> especial,</w:t>
      </w:r>
      <w:r>
        <w:rPr>
          <w:rFonts w:hAnsi="Arial"/>
          <w:rFonts w:ascii="Arial"/>
        </w:rPr>
        <w:t xml:space="preserve"> se</w:t>
      </w:r>
      <w:r>
        <w:rPr>
          <w:rFonts w:hAnsi="Arial"/>
          <w:rFonts w:ascii="Arial"/>
        </w:rPr>
        <w:t xml:space="preserve"> aplicará</w:t>
      </w:r>
      <w:r>
        <w:rPr>
          <w:rFonts w:hAnsi="Arial"/>
          <w:rFonts w:ascii="Arial"/>
        </w:rPr>
        <w:t xml:space="preserve"> prevalentemente esta</w:t>
      </w:r>
      <w:r>
        <w:rPr>
          <w:rFonts w:hAnsi="Arial"/>
          <w:rFonts w:ascii="Arial"/>
        </w:rPr>
        <w:t xml:space="preserve"> última.</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rPr>
        <w:t>Así</w:t>
      </w:r>
      <w:r>
        <w:rPr>
          <w:rFonts w:hAnsi="Arial"/>
          <w:rFonts w:ascii="Arial"/>
        </w:rPr>
        <w:t xml:space="preserve"> las cosas, este tercer cargo de nulidad también será despachado favorablemente,</w:t>
      </w:r>
      <w:r>
        <w:rPr>
          <w:rFonts w:hAnsi="Arial"/>
          <w:rFonts w:ascii="Arial"/>
        </w:rPr>
        <w:t xml:space="preserve"> en</w:t>
      </w:r>
      <w:r>
        <w:rPr>
          <w:rFonts w:hAnsi="Arial"/>
          <w:rFonts w:ascii="Arial"/>
        </w:rPr>
        <w:t xml:space="preserve"> cuanto</w:t>
      </w:r>
      <w:r>
        <w:rPr>
          <w:rFonts w:hAnsi="Arial"/>
          <w:rFonts w:ascii="Arial"/>
        </w:rPr>
        <w:t xml:space="preserve"> se</w:t>
      </w:r>
      <w:r>
        <w:rPr>
          <w:rFonts w:hAnsi="Arial"/>
          <w:rFonts w:ascii="Arial"/>
        </w:rPr>
        <w:t xml:space="preserve"> demostró que</w:t>
      </w:r>
      <w:r>
        <w:rPr>
          <w:rFonts w:hAnsi="Arial"/>
          <w:rFonts w:ascii="Arial"/>
        </w:rPr>
        <w:t xml:space="preserve"> la</w:t>
      </w:r>
      <w:r>
        <w:rPr>
          <w:rFonts w:hAnsi="Arial"/>
          <w:rFonts w:ascii="Arial"/>
        </w:rPr>
        <w:t xml:space="preserve"> señora Dolia</w:t>
      </w:r>
      <w:r>
        <w:rPr>
          <w:rFonts w:hAnsi="Arial"/>
          <w:rFonts w:ascii="Arial"/>
        </w:rPr>
        <w:t xml:space="preserve"> Jenny</w:t>
      </w:r>
      <w:r>
        <w:rPr>
          <w:rFonts w:hAnsi="Arial"/>
          <w:rFonts w:ascii="Arial"/>
        </w:rPr>
        <w:t xml:space="preserve"> Gámez</w:t>
      </w:r>
      <w:r>
        <w:rPr>
          <w:rFonts w:hAnsi="Arial"/>
          <w:rFonts w:ascii="Arial"/>
        </w:rPr>
        <w:t xml:space="preserve"> Cala no</w:t>
      </w:r>
      <w:r>
        <w:rPr>
          <w:rFonts w:hAnsi="Arial"/>
          <w:rFonts w:ascii="Arial"/>
        </w:rPr>
        <w:t xml:space="preserve"> cumplió con los requisitos para ser designada como directora general encargada</w:t>
      </w:r>
      <w:r>
        <w:rPr>
          <w:rFonts w:hAnsi="Arial"/>
          <w:rFonts w:ascii="Arial"/>
        </w:rPr>
        <w:t xml:space="preserve"> de CORPORINOQUIA, en particular el de pertenecer al nivel directivo o asesor de</w:t>
      </w:r>
      <w:r>
        <w:rPr>
          <w:rFonts w:hAnsi="Arial"/>
          <w:rFonts w:ascii="Arial"/>
        </w:rPr>
        <w:t xml:space="preserve"> la corporación, y, en consecuencia, se declarará la nulidad del acto electoral</w:t>
      </w:r>
      <w:r>
        <w:rPr>
          <w:rFonts w:hAnsi="Arial"/>
          <w:rFonts w:ascii="Arial"/>
        </w:rPr>
        <w:t xml:space="preserve"> demandado.</w:t>
      </w:r>
    </w:p>
    <w:p>
      <w:rPr>
        <w:rFonts w:hAnsi="Arial"/>
        <w:rFonts w:ascii="Arial"/>
      </w:rPr>
      <w:pPr>
        <w:pStyle w:val="Body Text"/>
      </w:pPr>
      <w:rPr>
        <w:rFonts w:hAnsi="Times New Roman"/>
        <w:rFonts w:ascii="Times New Roman"/>
        <w:sz w:val="27"/>
      </w:rPr>
    </w:p>
    <w:p>
      <w:rPr>
        <w:rFonts w:hAnsi="Arial"/>
        <w:rFonts w:ascii="Arial"/>
      </w:rPr>
      <w:pPr>
        <w:pStyle w:val="heading 1"/>
      </w:pPr>
      <w:r>
        <w:rPr>
          <w:rFonts w:hAnsi="Arial"/>
          <w:rFonts w:ascii="Arial"/>
        </w:rPr>
        <w:t>8.</w:t>
      </w:r>
      <w:r>
        <w:rPr>
          <w:rFonts w:hAnsi="Arial"/>
          <w:rFonts w:ascii="Arial"/>
        </w:rPr>
        <w:t xml:space="preserve"> Cuestión</w:t>
      </w:r>
      <w:r>
        <w:rPr>
          <w:rFonts w:hAnsi="Arial"/>
          <w:rFonts w:ascii="Arial"/>
        </w:rPr>
        <w:t xml:space="preserve"> final.</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En relación con la solicitud del señor Luis Anderson Larrota Alvarado de condenar</w:t>
      </w:r>
      <w:r>
        <w:rPr>
          <w:rFonts w:hAnsi="Arial"/>
          <w:rFonts w:ascii="Arial"/>
        </w:rPr>
        <w:t xml:space="preserve"> a</w:t>
      </w:r>
      <w:r>
        <w:rPr>
          <w:rFonts w:hAnsi="Arial"/>
          <w:rFonts w:ascii="Arial"/>
        </w:rPr>
        <w:t xml:space="preserve"> la parte pasiva al</w:t>
      </w:r>
      <w:r>
        <w:rPr>
          <w:rFonts w:hAnsi="Arial"/>
          <w:rFonts w:ascii="Arial"/>
        </w:rPr>
        <w:t xml:space="preserve"> pago</w:t>
      </w:r>
      <w:r>
        <w:rPr>
          <w:rFonts w:hAnsi="Arial"/>
          <w:rFonts w:ascii="Arial"/>
        </w:rPr>
        <w:t xml:space="preserve"> de las costas</w:t>
      </w:r>
      <w:r>
        <w:rPr>
          <w:rFonts w:hAnsi="Arial"/>
          <w:rFonts w:ascii="Arial"/>
        </w:rPr>
        <w:t xml:space="preserve"> generales del proceso,</w:t>
      </w:r>
      <w:r>
        <w:rPr>
          <w:rFonts w:hAnsi="Arial"/>
          <w:rFonts w:ascii="Arial"/>
        </w:rPr>
        <w:t xml:space="preserve"> es</w:t>
      </w:r>
      <w:r>
        <w:rPr>
          <w:rFonts w:hAnsi="Arial"/>
          <w:rFonts w:ascii="Arial"/>
        </w:rPr>
        <w:t xml:space="preserve"> pertinente</w:t>
      </w:r>
      <w:r>
        <w:rPr>
          <w:rFonts w:hAnsi="Arial"/>
          <w:rFonts w:ascii="Arial"/>
        </w:rPr>
        <w:t xml:space="preserve"> advertir</w:t>
      </w:r>
      <w:r>
        <w:rPr>
          <w:rFonts w:hAnsi="Arial"/>
          <w:rFonts w:ascii="Arial"/>
        </w:rPr>
        <w:t xml:space="preserve"> que el artículo 188 del CPACA regula que, tratándose de costas en la jurisdicción</w:t>
      </w:r>
      <w:r>
        <w:rPr>
          <w:rFonts w:hAnsi="Arial"/>
          <w:rFonts w:ascii="Arial"/>
        </w:rPr>
        <w:t xml:space="preserve"> de</w:t>
      </w:r>
      <w:r>
        <w:rPr>
          <w:rFonts w:hAnsi="Arial"/>
          <w:rFonts w:ascii="Arial"/>
        </w:rPr>
        <w:t xml:space="preserve"> lo</w:t>
      </w:r>
      <w:r>
        <w:rPr>
          <w:rFonts w:hAnsi="Arial"/>
          <w:rFonts w:ascii="Arial"/>
        </w:rPr>
        <w:t xml:space="preserve"> contencioso</w:t>
      </w:r>
      <w:r>
        <w:rPr>
          <w:rFonts w:hAnsi="Arial"/>
          <w:rFonts w:ascii="Arial"/>
        </w:rPr>
        <w:t xml:space="preserve"> administrativo,</w:t>
      </w:r>
      <w:r>
        <w:rPr>
          <w:rFonts w:hAnsi="Arial"/>
          <w:rFonts w:ascii="Arial"/>
        </w:rPr>
        <w:t xml:space="preserve"> al</w:t>
      </w:r>
      <w:r>
        <w:rPr>
          <w:rFonts w:hAnsi="Arial"/>
          <w:rFonts w:ascii="Arial"/>
        </w:rPr>
        <w:t xml:space="preserve"> proferir</w:t>
      </w:r>
      <w:r>
        <w:rPr>
          <w:rFonts w:hAnsi="Arial"/>
          <w:rFonts w:ascii="Arial"/>
        </w:rPr>
        <w:t xml:space="preserve"> sentencia, el</w:t>
      </w:r>
      <w:r>
        <w:rPr>
          <w:rFonts w:hAnsi="Arial"/>
          <w:rFonts w:ascii="Arial"/>
        </w:rPr>
        <w:t xml:space="preserve"> juez</w:t>
      </w:r>
      <w:r>
        <w:rPr>
          <w:rFonts w:hAnsi="Arial"/>
          <w:rFonts w:ascii="Arial"/>
        </w:rPr>
        <w:t xml:space="preserve"> tiene</w:t>
      </w:r>
      <w:r>
        <w:rPr>
          <w:rFonts w:hAnsi="Arial"/>
          <w:rFonts w:ascii="Arial"/>
        </w:rPr>
        <w:t xml:space="preserve"> la obligación de</w:t>
      </w:r>
    </w:p>
    <w:p>
      <w:rPr>
        <w:rFonts w:hAnsi="Arial"/>
        <w:rFonts w:ascii="Arial"/>
      </w:rPr>
      <w:pPr>
        <w:pStyle w:val="Body Text"/>
      </w:pPr>
      <w:rPr>
        <w:rFonts w:hAnsi="Times New Roman"/>
        <w:rFonts w:ascii="Times New Roman"/>
        <w:sz w:val="13"/>
      </w:rPr>
    </w:p>
    <w:p>
      <w:pPr>
        <w:jc w:val="both"/>
      </w:pPr>
      <w:r>
        <w:rPr>
          <w:rFonts w:hAnsi="Arial"/>
          <w:rFonts w:ascii="Arial"/>
          <w:sz w:val="20"/>
          <w:vertAlign w:val="superscript"/>
        </w:rPr>
        <w:t>31</w:t>
      </w:r>
      <w:r>
        <w:rPr>
          <w:rFonts w:hAnsi="Arial"/>
          <w:rFonts w:ascii="Arial"/>
          <w:sz w:val="20"/>
        </w:rPr>
        <w:t xml:space="preserve"> </w:t>
      </w:r>
      <w:r>
        <w:rPr>
          <w:rFonts w:hAnsi="Arial"/>
          <w:rFonts w:ascii="Arial"/>
          <w:sz w:val="20"/>
          <w:b/>
        </w:rPr>
        <w:t xml:space="preserve">ARTÍCULO 2.2.5.1.6 Comunicación y término para aceptar el nombramiento. </w:t>
      </w:r>
      <w:r>
        <w:rPr>
          <w:rFonts w:hAnsi="Arial"/>
          <w:rFonts w:ascii="Arial"/>
          <w:sz w:val="20"/>
        </w:rPr>
        <w:t xml:space="preserve">El acto administrativo</w:t>
      </w:r>
      <w:r>
        <w:rPr>
          <w:rFonts w:hAnsi="Arial"/>
          <w:rFonts w:ascii="Arial"/>
          <w:sz w:val="20"/>
        </w:rPr>
        <w:t xml:space="preserve"> de nombramiento</w:t>
      </w:r>
      <w:r>
        <w:rPr>
          <w:rFonts w:hAnsi="Arial"/>
          <w:rFonts w:ascii="Arial"/>
          <w:sz w:val="20"/>
        </w:rPr>
        <w:t xml:space="preserve"> se comunicará</w:t>
      </w:r>
      <w:r>
        <w:rPr>
          <w:rFonts w:hAnsi="Arial"/>
          <w:rFonts w:ascii="Arial"/>
          <w:sz w:val="20"/>
        </w:rPr>
        <w:t xml:space="preserve"> al</w:t>
      </w:r>
      <w:r>
        <w:rPr>
          <w:rFonts w:hAnsi="Arial"/>
          <w:rFonts w:ascii="Arial"/>
          <w:sz w:val="20"/>
        </w:rPr>
        <w:t xml:space="preserve"> interesado</w:t>
      </w:r>
      <w:r>
        <w:rPr>
          <w:rFonts w:hAnsi="Arial"/>
          <w:rFonts w:ascii="Arial"/>
          <w:sz w:val="20"/>
        </w:rPr>
        <w:t xml:space="preserve"> por escrito,</w:t>
      </w:r>
      <w:r>
        <w:rPr>
          <w:rFonts w:hAnsi="Arial"/>
          <w:rFonts w:ascii="Arial"/>
          <w:sz w:val="20"/>
        </w:rPr>
        <w:t xml:space="preserve"> a</w:t>
      </w:r>
      <w:r>
        <w:rPr>
          <w:rFonts w:hAnsi="Arial"/>
          <w:rFonts w:ascii="Arial"/>
          <w:sz w:val="20"/>
        </w:rPr>
        <w:t xml:space="preserve"> través</w:t>
      </w:r>
      <w:r>
        <w:rPr>
          <w:rFonts w:hAnsi="Arial"/>
          <w:rFonts w:ascii="Arial"/>
          <w:sz w:val="20"/>
        </w:rPr>
        <w:t xml:space="preserve"> de</w:t>
      </w:r>
      <w:r>
        <w:rPr>
          <w:rFonts w:hAnsi="Arial"/>
          <w:rFonts w:ascii="Arial"/>
          <w:sz w:val="20"/>
        </w:rPr>
        <w:t xml:space="preserve"> medios</w:t>
      </w:r>
      <w:r>
        <w:rPr>
          <w:rFonts w:hAnsi="Arial"/>
          <w:rFonts w:ascii="Arial"/>
          <w:sz w:val="20"/>
        </w:rPr>
        <w:t xml:space="preserve"> físicos</w:t>
      </w:r>
      <w:r>
        <w:rPr>
          <w:rFonts w:hAnsi="Arial"/>
          <w:rFonts w:ascii="Arial"/>
          <w:sz w:val="20"/>
        </w:rPr>
        <w:t xml:space="preserve"> </w:t>
      </w:r>
      <w:r>
        <w:rPr>
          <w:rFonts w:hAnsi="Arial"/>
          <w:rFonts w:ascii="Arial"/>
          <w:sz w:val="20"/>
        </w:rPr>
        <w:t>o</w:t>
      </w:r>
      <w:r>
        <w:rPr>
          <w:rFonts w:hAnsi="Arial"/>
          <w:rFonts w:ascii="Arial"/>
          <w:sz w:val="20"/>
        </w:rPr>
        <w:t xml:space="preserve"> </w:t>
      </w:r>
      <w:r>
        <w:rPr>
          <w:rFonts w:hAnsi="Arial"/>
          <w:rFonts w:ascii="Arial"/>
          <w:sz w:val="20"/>
        </w:rPr>
        <w:t>electrónicos,</w:t>
      </w:r>
      <w:r>
        <w:rPr>
          <w:rFonts w:hAnsi="Arial"/>
          <w:rFonts w:ascii="Arial"/>
          <w:sz w:val="20"/>
        </w:rPr>
        <w:t xml:space="preserve"> </w:t>
      </w:r>
      <w:r>
        <w:rPr>
          <w:rFonts w:hAnsi="Arial"/>
          <w:rFonts w:ascii="Arial"/>
          <w:sz w:val="20"/>
        </w:rPr>
        <w:t>indicándole</w:t>
      </w:r>
      <w:r>
        <w:rPr>
          <w:rFonts w:hAnsi="Arial"/>
          <w:rFonts w:ascii="Arial"/>
          <w:sz w:val="20"/>
        </w:rPr>
        <w:t xml:space="preserve"> que</w:t>
      </w:r>
      <w:r>
        <w:rPr>
          <w:rFonts w:hAnsi="Arial"/>
          <w:rFonts w:ascii="Arial"/>
          <w:sz w:val="20"/>
        </w:rPr>
        <w:t xml:space="preserve"> cuenta</w:t>
      </w:r>
      <w:r>
        <w:rPr>
          <w:rFonts w:hAnsi="Arial"/>
          <w:rFonts w:ascii="Arial"/>
          <w:sz w:val="20"/>
        </w:rPr>
        <w:t xml:space="preserve"> con</w:t>
      </w:r>
      <w:r>
        <w:rPr>
          <w:rFonts w:hAnsi="Arial"/>
          <w:rFonts w:ascii="Arial"/>
          <w:sz w:val="20"/>
        </w:rPr>
        <w:t xml:space="preserve"> el término de</w:t>
      </w:r>
      <w:r>
        <w:rPr>
          <w:rFonts w:hAnsi="Arial"/>
          <w:rFonts w:ascii="Arial"/>
          <w:sz w:val="20"/>
        </w:rPr>
        <w:t xml:space="preserve"> diez</w:t>
      </w:r>
      <w:r>
        <w:rPr>
          <w:rFonts w:hAnsi="Arial"/>
          <w:rFonts w:ascii="Arial"/>
          <w:sz w:val="20"/>
        </w:rPr>
        <w:t xml:space="preserve"> (10) días</w:t>
      </w:r>
      <w:r>
        <w:rPr>
          <w:rFonts w:hAnsi="Arial"/>
          <w:rFonts w:ascii="Arial"/>
          <w:sz w:val="20"/>
        </w:rPr>
        <w:t xml:space="preserve"> para</w:t>
      </w:r>
      <w:r>
        <w:rPr>
          <w:rFonts w:hAnsi="Arial"/>
          <w:rFonts w:ascii="Arial"/>
          <w:sz w:val="20"/>
        </w:rPr>
        <w:t xml:space="preserve"> manifestar</w:t>
      </w:r>
      <w:r>
        <w:rPr>
          <w:rFonts w:hAnsi="Arial"/>
          <w:rFonts w:ascii="Arial"/>
          <w:sz w:val="20"/>
        </w:rPr>
        <w:t xml:space="preserve"> su</w:t>
      </w:r>
      <w:r>
        <w:rPr>
          <w:rFonts w:hAnsi="Arial"/>
          <w:rFonts w:ascii="Arial"/>
          <w:sz w:val="20"/>
        </w:rPr>
        <w:t xml:space="preserve"> aceptación</w:t>
      </w:r>
    </w:p>
    <w:p>
      <w:pPr>
        <w:jc w:val="both"/>
      </w:pPr>
      <w:r>
        <w:rPr>
          <w:rFonts w:hAnsi="Arial"/>
          <w:rFonts w:ascii="Arial"/>
          <w:sz w:val="20"/>
        </w:rPr>
        <w:t>o</w:t>
      </w:r>
      <w:r>
        <w:rPr>
          <w:rFonts w:hAnsi="Arial"/>
          <w:rFonts w:ascii="Arial"/>
          <w:sz w:val="20"/>
        </w:rPr>
        <w:t xml:space="preserve"> rechazo.</w:t>
      </w:r>
    </w:p>
    <w:p>
      <w:rPr>
        <w:rFonts w:hAnsi="Arial"/>
        <w:rFonts w:ascii="Arial"/>
      </w:rPr>
      <w:pPr>
        <w:pStyle w:val="Body Text"/>
        <w:jc w:val="both"/>
      </w:pPr>
      <w:r>
        <w:rPr>
          <w:rFonts w:hAnsi="Arial"/>
          <w:rFonts w:ascii="Arial"/>
        </w:rPr>
        <w:t xml:space="preserve">pronunciarse sobre dicho aspecto, con excepción de los asuntos en los que se</w:t>
      </w:r>
      <w:r>
        <w:rPr>
          <w:rFonts w:hAnsi="Arial"/>
          <w:rFonts w:ascii="Arial"/>
        </w:rPr>
        <w:t xml:space="preserve"> ventile un interés público. Así lo ha entendido la Sala desde tiempo atrás, al destacar que </w:t>
      </w:r>
      <w:r>
        <w:rPr>
          <w:rFonts w:hAnsi="Arial"/>
          <w:rFonts w:ascii="Arial"/>
          <w:i/>
        </w:rPr>
        <w:t xml:space="preserve">«(...) en los procesos que se adelantan en ejercicio de las acciones públicas, no podrá condenarse en costas a la parte vencida en el proceso»</w:t>
      </w:r>
      <w:r>
        <w:rPr>
          <w:rFonts w:hAnsi="Arial"/>
          <w:rFonts w:ascii="Arial"/>
          <w:i/>
          <w:vertAlign w:val="superscript"/>
        </w:rPr>
        <w:t>32</w:t>
      </w:r>
      <w:r>
        <w:rPr>
          <w:rFonts w:hAnsi="Arial"/>
          <w:rFonts w:ascii="Arial"/>
          <w:i/>
        </w:rPr>
        <w:t xml:space="preserve">. </w:t>
      </w:r>
      <w:r>
        <w:rPr>
          <w:rFonts w:hAnsi="Arial"/>
          <w:rFonts w:ascii="Arial"/>
        </w:rPr>
        <w:t xml:space="preserve">De esta</w:t>
      </w:r>
      <w:r>
        <w:rPr>
          <w:rFonts w:hAnsi="Arial"/>
          <w:rFonts w:ascii="Arial"/>
        </w:rPr>
        <w:t xml:space="preserve"> manera,</w:t>
      </w:r>
      <w:r>
        <w:rPr>
          <w:rFonts w:hAnsi="Arial"/>
          <w:rFonts w:ascii="Arial"/>
        </w:rPr>
        <w:t xml:space="preserve"> teniendo en</w:t>
      </w:r>
      <w:r>
        <w:rPr>
          <w:rFonts w:hAnsi="Arial"/>
          <w:rFonts w:ascii="Arial"/>
        </w:rPr>
        <w:t xml:space="preserve"> cuenta</w:t>
      </w:r>
      <w:r>
        <w:rPr>
          <w:rFonts w:hAnsi="Arial"/>
          <w:rFonts w:ascii="Arial"/>
        </w:rPr>
        <w:t xml:space="preserve"> que</w:t>
      </w:r>
      <w:r>
        <w:rPr>
          <w:rFonts w:hAnsi="Arial"/>
          <w:rFonts w:ascii="Arial"/>
        </w:rPr>
        <w:t xml:space="preserve"> el</w:t>
      </w:r>
      <w:r>
        <w:rPr>
          <w:rFonts w:hAnsi="Arial"/>
          <w:rFonts w:ascii="Arial"/>
        </w:rPr>
        <w:t xml:space="preserve"> medio</w:t>
      </w:r>
      <w:r>
        <w:rPr>
          <w:rFonts w:hAnsi="Arial"/>
          <w:rFonts w:ascii="Arial"/>
        </w:rPr>
        <w:t xml:space="preserve"> de</w:t>
      </w:r>
      <w:r>
        <w:rPr>
          <w:rFonts w:hAnsi="Arial"/>
          <w:rFonts w:ascii="Arial"/>
        </w:rPr>
        <w:t xml:space="preserve"> control</w:t>
      </w:r>
      <w:r>
        <w:rPr>
          <w:rFonts w:hAnsi="Arial"/>
          <w:rFonts w:ascii="Arial"/>
        </w:rPr>
        <w:t xml:space="preserve"> de</w:t>
      </w:r>
      <w:r>
        <w:rPr>
          <w:rFonts w:hAnsi="Arial"/>
          <w:rFonts w:ascii="Arial"/>
        </w:rPr>
        <w:t xml:space="preserve"> nulidad electoral</w:t>
      </w:r>
      <w:r>
        <w:rPr>
          <w:rFonts w:hAnsi="Arial"/>
          <w:rFonts w:ascii="Arial"/>
        </w:rPr>
        <w:t xml:space="preserve"> es</w:t>
      </w:r>
      <w:r>
        <w:rPr>
          <w:rFonts w:hAnsi="Arial"/>
          <w:rFonts w:ascii="Arial"/>
        </w:rPr>
        <w:t xml:space="preserve"> de</w:t>
      </w:r>
      <w:r>
        <w:rPr>
          <w:rFonts w:hAnsi="Arial"/>
          <w:rFonts w:ascii="Arial"/>
        </w:rPr>
        <w:t xml:space="preserve"> </w:t>
      </w:r>
      <w:r>
        <w:rPr>
          <w:rFonts w:hAnsi="Arial"/>
          <w:rFonts w:ascii="Arial"/>
        </w:rPr>
        <w:t>carácter</w:t>
      </w:r>
      <w:r>
        <w:rPr>
          <w:rFonts w:hAnsi="Arial"/>
          <w:rFonts w:ascii="Arial"/>
        </w:rPr>
        <w:t xml:space="preserve"> </w:t>
      </w:r>
      <w:r>
        <w:rPr>
          <w:rFonts w:hAnsi="Arial"/>
          <w:rFonts w:ascii="Arial"/>
        </w:rPr>
        <w:t>público</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objetivo,</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cuanto</w:t>
      </w:r>
      <w:r>
        <w:rPr>
          <w:rFonts w:hAnsi="Arial"/>
          <w:rFonts w:ascii="Arial"/>
        </w:rPr>
        <w:t xml:space="preserve"> procura la</w:t>
      </w:r>
      <w:r>
        <w:rPr>
          <w:rFonts w:hAnsi="Arial"/>
          <w:rFonts w:ascii="Arial"/>
        </w:rPr>
        <w:t xml:space="preserve"> defensa</w:t>
      </w:r>
      <w:r>
        <w:rPr>
          <w:rFonts w:hAnsi="Arial"/>
          <w:rFonts w:ascii="Arial"/>
        </w:rPr>
        <w:t xml:space="preserve"> de la</w:t>
      </w:r>
      <w:r>
        <w:rPr>
          <w:rFonts w:hAnsi="Arial"/>
          <w:rFonts w:ascii="Arial"/>
        </w:rPr>
        <w:t xml:space="preserve"> legalidad</w:t>
      </w:r>
      <w:r>
        <w:rPr>
          <w:rFonts w:hAnsi="Arial"/>
          <w:rFonts w:ascii="Arial"/>
        </w:rPr>
        <w:t xml:space="preserve"> de</w:t>
      </w:r>
      <w:r>
        <w:rPr>
          <w:rFonts w:hAnsi="Arial"/>
          <w:rFonts w:ascii="Arial"/>
        </w:rPr>
        <w:t xml:space="preserve"> los</w:t>
      </w:r>
      <w:r>
        <w:rPr>
          <w:rFonts w:hAnsi="Arial"/>
          <w:rFonts w:ascii="Arial"/>
        </w:rPr>
        <w:t xml:space="preserve"> actos</w:t>
      </w:r>
      <w:r>
        <w:rPr>
          <w:rFonts w:hAnsi="Arial"/>
          <w:rFonts w:ascii="Arial"/>
        </w:rPr>
        <w:t xml:space="preserve"> electorales</w:t>
      </w:r>
      <w:r>
        <w:rPr>
          <w:rFonts w:hAnsi="Arial"/>
          <w:rFonts w:ascii="Arial"/>
        </w:rPr>
        <w:t xml:space="preserve"> al amparo del interés general en la vigencia de las reglas de democráticas de acceso al poder público, es forzoso concluir que no hay lugar a condenar en costas a la demandada ni a las autoridades que expidieron o participaron en la expedición del acuerdo acusado, por lo que no se accederá a esta pretensión</w:t>
      </w:r>
      <w:r>
        <w:rPr>
          <w:rFonts w:hAnsi="Arial"/>
          <w:rFonts w:ascii="Arial"/>
          <w:i/>
        </w:rPr>
        <w:t>.</w:t>
      </w:r>
    </w:p>
    <w:p>
      <w:rPr>
        <w:rFonts w:hAnsi="Arial"/>
        <w:rFonts w:ascii="Arial"/>
      </w:rPr>
      <w:pPr>
        <w:pStyle w:val="Body Text"/>
      </w:pPr>
      <w:rPr>
        <w:rFonts w:hAnsi="Times New Roman"/>
        <w:rFonts w:ascii="Times New Roman"/>
        <w:sz w:val="27"/>
        <w:i/>
      </w:rPr>
    </w:p>
    <w:p>
      <w:rPr>
        <w:rFonts w:hAnsi="Arial"/>
        <w:rFonts w:ascii="Arial"/>
      </w:rPr>
      <w:pPr>
        <w:pStyle w:val="Body Text"/>
        <w:jc w:val="both"/>
      </w:pPr>
      <w:r>
        <w:rPr>
          <w:rFonts w:hAnsi="Arial"/>
          <w:rFonts w:ascii="Arial"/>
        </w:rPr>
        <w:t>En</w:t>
      </w:r>
      <w:r>
        <w:rPr>
          <w:rFonts w:hAnsi="Arial"/>
          <w:rFonts w:ascii="Arial"/>
        </w:rPr>
        <w:t xml:space="preserve"> mérito de lo expuesto, el Consejo de Estado, Sala de lo Contencioso Administrativo, Sección</w:t>
      </w:r>
      <w:r>
        <w:rPr>
          <w:rFonts w:hAnsi="Arial"/>
          <w:rFonts w:ascii="Arial"/>
        </w:rPr>
        <w:t xml:space="preserve"> Quinta,</w:t>
      </w:r>
    </w:p>
    <w:p>
      <w:rPr>
        <w:rFonts w:hAnsi="Arial"/>
        <w:rFonts w:ascii="Arial"/>
      </w:rPr>
      <w:pPr>
        <w:pStyle w:val="Body Text"/>
      </w:pPr>
      <w:rPr>
        <w:rFonts w:hAnsi="Times New Roman"/>
        <w:rFonts w:ascii="Times New Roman"/>
        <w:sz w:val="27"/>
      </w:rPr>
    </w:p>
    <w:p>
      <w:rPr>
        <w:rFonts w:hAnsi="Arial"/>
        <w:rFonts w:ascii="Arial"/>
      </w:rPr>
      <w:pPr>
        <w:pStyle w:val="heading 1"/>
        <w:jc w:val="center"/>
      </w:pPr>
      <w:r>
        <w:rPr>
          <w:rFonts w:hAnsi="Arial"/>
          <w:rFonts w:ascii="Arial"/>
        </w:rPr>
        <w:t>FALLA: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b/>
        </w:rPr>
        <w:t xml:space="preserve">PRIMERO: DECLARAR la nulidad </w:t>
      </w:r>
      <w:r>
        <w:rPr>
          <w:rFonts w:hAnsi="Arial"/>
          <w:rFonts w:ascii="Arial"/>
        </w:rPr>
        <w:t xml:space="preserve">del Acuerdo 200-­3-­2-­19-­006 del 31 de</w:t>
      </w:r>
      <w:r>
        <w:rPr>
          <w:rFonts w:hAnsi="Arial"/>
          <w:rFonts w:ascii="Arial"/>
        </w:rPr>
        <w:t xml:space="preserve"> diciembre de 2019, proferido por el Consejo Directivo de CORPORINOQUIA, que designó</w:t>
      </w:r>
      <w:r>
        <w:rPr>
          <w:rFonts w:hAnsi="Arial"/>
          <w:rFonts w:ascii="Arial"/>
        </w:rPr>
        <w:t xml:space="preserve"> a</w:t>
      </w:r>
      <w:r>
        <w:rPr>
          <w:rFonts w:hAnsi="Arial"/>
          <w:rFonts w:ascii="Arial"/>
        </w:rPr>
        <w:t xml:space="preserve"> la</w:t>
      </w:r>
      <w:r>
        <w:rPr>
          <w:rFonts w:hAnsi="Arial"/>
          <w:rFonts w:ascii="Arial"/>
        </w:rPr>
        <w:t xml:space="preserve"> señora Dolia</w:t>
      </w:r>
      <w:r>
        <w:rPr>
          <w:rFonts w:hAnsi="Arial"/>
          <w:rFonts w:ascii="Arial"/>
        </w:rPr>
        <w:t xml:space="preserve"> Jenny</w:t>
      </w:r>
      <w:r>
        <w:rPr>
          <w:rFonts w:hAnsi="Arial"/>
          <w:rFonts w:ascii="Arial"/>
        </w:rPr>
        <w:t xml:space="preserve"> Gámez</w:t>
      </w:r>
      <w:r>
        <w:rPr>
          <w:rFonts w:hAnsi="Arial"/>
          <w:rFonts w:ascii="Arial"/>
        </w:rPr>
        <w:t xml:space="preserve"> Cala como</w:t>
      </w:r>
      <w:r>
        <w:rPr>
          <w:rFonts w:hAnsi="Arial"/>
          <w:rFonts w:ascii="Arial"/>
        </w:rPr>
        <w:t xml:space="preserve"> directora</w:t>
      </w:r>
      <w:r>
        <w:rPr>
          <w:rFonts w:hAnsi="Arial"/>
          <w:rFonts w:ascii="Arial"/>
        </w:rPr>
        <w:t xml:space="preserve"> general</w:t>
      </w:r>
      <w:r>
        <w:rPr>
          <w:rFonts w:hAnsi="Arial"/>
          <w:rFonts w:ascii="Arial"/>
        </w:rPr>
        <w:t xml:space="preserve"> encargada</w:t>
      </w:r>
      <w:r>
        <w:rPr>
          <w:rFonts w:hAnsi="Arial"/>
          <w:rFonts w:ascii="Arial"/>
        </w:rPr>
        <w:t xml:space="preserve"> de</w:t>
      </w:r>
      <w:r>
        <w:rPr>
          <w:rFonts w:hAnsi="Arial"/>
          <w:rFonts w:ascii="Arial"/>
        </w:rPr>
        <w:t xml:space="preserve"> la entidad</w:t>
      </w:r>
      <w:r>
        <w:rPr>
          <w:rFonts w:hAnsi="Arial"/>
          <w:rFonts w:ascii="Arial"/>
          <w:i/>
        </w:rPr>
        <w:t>.</w:t>
      </w:r>
    </w:p>
    <w:p>
      <w:rPr>
        <w:rFonts w:hAnsi="Arial"/>
        <w:rFonts w:ascii="Arial"/>
      </w:rPr>
      <w:pPr>
        <w:pStyle w:val="Body Text"/>
      </w:pPr>
      <w:rPr>
        <w:rFonts w:hAnsi="Times New Roman"/>
        <w:rFonts w:ascii="Times New Roman"/>
        <w:sz w:val="27"/>
        <w:i/>
      </w:rPr>
    </w:p>
    <w:p>
      <w:pPr>
        <w:jc w:val="both"/>
      </w:pPr>
      <w:r>
        <w:rPr>
          <w:rFonts w:hAnsi="Arial"/>
          <w:rFonts w:ascii="Arial"/>
          <w:sz w:val="24"/>
          <w:b/>
        </w:rPr>
        <w:t>SEGUNDO:</w:t>
      </w:r>
      <w:r>
        <w:rPr>
          <w:rFonts w:hAnsi="Arial"/>
          <w:rFonts w:ascii="Arial"/>
          <w:sz w:val="24"/>
          <w:b/>
        </w:rPr>
        <w:t xml:space="preserve"> NEGAR</w:t>
      </w:r>
      <w:r>
        <w:rPr>
          <w:rFonts w:hAnsi="Arial"/>
          <w:rFonts w:ascii="Arial"/>
          <w:sz w:val="24"/>
          <w:b/>
        </w:rPr>
        <w:t xml:space="preserve"> </w:t>
      </w:r>
      <w:r>
        <w:rPr>
          <w:rFonts w:hAnsi="Arial"/>
          <w:rFonts w:ascii="Arial"/>
          <w:sz w:val="24"/>
        </w:rPr>
        <w:t>la</w:t>
      </w:r>
      <w:r>
        <w:rPr>
          <w:rFonts w:hAnsi="Arial"/>
          <w:rFonts w:ascii="Arial"/>
          <w:sz w:val="24"/>
        </w:rPr>
        <w:t xml:space="preserve"> condena en</w:t>
      </w:r>
      <w:r>
        <w:rPr>
          <w:rFonts w:hAnsi="Arial"/>
          <w:rFonts w:ascii="Arial"/>
          <w:sz w:val="24"/>
        </w:rPr>
        <w:t xml:space="preserve"> costas</w:t>
      </w:r>
      <w:r>
        <w:rPr>
          <w:rFonts w:hAnsi="Arial"/>
          <w:rFonts w:ascii="Arial"/>
          <w:sz w:val="24"/>
        </w:rPr>
        <w:t xml:space="preserve"> deprecada</w:t>
      </w:r>
      <w:r>
        <w:rPr>
          <w:rFonts w:hAnsi="Arial"/>
          <w:rFonts w:ascii="Arial"/>
          <w:sz w:val="24"/>
        </w:rPr>
        <w:t xml:space="preserve"> por</w:t>
      </w:r>
      <w:r>
        <w:rPr>
          <w:rFonts w:hAnsi="Arial"/>
          <w:rFonts w:ascii="Arial"/>
          <w:sz w:val="24"/>
        </w:rPr>
        <w:t xml:space="preserve"> el</w:t>
      </w:r>
      <w:r>
        <w:rPr>
          <w:rFonts w:hAnsi="Arial"/>
          <w:rFonts w:ascii="Arial"/>
          <w:sz w:val="24"/>
        </w:rPr>
        <w:t xml:space="preserve"> demandante.</w:t>
      </w:r>
    </w:p>
    <w:p>
      <w:rPr>
        <w:rFonts w:hAnsi="Arial"/>
        <w:rFonts w:ascii="Arial"/>
      </w:rPr>
      <w:pPr>
        <w:pStyle w:val="Body Text"/>
      </w:pPr>
      <w:rPr>
        <w:rFonts w:hAnsi="Times New Roman"/>
        <w:rFonts w:ascii="Times New Roman"/>
        <w:sz w:val="31"/>
      </w:rPr>
    </w:p>
    <w:p>
      <w:rPr>
        <w:rFonts w:hAnsi="Arial"/>
        <w:rFonts w:ascii="Arial"/>
      </w:rPr>
      <w:pPr>
        <w:pStyle w:val="Body Text"/>
        <w:jc w:val="both"/>
      </w:pPr>
      <w:r>
        <w:rPr>
          <w:rFonts w:hAnsi="Arial"/>
          <w:rFonts w:ascii="Arial"/>
          <w:b/>
        </w:rPr>
        <w:t xml:space="preserve">TERCERO: NEGAR </w:t>
      </w:r>
      <w:r>
        <w:rPr>
          <w:rFonts w:hAnsi="Arial"/>
          <w:rFonts w:ascii="Arial"/>
        </w:rPr>
        <w:t xml:space="preserve">la solicitud de desvinculación del Ministerio de Ambiente,</w:t>
      </w:r>
      <w:r>
        <w:rPr>
          <w:rFonts w:hAnsi="Arial"/>
          <w:rFonts w:ascii="Arial"/>
        </w:rPr>
        <w:t xml:space="preserve"> Vivienda y Desarrollo Sostenible.</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b/>
        </w:rPr>
        <w:t>CUARTO.</w:t>
      </w:r>
      <w:r>
        <w:rPr>
          <w:rFonts w:hAnsi="Arial"/>
          <w:rFonts w:ascii="Arial"/>
          <w:b/>
        </w:rPr>
        <w:t xml:space="preserve"> RECONOCER </w:t>
      </w:r>
      <w:r>
        <w:rPr>
          <w:rFonts w:hAnsi="Arial"/>
          <w:rFonts w:ascii="Arial"/>
        </w:rPr>
        <w:t>personería</w:t>
      </w:r>
      <w:r>
        <w:rPr>
          <w:rFonts w:hAnsi="Arial"/>
          <w:rFonts w:ascii="Arial"/>
        </w:rPr>
        <w:t xml:space="preserve"> para obrar en este</w:t>
      </w:r>
      <w:r>
        <w:rPr>
          <w:rFonts w:hAnsi="Arial"/>
          <w:rFonts w:ascii="Arial"/>
        </w:rPr>
        <w:t xml:space="preserve"> proceso</w:t>
      </w:r>
      <w:r>
        <w:rPr>
          <w:rFonts w:hAnsi="Arial"/>
          <w:rFonts w:ascii="Arial"/>
        </w:rPr>
        <w:t xml:space="preserve"> en representación</w:t>
      </w:r>
      <w:r>
        <w:rPr>
          <w:rFonts w:hAnsi="Arial"/>
          <w:rFonts w:ascii="Arial"/>
        </w:rPr>
        <w:t xml:space="preserve"> del gobernador de Casanare, en su condición de presidente del Consejo Directivo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CORPORINOQUIA,</w:t>
      </w:r>
      <w:r>
        <w:rPr>
          <w:rFonts w:hAnsi="Arial"/>
          <w:rFonts w:ascii="Arial"/>
        </w:rPr>
        <w:t xml:space="preserve"> </w:t>
      </w:r>
      <w:r>
        <w:rPr>
          <w:rFonts w:hAnsi="Arial"/>
          <w:rFonts w:ascii="Arial"/>
        </w:rPr>
        <w:t>al</w:t>
      </w:r>
      <w:r>
        <w:rPr>
          <w:rFonts w:hAnsi="Arial"/>
          <w:rFonts w:ascii="Arial"/>
        </w:rPr>
        <w:t xml:space="preserve"> </w:t>
      </w:r>
      <w:r>
        <w:rPr>
          <w:rFonts w:hAnsi="Arial"/>
          <w:rFonts w:ascii="Arial"/>
        </w:rPr>
        <w:t>abogado</w:t>
      </w:r>
      <w:r>
        <w:rPr>
          <w:rFonts w:hAnsi="Arial"/>
          <w:rFonts w:ascii="Arial"/>
        </w:rPr>
        <w:t xml:space="preserve"> </w:t>
      </w:r>
      <w:r>
        <w:rPr>
          <w:rFonts w:hAnsi="Arial"/>
          <w:rFonts w:ascii="Arial"/>
        </w:rPr>
        <w:t>Sebastián</w:t>
      </w:r>
      <w:r>
        <w:rPr>
          <w:rFonts w:hAnsi="Arial"/>
          <w:rFonts w:ascii="Arial"/>
        </w:rPr>
        <w:t xml:space="preserve"> Camilo</w:t>
      </w:r>
      <w:r>
        <w:rPr>
          <w:rFonts w:hAnsi="Arial"/>
          <w:rFonts w:ascii="Arial"/>
        </w:rPr>
        <w:t xml:space="preserve"> Mesa</w:t>
      </w:r>
      <w:r>
        <w:rPr>
          <w:rFonts w:hAnsi="Arial"/>
          <w:rFonts w:ascii="Arial"/>
        </w:rPr>
        <w:t xml:space="preserve"> Hernández, identificado</w:t>
      </w:r>
      <w:r>
        <w:rPr>
          <w:rFonts w:hAnsi="Arial"/>
          <w:rFonts w:ascii="Arial"/>
        </w:rPr>
        <w:t xml:space="preserve"> con</w:t>
      </w:r>
      <w:r>
        <w:rPr>
          <w:rFonts w:hAnsi="Arial"/>
          <w:rFonts w:ascii="Arial"/>
        </w:rPr>
        <w:t xml:space="preserve"> la</w:t>
      </w:r>
      <w:r>
        <w:rPr>
          <w:rFonts w:hAnsi="Arial"/>
          <w:rFonts w:ascii="Arial"/>
        </w:rPr>
        <w:t xml:space="preserve"> tarjeta profesional</w:t>
      </w:r>
      <w:r>
        <w:rPr>
          <w:rFonts w:hAnsi="Arial"/>
          <w:rFonts w:ascii="Arial"/>
        </w:rPr>
        <w:t xml:space="preserve"> No.</w:t>
      </w:r>
      <w:r>
        <w:rPr>
          <w:rFonts w:hAnsi="Arial"/>
          <w:rFonts w:ascii="Arial"/>
        </w:rPr>
        <w:t xml:space="preserve"> 248.015 del</w:t>
      </w:r>
      <w:r>
        <w:rPr>
          <w:rFonts w:hAnsi="Arial"/>
          <w:rFonts w:ascii="Arial"/>
        </w:rPr>
        <w:t xml:space="preserve"> Consejo</w:t>
      </w:r>
      <w:r>
        <w:rPr>
          <w:rFonts w:hAnsi="Arial"/>
          <w:rFonts w:ascii="Arial"/>
        </w:rPr>
        <w:t xml:space="preserve"> Superior</w:t>
      </w:r>
      <w:r>
        <w:rPr>
          <w:rFonts w:hAnsi="Arial"/>
          <w:rFonts w:ascii="Arial"/>
        </w:rPr>
        <w:t xml:space="preserve"> de</w:t>
      </w:r>
      <w:r>
        <w:rPr>
          <w:rFonts w:hAnsi="Arial"/>
          <w:rFonts w:ascii="Arial"/>
        </w:rPr>
        <w:t xml:space="preserve"> la Judicatura.</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b/>
        </w:rPr>
        <w:t xml:space="preserve">QUINTO: RECONOCER </w:t>
      </w:r>
      <w:r>
        <w:rPr>
          <w:rFonts w:hAnsi="Arial"/>
          <w:rFonts w:ascii="Arial"/>
        </w:rPr>
        <w:t xml:space="preserve">personería para obrar en este proceso en representación</w:t>
      </w:r>
      <w:r>
        <w:rPr>
          <w:rFonts w:hAnsi="Arial"/>
          <w:rFonts w:ascii="Arial"/>
        </w:rPr>
        <w:t xml:space="preserve"> de CORPORINOQUIA al abogado Jhonny Alexánder Silva Cristancho, identificado con</w:t>
      </w:r>
      <w:r>
        <w:rPr>
          <w:rFonts w:hAnsi="Arial"/>
          <w:rFonts w:ascii="Arial"/>
        </w:rPr>
        <w:t xml:space="preserve"> la</w:t>
      </w:r>
      <w:r>
        <w:rPr>
          <w:rFonts w:hAnsi="Arial"/>
          <w:rFonts w:ascii="Arial"/>
        </w:rPr>
        <w:t xml:space="preserve"> tarjeta profesional</w:t>
      </w:r>
      <w:r>
        <w:rPr>
          <w:rFonts w:hAnsi="Arial"/>
          <w:rFonts w:ascii="Arial"/>
        </w:rPr>
        <w:t xml:space="preserve"> No.</w:t>
      </w:r>
      <w:r>
        <w:rPr>
          <w:rFonts w:hAnsi="Arial"/>
          <w:rFonts w:ascii="Arial"/>
        </w:rPr>
        <w:t xml:space="preserve"> 263.648 del</w:t>
      </w:r>
      <w:r>
        <w:rPr>
          <w:rFonts w:hAnsi="Arial"/>
          <w:rFonts w:ascii="Arial"/>
        </w:rPr>
        <w:t xml:space="preserve"> Consejo</w:t>
      </w:r>
      <w:r>
        <w:rPr>
          <w:rFonts w:hAnsi="Arial"/>
          <w:rFonts w:ascii="Arial"/>
        </w:rPr>
        <w:t xml:space="preserve"> Superior</w:t>
      </w:r>
      <w:r>
        <w:rPr>
          <w:rFonts w:hAnsi="Arial"/>
          <w:rFonts w:ascii="Arial"/>
        </w:rPr>
        <w:t xml:space="preserve"> de</w:t>
      </w:r>
      <w:r>
        <w:rPr>
          <w:rFonts w:hAnsi="Arial"/>
          <w:rFonts w:ascii="Arial"/>
        </w:rPr>
        <w:t xml:space="preserve"> la Judicatura.</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b/>
        </w:rPr>
        <w:t xml:space="preserve">SEXTO: ADVERTIR </w:t>
      </w:r>
      <w:r>
        <w:rPr>
          <w:rFonts w:hAnsi="Arial"/>
          <w:rFonts w:ascii="Arial"/>
        </w:rPr>
        <w:t xml:space="preserve">a los sujetos procesales que contra lo resuelto no procede</w:t>
      </w:r>
      <w:r>
        <w:rPr>
          <w:rFonts w:hAnsi="Arial"/>
          <w:rFonts w:ascii="Arial"/>
        </w:rPr>
        <w:t xml:space="preserve"> recurso</w:t>
      </w:r>
      <w:r>
        <w:rPr>
          <w:rFonts w:hAnsi="Arial"/>
          <w:rFonts w:ascii="Arial"/>
        </w:rPr>
        <w:t xml:space="preserve"> alguno.</w:t>
      </w:r>
    </w:p>
    <w:p>
      <w:rPr>
        <w:rFonts w:hAnsi="Arial"/>
        <w:rFonts w:ascii="Arial"/>
      </w:rPr>
      <w:pPr>
        <w:pStyle w:val="Body Text"/>
      </w:pPr>
      <w:rPr>
        <w:rFonts w:hAnsi="Times New Roman"/>
        <w:rFonts w:ascii="Times New Roman"/>
        <w:sz w:val="27"/>
      </w:rPr>
    </w:p>
    <w:p>
      <w:pPr>
        <w:jc w:val="both"/>
      </w:pPr>
      <w:r>
        <w:rPr>
          <w:rFonts w:hAnsi="Arial"/>
          <w:rFonts w:ascii="Arial"/>
          <w:sz w:val="24"/>
          <w:b/>
        </w:rPr>
        <w:t>SÉPTIMO:</w:t>
      </w:r>
      <w:r>
        <w:rPr>
          <w:rFonts w:hAnsi="Arial"/>
          <w:rFonts w:ascii="Arial"/>
          <w:sz w:val="24"/>
          <w:b/>
        </w:rPr>
        <w:t xml:space="preserve"> </w:t>
      </w:r>
      <w:r>
        <w:rPr>
          <w:rFonts w:hAnsi="Arial"/>
          <w:rFonts w:ascii="Arial"/>
          <w:sz w:val="24"/>
        </w:rPr>
        <w:t>En</w:t>
      </w:r>
      <w:r>
        <w:rPr>
          <w:rFonts w:hAnsi="Arial"/>
          <w:rFonts w:ascii="Arial"/>
          <w:sz w:val="24"/>
        </w:rPr>
        <w:t xml:space="preserve"> firme</w:t>
      </w:r>
      <w:r>
        <w:rPr>
          <w:rFonts w:hAnsi="Arial"/>
          <w:rFonts w:ascii="Arial"/>
          <w:sz w:val="24"/>
        </w:rPr>
        <w:t xml:space="preserve"> esta</w:t>
      </w:r>
      <w:r>
        <w:rPr>
          <w:rFonts w:hAnsi="Arial"/>
          <w:rFonts w:ascii="Arial"/>
          <w:sz w:val="24"/>
        </w:rPr>
        <w:t xml:space="preserve"> providencia, </w:t>
      </w:r>
      <w:r>
        <w:rPr>
          <w:rFonts w:hAnsi="Arial"/>
          <w:rFonts w:ascii="Arial"/>
          <w:sz w:val="24"/>
          <w:b/>
        </w:rPr>
        <w:t>ARCHÍVESE</w:t>
      </w:r>
      <w:r>
        <w:rPr>
          <w:rFonts w:hAnsi="Arial"/>
          <w:rFonts w:ascii="Arial"/>
          <w:sz w:val="24"/>
          <w:b/>
        </w:rPr>
        <w:t xml:space="preserve"> </w:t>
      </w:r>
      <w:r>
        <w:rPr>
          <w:rFonts w:hAnsi="Arial"/>
          <w:rFonts w:ascii="Arial"/>
          <w:sz w:val="24"/>
        </w:rPr>
        <w:t>el</w:t>
      </w:r>
      <w:r>
        <w:rPr>
          <w:rFonts w:hAnsi="Arial"/>
          <w:rFonts w:ascii="Arial"/>
          <w:sz w:val="24"/>
        </w:rPr>
        <w:t xml:space="preserve"> expediente.</w:t>
      </w:r>
    </w:p>
    <w:p>
      <w:rPr>
        <w:rFonts w:hAnsi="Arial"/>
        <w:rFonts w:ascii="Arial"/>
      </w:rPr>
      <w:pPr>
        <w:pStyle w:val="Body Text"/>
      </w:pPr>
      <w:rPr>
        <w:rFonts w:hAnsi="Times New Roman"/>
        <w:rFonts w:ascii="Times New Roman"/>
        <w:sz w:val="11"/>
      </w:rPr>
    </w:p>
    <w:p>
      <w:pPr>
        <w:jc w:val="both"/>
      </w:pPr>
      <w:r>
        <w:rPr>
          <w:rFonts w:hAnsi="Arial"/>
          <w:rFonts w:ascii="Arial"/>
          <w:sz w:val="20"/>
          <w:vertAlign w:val="superscript"/>
        </w:rPr>
        <w:t>32</w:t>
      </w:r>
      <w:r>
        <w:rPr>
          <w:rFonts w:hAnsi="Arial"/>
          <w:rFonts w:ascii="Arial"/>
          <w:sz w:val="20"/>
        </w:rPr>
        <w:t xml:space="preserve"> Consejo</w:t>
      </w:r>
      <w:r>
        <w:rPr>
          <w:rFonts w:hAnsi="Arial"/>
          <w:rFonts w:ascii="Arial"/>
          <w:sz w:val="20"/>
        </w:rPr>
        <w:t xml:space="preserve"> de</w:t>
      </w:r>
      <w:r>
        <w:rPr>
          <w:rFonts w:hAnsi="Arial"/>
          <w:rFonts w:ascii="Arial"/>
          <w:sz w:val="20"/>
        </w:rPr>
        <w:t xml:space="preserve"> Estado.</w:t>
      </w:r>
      <w:r>
        <w:rPr>
          <w:rFonts w:hAnsi="Arial"/>
          <w:rFonts w:ascii="Arial"/>
          <w:sz w:val="20"/>
        </w:rPr>
        <w:t xml:space="preserve"> Sección</w:t>
      </w:r>
      <w:r>
        <w:rPr>
          <w:rFonts w:hAnsi="Arial"/>
          <w:rFonts w:ascii="Arial"/>
          <w:sz w:val="20"/>
        </w:rPr>
        <w:t xml:space="preserve"> Quinta.</w:t>
      </w:r>
      <w:r>
        <w:rPr>
          <w:rFonts w:hAnsi="Arial"/>
          <w:rFonts w:ascii="Arial"/>
          <w:sz w:val="20"/>
        </w:rPr>
        <w:t xml:space="preserve"> Sentencia</w:t>
      </w:r>
      <w:r>
        <w:rPr>
          <w:rFonts w:hAnsi="Arial"/>
          <w:rFonts w:ascii="Arial"/>
          <w:sz w:val="20"/>
        </w:rPr>
        <w:t xml:space="preserve"> del 12</w:t>
      </w:r>
      <w:r>
        <w:rPr>
          <w:rFonts w:hAnsi="Arial"/>
          <w:rFonts w:ascii="Arial"/>
          <w:sz w:val="20"/>
        </w:rPr>
        <w:t xml:space="preserve"> de</w:t>
      </w:r>
      <w:r>
        <w:rPr>
          <w:rFonts w:hAnsi="Arial"/>
          <w:rFonts w:ascii="Arial"/>
          <w:sz w:val="20"/>
        </w:rPr>
        <w:t xml:space="preserve"> abril</w:t>
      </w:r>
      <w:r>
        <w:rPr>
          <w:rFonts w:hAnsi="Arial"/>
          <w:rFonts w:ascii="Arial"/>
          <w:sz w:val="20"/>
        </w:rPr>
        <w:t xml:space="preserve"> de</w:t>
      </w:r>
      <w:r>
        <w:rPr>
          <w:rFonts w:hAnsi="Arial"/>
          <w:rFonts w:ascii="Arial"/>
          <w:sz w:val="20"/>
        </w:rPr>
        <w:t xml:space="preserve"> 2002,</w:t>
      </w:r>
      <w:r>
        <w:rPr>
          <w:rFonts w:hAnsi="Arial"/>
          <w:rFonts w:ascii="Arial"/>
          <w:sz w:val="20"/>
        </w:rPr>
        <w:t xml:space="preserve"> Exp. 73001-­23-­31-­000-­</w:t>
      </w:r>
      <w:r>
        <w:rPr>
          <w:rFonts w:hAnsi="Arial"/>
          <w:rFonts w:ascii="Arial"/>
          <w:sz w:val="20"/>
        </w:rPr>
        <w:t xml:space="preserve"> 2000-­3619-­02, M.P. Darío Quiñones Pinilla, reiterada en Sentencia del 8 de junio de 2017, Exp.</w:t>
      </w:r>
      <w:r>
        <w:rPr>
          <w:rFonts w:hAnsi="Arial"/>
          <w:rFonts w:ascii="Arial"/>
          <w:sz w:val="20"/>
        </w:rPr>
        <w:t xml:space="preserve"> 76001-­23-­33-­000-­2016-­00233-­01, M.P. Alberto Yepes Barreiro y Sentencia del 25 de noviembre de 2021,</w:t>
      </w:r>
      <w:r>
        <w:rPr>
          <w:rFonts w:hAnsi="Arial"/>
          <w:rFonts w:ascii="Arial"/>
          <w:sz w:val="20"/>
        </w:rPr>
        <w:t xml:space="preserve"> Exp. 11001-­03-­28-­000-­2020-­00056-­00,</w:t>
      </w:r>
      <w:r>
        <w:rPr>
          <w:rFonts w:hAnsi="Arial"/>
          <w:rFonts w:ascii="Arial"/>
          <w:sz w:val="20"/>
        </w:rPr>
        <w:t xml:space="preserve"> M.P.</w:t>
      </w:r>
      <w:r>
        <w:rPr>
          <w:rFonts w:hAnsi="Arial"/>
          <w:rFonts w:ascii="Arial"/>
          <w:sz w:val="20"/>
        </w:rPr>
        <w:t xml:space="preserve"> Luis</w:t>
      </w:r>
      <w:r>
        <w:rPr>
          <w:rFonts w:hAnsi="Arial"/>
          <w:rFonts w:ascii="Arial"/>
          <w:sz w:val="20"/>
        </w:rPr>
        <w:t xml:space="preserve"> Alberto</w:t>
      </w:r>
      <w:r>
        <w:rPr>
          <w:rFonts w:hAnsi="Arial"/>
          <w:rFonts w:ascii="Arial"/>
          <w:sz w:val="20"/>
        </w:rPr>
        <w:t xml:space="preserve"> Álvarez</w:t>
      </w:r>
      <w:r>
        <w:rPr>
          <w:rFonts w:hAnsi="Arial"/>
          <w:rFonts w:ascii="Arial"/>
          <w:sz w:val="20"/>
        </w:rPr>
        <w:t xml:space="preserve"> Parra, entre</w:t>
      </w:r>
      <w:r>
        <w:rPr>
          <w:rFonts w:hAnsi="Arial"/>
          <w:rFonts w:ascii="Arial"/>
          <w:sz w:val="20"/>
        </w:rPr>
        <w:t xml:space="preserve"> otras.</w:t>
      </w:r>
    </w:p>
    <w:p>
      <w:pPr>
        <w:sectPr>
          <w:cols w:num="1" w.space="720"/>
          <w:pgSz w:w="12240" w:h="20160"/>
          <w:pgMar w:top="2300" w:right="1620" w:left="1560" w:bottom="2840" w:header="490" w:footer="2658"/>
          <w:type w:val="nextPage"/>
        </w:sectPr>
      </w:pPr>
    </w:p>
    <w:p>
      <w:rPr>
        <w:rFonts w:hAnsi="Arial"/>
        <w:rFonts w:ascii="Arial"/>
      </w:rPr>
      <w:pPr>
        <w:pStyle w:val="heading 1"/>
      </w:pPr>
      <w:r>
        <w:rPr>
          <w:rFonts w:hAnsi="Arial"/>
          <w:rFonts w:ascii="Arial"/>
        </w:rPr>
        <w:t>NOTIFÍQUESE</w:t>
      </w:r>
      <w:r>
        <w:rPr>
          <w:rFonts w:hAnsi="Arial"/>
          <w:rFonts w:ascii="Arial"/>
        </w:rPr>
        <w:t xml:space="preserve"> Y</w:t>
      </w:r>
      <w:r>
        <w:rPr>
          <w:rFonts w:hAnsi="Arial"/>
          <w:rFonts w:ascii="Arial"/>
        </w:rPr>
        <w:t xml:space="preserve"> CÚMPLASE.</w:t>
      </w:r>
    </w:p>
    <w:p>
      <w:rPr>
        <w:rFonts w:hAnsi="Arial"/>
        <w:rFonts w:ascii="Arial"/>
      </w:rPr>
      <w:pPr>
        <w:pStyle w:val="Body Text"/>
      </w:pPr>
      <w:rPr>
        <w:rFonts w:hAnsi="Times New Roman"/>
        <w:rFonts w:ascii="Times New Roman"/>
        <w:sz w:val="32"/>
        <w:b/>
      </w:rPr>
    </w:p>
    <w:p>
      <w:pPr>
        <w:jc w:val="center"/>
      </w:pPr>
      <w:r>
        <w:rPr>
          <w:rFonts w:hAnsi="Arial"/>
          <w:rFonts w:ascii="Arial"/>
          <w:sz w:val="24"/>
          <w:b/>
        </w:rPr>
        <w:t>PEDRO</w:t>
      </w:r>
      <w:r>
        <w:rPr>
          <w:rFonts w:hAnsi="Arial"/>
          <w:rFonts w:ascii="Arial"/>
          <w:sz w:val="24"/>
          <w:b/>
        </w:rPr>
        <w:t xml:space="preserve"> PABLO</w:t>
      </w:r>
      <w:r>
        <w:rPr>
          <w:rFonts w:hAnsi="Arial"/>
          <w:rFonts w:ascii="Arial"/>
          <w:sz w:val="24"/>
          <w:b/>
        </w:rPr>
        <w:t xml:space="preserve"> VANEGAS</w:t>
      </w:r>
      <w:r>
        <w:rPr>
          <w:rFonts w:hAnsi="Arial"/>
          <w:rFonts w:ascii="Arial"/>
          <w:sz w:val="24"/>
          <w:b/>
        </w:rPr>
        <w:t xml:space="preserve"> GIL</w:t>
      </w:r>
    </w:p>
    <w:p>
      <w:rPr>
        <w:rFonts w:hAnsi="Arial"/>
        <w:rFonts w:ascii="Arial"/>
      </w:rPr>
      <w:pPr>
        <w:pStyle w:val="heading 1"/>
        <w:jc w:val="center"/>
      </w:pPr>
      <w:r>
        <w:rPr>
          <w:rFonts w:hAnsi="Arial"/>
          <w:rFonts w:ascii="Arial"/>
        </w:rPr>
        <w:t>Presidente</w:t>
      </w:r>
    </w:p>
    <w:p>
      <w:rPr>
        <w:rFonts w:hAnsi="Arial"/>
        <w:rFonts w:ascii="Arial"/>
      </w:rPr>
      <w:pPr>
        <w:pStyle w:val="Body Text"/>
      </w:pPr>
      <w:rPr>
        <w:rFonts w:hAnsi="Times New Roman"/>
        <w:rFonts w:ascii="Times New Roman"/>
        <w:sz w:val="31"/>
        <w:b/>
      </w:rPr>
    </w:p>
    <w:p>
      <w:pPr>
        <w:jc w:val="center"/>
      </w:pPr>
      <w:r>
        <w:rPr>
          <w:rFonts w:hAnsi="Arial"/>
          <w:rFonts w:ascii="Arial"/>
          <w:sz w:val="24"/>
          <w:b/>
        </w:rPr>
        <w:t>LUIS</w:t>
      </w:r>
      <w:r>
        <w:rPr>
          <w:rFonts w:hAnsi="Arial"/>
          <w:rFonts w:ascii="Arial"/>
          <w:sz w:val="24"/>
          <w:b/>
        </w:rPr>
        <w:t xml:space="preserve"> ALBERTO</w:t>
      </w:r>
      <w:r>
        <w:rPr>
          <w:rFonts w:hAnsi="Arial"/>
          <w:rFonts w:ascii="Arial"/>
          <w:sz w:val="24"/>
          <w:b/>
        </w:rPr>
        <w:t xml:space="preserve"> ÁLVAREZ PARRA</w:t>
      </w:r>
    </w:p>
    <w:p>
      <w:rPr>
        <w:rFonts w:hAnsi="Arial"/>
        <w:rFonts w:ascii="Arial"/>
      </w:rPr>
      <w:pPr>
        <w:pStyle w:val="heading 1"/>
        <w:jc w:val="center"/>
      </w:pPr>
      <w:r>
        <w:rPr>
          <w:rFonts w:hAnsi="Arial"/>
          <w:rFonts w:ascii="Arial"/>
        </w:rPr>
        <w:t>Magistrado</w:t>
      </w:r>
    </w:p>
    <w:p>
      <w:rPr>
        <w:rFonts w:hAnsi="Arial"/>
        <w:rFonts w:ascii="Arial"/>
      </w:rPr>
      <w:pPr>
        <w:pStyle w:val="Body Text"/>
      </w:pPr>
      <w:rPr>
        <w:rFonts w:hAnsi="Times New Roman"/>
        <w:rFonts w:ascii="Times New Roman"/>
        <w:sz w:val="31"/>
        <w:b/>
      </w:rPr>
    </w:p>
    <w:p>
      <w:pPr>
        <w:jc w:val="center"/>
      </w:pPr>
      <w:r>
        <w:rPr>
          <w:rFonts w:hAnsi="Arial"/>
          <w:rFonts w:ascii="Arial"/>
          <w:sz w:val="24"/>
          <w:b/>
        </w:rPr>
        <w:t>ROCÍO</w:t>
      </w:r>
      <w:r>
        <w:rPr>
          <w:rFonts w:hAnsi="Arial"/>
          <w:rFonts w:ascii="Arial"/>
          <w:sz w:val="24"/>
          <w:b/>
        </w:rPr>
        <w:t xml:space="preserve"> ARAÚJO OÑATE</w:t>
      </w:r>
    </w:p>
    <w:p>
      <w:rPr>
        <w:rFonts w:hAnsi="Arial"/>
        <w:rFonts w:ascii="Arial"/>
      </w:rPr>
      <w:pPr>
        <w:pStyle w:val="heading 1"/>
        <w:jc w:val="center"/>
      </w:pPr>
      <w:r>
        <w:rPr>
          <w:rFonts w:hAnsi="Arial"/>
          <w:rFonts w:ascii="Arial"/>
        </w:rPr>
        <w:t>Magistrado</w:t>
      </w:r>
    </w:p>
    <w:p>
      <w:rPr>
        <w:rFonts w:hAnsi="Arial"/>
        <w:rFonts w:ascii="Arial"/>
      </w:rPr>
      <w:pPr>
        <w:pStyle w:val="Body Text"/>
      </w:pPr>
      <w:rPr>
        <w:rFonts w:hAnsi="Times New Roman"/>
        <w:rFonts w:ascii="Times New Roman"/>
        <w:sz w:val="31"/>
        <w:b/>
      </w:rPr>
    </w:p>
    <w:p>
      <w:pPr>
        <w:jc w:val="center"/>
      </w:pPr>
      <w:r>
        <w:rPr>
          <w:rFonts w:hAnsi="Arial"/>
          <w:rFonts w:ascii="Arial"/>
          <w:sz w:val="24"/>
          <w:b/>
        </w:rPr>
        <w:t>CARLOS</w:t>
      </w:r>
      <w:r>
        <w:rPr>
          <w:rFonts w:hAnsi="Arial"/>
          <w:rFonts w:ascii="Arial"/>
          <w:sz w:val="24"/>
          <w:b/>
        </w:rPr>
        <w:t xml:space="preserve"> ENRIQUE</w:t>
      </w:r>
      <w:r>
        <w:rPr>
          <w:rFonts w:hAnsi="Arial"/>
          <w:rFonts w:ascii="Arial"/>
          <w:sz w:val="24"/>
          <w:b/>
        </w:rPr>
        <w:t xml:space="preserve"> MORENO</w:t>
      </w:r>
      <w:r>
        <w:rPr>
          <w:rFonts w:hAnsi="Arial"/>
          <w:rFonts w:ascii="Arial"/>
          <w:sz w:val="24"/>
          <w:b/>
        </w:rPr>
        <w:t xml:space="preserve"> RUBIO</w:t>
      </w:r>
    </w:p>
    <w:p>
      <w:rPr>
        <w:rFonts w:hAnsi="Arial"/>
        <w:rFonts w:ascii="Arial"/>
      </w:rPr>
      <w:pPr>
        <w:pStyle w:val="heading 1"/>
        <w:jc w:val="center"/>
      </w:pPr>
      <w:r>
        <w:rPr>
          <w:rFonts w:hAnsi="Arial"/>
          <w:rFonts w:ascii="Arial"/>
        </w:rPr>
        <w:t>Magistrado</w:t>
      </w:r>
    </w:p>
    <w:p>
      <w:rPr>
        <w:rFonts w:hAnsi="Arial"/>
        <w:rFonts w:ascii="Arial"/>
      </w:rPr>
      <w:pPr>
        <w:pStyle w:val="Body Text"/>
      </w:pPr>
      <w:rPr>
        <w:rFonts w:hAnsi="Times New Roman"/>
        <w:rFonts w:ascii="Times New Roman"/>
        <w:sz w:val="31"/>
        <w:b/>
      </w:rPr>
    </w:p>
    <w:p>
      <w:pPr>
        <w:jc w:val="center"/>
      </w:pPr>
      <w:r>
        <w:rPr>
          <w:rFonts w:hAnsi="Arial"/>
          <w:rFonts w:ascii="Arial"/>
          <w:sz w:val="20"/>
        </w:rPr>
        <w:t xml:space="preserve">"Este documento fue firmado electrónicamente. Usted puede consultar la providencia oficial con el número</w:t>
      </w:r>
      <w:r>
        <w:rPr>
          <w:rFonts w:hAnsi="Arial"/>
          <w:rFonts w:ascii="Arial"/>
          <w:sz w:val="20"/>
        </w:rPr>
        <w:t xml:space="preserve"> de</w:t>
      </w:r>
      <w:r>
        <w:rPr>
          <w:rFonts w:hAnsi="Arial"/>
          <w:rFonts w:ascii="Arial"/>
          <w:sz w:val="20"/>
        </w:rPr>
        <w:t xml:space="preserve"> radicación</w:t>
      </w:r>
      <w:r>
        <w:rPr>
          <w:rFonts w:hAnsi="Arial"/>
          <w:rFonts w:ascii="Arial"/>
          <w:sz w:val="20"/>
        </w:rPr>
        <w:t xml:space="preserve"> en </w:t>
      </w:r>
      <w:r>
        <w:rPr>
          <w:rFonts w:hAnsi="Arial"/>
          <w:rFonts w:ascii="Arial"/>
          <w:sz w:val="20"/>
          <w:u w:val="single" w:color="0563C1"/>
          <w:color w:val="0563C1"/>
        </w:rPr>
        <w:t>http://relatoria.consejodeestado.gov.co:8081</w:t>
      </w:r>
      <w:r>
        <w:rPr>
          <w:rFonts w:hAnsi="Arial"/>
          <w:rFonts w:ascii="Arial"/>
          <w:sz w:val="20"/>
          <w:u w:val="none"/>
          <w:color w:val="black"/>
        </w:rPr>
        <w:t>".</w:t>
      </w:r>
    </w:p>
    <w:p>
      <w:pPr>
        <w:jc w:val="center"/>
      </w:pPr>
      <w:rPr>
        <w:rFonts w:hAnsi="Verdana"/>
        <w:rFonts w:ascii="Verdana"/>
        <w:sz w:val="16"/>
        <w:color w:val="silver"/>
      </w:rPr>
    </w:p>
    <w:sectPr>
      <w:cols w:num="1" w.space="720"/>
      <w:pgSz w:w="12240" w:h="20160"/>
      <w:pgMar w:top="2300" w:right="1620" w:left="1560" w:bottom="2840" w:header="490" w:footer="2658"/>
      <w:type w:val="continuous"/>
    </w:sectPr>
  </w:body>
</w:document>
</file>

<file path=word/footer_default_154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117</w:t>
      <w:fldChar w:fldCharType="end"/>
    </w:r>
  </w:p>
</w:ftr>
</file>

<file path=word/header_default_153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w:abstractNumId w:val="10"/></w:num><w:num w:numId="218"><w:abstractNumId w:val="10"/></w:num><w:num w:numId="219"><w:abstractNumId w:val="11"/></w:num><w:num w:numId="220"><w:abstractNumId w:val="11"/></w:num><w:num w:numId="221"><w:abstractNumId w:val="11"/></w:num><w:num w:numId="222"><w:abstractNumId w:val="11"/></w:num><w:num w:numId="223"><w:abstractNumId w:val="11"/></w:num><w:num w:numId="224"><w:abstractNumId w:val="11"/></w:num><w:num w:numId="225"><w:abstractNumId w:val="11"/></w:num><w:num w:numId="226"><w:abstractNumId w:val="11"/></w:num><w:num w:numId="227"><w:abstractNumId w:val="11"/></w:num><w:num w:numId="228"><w:abstractNumId w:val="12"/></w:num><w:num w:numId="229"><w:abstractNumId w:val="12"/></w:num><w:num w:numId="230"><w:abstractNumId w:val="12"/></w:num><w:num w:numId="231"><w:abstractNumId w:val="12"/></w:num><w:num w:numId="232"><w:abstractNumId w:val="12"/></w:num><w:num w:numId="233"><w:abstractNumId w:val="12"/></w:num><w:num w:numId="234"><w:abstractNumId w:val="12"/></w:num><w:num w:numId="235"><w:abstractNumId w:val="12"/></w:num><w:num w:numId="236"><w:abstractNumId w:val="12"/></w:num></w:numbering>"/><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w:multiLevelType w:val="multilevel"/><w:lvl w:ilvl="0"><w:numFmt w:val="decimal"/><w:lvlText w:val="%1."/><w:lvlJc w:val="left"/><w:start w:val="1"/><w:pPr><w:ind w:val="720"/></w:pPr><w:rPr><w:sz w:val="24"/></w:rPr></w:lvl><w:lvl w:ilvl="1"><w:numFmt w:val="decimal"/><w:lvlText w:val="%2."/><w:lvlJc w:val="left"/><w:start w:val="1"/><w:pPr><w:ind w:val="720"/></w:p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2"><w:multiLevelType w:val="multilevel"/><w:lvl w:ilvl="0"><w:numFmt w:val="decimal"/><w:lvlText w:val="%1"/><w:lvlJc w:val="left"/><w:start w:val="1"/><w:pPr><w:ind w:val="720"/></w:pPr></w:lvl><w:lvl w:ilvl="1"><w:numFmt w:val="decimal"/><w:lvlText w:val="%1.%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3"><w:multiLevelType w:val="multilevel"/><w:lvl w:ilvl="0"><w:numFmt w:val="decimal"/><w:lvlText w:val="%1."/><w:lvlJc w:val="left"/><w:start w:val="1"/><w:pPr><w:ind w:val="720"/></w:pPr><w:rPr><w:sz w:val="24"/></w:rPr></w:lvl><w:lvl w:ilvl="1"><w:numFmt w:val="decimal"/><w:lvlText w:val="%1.%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4"><w:multiLevelType w:val="multilevel"/><w:lvl w:ilvl="0"><w:numFmt w:val="lowerRoman"/><w:lvlText w:val="(%1)"/><w:lvlJc w:val="left"/><w:start w:val="1"/><w:pPr><w:ind w:val="720"/></w:pPr><w:rPr><w:sz w:val="24"/></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5"><w:multiLevelType w:val="multilevel"/><w:lvl w:ilvl="0"><w:numFmt w:val="lowerRoman"/><w:lvlText w:val="(%1)"/><w:lvlJc w:val="left"/><w:start w:val="1"/><w:pPr><w:ind w:val="720"/></w:pPr><w:rPr><w:sz w:val="24"/></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6"><w:multiLevelType w:val="multilevel"/><w:lvl w:ilvl="0"><w:numFmt w:val="decimal"/><w:lvlText w:val="%1."/><w:lvlJc w:val="left"/><w:start w:val="1"/><w:pPr><w:ind w:val="720"/></w:pPr><w:rPr><w:sz w:val="24"/></w:rPr></w:lvl><w:lvl w:ilvl="1"><w:numFmt w:val="lowerRoman"/><w:lvlText w:val="(%2)"/><w:lvlJc w:val="left"/><w:start w:val="1"/><w:pPr><w:ind w:val="720"/></w:pPr><w:rPr><w:sz w:val="22"/></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7"><w:multiLevelType w:val="multilevel"/><w:lvl w:ilvl="0"><w:numFmt w:val="decimal"/><w:lvlText w:val="%1"/><w:lvlJc w:val="left"/><w:start w:val="1"/><w:pPr><w:ind w:val="720"/></w:pPr></w:lvl><w:lvl w:ilvl="1"><w:numFmt w:val="decimal"/><w:lvlText w:val="%1.%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8"><w:multiLevelType w:val="multilevel"/><w:lvl w:ilvl="0"><w:numFmt w:val="decimal"/><w:lvlText w:val="%1."/><w:lvlJc w:val="left"/><w:start w:val="1"/><w:pPr><w:ind w:val="720"/></w:pPr><w:rPr><w:sz w:val="24"/></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9"><w:multiLevelType w:val="multilevel"/><w:lvl w:ilvl="0"><w:numFmt w:val="lowerLetter"/><w:lvlText w:val="%1."/><w:lvlJc w:val="left"/><w:start w:val="1"/><w:pPr><w:ind w:val="720"/></w:pPr><w:rPr><w:sz w:val="20"/></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0"><w:multiLevelType w:val="multilevel"/><w:lvl w:ilvl="0"><w:numFmt w:val="decimal"/><w:lvlText w:val="%1."/><w:lvlJc w:val="left"/><w:start w:val="1"/><w:pPr><w:ind w:val="720"/></w:pPr><w:rPr><w:sz w:val="22"/></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1"><w:multiLevelType w:val="multilevel"/><w:lvl w:ilvl="0"><w:numFmt w:val="decimal"/><w:lvlText w:val="%1."/><w:lvlJc w:val="left"/><w:start w:val="1"/><w:pPr><w:ind w:val="720"/></w:pPr><w:rPr><w:sz w:val="24"/></w:rPr></w:lvl><w:lvl w:ilvl="1"><w:numFmt w:val="decimal"/><w:lvlText w:val="%2."/><w:lvlJc w:val="left"/><w:start w:val="1"/><w:pPr><w:ind w:val="720"/></w:pPr><w:rPr><w:sz w:val="22"/></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2"><w:multiLevelType w:val="multilevel"/><w:lvl w:ilvl="0"><w:numFmt w:val="decimal"/><w:lvlText w:val="%1"/><w:lvlJc w:val="left"/><w:start w:val="1"/><w:pPr><w:ind w:val="720"/></w:pPr></w:lvl><w:lvl w:ilvl="1"><w:numFmt w:val="decimal"/><w:lvlText w:val="%1.%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num w:numId="120"><w:abstractNumId w:val="0"/></w:num><w:num w:numId="121"><w:abstractNumId w:val="0"/></w:num><w:num w:numId="122"><w:abstractNumId w:val="0"/></w:num><w:num w:numId="123"><w:abstractNumId w:val="0"/></w:num><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w:abstractNumId w:val="4"/></w:num><w:num w:numId="165"><w:abstractNumId w:val="5"/></w:num><w:num w:numId="166"><w:abstractNumId w:val="5"/></w:num><w:num w:numId="167"><w:abstractNumId w:val="5"/></w:num><w:num w:numId="168"><w:abstractNumId w:val="5"/></w:num><w:num w:numId="169"><w:abstractNumId w:val="5"/></w:num><w:num w:numId="170"><w:abstractNumId w:val="5"/></w:num><w:num w:numId="171"><w:abstractNumId w:val="5"/></w:num><w:num w:numId="172"><w:abstractNumId w:val="5"/></w:num><w:num w:numId="173"><w:abstractNumId w:val="5"/></w:num><w:num w:numId="174"><w:abstractNumId w:val="6"/></w:num><w:num w:numId="175"><w:abstractNumId w:val="6"/></w:num><w:num w:numId="176"><w:abstractNumId w:val="6"/></w:num><w:num w:numId="177"><w:abstractNumId w:val="6"/></w:num><w:num w:numId="178"><w:abstractNumId w:val="6"/></w:num><w:num w:numId="179"><w:abstractNumId w:val="6"/></w:num><w:num w:numId="180"><w:abstractNumId w:val="6"/></w:num><w:num w:numId="181"><w:abstractNumId w:val="6"/></w:num><w:num w:numId="182"><w:abstractNumId w:val="6"/></w:num><w:num w:numId="183"><w:abstractNumId w:val="7"/></w:num><w:num w:numId="184"><w:abstractNumId w:val="7"/></w:num><w:num w:numId="185"><w:abstractNumId w:val="7"/></w:num><w:num w:numId="186"><w:abstractNumId w:val="7"/></w:num><w:num w:numId="187"><w:abstractNumId w:val="7"/></w:num><w:num w:numId="188"><w:abstractNumId w:val="7"/></w:num><w:num w:numId="189"><w:abstractNumId w:val="7"/></w:num><w:num w:numId="190"><w:abstractNumId w:val="7"/></w:num><w:num w:numId="191"><w:abstractNumId w:val="7"/></w:num><w:num w:numId="192"><w:abstractNumId w:val="8"/></w:num><w:num w:numId="193"><w:abstractNumId w:val="8"/></w:num><w:num w:numId="194"><w:abstractNumId w:val="8"/></w:num><w:num w:numId="195"><w:abstractNumId w:val="8"/></w:num><w:num w:numId="196"><w:abstractNumId w:val="8"/></w:num><w:num w:numId="197"><w:abstractNumId w:val="8"/></w:num><w:num w:numId="198"><w:abstractNumId w:val="8"/></w:num><w:num w:numId="199"><w:abstractNumId w:val="8"/></w:num><w:num w:numId="200"><w:abstractNumId w:val="8"/></w:num><w:num w:numId="201"><w:abstractNumId w:val="9"/></w:num><w:num w:numId="202"><w:abstractNumId w:val="9"/></w:num><w:num w:numId="203"><w:abstractNumId w:val="9"/></w:num><w:num w:numId="204"><w:abstractNumId w:val="9"/></w:num><w:num w:numId="205"><w:abstractNumId w:val="9"/></w:num><w:num w:numId="206"><w:abstractNumId w:val="9"/></w:num><w:num w:numId="207"><w:abstractNumId w:val="9"/></w:num><w:num w:numId="208"><w:abstractNumId w:val="9"/></w:num><w:num w:numId="209"><w:abstractNumId w:val="9"/></w:num><w:num w:numId="210"><w:abstractNumId w:val="10"/></w:num><w:num w:numId="211"><w:abstractNumId w:val="10"/></w:num><w:num w:numId="212"><w:abstractNumId w:val="10"/></w:num><w:num w:numId="213"><w:abstractNumId w:val="10"/></w:num><w:num w:numId="214"><w:abstractNumId w:val="10"/></w:num><w:num w:numId="215"><w:abstractNumId w:val="10"/></w:num><w:num w:numId="216"><w:abstractNumId w:val="10"/></w:num><w:num w:numId="217">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 w:type="paragraph" w:styleId="heading 1">
    <w:name w:val="heading 1"/>
    <w:next w:val="heading 1"/>
    <w:qFormat/>
    <w:rPr>
      <w:rFonts w:hAnsi="Arial"/>
      <w:rFonts w:ascii="Arial"/>
      <w:sz w:val="24"/>
      <w:b/>
    </w:rPr>
    <w:pPr>
      <w:jc w:val="left"/>
      <w:t w:val="top"/>
      <w:ind w:left="862" w:hanging="0"/>
    </w:pPr>
  </w:style>
  <w:style w:type="paragraph" w:styleId="Body Text">
    <w:name w:val="Body Text"/>
    <w:next w:val="Body Text"/>
    <w:qFormat/>
    <w:rPr>
      <w:rFonts w:hAnsi="Arial"/>
      <w:rFonts w:ascii="Arial"/>
      <w:sz w:val="24"/>
    </w:rPr>
    <w:pPr>
      <w:jc w:val="left"/>
      <w:t w:val="top"/>
      <w:ind w:left="0" w:hanging="0"/>
    </w:pPr>
  </w:style>
  <w:style w:type="paragraph" w:styleId="List Paragraph">
    <w:name w:val="List Paragraph"/>
    <w:next w:val="List Paragraph"/>
    <w:qFormat/>
    <w:rPr>
      <w:rFonts w:hAnsi="Arial"/>
      <w:rFonts w:ascii="Arial"/>
      <w:sz w:val="22"/>
    </w:rPr>
    <w:pPr>
      <w:jc w:val="left"/>
      <w:t w:val="top"/>
      <w:ind w:left="141" w:hanging="0"/>
    </w:pPr>
  </w:style>
</w:styles>
</file>

<file path=word/_rels/document.xml.rels><?xml version="1.0" encoding="UTF-8" standalone="yes"?><Relationships xmlns="http://schemas.openxmlformats.org/package/2006/relationships">
<Relationship Id="eId1539" Type="http://schemas.openxmlformats.org/officeDocument/2006/relationships/header" Target="header_default_1539.xml" />
<Relationship Id="id0" Type="http://schemas.openxmlformats.org/officeDocument/2006/relationships/image" Target="img/img_id0.png"/>
<Relationship Id="eId1540" Type="http://schemas.openxmlformats.org/officeDocument/2006/relationships/footer" Target="footer_default_1540.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5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53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coreProperties>
</file>