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160.xml" ContentType="application/vnd.openxmlformats-officedocument.wordprocessingml.header+xml"/>
  <Override PartName="/word/footer_default_716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i/>
          <w:vanish/>
          <w:color w:val="gray"/>
        </w:rPr>
        <w:t>&amp;&amp;</w:t>
      </w:r>
      <w:r>
        <w:rPr>
          <w:rFonts w:hAnsi="Arial"/>
          <w:rFonts w:ascii="Arial"/>
          <w:sz w:val="24"/>
          <w:b/>
          <w:color w:val="gray"/>
        </w:rPr>
        <w:t xml:space="preserve">DECRETO 559 DE 2008</w:t>
      </w:r>
    </w:p>
    <w:p>
      <w:pPr>
        <w:jc w:val="center"/>
        <w:outlineLvl w:val="1"/>
      </w:pPr>
      <w:r>
        <w:rPr>
          <w:rFonts w:hAnsi="Arial"/>
          <w:rFonts w:ascii="Arial"/>
          <w:sz w:val="24"/>
          <w:color w:val="black"/>
        </w:rPr>
        <w:t xml:space="preserve">(febrero 26)</w:t>
      </w:r>
    </w:p>
    <w:p>
      <w:pPr>
        <w:jc w:val="center"/>
        <w:outlineLvl w:val="1"/>
      </w:pPr>
      <w:r>
        <w:rPr>
          <w:rFonts w:hAnsi="Arial"/>
          <w:rFonts w:ascii="Arial"/>
          <w:sz w:val="24"/>
          <w:color w:val="black"/>
        </w:rPr>
        <w:t xml:space="preserve">Diario Oficial No. 46.914 de 26 de febrero de 2008</w:t>
      </w:r>
    </w:p>
    <w:p>
      <w:pPr>
        <w:jc w:val="center"/>
        <w:outlineLvl w:val="1"/>
      </w:pPr>
      <w:rPr>
        <w:sz w:val="24"/>
        <w:b/>
        <w:color w:val="black"/>
      </w:rPr>
    </w:p>
    <w:p>
      <w:pPr>
        <w:jc w:val="center"/>
        <w:outlineLvl w:val="1"/>
      </w:pPr>
      <w:r>
        <w:rPr>
          <w:rFonts w:hAnsi="Arial"/>
          <w:rFonts w:ascii="Arial"/>
          <w:sz w:val="24"/>
          <w:color w:val="gray"/>
        </w:rPr>
        <w:t xml:space="preserve">MINISTERIO DE LA PROTECCIÓN SOCIAL</w:t>
      </w:r>
    </w:p>
    <w:p>
      <w:pPr>
        <w:jc w:val="center"/>
        <w:outlineLvl w:val="1"/>
      </w:pPr>
      <w:rPr>
        <w:sz w:val="24"/>
        <w:color w:val="black"/>
      </w:rPr>
    </w:p>
    <w:p>
      <w:pPr>
        <w:jc w:val="center"/>
        <w:outlineLvl w:val="1"/>
      </w:pPr>
      <w:r>
        <w:rPr>
          <w:rFonts w:hAnsi="Arial"/>
          <w:rFonts w:ascii="Arial"/>
          <w:sz w:val="24"/>
          <w:color w:val="gray"/>
        </w:rPr>
        <w:t xml:space="preserve">&lt;NOTAS DE VIGENCIA: Decreto derogado por el artículo </w:t>
      </w:r>
      <w:r>
        <w:fldChar w:fldCharType="begin"/>
      </w:r>
      <w:r>
        <w:instrText>HYPERLINK "http://www.redjurista.com/document.aspx?ajcode=d2965008&amp;arts=5"</w:instrText>
      </w:r>
      <w:r>
        <w:fldChar w:fldCharType="separate"/>
      </w:r>
      <w:r>
        <w:rPr>
          <w:rFonts w:hAnsi="Arial"/>
          <w:rFonts w:ascii="Arial"/>
          <w:sz w:val="24"/>
          <w:u w:val="single"/>
          <w:color w:val="black"/>
        </w:rPr>
        <w:t>5</w:t>
      </w:r>
      <w:r>
        <w:fldChar w:fldCharType="end"/>
      </w:r>
      <w:r>
        <w:rPr>
          <w:rFonts w:hAnsi="Arial"/>
          <w:rFonts w:ascii="Arial"/>
          <w:sz w:val="24"/>
          <w:u w:val="none"/>
          <w:color w:val="gray"/>
        </w:rPr>
        <w:t xml:space="preserve"> del Decreto 2965 de 2008&gt;</w:t>
      </w:r>
    </w:p>
    <w:p>
      <w:pPr>
        <w:jc w:val="center"/>
        <w:outlineLvl w:val="1"/>
      </w:pPr>
      <w:rPr>
        <w:sz w:val="24"/>
        <w:color w:val="black"/>
      </w:rPr>
    </w:p>
    <w:p>
      <w:pPr>
        <w:jc w:val="center"/>
        <w:outlineLvl w:val="1"/>
      </w:pPr>
      <w:r>
        <w:rPr>
          <w:rFonts w:hAnsi="Arial"/>
          <w:rFonts w:ascii="Arial"/>
          <w:sz w:val="24"/>
          <w:color w:val="black"/>
        </w:rPr>
        <w:t xml:space="preserve">Por el cual se modifican los artículos </w:t>
      </w:r>
      <w:r>
        <w:fldChar w:fldCharType="begin"/>
      </w:r>
      <w:r>
        <w:instrText>HYPERLINK "http://www.redjurista.com/document.aspx?ajcode=d1500007&amp;arts=20"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y </w:t>
      </w:r>
      <w:r>
        <w:fldChar w:fldCharType="begin"/>
      </w:r>
      <w:r>
        <w:instrText>HYPERLINK "http://www.redjurista.com/document.aspx?ajcode=d1500007&amp;arts=21"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del Decreto 1500 de 2007.</w:t>
      </w:r>
    </w:p>
    <w:p>
      <w:pPr>
        <w:jc w:val="center"/>
      </w:pPr>
      <w:rPr>
        <w:color w:val="black"/>
      </w:rPr>
    </w:p>
    <w:p>
      <w:pPr>
        <w:jc w:val="center"/>
        <w:outlineLvl w:val="1"/>
      </w:pPr>
      <w:r>
        <w:rPr>
          <w:rFonts w:hAnsi="Arial"/>
          <w:rFonts w:ascii="Arial"/>
          <w:sz w:val="24"/>
          <w:color w:val="gray"/>
        </w:rPr>
        <w:t xml:space="preserve">EL PRESIDENTE DE LA REPÚBLICA DE COLOMBIA,</w:t>
      </w:r>
    </w:p>
    <w:p>
      <w:pPr>
        <w:jc w:val="center"/>
        <w:outlineLvl w:val="1"/>
      </w:pPr>
      <w:rPr>
        <w:sz w:val="24"/>
        <w:color w:val="black"/>
      </w:rPr>
    </w:p>
    <w:p>
      <w:pPr>
        <w:jc w:val="center"/>
        <w:outlineLvl w:val="1"/>
      </w:pPr>
      <w:r>
        <w:rPr>
          <w:rFonts w:hAnsi="Arial"/>
          <w:rFonts w:ascii="Arial"/>
          <w:sz w:val="24"/>
          <w:color w:val="black"/>
        </w:rPr>
        <w:t xml:space="preserve">en ejercicio de sus atribuciones constitucionales, en especial las conferidas por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desarrollo de las Leyes </w:t>
      </w:r>
      <w:r>
        <w:fldChar w:fldCharType="begin"/>
      </w:r>
      <w:r>
        <w:instrText>HYPERLINK "http://www.redjurista.com/document.aspx?ajcode=l0009_79&amp;arts=1"</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ª de 1979 y </w:t>
      </w:r>
      <w:r>
        <w:fldChar w:fldCharType="begin"/>
      </w:r>
      <w:r>
        <w:instrText>HYPERLINK "http://www.redjurista.com/document.aspx?ajcode=l0170_94&amp;arts=1"</w:instrText>
      </w:r>
      <w:r>
        <w:fldChar w:fldCharType="separate"/>
      </w:r>
      <w:r>
        <w:rPr>
          <w:rFonts w:hAnsi="Arial"/>
          <w:rFonts w:ascii="Arial"/>
          <w:sz w:val="24"/>
          <w:u w:val="single"/>
          <w:color w:val="black"/>
        </w:rPr>
        <w:t>170</w:t>
      </w:r>
      <w:r>
        <w:fldChar w:fldCharType="end"/>
      </w:r>
      <w:r>
        <w:rPr>
          <w:rFonts w:hAnsi="Arial"/>
          <w:rFonts w:ascii="Arial"/>
          <w:sz w:val="24"/>
          <w:u w:val="none"/>
          <w:color w:val="black"/>
        </w:rPr>
        <w:t xml:space="preserve"> de 1994,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"http://www.redjurista.com/document.aspx?ajcode=d1500007&amp;arts=1"</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w:t>
      </w:r>
      <w:r>
        <w:rPr>
          <w:rFonts w:hAnsi="Arial"/>
          <w:rFonts w:ascii="Arial"/>
          <w:sz w:val="24"/>
          <w:i/>
          <w:u w:val="none"/>
          <w:color w:val="black"/>
        </w:rPr>
        <w:t xml:space="preserve">“Por el cual se establece el reglamento técnico a través del cual se crea el Sistema Oficial de Inspección, Vigilancia y Control de la Carne, Productos Cárnicos Comestibles y Derivados Cárnicos destinados para el Consumo Humano y los requisitos sanitarios y de inocuidad que se deben cumplir en su producción primaria, beneficio, desposte, desprese, procesamiento, almacenamiento, transporte, comercialización, expendio, importación o exportación”</w:t>
      </w:r>
      <w:r>
        <w:rPr>
          <w:rFonts w:hAnsi="Arial"/>
          <w:rFonts w:ascii="Arial"/>
          <w:sz w:val="24"/>
          <w:u w:val="none"/>
          <w:color w:val="black"/>
        </w:rPr>
        <w:t>;</w:t>
      </w:r>
    </w:p>
    <w:p>
      <w:pPr>
        <w:jc w:val="both"/>
        <w:outlineLvl w:val="1"/>
      </w:pPr>
      <w:rPr>
        <w:sz w:val="24"/>
        <w:b/>
        <w:color w:val="black"/>
      </w:rPr>
    </w:p>
    <w:p>
      <w:pPr>
        <w:jc w:val="both"/>
        <w:outlineLvl w:val="1"/>
      </w:pPr>
      <w:r>
        <w:rPr>
          <w:rFonts w:hAnsi="Arial"/>
          <w:rFonts w:ascii="Arial"/>
          <w:sz w:val="24"/>
          <w:color w:val="black"/>
        </w:rPr>
        <w:t xml:space="preserve">Que las plantas de beneficio, desposte o desprese y derivados cárnicos tendrán un periodo de transición para ajustarse a los requisitos y exigencias establecidas en el Decreto 1500 de 2007, y de conformidad con el artículo </w:t>
      </w:r>
      <w:r>
        <w:fldChar w:fldCharType="begin"/>
      </w:r>
      <w:r>
        <w:instrText>HYPERLINK "http://www.redjurista.com/document.aspx?ajcode=d1500007&amp;arts=23"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ibídem, para obtener autorización sanitaria que les permita seguir funcionando durante este periodo, deberán tener aprobado un Plan Gradual de Cumplimiento y haber recibido visita de verificación de las condiciones sanitarias actuales por parte del Instituto Nacional de Vigilancia de Medicamentos y Alimentos, Invima;</w:t>
      </w:r>
    </w:p>
    <w:p>
      <w:pPr>
        <w:jc w:val="both"/>
        <w:outlineLvl w:val="1"/>
      </w:pPr>
      <w:rPr>
        <w:sz w:val="24"/>
        <w:b/>
        <w:color w:val="black"/>
      </w:rPr>
    </w:p>
    <w:p>
      <w:pPr>
        <w:jc w:val="both"/>
        <w:outlineLvl w:val="1"/>
      </w:pPr>
      <w:r>
        <w:rPr>
          <w:rFonts w:hAnsi="Arial"/>
          <w:rFonts w:ascii="Arial"/>
          <w:sz w:val="24"/>
          <w:color w:val="black"/>
        </w:rPr>
        <w:t xml:space="preserve">Que para consolidar el Sistema Oficial de Inspección, Vigilancia y Control de la carne, productos cárnicos comestibles y derivados cárnicos destinados para el consumo humano y, con el fin de fortalecer la política sanitaria del país, es necesario modificar los plazos previstos por los artículos </w:t>
      </w:r>
      <w:r>
        <w:fldChar w:fldCharType="begin"/>
      </w:r>
      <w:r>
        <w:instrText>HYPERLINK "http://www.redjurista.com/document.aspx?ajcode=d1500007&amp;arts=20"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y </w:t>
      </w:r>
      <w:r>
        <w:fldChar w:fldCharType="begin"/>
      </w:r>
      <w:r>
        <w:instrText>HYPERLINK "http://www.redjurista.com/document.aspx?ajcode=d1500007&amp;arts=21"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del Decreto 1500 de 2007, para que los interesados cum</w:t>
      </w:r>
    </w:p>
    <w:p>
      <w:pPr>
        <w:jc w:val="both"/>
        <w:outlineLvl w:val="1"/>
      </w:pPr>
      <w:rPr>
        <w:sz w:val="24"/>
        <w:b/>
        <w:color w:val="black"/>
      </w:rPr>
    </w:p>
    <w:p>
      <w:pPr>
        <w:jc w:val="both"/>
        <w:outlineLvl w:val="1"/>
      </w:pPr>
      <w:r>
        <w:rPr>
          <w:rFonts w:hAnsi="Arial"/>
          <w:rFonts w:ascii="Arial"/>
          <w:sz w:val="24"/>
          <w:color w:val="black"/>
        </w:rPr>
        <w:t xml:space="preserve">CORTE SUPREMA DE JUSTICIA, Sala de Casación Penal. Concepto de julio 25 de 2006. Trámite de Extradición No 24.957.plan y se acojan a las exigencias establecidas en el mencionado decreto y, de esta forma, garantizar la calidad de estos productos con el fin de proteger la salud humana y prevenir posibles daños a la misma,</w:t>
      </w:r>
    </w:p>
    <w:p>
      <w:pPr>
        <w:jc w:val="both"/>
        <w:outlineLvl w:val="1"/>
      </w:pPr>
      <w:rPr>
        <w:sz w:val="24"/>
        <w:color w:val="black"/>
      </w:rPr>
    </w:p>
    <w:p>
      <w:pPr>
        <w:jc w:val="center"/>
        <w:outlineLvl w:val="1"/>
      </w:pPr>
      <w:r>
        <w:rPr>
          <w:rFonts w:hAnsi="Arial"/>
          <w:rFonts w:ascii="Arial"/>
          <w:sz w:val="24"/>
          <w:color w:val="gray"/>
        </w:rPr>
        <w:t>DECRETA:</w:t>
      </w:r>
    </w:p>
    <w:p>
      <w:pPr>
        <w:jc w:val="both"/>
        <w:outlineLvl w:val="1"/>
      </w:pPr>
      <w:rPr>
        <w:sz w:val="24"/>
        <w:b/>
        <w:color w:val="black"/>
      </w:rPr>
    </w:p>
    <w:p>
      <w:pPr>
        <w:jc w:val="both"/>
        <w:outlineLvl w:val="1"/>
      </w:pPr>
      <w:r>
        <w:rPr>
          <w:rFonts w:hAnsi="Arial"/>
          <w:rFonts w:ascii="Arial"/>
          <w:sz w:val="24"/>
          <w:vanish/>
          <w:color w:val="black"/>
        </w:rPr>
        <w:t>&amp;$</w:t>
      </w:r>
      <w:bookmarkStart w:id="48532" w:name="1"/>
      <w:r>
        <w:rPr>
          <w:rFonts w:hAnsi="Arial"/>
          <w:rFonts w:ascii="Arial"/>
          <w:sz w:val="24"/>
          <w:color w:val="navy"/>
        </w:rPr>
        <w:t xml:space="preserve">ARTÍCULO 1o.</w:t>
      </w:r>
      <w:bookmarkEnd w:id="48532"/>
      <w:r>
        <w:rPr>
          <w:rFonts w:hAnsi="Arial"/>
          <w:rFonts w:ascii="Arial"/>
          <w:sz w:val="24"/>
          <w:color w:val="black"/>
        </w:rPr>
        <w:t xml:space="preserve"> &lt;Decreto derogado por el artículo </w:t>
      </w:r>
      <w:r>
        <w:fldChar w:fldCharType="begin"/>
      </w:r>
      <w:r>
        <w:instrText>HYPERLINK "http://www.redjurista.com/document.aspx?ajcode=d2965008&amp;arts=5"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2965 de 2008&gt; Modificar el artículo </w:t>
      </w:r>
      <w:r>
        <w:fldChar w:fldCharType="begin"/>
      </w:r>
      <w:r>
        <w:instrText>HYPERLINK "http://www.redjurista.com/document.aspx?ajcode=d1500007&amp;arts=20"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Decreto 1500 de 2007, el cual quedará así:</w:t>
      </w:r>
    </w:p>
    <w:p>
      <w:pPr>
        <w:jc w:val="both"/>
        <w:outlineLvl w:val="1"/>
      </w:pPr>
      <w:rPr>
        <w:sz w:val="24"/>
        <w:b/>
        <w:color w:val="black"/>
      </w:rPr>
    </w:p>
    <w:p>
      <w:pPr>
        <w:jc w:val="both"/>
        <w:outlineLvl w:val="1"/>
      </w:pPr>
      <w:r>
        <w:rPr>
          <w:rFonts w:hAnsi="Arial"/>
          <w:rFonts w:ascii="Arial"/>
          <w:sz w:val="24"/>
          <w:i/>
          <w:color w:val="black"/>
        </w:rPr>
        <w:t>“</w:t>
      </w:r>
      <w:r>
        <w:rPr>
          <w:rFonts w:hAnsi="Arial"/>
          <w:rFonts w:ascii="Arial"/>
          <w:sz w:val="24"/>
          <w:b/>
          <w:i/>
          <w:color w:val="black"/>
        </w:rPr>
        <w:t xml:space="preserve">Artículo </w:t>
      </w:r>
      <w:r>
        <w:fldChar w:fldCharType="begin"/>
      </w:r>
      <w:r>
        <w:instrText>HYPERLINK "http://www.redjurista.com/document.aspx?ajcode=d1500007&amp;arts=20"</w:instrText>
      </w:r>
      <w:r>
        <w:fldChar w:fldCharType="separate"/>
      </w:r>
      <w:r>
        <w:rPr>
          <w:rFonts w:hAnsi="Arial"/>
          <w:rFonts w:ascii="Arial"/>
          <w:sz w:val="24"/>
          <w:b/>
          <w:i/>
          <w:u w:val="single"/>
          <w:color w:val="black"/>
        </w:rPr>
        <w:t>20</w:t>
      </w:r>
      <w:r>
        <w:fldChar w:fldCharType="end"/>
      </w:r>
      <w:r>
        <w:rPr>
          <w:rFonts w:hAnsi="Arial"/>
          <w:rFonts w:ascii="Arial"/>
          <w:sz w:val="24"/>
          <w:b/>
          <w:i/>
          <w:u w:val="none"/>
          <w:color w:val="black"/>
        </w:rPr>
        <w:t xml:space="preserve">. Inscripción, autorización sanitaria y registro de plantas de beneficio, desposte, desprese y derivados cárnicos. </w:t>
      </w:r>
      <w:r>
        <w:rPr>
          <w:rFonts w:hAnsi="Arial"/>
          <w:rFonts w:ascii="Arial"/>
          <w:sz w:val="24"/>
          <w:i/>
          <w:u w:val="none"/>
          <w:color w:val="black"/>
        </w:rPr>
        <w:t xml:space="preserve">Las plantas de beneficio de animales, desposte, desprese y plantas de derivados cárnicos deberán inscribirse ante el Instituto Nacional de Vigilancia de Medicamentos y Alimentos, Invima. La inscripción no tendrá ningún costo. Cuando una empresa tenga más de una planta, cada una de ellas deberá contar con inscripción, autorización sanitaria y registro.</w:t>
      </w:r>
    </w:p>
    <w:p>
      <w:pPr>
        <w:jc w:val="both"/>
        <w:outlineLvl w:val="1"/>
      </w:pPr>
      <w:rPr>
        <w:sz w:val="24"/>
        <w:b/>
        <w:color w:val="black"/>
      </w:rPr>
    </w:p>
    <w:p>
      <w:pPr>
        <w:jc w:val="both"/>
        <w:outlineLvl w:val="1"/>
      </w:pPr>
      <w:r>
        <w:rPr>
          <w:rFonts w:hAnsi="Arial"/>
          <w:rFonts w:ascii="Arial"/>
          <w:sz w:val="24"/>
          <w:i/>
          <w:color w:val="black"/>
        </w:rPr>
        <w:t xml:space="preserve">Las plantas de beneficio, desposte y desprese de las especies bovina, bufalina, porcina y aves de corral que se encuentren en funcionamiento a la entrada en vigencia del Decreto </w:t>
      </w:r>
      <w:r>
        <w:fldChar w:fldCharType="begin"/>
      </w:r>
      <w:r>
        <w:instrText>HYPERLINK "http://www.redjurista.com/document.aspx?ajcode=d1500007&amp;arts=1"</w:instrText>
      </w:r>
      <w:r>
        <w:fldChar w:fldCharType="separate"/>
      </w:r>
      <w:r>
        <w:rPr>
          <w:rFonts w:hAnsi="Arial"/>
          <w:rFonts w:ascii="Arial"/>
          <w:sz w:val="24"/>
          <w:i/>
          <w:u w:val="single"/>
          <w:color w:val="black"/>
        </w:rPr>
        <w:t>1500</w:t>
      </w:r>
      <w:r>
        <w:fldChar w:fldCharType="end"/>
      </w:r>
      <w:r>
        <w:rPr>
          <w:rFonts w:hAnsi="Arial"/>
          <w:rFonts w:ascii="Arial"/>
          <w:sz w:val="24"/>
          <w:i/>
          <w:u w:val="none"/>
          <w:color w:val="black"/>
        </w:rPr>
        <w:t xml:space="preserve"> de 2007, deberán realizar ante el Instituto Nacional de Vigilancia de Medicamentos y Alimentos, Invima, la inscripción de acuerdo con lo establecido en el artículo </w:t>
      </w:r>
      <w:r>
        <w:fldChar w:fldCharType="begin"/>
      </w:r>
      <w:r>
        <w:instrText>HYPERLINK "http://www.redjurista.com/document.aspx?ajcode=d1500007&amp;arts=6"</w:instrText>
      </w:r>
      <w:r>
        <w:fldChar w:fldCharType="separate"/>
      </w:r>
      <w:r>
        <w:rPr>
          <w:rFonts w:hAnsi="Arial"/>
          <w:rFonts w:ascii="Arial"/>
          <w:sz w:val="24"/>
          <w:i/>
          <w:u w:val="single"/>
          <w:color w:val="black"/>
        </w:rPr>
        <w:t>6</w:t>
      </w:r>
      <w:r>
        <w:fldChar w:fldCharType="end"/>
      </w:r>
      <w:r>
        <w:rPr>
          <w:rFonts w:hAnsi="Arial"/>
          <w:rFonts w:ascii="Arial"/>
          <w:sz w:val="24"/>
          <w:i/>
          <w:u w:val="none"/>
          <w:color w:val="black"/>
        </w:rPr>
        <w:t xml:space="preserve">o del Decreto 1500 de 2007, a más tardar el 30 de mayo de 2008.</w:t>
      </w:r>
    </w:p>
    <w:p>
      <w:pPr>
        <w:jc w:val="both"/>
        <w:outlineLvl w:val="1"/>
      </w:pPr>
      <w:rPr>
        <w:sz w:val="24"/>
        <w:b/>
        <w:color w:val="black"/>
      </w:rPr>
    </w:p>
    <w:p>
      <w:pPr>
        <w:jc w:val="both"/>
        <w:outlineLvl w:val="1"/>
      </w:pPr>
      <w:r>
        <w:rPr>
          <w:rFonts w:hAnsi="Arial"/>
          <w:rFonts w:ascii="Arial"/>
          <w:sz w:val="24"/>
          <w:i/>
          <w:color w:val="black"/>
        </w:rPr>
        <w:t xml:space="preserve">Aquellas plantas que no presenten la inscripción en el término aquí señalado, serán objeto de la aplicación de las medidas sanitarias de seguridad y de las sanciones, conforme a los artículos </w:t>
      </w:r>
      <w:r>
        <w:fldChar w:fldCharType="begin"/>
      </w:r>
      <w:r>
        <w:instrText>HYPERLINK "http://www.redjurista.com/document.aspx?ajcode=l0009_79&amp;arts=576"</w:instrText>
      </w:r>
      <w:r>
        <w:fldChar w:fldCharType="separate"/>
      </w:r>
      <w:r>
        <w:rPr>
          <w:rFonts w:hAnsi="Arial"/>
          <w:rFonts w:ascii="Arial"/>
          <w:sz w:val="24"/>
          <w:i/>
          <w:u w:val="single"/>
          <w:color w:val="black"/>
        </w:rPr>
        <w:t>576</w:t>
      </w:r>
      <w:r>
        <w:fldChar w:fldCharType="end"/>
      </w:r>
      <w:r>
        <w:rPr>
          <w:rFonts w:hAnsi="Arial"/>
          <w:rFonts w:ascii="Arial"/>
          <w:sz w:val="24"/>
          <w:i/>
          <w:u w:val="none"/>
          <w:color w:val="black"/>
        </w:rPr>
        <w:t xml:space="preserve"> y </w:t>
      </w:r>
      <w:r>
        <w:fldChar w:fldCharType="begin"/>
      </w:r>
      <w:r>
        <w:instrText>HYPERLINK "http://www.redjurista.com/document.aspx?ajcode=l0009_79&amp;arts=577"</w:instrText>
      </w:r>
      <w:r>
        <w:fldChar w:fldCharType="separate"/>
      </w:r>
      <w:r>
        <w:rPr>
          <w:rFonts w:hAnsi="Arial"/>
          <w:rFonts w:ascii="Arial"/>
          <w:sz w:val="24"/>
          <w:i/>
          <w:u w:val="single"/>
          <w:color w:val="black"/>
        </w:rPr>
        <w:t>577</w:t>
      </w:r>
      <w:r>
        <w:fldChar w:fldCharType="end"/>
      </w:r>
      <w:r>
        <w:rPr>
          <w:rFonts w:hAnsi="Arial"/>
          <w:rFonts w:ascii="Arial"/>
          <w:sz w:val="24"/>
          <w:i/>
          <w:u w:val="none"/>
          <w:color w:val="black"/>
        </w:rPr>
        <w:t xml:space="preserve"> de la Ley 9ª de 1979.</w:t>
      </w:r>
    </w:p>
    <w:p>
      <w:pPr>
        <w:jc w:val="both"/>
        <w:outlineLvl w:val="1"/>
      </w:pPr>
      <w:rPr>
        <w:sz w:val="24"/>
        <w:b/>
        <w:color w:val="black"/>
      </w:rPr>
    </w:p>
    <w:p>
      <w:pPr>
        <w:jc w:val="both"/>
        <w:outlineLvl w:val="1"/>
      </w:pPr>
      <w:r>
        <w:rPr>
          <w:rFonts w:hAnsi="Arial"/>
          <w:rFonts w:ascii="Arial"/>
          <w:sz w:val="24"/>
          <w:i/>
          <w:color w:val="navy"/>
        </w:rPr>
        <w:t xml:space="preserve">PARÁGRAFO 1o.</w:t>
      </w:r>
      <w:r>
        <w:rPr>
          <w:rFonts w:hAnsi="Arial"/>
          <w:rFonts w:ascii="Arial"/>
          <w:sz w:val="24"/>
          <w:i/>
          <w:color w:val="black"/>
        </w:rPr>
        <w:t xml:space="preserve"> Todas las plantas nuevas de beneficio de animales, desposte y desprese de las especies bovina, bufalina, porcina y aves de corral deberán cumplir con las exigencias previstas en el Decreto </w:t>
      </w:r>
      <w:r>
        <w:fldChar w:fldCharType="begin"/>
      </w:r>
      <w:r>
        <w:instrText>HYPERLINK "http://www.redjurista.com/document.aspx?ajcode=d1500007&amp;arts=1"</w:instrText>
      </w:r>
      <w:r>
        <w:fldChar w:fldCharType="separate"/>
      </w:r>
      <w:r>
        <w:rPr>
          <w:rFonts w:hAnsi="Arial"/>
          <w:rFonts w:ascii="Arial"/>
          <w:sz w:val="24"/>
          <w:i/>
          <w:u w:val="single"/>
          <w:color w:val="black"/>
        </w:rPr>
        <w:t>1500</w:t>
      </w:r>
      <w:r>
        <w:fldChar w:fldCharType="end"/>
      </w:r>
      <w:r>
        <w:rPr>
          <w:rFonts w:hAnsi="Arial"/>
          <w:rFonts w:ascii="Arial"/>
          <w:sz w:val="24"/>
          <w:i/>
          <w:u w:val="none"/>
          <w:color w:val="black"/>
        </w:rPr>
        <w:t xml:space="preserve"> de 2007, las disposiciones reglamentarias vigentes y las normas que las modifiquen, adicionen o sustituyan.</w:t>
      </w:r>
    </w:p>
    <w:p>
      <w:pPr>
        <w:jc w:val="both"/>
        <w:outlineLvl w:val="1"/>
      </w:pPr>
      <w:rPr>
        <w:sz w:val="24"/>
        <w:b/>
        <w:color w:val="black"/>
      </w:rPr>
    </w:p>
    <w:p>
      <w:pPr>
        <w:jc w:val="both"/>
        <w:outlineLvl w:val="1"/>
      </w:pPr>
      <w:r>
        <w:rPr>
          <w:rFonts w:hAnsi="Arial"/>
          <w:rFonts w:ascii="Arial"/>
          <w:sz w:val="24"/>
          <w:i/>
          <w:color w:val="navy"/>
        </w:rPr>
        <w:t xml:space="preserve">PARÁGRAFO 2o.</w:t>
      </w:r>
      <w:r>
        <w:rPr>
          <w:rFonts w:hAnsi="Arial"/>
          <w:rFonts w:ascii="Arial"/>
          <w:sz w:val="24"/>
          <w:i/>
          <w:color w:val="black"/>
        </w:rPr>
        <w:t xml:space="preserve"> Las plantas inscritas ante el Instituto Nacional de Vigilancia de Medicamentos y Alimentos, Invima, de conformidad con lo previsto en el Decreto </w:t>
      </w:r>
      <w:r>
        <w:fldChar w:fldCharType="begin"/>
      </w:r>
      <w:r>
        <w:instrText>HYPERLINK "http://www.redjurista.com/document.aspx?ajcode=d1500007&amp;arts=1"</w:instrText>
      </w:r>
      <w:r>
        <w:fldChar w:fldCharType="separate"/>
      </w:r>
      <w:r>
        <w:rPr>
          <w:rFonts w:hAnsi="Arial"/>
          <w:rFonts w:ascii="Arial"/>
          <w:sz w:val="24"/>
          <w:i/>
          <w:u w:val="single"/>
          <w:color w:val="black"/>
        </w:rPr>
        <w:t>1500</w:t>
      </w:r>
      <w:r>
        <w:fldChar w:fldCharType="end"/>
      </w:r>
      <w:r>
        <w:rPr>
          <w:rFonts w:hAnsi="Arial"/>
          <w:rFonts w:ascii="Arial"/>
          <w:sz w:val="24"/>
          <w:i/>
          <w:u w:val="none"/>
          <w:color w:val="black"/>
        </w:rPr>
        <w:t xml:space="preserve"> de 2007, no deberá efectuar nueva inscripción”.</w:t>
      </w:r>
    </w:p>
    <w:p>
      <w:pPr>
        <w:jc w:val="both"/>
        <w:outlineLvl w:val="1"/>
      </w:pPr>
      <w:rPr>
        <w:sz w:val="24"/>
        <w:b/>
        <w:color w:val="black"/>
      </w:rPr>
    </w:p>
    <w:p>
      <w:pPr>
        <w:jc w:val="both"/>
        <w:outlineLvl w:val="1"/>
      </w:pPr>
      <w:r>
        <w:rPr>
          <w:rFonts w:hAnsi="Arial"/>
          <w:rFonts w:ascii="Arial"/>
          <w:sz w:val="24"/>
          <w:vanish/>
          <w:color w:val="black"/>
        </w:rPr>
        <w:t>&amp;$</w:t>
      </w:r>
      <w:bookmarkStart w:id="48533" w:name="2"/>
      <w:r>
        <w:rPr>
          <w:rFonts w:hAnsi="Arial"/>
          <w:rFonts w:ascii="Arial"/>
          <w:sz w:val="24"/>
          <w:color w:val="navy"/>
        </w:rPr>
        <w:t xml:space="preserve">ARTÍCULO 2o.</w:t>
      </w:r>
      <w:bookmarkEnd w:id="48533"/>
      <w:r>
        <w:rPr>
          <w:rFonts w:hAnsi="Arial"/>
          <w:rFonts w:ascii="Arial"/>
          <w:sz w:val="24"/>
          <w:color w:val="black"/>
        </w:rPr>
        <w:t xml:space="preserve"> &lt;Decreto derogado por el artículo </w:t>
      </w:r>
      <w:r>
        <w:fldChar w:fldCharType="begin"/>
      </w:r>
      <w:r>
        <w:instrText>HYPERLINK "http://www.redjurista.com/document.aspx?ajcode=d2965008&amp;arts=5"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2965 de 2008&gt; Modificar el artículo </w:t>
      </w:r>
      <w:r>
        <w:fldChar w:fldCharType="begin"/>
      </w:r>
      <w:r>
        <w:instrText>HYPERLINK "http://www.redjurista.com/document.aspx?ajcode=d1500007&amp;arts=21"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del Decreto 1500 de 2007, el cual quedará así:</w:t>
      </w:r>
    </w:p>
    <w:p>
      <w:pPr>
        <w:jc w:val="both"/>
        <w:outlineLvl w:val="1"/>
      </w:pPr>
      <w:rPr>
        <w:sz w:val="24"/>
        <w:b/>
        <w:color w:val="black"/>
      </w:rPr>
    </w:p>
    <w:p>
      <w:pPr>
        <w:jc w:val="both"/>
        <w:outlineLvl w:val="1"/>
      </w:pPr>
      <w:r>
        <w:rPr>
          <w:rFonts w:hAnsi="Arial"/>
          <w:rFonts w:ascii="Arial"/>
          <w:sz w:val="24"/>
          <w:i/>
          <w:color w:val="black"/>
        </w:rPr>
        <w:t>“</w:t>
      </w:r>
      <w:r>
        <w:rPr>
          <w:rFonts w:hAnsi="Arial"/>
          <w:rFonts w:ascii="Arial"/>
          <w:sz w:val="24"/>
          <w:b/>
          <w:i/>
          <w:color w:val="black"/>
        </w:rPr>
        <w:t xml:space="preserve">Artículo </w:t>
      </w:r>
      <w:r>
        <w:fldChar w:fldCharType="begin"/>
      </w:r>
      <w:r>
        <w:instrText>HYPERLINK "http://www.redjurista.com/document.aspx?ajcode=d1500007&amp;arts=21"</w:instrText>
      </w:r>
      <w:r>
        <w:fldChar w:fldCharType="separate"/>
      </w:r>
      <w:r>
        <w:rPr>
          <w:rFonts w:hAnsi="Arial"/>
          <w:rFonts w:ascii="Arial"/>
          <w:sz w:val="24"/>
          <w:b/>
          <w:i/>
          <w:u w:val="single"/>
          <w:color w:val="black"/>
        </w:rPr>
        <w:t>21</w:t>
      </w:r>
      <w:r>
        <w:fldChar w:fldCharType="end"/>
      </w:r>
      <w:r>
        <w:rPr>
          <w:rFonts w:hAnsi="Arial"/>
          <w:rFonts w:ascii="Arial"/>
          <w:sz w:val="24"/>
          <w:b/>
          <w:i/>
          <w:u w:val="none"/>
          <w:color w:val="black"/>
        </w:rPr>
        <w:t xml:space="preserve">. Plan gradual de cumplimiento. </w:t>
      </w:r>
      <w:r>
        <w:rPr>
          <w:rFonts w:hAnsi="Arial"/>
          <w:rFonts w:ascii="Arial"/>
          <w:sz w:val="24"/>
          <w:i/>
          <w:u w:val="none"/>
          <w:color w:val="black"/>
        </w:rPr>
        <w:t xml:space="preserve">Todas las plantas de beneficio de animales, desposte y desprese de las especies bovina, bufalina, porcina y aves de corral, que se encontraban en funcionamiento a la fecha de publicación del Decreto </w:t>
      </w:r>
      <w:r>
        <w:fldChar w:fldCharType="begin"/>
      </w:r>
      <w:r>
        <w:instrText>HYPERLINK "http://www.redjurista.com/document.aspx?ajcode=d1500007&amp;arts=1"</w:instrText>
      </w:r>
      <w:r>
        <w:fldChar w:fldCharType="separate"/>
      </w:r>
      <w:r>
        <w:rPr>
          <w:rFonts w:hAnsi="Arial"/>
          <w:rFonts w:ascii="Arial"/>
          <w:sz w:val="24"/>
          <w:i/>
          <w:u w:val="single"/>
          <w:color w:val="black"/>
        </w:rPr>
        <w:t>1500</w:t>
      </w:r>
      <w:r>
        <w:fldChar w:fldCharType="end"/>
      </w:r>
      <w:r>
        <w:rPr>
          <w:rFonts w:hAnsi="Arial"/>
          <w:rFonts w:ascii="Arial"/>
          <w:sz w:val="24"/>
          <w:i/>
          <w:u w:val="none"/>
          <w:color w:val="black"/>
        </w:rPr>
        <w:t xml:space="preserve"> de 2007, deberán presentar un Plan Gradual de Cumplimiento de acuerdo a los requisitos establecidos mediante las resoluciones que para el efecto expidió el Instituto Nacional de Vigilancia de Medicamentos y Alimentos, Invima, para cada especie.</w:t>
      </w:r>
    </w:p>
    <w:p>
      <w:pPr>
        <w:jc w:val="both"/>
        <w:outlineLvl w:val="1"/>
      </w:pPr>
      <w:rPr>
        <w:sz w:val="24"/>
        <w:color w:val="black"/>
      </w:rPr>
    </w:p>
    <w:p>
      <w:pPr>
        <w:jc w:val="both"/>
        <w:outlineLvl w:val="1"/>
      </w:pPr>
      <w:r>
        <w:rPr>
          <w:rFonts w:hAnsi="Arial"/>
          <w:rFonts w:ascii="Arial"/>
          <w:sz w:val="24"/>
          <w:i/>
          <w:color w:val="black"/>
        </w:rPr>
        <w:t xml:space="preserve">El plazo máximo para que las plantas de beneficio, desposte y desprese de las especies bovina, bufalina, porcina y aves de corral presenten el plan gradual de cumplimiento, será hasta el treinta y uno (31) de julio de 2008. Quienes estando inscritos no presenten el Plan Gradual de Cumplimiento ante el Instituto Nacional de Vigilancia de Alimentos y Medicamentos, Invima, en el término aquí establecido, serán objeto de la aplicación de las medidas sanitarias de seguridad y de las sanciones, conforme a los artículos </w:t>
      </w:r>
      <w:r>
        <w:fldChar w:fldCharType="begin"/>
      </w:r>
      <w:r>
        <w:instrText>HYPERLINK "http://www.redjurista.com/document.aspx?ajcode=l0009_79&amp;arts=576"</w:instrText>
      </w:r>
      <w:r>
        <w:fldChar w:fldCharType="separate"/>
      </w:r>
      <w:r>
        <w:rPr>
          <w:rFonts w:hAnsi="Arial"/>
          <w:rFonts w:ascii="Arial"/>
          <w:sz w:val="24"/>
          <w:i/>
          <w:u w:val="single"/>
          <w:color w:val="black"/>
        </w:rPr>
        <w:t>576</w:t>
      </w:r>
      <w:r>
        <w:fldChar w:fldCharType="end"/>
      </w:r>
      <w:r>
        <w:rPr>
          <w:rFonts w:hAnsi="Arial"/>
          <w:rFonts w:ascii="Arial"/>
          <w:sz w:val="24"/>
          <w:i/>
          <w:u w:val="none"/>
          <w:color w:val="black"/>
        </w:rPr>
        <w:t xml:space="preserve"> y </w:t>
      </w:r>
      <w:r>
        <w:fldChar w:fldCharType="begin"/>
      </w:r>
      <w:r>
        <w:instrText>HYPERLINK "http://www.redjurista.com/document.aspx?ajcode=l0009_79&amp;arts=577"</w:instrText>
      </w:r>
      <w:r>
        <w:fldChar w:fldCharType="separate"/>
      </w:r>
      <w:r>
        <w:rPr>
          <w:rFonts w:hAnsi="Arial"/>
          <w:rFonts w:ascii="Arial"/>
          <w:sz w:val="24"/>
          <w:i/>
          <w:u w:val="single"/>
          <w:color w:val="black"/>
        </w:rPr>
        <w:t>577</w:t>
      </w:r>
      <w:r>
        <w:fldChar w:fldCharType="end"/>
      </w:r>
      <w:r>
        <w:rPr>
          <w:rFonts w:hAnsi="Arial"/>
          <w:rFonts w:ascii="Arial"/>
          <w:sz w:val="24"/>
          <w:i/>
          <w:u w:val="none"/>
          <w:color w:val="black"/>
        </w:rPr>
        <w:t xml:space="preserve"> de la Ley 9ª de 1979.</w:t>
      </w:r>
    </w:p>
    <w:p>
      <w:pPr>
        <w:jc w:val="both"/>
        <w:outlineLvl w:val="1"/>
      </w:pPr>
      <w:rPr>
        <w:sz w:val="24"/>
        <w:color w:val="black"/>
      </w:rPr>
    </w:p>
    <w:p>
      <w:pPr>
        <w:jc w:val="both"/>
        <w:outlineLvl w:val="1"/>
      </w:pPr>
      <w:r>
        <w:rPr>
          <w:rFonts w:hAnsi="Arial"/>
          <w:rFonts w:ascii="Arial"/>
          <w:sz w:val="24"/>
          <w:i/>
          <w:color w:val="navy"/>
        </w:rPr>
        <w:t xml:space="preserve">PARÁGRAFO 1o.</w:t>
      </w:r>
      <w:r>
        <w:rPr>
          <w:rFonts w:hAnsi="Arial"/>
          <w:rFonts w:ascii="Arial"/>
          <w:sz w:val="24"/>
          <w:i/>
          <w:color w:val="black"/>
        </w:rPr>
        <w:t xml:space="preserve"> Los requisitos para la inscripción y el plan gradual de cumplimiento de las plantas de beneficio, desposte y desprese de las demás especies animales y de las plantas de los derivados cárnicos que trata el Decreto </w:t>
      </w:r>
      <w:r>
        <w:fldChar w:fldCharType="begin"/>
      </w:r>
      <w:r>
        <w:instrText>HYPERLINK "http://www.redjurista.com/document.aspx?ajcode=d1500007&amp;arts=1"</w:instrText>
      </w:r>
      <w:r>
        <w:fldChar w:fldCharType="separate"/>
      </w:r>
      <w:r>
        <w:rPr>
          <w:rFonts w:hAnsi="Arial"/>
          <w:rFonts w:ascii="Arial"/>
          <w:sz w:val="24"/>
          <w:i/>
          <w:u w:val="single"/>
          <w:color w:val="black"/>
        </w:rPr>
        <w:t>1500</w:t>
      </w:r>
      <w:r>
        <w:fldChar w:fldCharType="end"/>
      </w:r>
      <w:r>
        <w:rPr>
          <w:rFonts w:hAnsi="Arial"/>
          <w:rFonts w:ascii="Arial"/>
          <w:sz w:val="24"/>
          <w:i/>
          <w:u w:val="none"/>
          <w:color w:val="black"/>
        </w:rPr>
        <w:t xml:space="preserve"> de 2007, serán establecidos mediante resolución que para tal efecto expida el Instituto Nacional de Vigilancia de Medicamentos y Alimentos, Invima, dentro de los 30 días siguientes a la expedición del respectivo reglamento técnico. La solicitud de inscripción, de acuerdo con lo establecido en el artículo </w:t>
      </w:r>
      <w:r>
        <w:fldChar w:fldCharType="begin"/>
      </w:r>
      <w:r>
        <w:instrText>HYPERLINK "http://www.redjurista.com/document.aspx?ajcode=d1500007&amp;arts=6"</w:instrText>
      </w:r>
      <w:r>
        <w:fldChar w:fldCharType="separate"/>
      </w:r>
      <w:r>
        <w:rPr>
          <w:rFonts w:hAnsi="Arial"/>
          <w:rFonts w:ascii="Arial"/>
          <w:sz w:val="24"/>
          <w:i/>
          <w:u w:val="single"/>
          <w:color w:val="black"/>
        </w:rPr>
        <w:t>6</w:t>
      </w:r>
      <w:r>
        <w:fldChar w:fldCharType="end"/>
      </w:r>
      <w:r>
        <w:rPr>
          <w:rFonts w:hAnsi="Arial"/>
          <w:rFonts w:ascii="Arial"/>
          <w:sz w:val="24"/>
          <w:i/>
          <w:u w:val="none"/>
          <w:color w:val="black"/>
        </w:rPr>
        <w:t xml:space="preserve">o del Decreto 1500 de 2007 y el plan gradual de cumplimiento deberán presentarse de manera simultánea dentro de los seis (6) meses siguientes a la publicación del acto administrativo que adopta el reglamento técnico correspondiente.</w:t>
      </w:r>
    </w:p>
    <w:p>
      <w:pPr>
        <w:jc w:val="both"/>
        <w:outlineLvl w:val="1"/>
      </w:pPr>
      <w:rPr>
        <w:sz w:val="24"/>
        <w:color w:val="black"/>
      </w:rPr>
    </w:p>
    <w:p>
      <w:pPr>
        <w:jc w:val="both"/>
        <w:outlineLvl w:val="1"/>
      </w:pPr>
      <w:r>
        <w:rPr>
          <w:rFonts w:hAnsi="Arial"/>
          <w:rFonts w:ascii="Arial"/>
          <w:sz w:val="24"/>
          <w:i/>
          <w:color w:val="navy"/>
        </w:rPr>
        <w:t xml:space="preserve">PARÁGRAFO 2o.</w:t>
      </w:r>
      <w:r>
        <w:rPr>
          <w:rFonts w:hAnsi="Arial"/>
          <w:rFonts w:ascii="Arial"/>
          <w:sz w:val="24"/>
          <w:i/>
          <w:color w:val="black"/>
        </w:rPr>
        <w:t xml:space="preserve"> Las plantas nuevas de beneficio, desposte y desprese de las demás especies animales y todos los derivados cárnicos que no se inscriban ni presenten el plan gradual de cumplimiento en los términos establecidos en el parágrafo 1o del presente artículo, deberán cumplir con las exigencias establecidas en el Decreto </w:t>
      </w:r>
      <w:r>
        <w:fldChar w:fldCharType="begin"/>
      </w:r>
      <w:r>
        <w:instrText>HYPERLINK "http://www.redjurista.com/document.aspx?ajcode=d1500007&amp;arts=1"</w:instrText>
      </w:r>
      <w:r>
        <w:fldChar w:fldCharType="separate"/>
      </w:r>
      <w:r>
        <w:rPr>
          <w:rFonts w:hAnsi="Arial"/>
          <w:rFonts w:ascii="Arial"/>
          <w:sz w:val="24"/>
          <w:i/>
          <w:u w:val="single"/>
          <w:color w:val="black"/>
        </w:rPr>
        <w:t>1500</w:t>
      </w:r>
      <w:r>
        <w:fldChar w:fldCharType="end"/>
      </w:r>
      <w:r>
        <w:rPr>
          <w:rFonts w:hAnsi="Arial"/>
          <w:rFonts w:ascii="Arial"/>
          <w:sz w:val="24"/>
          <w:i/>
          <w:u w:val="none"/>
          <w:color w:val="black"/>
        </w:rPr>
        <w:t xml:space="preserve"> de 2007, las disposiciones reglamentarias vigentes y las normas que las modifiquen, adicionen o sustituyan.</w:t>
      </w:r>
    </w:p>
    <w:p>
      <w:pPr>
        <w:jc w:val="both"/>
        <w:outlineLvl w:val="1"/>
      </w:pPr>
      <w:rPr>
        <w:sz w:val="24"/>
        <w:color w:val="black"/>
      </w:rPr>
    </w:p>
    <w:p>
      <w:pPr>
        <w:jc w:val="both"/>
        <w:outlineLvl w:val="1"/>
      </w:pPr>
      <w:r>
        <w:rPr>
          <w:rFonts w:hAnsi="Arial"/>
          <w:rFonts w:ascii="Arial"/>
          <w:sz w:val="24"/>
          <w:i/>
          <w:color w:val="navy"/>
        </w:rPr>
        <w:t xml:space="preserve">PARÁGRAFO 3o.</w:t>
      </w:r>
      <w:r>
        <w:rPr>
          <w:rFonts w:hAnsi="Arial"/>
          <w:rFonts w:ascii="Arial"/>
          <w:sz w:val="24"/>
          <w:i/>
          <w:color w:val="black"/>
        </w:rPr>
        <w:t xml:space="preserve"> Todas las plantas de beneficio, desposte, desprese y derivados cárnicos que no se inscriban ante el Instituto Nacional de Vigilancia de Medicamentos y Alimentos, Invima, y no presenten el Plan Gradual de Cumplimiento dentro los términos señalados en el presente decreto, no podrán desarrollar actividad alguna, siendo objeto de medidas sanitarias de seguridad y de los respectivos procesos sancionatorios”.</w:t>
      </w:r>
    </w:p>
    <w:p>
      <w:pPr>
        <w:jc w:val="both"/>
      </w:pPr>
      <w:rPr>
        <w:i/>
        <w:color w:val="black"/>
      </w:rPr>
    </w:p>
    <w:p>
      <w:pPr>
        <w:jc w:val="both"/>
        <w:outlineLvl w:val="1"/>
      </w:pPr>
      <w:r>
        <w:rPr>
          <w:rFonts w:hAnsi="Arial"/>
          <w:rFonts w:ascii="Arial"/>
          <w:sz w:val="24"/>
          <w:vanish/>
          <w:color w:val="black"/>
        </w:rPr>
        <w:t>&amp;$</w:t>
      </w:r>
      <w:bookmarkStart w:id="48534" w:name="3"/>
      <w:r>
        <w:rPr>
          <w:rFonts w:hAnsi="Arial"/>
          <w:rFonts w:ascii="Arial"/>
          <w:sz w:val="24"/>
          <w:color w:val="navy"/>
        </w:rPr>
        <w:t xml:space="preserve">ARTÍCULO 3o.</w:t>
      </w:r>
      <w:bookmarkEnd w:id="48534"/>
      <w:r>
        <w:rPr>
          <w:rFonts w:hAnsi="Arial"/>
          <w:rFonts w:ascii="Arial"/>
          <w:sz w:val="24"/>
          <w:color w:val="black"/>
        </w:rPr>
        <w:t xml:space="preserve"> El presente decreto rige a partir de la fecha de su publicación y modifica los artículos </w:t>
      </w:r>
      <w:r>
        <w:fldChar w:fldCharType="begin"/>
      </w:r>
      <w:r>
        <w:instrText>HYPERLINK "http://www.redjurista.com/document.aspx?ajcode=d1500007&amp;arts=20"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y </w:t>
      </w:r>
      <w:r>
        <w:fldChar w:fldCharType="begin"/>
      </w:r>
      <w:r>
        <w:instrText>HYPERLINK "http://www.redjurista.com/document.aspx?ajcode=d1500007&amp;arts=21"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del Decreto 1500 de 2007.</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Dado en Bogotá, D. C., a 26 de febrero de 2008.</w:t>
      </w:r>
    </w:p>
    <w:p>
      <w:pPr>
        <w:jc w:val="center"/>
        <w:outlineLvl w:val="1"/>
      </w:pPr>
      <w:rPr>
        <w:sz w:val="24"/>
        <w:b/>
        <w:color w:val="black"/>
      </w:rPr>
    </w:p>
    <w:p>
      <w:pPr>
        <w:jc w:val="center"/>
        <w:outlineLvl w:val="1"/>
      </w:pPr>
      <w:r>
        <w:rPr>
          <w:rFonts w:hAnsi="Arial"/>
          <w:rFonts w:ascii="Arial"/>
          <w:sz w:val="24"/>
          <w:color w:val="gray"/>
        </w:rPr>
        <w:t xml:space="preserve">ÁLVARO URIBE VÉLEZ</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w:t>
      </w:r>
    </w:p>
    <w:p>
      <w:pPr>
        <w:jc w:val="center"/>
        <w:outlineLvl w:val="1"/>
      </w:pPr>
      <w:r>
        <w:rPr>
          <w:rFonts w:hAnsi="Arial"/>
          <w:rFonts w:ascii="Arial"/>
          <w:sz w:val="24"/>
          <w:color w:val="gray"/>
        </w:rPr>
        <w:t xml:space="preserve">ANDRÉS FELIPE ARIAS LEIVA.</w:t>
      </w:r>
    </w:p>
    <w:p>
      <w:pPr>
        <w:jc w:val="center"/>
        <w:outlineLvl w:val="1"/>
      </w:pPr>
      <w:rPr>
        <w:sz w:val="24"/>
        <w:b/>
        <w:color w:val="black"/>
      </w:rPr>
    </w:p>
    <w:p>
      <w:pPr>
        <w:jc w:val="center"/>
        <w:outlineLvl w:val="1"/>
      </w:pPr>
      <w:r>
        <w:rPr>
          <w:rFonts w:hAnsi="Arial"/>
          <w:rFonts w:ascii="Arial"/>
          <w:sz w:val="24"/>
          <w:color w:val="black"/>
        </w:rPr>
        <w:t xml:space="preserve">El Ministro de la Protección Social,</w:t>
      </w:r>
    </w:p>
    <w:p>
      <w:pPr>
        <w:jc w:val="center"/>
        <w:outlineLvl w:val="1"/>
      </w:pPr>
      <w:r>
        <w:rPr>
          <w:rFonts w:hAnsi="Arial"/>
          <w:rFonts w:ascii="Arial"/>
          <w:sz w:val="24"/>
          <w:color w:val="gray"/>
        </w:rPr>
        <w:t xml:space="preserve">DIEGO PALACIO BETANCOURT.</w:t>
      </w:r>
    </w:p>
    <w:p>
      <w:pPr>
        <w:jc w:val="center"/>
        <w:outlineLvl w:val="1"/>
      </w:pPr>
      <w:rPr>
        <w:sz w:val="24"/>
        <w:b/>
        <w:color w:val="black"/>
      </w:rPr>
    </w:p>
    <w:p>
      <w:pPr>
        <w:jc w:val="center"/>
        <w:outlineLvl w:val="1"/>
      </w:pPr>
      <w:r>
        <w:rPr>
          <w:rFonts w:hAnsi="Arial"/>
          <w:rFonts w:ascii="Arial"/>
          <w:sz w:val="24"/>
          <w:color w:val="black"/>
        </w:rPr>
        <w:t xml:space="preserve">El Ministro de Comercio, Industria y Turismo,</w:t>
      </w:r>
    </w:p>
    <w:p>
      <w:pPr>
        <w:jc w:val="center"/>
        <w:outlineLvl w:val="1"/>
      </w:pPr>
      <w:r>
        <w:rPr>
          <w:rFonts w:hAnsi="Arial"/>
          <w:rFonts w:ascii="Arial"/>
          <w:sz w:val="24"/>
          <w:color w:val="gray"/>
        </w:rPr>
        <w:t xml:space="preserve">LUIS GUILLERMO PLATA PÁEZ.</w:t>
      </w:r>
    </w:p>
    <w:p>
      <w:pPr>
        <w:jc w:val="center"/>
        <w:outlineLvl w:val="1"/>
      </w:pPr>
      <w:rPr>
        <w:sz w:val="24"/>
        <w:b/>
        <w:color w:val="black"/>
      </w:rPr>
    </w:p>
    <w:p>
      <w:pPr>
        <w:jc w:val="center"/>
        <w:outlineLvl w:val="1"/>
      </w:pPr>
      <w:r>
        <w:rPr>
          <w:rFonts w:hAnsi="Arial"/>
          <w:rFonts w:ascii="Arial"/>
          <w:sz w:val="24"/>
          <w:color w:val="black"/>
        </w:rPr>
        <w:t xml:space="preserve">El Ministro de Ambiente, Vivienda y Desarrollo Territorial,</w:t>
      </w:r>
    </w:p>
    <w:p>
      <w:pPr>
        <w:jc w:val="center"/>
        <w:outlineLvl w:val="1"/>
      </w:pPr>
      <w:r>
        <w:rPr>
          <w:rFonts w:hAnsi="Arial"/>
          <w:rFonts w:ascii="Arial"/>
          <w:sz w:val="24"/>
          <w:color w:val="gray"/>
        </w:rPr>
        <w:t xml:space="preserve">JUAN FRANCISCO LOZANO RAMÍREZ.</w:t>
      </w:r>
    </w:p>
    <w:p>
      <w:pPr>
        <w:jc w:val="center"/>
        <w:outlineLvl w:val="1"/>
      </w:pPr>
      <w:rPr>
        <w:sz w:val="24"/>
        <w:b/>
        <w:color w:val="black"/>
      </w:rPr>
    </w:p>
    <w:p>
      <w:pPr>
        <w:jc w:val="center"/>
        <w:outlineLvl w:val="1"/>
      </w:pPr>
      <w:r>
        <w:rPr>
          <w:rFonts w:hAnsi="Arial"/>
          <w:rFonts w:ascii="Arial"/>
          <w:sz w:val="24"/>
          <w:color w:val="black"/>
        </w:rPr>
        <w:t xml:space="preserve">El Ministro de Transporte,</w:t>
      </w:r>
    </w:p>
    <w:p>
      <w:pPr>
        <w:jc w:val="center"/>
        <w:outlineLvl w:val="1"/>
      </w:pPr>
      <w:r>
        <w:rPr>
          <w:rFonts w:hAnsi="Arial"/>
          <w:rFonts w:ascii="Arial"/>
          <w:sz w:val="24"/>
          <w:color w:val="gray"/>
        </w:rPr>
        <w:t xml:space="preserve">ANDRÉS URIEL GALLEGO HENAO.</w:t>
      </w:r>
    </w:p>
    <w:p>
      <w:pPr>
        <w:jc w:val="both"/>
        <w:outlineLvl w:val="1"/>
      </w:pPr>
      <w:rPr>
        <w:rFonts w:hAnsi="Verdana"/>
        <w:rFonts w:ascii="Verdana"/>
        <w:sz w:val="16"/>
        <w:i/>
        <w:color w:val="silver"/>
      </w:rPr>
    </w:p>
    <w:sectPr>
      <w:cols w:num="1" w.space="720"/>
      <w:pgSz w:w="12240" w:h="15840"/>
      <w:pgMar w:top="1134" w:right="1134" w:left="1134" w:bottom="1417" w:header="254" w:footer="254"/>
      <w:headerReference w:type="default" r:id="eId7160"/>
      <w:footerReference w:type="default" r:id="eId7161"/>
      <w:type w:val="continuous"/>
    </w:sectPr>
  </w:body>
</w:document>
</file>

<file path=word/footer_default_716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716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color w:val="nav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rPr>
    <w:rFonts w:hAnsi="Arial"/>
    <w:rFonts w:ascii="Arial"/>
    <w:sz w:val="24"/>
    <w:b/>
    <w:i/>
    <w:u w:val="single"/>
    <w:color w:val="gray"/>
  </w:rPr>
</w:styles>
</file>

<file path=word/_rels/document.xml.rels><?xml version="1.0" encoding="UTF-8" standalone="yes"?><Relationships xmlns="http://schemas.openxmlformats.org/package/2006/relationships">
<Relationship Id="eId7160" Type="http://schemas.openxmlformats.org/officeDocument/2006/relationships/header" Target="header_default_7160.xml" />
<Relationship Id="id0" Type="http://schemas.openxmlformats.org/officeDocument/2006/relationships/image" Target="img/img_id0.png"/>
<Relationship Id="eId7161" Type="http://schemas.openxmlformats.org/officeDocument/2006/relationships/footer" Target="footer_default_716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16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16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