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774.xml" ContentType="application/vnd.openxmlformats-officedocument.wordprocessingml.header+xml"/>
  <Override PartName="/word/footer_default_977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LEY 1152 DE 2007</w:t>
      </w:r>
    </w:p>
    <w:p>
      <w:pPr>
        <w:jc w:val="center"/>
        <w:outlineLvl w:val="1"/>
      </w:pPr>
      <w:r>
        <w:rPr>
          <w:rFonts w:hAnsi="Arial"/>
          <w:rFonts w:ascii="Arial"/>
          <w:sz w:val="24"/>
          <w:color w:val="black"/>
        </w:rPr>
        <w:t xml:space="preserve">(julio 25)</w:t>
      </w:r>
    </w:p>
    <w:p>
      <w:pPr>
        <w:jc w:val="center"/>
        <w:outlineLvl w:val="1"/>
      </w:pPr>
      <w:r>
        <w:rPr>
          <w:rFonts w:hAnsi="Arial"/>
          <w:rFonts w:ascii="Arial"/>
          <w:sz w:val="24"/>
          <w:color w:val="black"/>
        </w:rPr>
        <w:t xml:space="preserve">Diario Oficial No. 46.700 de 25 de julio de 2007</w:t>
      </w:r>
    </w:p>
    <w:p>
      <w:pPr>
        <w:jc w:val="center"/>
        <w:outlineLvl w:val="1"/>
      </w:pPr>
      <w:rPr>
        <w:sz w:val="24"/>
        <w:color w:val="black"/>
      </w:rPr>
    </w:p>
    <w:p>
      <w:pPr>
        <w:jc w:val="center"/>
        <w:outlineLvl w:val="1"/>
      </w:pPr>
      <w:r>
        <w:rPr>
          <w:rFonts w:hAnsi="Arial"/>
          <w:rFonts w:ascii="Arial"/>
          <w:sz w:val="24"/>
          <w:color w:val="gray"/>
        </w:rPr>
        <w:t xml:space="preserve">CONGRESO DE LA REPÚBLICA</w:t>
      </w:r>
    </w:p>
    <w:p>
      <w:pPr>
        <w:jc w:val="center"/>
        <w:outlineLvl w:val="1"/>
      </w:pPr>
      <w:rPr>
        <w:sz w:val="24"/>
        <w:color w:val="black"/>
      </w:rPr>
    </w:p>
    <w:p>
      <w:pPr>
        <w:jc w:val="center"/>
        <w:outlineLvl w:val="1"/>
      </w:pPr>
      <w:r>
        <w:rPr>
          <w:rFonts w:hAnsi="Arial"/>
          <w:rFonts w:ascii="Arial"/>
          <w:sz w:val="24"/>
          <w:color w:val="gray"/>
        </w:rPr>
        <w:t xml:space="preserve">&lt;Ley INEXEQUIBLE,  Sentencia </w:t>
      </w:r>
      <w:r>
        <w:fldChar w:fldCharType="begin"/>
      </w:r>
      <w:r>
        <w:instrText>HYPERLINK "http://www.redjurista.com/document.aspx?ajcode=sc585_14&amp;arts=INICIO"</w:instrText>
      </w:r>
      <w:r>
        <w:fldChar w:fldCharType="separate"/>
      </w:r>
      <w:r>
        <w:rPr>
          <w:rFonts w:hAnsi="Arial"/>
          <w:rFonts w:ascii="Arial"/>
          <w:sz w:val="24"/>
          <w:u w:val="single"/>
          <w:color w:val="black"/>
        </w:rPr>
        <w:t>C-175-09</w:t>
      </w:r>
      <w:r>
        <w:fldChar w:fldCharType="end"/>
      </w:r>
      <w:r>
        <w:rPr>
          <w:rFonts w:hAnsi="Arial"/>
          <w:rFonts w:ascii="Arial"/>
          <w:sz w:val="24"/>
          <w:u w:val="none"/>
          <w:color w:val="gray"/>
        </w:rPr>
        <w:t>&gt;</w:t>
      </w:r>
    </w:p>
    <w:p>
      <w:pPr>
        <w:jc w:val="center"/>
        <w:outlineLvl w:val="1"/>
      </w:pPr>
      <w:rPr>
        <w:sz w:val="24"/>
        <w:color w:val="black"/>
      </w:rPr>
    </w:p>
    <w:p>
      <w:pPr>
        <w:jc w:val="center"/>
        <w:outlineLvl w:val="1"/>
      </w:pPr>
      <w:r>
        <w:rPr>
          <w:rFonts w:hAnsi="Arial"/>
          <w:rFonts w:ascii="Arial"/>
          <w:sz w:val="24"/>
          <w:color w:val="black"/>
        </w:rPr>
        <w:t xml:space="preserve">Por la cual se dicta el Estatuto de Desarrollo Rural, se reforma el Instituto Colombiano de Desarrollo Rural, Incoder, y se dictan otras disposiciones</w:t>
      </w:r>
    </w:p>
    <w:p>
      <w:rPr>
        <w:color w:val="black"/>
      </w:rPr>
    </w:p>
    <w:p>
      <w:pPr>
        <w:jc w:val="center"/>
        <w:outlineLvl w:val="1"/>
      </w:pPr>
      <w:r>
        <w:rPr>
          <w:rFonts w:hAnsi="Arial"/>
          <w:rFonts w:ascii="Arial"/>
          <w:sz w:val="24"/>
          <w:color w:val="gray"/>
        </w:rPr>
        <w:t xml:space="preserve">EL CONGRESO DE LA REPÚBLICA</w:t>
      </w:r>
    </w:p>
    <w:p>
      <w:pPr>
        <w:jc w:val="center"/>
        <w:outlineLvl w:val="1"/>
      </w:pPr>
      <w:rPr>
        <w:sz w:val="24"/>
        <w:color w:val="black"/>
      </w:rPr>
    </w:p>
    <w:p>
      <w:pPr>
        <w:jc w:val="center"/>
        <w:outlineLvl w:val="1"/>
      </w:pPr>
      <w:r>
        <w:rPr>
          <w:rFonts w:hAnsi="Arial"/>
          <w:rFonts w:ascii="Arial"/>
          <w:sz w:val="24"/>
          <w:color w:val="gray"/>
        </w:rPr>
        <w:t>DECRETA:</w:t>
      </w:r>
    </w:p>
    <w:p>
      <w:pPr>
        <w:jc w:val="center"/>
        <w:outlineLvl w:val="1"/>
      </w:pPr>
      <w:rPr>
        <w:sz w:val="24"/>
        <w:color w:val="black"/>
      </w:rPr>
    </w:p>
    <w:p>
      <w:pPr>
        <w:jc w:val="center"/>
        <w:outlineLvl w:val="1"/>
      </w:pPr>
      <w:r>
        <w:rPr>
          <w:rFonts w:hAnsi="Arial"/>
          <w:rFonts w:ascii="Arial"/>
          <w:sz w:val="24"/>
          <w:vanish/>
          <w:color w:val="black"/>
        </w:rPr>
        <w:t>&amp;$</w:t>
      </w:r>
      <w:bookmarkStart w:id="138913" w:name="TITULO I"/>
      <w:r>
        <w:rPr>
          <w:rFonts w:hAnsi="Arial"/>
          <w:rFonts w:ascii="Arial"/>
          <w:sz w:val="24"/>
          <w:color w:val="navy"/>
        </w:rPr>
        <w:t xml:space="preserve">TITULO I. </w:t>
      </w:r>
    </w:p>
    <w:p>
      <w:pPr>
        <w:jc w:val="center"/>
        <w:outlineLvl w:val="1"/>
      </w:pPr>
      <w:r>
        <w:rPr>
          <w:rFonts w:hAnsi="Arial"/>
          <w:rFonts w:ascii="Arial"/>
          <w:sz w:val="24"/>
          <w:color w:val="navy"/>
        </w:rPr>
        <w:t xml:space="preserve">DISPOSICIONES GENERALES.</w:t>
      </w:r>
      <w:bookmarkEnd w:id="138913"/>
      <w:r>
        <w:rPr>
          <w:rFonts w:hAnsi="Arial"/>
          <w:rFonts w:ascii="Arial"/>
          <w:sz w:val="24"/>
          <w:color w:val="black"/>
        </w:rPr>
        <w:t xml:space="preserve"> </w:t>
      </w:r>
    </w:p>
    <w:p>
      <w:pPr>
        <w:jc w:val="center"/>
        <w:outlineLvl w:val="1"/>
      </w:pPr>
      <w:rPr>
        <w:sz w:val="24"/>
        <w:color w:val="black"/>
      </w:rPr>
    </w:p>
    <w:p>
      <w:pPr>
        <w:jc w:val="center"/>
        <w:outlineLvl w:val="1"/>
      </w:pPr>
      <w:r>
        <w:rPr>
          <w:rFonts w:hAnsi="Arial"/>
          <w:rFonts w:ascii="Arial"/>
          <w:sz w:val="24"/>
          <w:vanish/>
          <w:color w:val="black"/>
        </w:rPr>
        <w:t>&amp;$</w:t>
      </w:r>
      <w:bookmarkStart w:id="138914" w:name="CAPITULO I"/>
      <w:r>
        <w:rPr>
          <w:rFonts w:hAnsi="Arial"/>
          <w:rFonts w:ascii="Arial"/>
          <w:sz w:val="24"/>
          <w:color w:val="navy"/>
        </w:rPr>
        <w:t xml:space="preserve">CAPITULO I. </w:t>
      </w:r>
    </w:p>
    <w:p>
      <w:pPr>
        <w:jc w:val="center"/>
        <w:outlineLvl w:val="1"/>
      </w:pPr>
      <w:r>
        <w:rPr>
          <w:rFonts w:hAnsi="Arial"/>
          <w:rFonts w:ascii="Arial"/>
          <w:sz w:val="24"/>
          <w:color w:val="navy"/>
        </w:rPr>
        <w:t xml:space="preserve">DEL ESTATUTO, PRINCIPIOS Y OBJETIVOS.</w:t>
      </w:r>
      <w:bookmarkEnd w:id="138914"/>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138915" w:name="1"/>
      <w:r>
        <w:rPr>
          <w:rFonts w:hAnsi="Arial"/>
          <w:rFonts w:ascii="Arial"/>
          <w:sz w:val="24"/>
          <w:color w:val="navy"/>
        </w:rPr>
        <w:t xml:space="preserve">ARTÍCULO 1o. DEL </w:t>
      </w:r>
      <w:r>
        <w:rPr>
          <w:rFonts w:hAnsi="Arial"/>
          <w:rFonts w:ascii="Arial"/>
          <w:sz w:val="24"/>
          <w:i/>
          <w:color w:val="navy"/>
        </w:rPr>
        <w:t xml:space="preserve">ESTATUTO DE DESARROLLO RURAL</w:t>
      </w:r>
      <w:r>
        <w:rPr>
          <w:rFonts w:hAnsi="Arial"/>
          <w:rFonts w:ascii="Arial"/>
          <w:sz w:val="24"/>
          <w:color w:val="navy"/>
        </w:rPr>
        <w:t>.</w:t>
      </w:r>
      <w:bookmarkEnd w:id="138915"/>
      <w:r>
        <w:rPr>
          <w:rFonts w:hAnsi="Arial"/>
          <w:rFonts w:ascii="Arial"/>
          <w:sz w:val="24"/>
          <w:color w:val="black"/>
        </w:rPr>
        <w:t xml:space="preserve"> &lt;Ley declarada INEXEQUIBLE&gt; El presente Estatuto contiene el conjunto sistemático e integrado de principios, objetivos, normas, lineamientos de política, mecanismos y procedimientos a través de los cuales el Estado colombiano promoverá y ejecutará las acciones orientadas a lograr un desarrollo humano sostenible y el bienestar del sector rural, en condiciones de equidad, competitividad y sostenibilidad, en cumplimiento de los artículos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y </w:t>
      </w:r>
      <w:r>
        <w:fldChar w:fldCharType="begin"/>
      </w:r>
      <w:r>
        <w:instrText>HYPERLINK "http://www.redjurista.com/document.aspx?ajcode=cons_p91&amp;arts=66"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de la Constitución Política.</w:t>
      </w:r>
    </w:p>
    <w:p>
      <w:pPr>
        <w:jc w:val="both"/>
        <w:outlineLvl w:val="1"/>
      </w:pPr>
      <w:rPr>
        <w:sz w:val="24"/>
        <w:b/>
        <w:color w:val="black"/>
      </w:rPr>
    </w:p>
    <w:p>
      <w:pPr>
        <w:jc w:val="both"/>
        <w:outlineLvl w:val="1"/>
      </w:pPr>
      <w:r>
        <w:rPr>
          <w:rFonts w:hAnsi="Arial"/>
          <w:rFonts w:ascii="Arial"/>
          <w:sz w:val="24"/>
          <w:color w:val="black"/>
        </w:rPr>
        <w:t xml:space="preserve">&lt;Ver Notas del Editor en relación con la declaratoria de INEXEQUIBILIDAD de la Ley </w:t>
      </w:r>
      <w:r>
        <w:fldChar w:fldCharType="begin"/>
      </w:r>
      <w:r>
        <w:instrText>HYPERLINK "http://www.redjurista.com/document.aspx?ajcode=l1021006&amp;arts=1"</w:instrText>
      </w:r>
      <w:r>
        <w:fldChar w:fldCharType="separate"/>
      </w:r>
      <w:r>
        <w:rPr>
          <w:rFonts w:hAnsi="Arial"/>
          <w:rFonts w:ascii="Arial"/>
          <w:sz w:val="24"/>
          <w:u w:val="single"/>
          <w:color w:val="black"/>
        </w:rPr>
        <w:t>1021</w:t>
      </w:r>
      <w:r>
        <w:fldChar w:fldCharType="end"/>
      </w:r>
      <w:r>
        <w:rPr>
          <w:rFonts w:hAnsi="Arial"/>
          <w:rFonts w:ascii="Arial"/>
          <w:sz w:val="24"/>
          <w:u w:val="none"/>
          <w:color w:val="black"/>
        </w:rPr>
        <w:t xml:space="preserve"> de 2006&gt; Forman parte del presente Estatuto las siguientes Leyes: la Ley </w:t>
      </w:r>
      <w:r>
        <w:fldChar w:fldCharType="begin"/>
      </w:r>
      <w:r>
        <w:instrText>HYPERLINK "http://www.redjurista.com/document.aspx?ajcode=l0013 _90&amp;arts=1"</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1990,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la Ley </w:t>
      </w:r>
      <w:r>
        <w:fldChar w:fldCharType="begin"/>
      </w:r>
      <w:r>
        <w:instrText>HYPERLINK "http://www.redjurista.com/document.aspx?ajcode=l0607000&amp;arts=1"</w:instrText>
      </w:r>
      <w:r>
        <w:fldChar w:fldCharType="separate"/>
      </w:r>
      <w:r>
        <w:rPr>
          <w:rFonts w:hAnsi="Arial"/>
          <w:rFonts w:ascii="Arial"/>
          <w:sz w:val="24"/>
          <w:u w:val="single"/>
          <w:color w:val="black"/>
        </w:rPr>
        <w:t>607</w:t>
      </w:r>
      <w:r>
        <w:fldChar w:fldCharType="end"/>
      </w:r>
      <w:r>
        <w:rPr>
          <w:rFonts w:hAnsi="Arial"/>
          <w:rFonts w:ascii="Arial"/>
          <w:sz w:val="24"/>
          <w:u w:val="none"/>
          <w:color w:val="black"/>
        </w:rPr>
        <w:t xml:space="preserve"> de 2000, la Ley </w:t>
      </w:r>
      <w:r>
        <w:fldChar w:fldCharType="begin"/>
      </w:r>
      <w:r>
        <w:instrText>HYPERLINK "http://www.redjurista.com/document.aspx?ajcode=l0811003&amp;arts=1"</w:instrText>
      </w:r>
      <w:r>
        <w:fldChar w:fldCharType="separate"/>
      </w:r>
      <w:r>
        <w:rPr>
          <w:rFonts w:hAnsi="Arial"/>
          <w:rFonts w:ascii="Arial"/>
          <w:sz w:val="24"/>
          <w:u w:val="single"/>
          <w:color w:val="black"/>
        </w:rPr>
        <w:t>811</w:t>
      </w:r>
      <w:r>
        <w:fldChar w:fldCharType="end"/>
      </w:r>
      <w:r>
        <w:rPr>
          <w:rFonts w:hAnsi="Arial"/>
          <w:rFonts w:ascii="Arial"/>
          <w:sz w:val="24"/>
          <w:u w:val="none"/>
          <w:color w:val="black"/>
        </w:rPr>
        <w:t xml:space="preserve"> de 2003, la Ley </w:t>
      </w:r>
      <w:r>
        <w:fldChar w:fldCharType="begin"/>
      </w:r>
      <w:r>
        <w:instrText>HYPERLINK "http://www.redjurista.com/document.aspx?ajcode=l1021006&amp;arts=1"</w:instrText>
      </w:r>
      <w:r>
        <w:fldChar w:fldCharType="separate"/>
      </w:r>
      <w:r>
        <w:rPr>
          <w:rFonts w:hAnsi="Arial"/>
          <w:rFonts w:ascii="Arial"/>
          <w:sz w:val="24"/>
          <w:u w:val="single"/>
          <w:color w:val="black"/>
        </w:rPr>
        <w:t>1021</w:t>
      </w:r>
      <w:r>
        <w:fldChar w:fldCharType="end"/>
      </w:r>
      <w:r>
        <w:rPr>
          <w:rFonts w:hAnsi="Arial"/>
          <w:rFonts w:ascii="Arial"/>
          <w:sz w:val="24"/>
          <w:u w:val="none"/>
          <w:color w:val="black"/>
        </w:rPr>
        <w:t xml:space="preserve"> de 2006, la Ley </w:t>
      </w:r>
      <w:r>
        <w:fldChar w:fldCharType="begin"/>
      </w:r>
      <w:r>
        <w:instrText>HYPERLINK "http://www.redjurista.com/document.aspx?ajcode=l1133007&amp;arts=1"</w:instrText>
      </w:r>
      <w:r>
        <w:fldChar w:fldCharType="separate"/>
      </w:r>
      <w:r>
        <w:rPr>
          <w:rFonts w:hAnsi="Arial"/>
          <w:rFonts w:ascii="Arial"/>
          <w:sz w:val="24"/>
          <w:u w:val="single"/>
          <w:color w:val="black"/>
        </w:rPr>
        <w:t>1133</w:t>
      </w:r>
      <w:r>
        <w:fldChar w:fldCharType="end"/>
      </w:r>
      <w:r>
        <w:rPr>
          <w:rFonts w:hAnsi="Arial"/>
          <w:rFonts w:ascii="Arial"/>
          <w:sz w:val="24"/>
          <w:u w:val="none"/>
          <w:color w:val="black"/>
        </w:rPr>
        <w:t xml:space="preserve"> de 2007 y la Ley </w:t>
      </w:r>
      <w:r>
        <w:fldChar w:fldCharType="begin"/>
      </w:r>
      <w:r>
        <w:instrText>HYPERLINK "http://www.redjurista.com/document.aspx?ajcode=l0713002&amp;arts=1"</w:instrText>
      </w:r>
      <w:r>
        <w:fldChar w:fldCharType="separate"/>
      </w:r>
      <w:r>
        <w:rPr>
          <w:rFonts w:hAnsi="Arial"/>
          <w:rFonts w:ascii="Arial"/>
          <w:sz w:val="24"/>
          <w:u w:val="single"/>
          <w:color w:val="black"/>
        </w:rPr>
        <w:t>731</w:t>
      </w:r>
      <w:r>
        <w:fldChar w:fldCharType="end"/>
      </w:r>
      <w:r>
        <w:rPr>
          <w:rFonts w:hAnsi="Arial"/>
          <w:rFonts w:ascii="Arial"/>
          <w:sz w:val="24"/>
          <w:u w:val="none"/>
          <w:color w:val="black"/>
        </w:rPr>
        <w:t xml:space="preserve"> de 2002.</w:t>
      </w:r>
    </w:p>
    <w:p>
      <w:pPr>
        <w:jc w:val="both"/>
      </w:pPr>
      <w:rPr>
        <w:b/>
        <w:color w:val="black"/>
      </w:rPr>
    </w:p>
    <w:p>
      <w:pPr>
        <w:jc w:val="both"/>
      </w:pPr>
      <w:r>
        <w:rPr>
          <w:rFonts w:hAnsi="Arial"/>
          <w:rFonts w:ascii="Arial"/>
          <w:sz w:val="24"/>
          <w:color w:val="black"/>
        </w:rPr>
        <w:t xml:space="preserve">La presente ley no modifica, sustituye ni deroga la Ley </w:t>
      </w:r>
      <w:r>
        <w:fldChar w:fldCharType="begin"/>
      </w:r>
      <w:r>
        <w:instrText>HYPERLINK "http://www.redjurista.com/document.aspx?ajcode=l0021_91&amp;arts=1"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1991 ni la Ley </w:t>
      </w:r>
      <w:r>
        <w:fldChar w:fldCharType="begin"/>
      </w:r>
      <w:r>
        <w:instrText>HYPERLINK "http://www.redjurista.com/document.aspx?ajcode=l0070_93&amp;arts=1"</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 1993 ni su reglamentación.</w:t>
      </w:r>
    </w:p>
    <w:p>
      <w:pPr>
        <w:jc w:val="both"/>
        <w:outlineLvl w:val="1"/>
      </w:pPr>
      <w:rPr>
        <w:sz w:val="24"/>
        <w:b/>
        <w:color w:val="black"/>
      </w:rPr>
    </w:p>
    <w:p>
      <w:pPr>
        <w:jc w:val="both"/>
        <w:outlineLvl w:val="1"/>
      </w:pPr>
      <w:r>
        <w:rPr>
          <w:rFonts w:hAnsi="Arial"/>
          <w:rFonts w:ascii="Arial"/>
          <w:sz w:val="24"/>
          <w:vanish/>
          <w:color w:val="navy"/>
        </w:rPr>
        <w:t>&amp;$</w:t>
      </w:r>
      <w:bookmarkStart w:id="138916" w:name="2"/>
      <w:r>
        <w:rPr>
          <w:rFonts w:hAnsi="Arial"/>
          <w:rFonts w:ascii="Arial"/>
          <w:sz w:val="24"/>
          <w:color w:val="navy"/>
        </w:rPr>
        <w:t xml:space="preserve">ARTÍCULO 2o. </w:t>
      </w:r>
      <w:r>
        <w:rPr>
          <w:rFonts w:hAnsi="Arial"/>
          <w:rFonts w:ascii="Arial"/>
          <w:sz w:val="24"/>
          <w:i/>
          <w:color w:val="navy"/>
        </w:rPr>
        <w:t xml:space="preserve">PRINCIPIOS DE LA LEY</w:t>
      </w:r>
      <w:r>
        <w:rPr>
          <w:rFonts w:hAnsi="Arial"/>
          <w:rFonts w:ascii="Arial"/>
          <w:sz w:val="24"/>
          <w:color w:val="navy"/>
        </w:rPr>
        <w:t>.</w:t>
      </w:r>
      <w:bookmarkEnd w:id="138916"/>
      <w:r>
        <w:rPr>
          <w:rFonts w:hAnsi="Arial"/>
          <w:rFonts w:ascii="Arial"/>
          <w:sz w:val="24"/>
          <w:color w:val="black"/>
        </w:rPr>
        <w:t xml:space="preserve"> &lt;Ley declarada INEXEQUIBLE&gt; Con el propósito de obtener un mejoramiento sustancial en la Calidad de Vida de los productores rurales, esta Ley se enmarca en los siguientes principios:</w:t>
      </w:r>
    </w:p>
    <w:p>
      <w:pPr>
        <w:jc w:val="both"/>
        <w:outlineLvl w:val="1"/>
      </w:pPr>
      <w:rPr>
        <w:sz w:val="24"/>
        <w:b/>
        <w:color w:val="black"/>
      </w:rPr>
    </w:p>
    <w:p>
      <w:pPr>
        <w:jc w:val="both"/>
        <w:outlineLvl w:val="1"/>
      </w:pPr>
      <w:r>
        <w:rPr>
          <w:rFonts w:hAnsi="Arial"/>
          <w:rFonts w:ascii="Arial"/>
          <w:sz w:val="24"/>
          <w:color w:val="black"/>
        </w:rPr>
        <w:t xml:space="preserve">1. La promoción y consolidación de la paz y la convivencia, a través de mecanismos encaminados a lograr la justicia social y el bienestar de la población dedicada a la actividad rural, procurando el equilibrio entre áreas urbanas y rurales, y de estas en relación con la región.</w:t>
      </w:r>
    </w:p>
    <w:p>
      <w:pPr>
        <w:jc w:val="both"/>
        <w:outlineLvl w:val="1"/>
      </w:pPr>
      <w:rPr>
        <w:sz w:val="24"/>
        <w:b/>
        <w:color w:val="black"/>
      </w:rPr>
    </w:p>
    <w:p>
      <w:pPr>
        <w:jc w:val="both"/>
        <w:outlineLvl w:val="1"/>
      </w:pPr>
      <w:r>
        <w:rPr>
          <w:rFonts w:hAnsi="Arial"/>
          <w:rFonts w:ascii="Arial"/>
          <w:sz w:val="24"/>
          <w:color w:val="black"/>
        </w:rPr>
        <w:t xml:space="preserve">2. El desarrollo rural conciliará el crecimiento económico, la equidad social y la sostenibilidad ambiental, para garantizar adecuadas condiciones de vida para las generaciones presentes y futuras.</w:t>
      </w:r>
    </w:p>
    <w:p>
      <w:pPr>
        <w:jc w:val="both"/>
        <w:outlineLvl w:val="1"/>
      </w:pPr>
      <w:rPr>
        <w:sz w:val="24"/>
        <w:b/>
        <w:color w:val="black"/>
      </w:rPr>
    </w:p>
    <w:p>
      <w:pPr>
        <w:jc w:val="both"/>
        <w:outlineLvl w:val="1"/>
      </w:pPr>
      <w:r>
        <w:rPr>
          <w:rFonts w:hAnsi="Arial"/>
          <w:rFonts w:ascii="Arial"/>
          <w:sz w:val="24"/>
          <w:color w:val="black"/>
        </w:rPr>
        <w:t xml:space="preserve">3. La política de Desarrollo Rural abordará la ruralidad a partir de un enfoque integral que trasciende la dimensión productiva agropecuaria y agroindustrial, reconociendo la sinergia con otros factores como la infraestructura física, los servicios sociales y seguridad social, y otras actividades económicas. Para tal efecto garantizará la estrecha coordinación, cooperación, concurrencia y subsidiariedad de los diversos organismos y entidades del Estado, del sector central, descentralizado y territorial, y del sector privado.</w:t>
      </w:r>
    </w:p>
    <w:p>
      <w:pPr>
        <w:jc w:val="both"/>
        <w:outlineLvl w:val="1"/>
      </w:pPr>
      <w:rPr>
        <w:sz w:val="24"/>
        <w:b/>
        <w:color w:val="black"/>
      </w:rPr>
    </w:p>
    <w:p>
      <w:pPr>
        <w:jc w:val="both"/>
        <w:outlineLvl w:val="1"/>
      </w:pPr>
      <w:r>
        <w:rPr>
          <w:rFonts w:hAnsi="Arial"/>
          <w:rFonts w:ascii="Arial"/>
          <w:sz w:val="24"/>
          <w:color w:val="black"/>
        </w:rPr>
        <w:t xml:space="preserve">4. El ordenamiento productivo del territorio mediante el adecuado uso del suelo y el aprovechamiento del potencial estratégico del campo. Con ese fin el Gobierno formulará una estrategia para la focalización regional de las inversiones en función del incremento de la producción, la seguridad alimentaria, la protección y fomento de la producción nacional de alimentos básicos y la reducción de la pobreza y la desigualdad.</w:t>
      </w:r>
    </w:p>
    <w:p>
      <w:pPr>
        <w:jc w:val="both"/>
        <w:outlineLvl w:val="1"/>
      </w:pPr>
      <w:rPr>
        <w:sz w:val="24"/>
        <w:b/>
        <w:color w:val="black"/>
      </w:rPr>
    </w:p>
    <w:p>
      <w:pPr>
        <w:jc w:val="both"/>
        <w:outlineLvl w:val="1"/>
      </w:pPr>
      <w:r>
        <w:rPr>
          <w:rFonts w:hAnsi="Arial"/>
          <w:rFonts w:ascii="Arial"/>
          <w:sz w:val="24"/>
          <w:color w:val="black"/>
        </w:rPr>
        <w:t xml:space="preserve">5. El aumento en la rentabilidad rural para incrementar los ingresos de los productores, especialmente los pequeños y generar mayores oportunidades de empleo productivo en las áreas rurales.</w:t>
      </w:r>
    </w:p>
    <w:p>
      <w:pPr>
        <w:jc w:val="both"/>
        <w:outlineLvl w:val="1"/>
      </w:pPr>
      <w:rPr>
        <w:sz w:val="24"/>
        <w:b/>
        <w:color w:val="black"/>
      </w:rPr>
    </w:p>
    <w:p>
      <w:pPr>
        <w:jc w:val="both"/>
        <w:outlineLvl w:val="1"/>
      </w:pPr>
      <w:r>
        <w:rPr>
          <w:rFonts w:hAnsi="Arial"/>
          <w:rFonts w:ascii="Arial"/>
          <w:sz w:val="24"/>
          <w:color w:val="black"/>
        </w:rPr>
        <w:t xml:space="preserve">6. El apoyo a las actividades orientadas a fomentar la modernización tecnológica apropiada de la producción agrícola, pecuaria, forestal y pesquera que provienen del sector rural.</w:t>
      </w:r>
    </w:p>
    <w:p>
      <w:pPr>
        <w:jc w:val="both"/>
        <w:outlineLvl w:val="1"/>
      </w:pPr>
      <w:rPr>
        <w:sz w:val="24"/>
        <w:b/>
        <w:color w:val="black"/>
      </w:rPr>
    </w:p>
    <w:p>
      <w:pPr>
        <w:jc w:val="both"/>
        <w:outlineLvl w:val="1"/>
      </w:pPr>
      <w:r>
        <w:rPr>
          <w:rFonts w:hAnsi="Arial"/>
          <w:rFonts w:ascii="Arial"/>
          <w:sz w:val="24"/>
          <w:color w:val="black"/>
        </w:rPr>
        <w:t xml:space="preserve">7. El aumento de los niveles empresariales de los pequeños productores, para garantizar su acceso a los factores productivos y a los mecanismos de inversión y capitalización en el sector rural. Para ello el Gobierno nacional implementará programas e incentivos de desarrollo empresarial y una estrategia integral de jóvenes rurales.</w:t>
      </w:r>
    </w:p>
    <w:p>
      <w:pPr>
        <w:jc w:val="both"/>
        <w:outlineLvl w:val="1"/>
      </w:pPr>
      <w:rPr>
        <w:sz w:val="24"/>
        <w:b/>
        <w:color w:val="black"/>
      </w:rPr>
    </w:p>
    <w:p>
      <w:pPr>
        <w:jc w:val="both"/>
        <w:outlineLvl w:val="1"/>
      </w:pPr>
      <w:r>
        <w:rPr>
          <w:rFonts w:hAnsi="Arial"/>
          <w:rFonts w:ascii="Arial"/>
          <w:sz w:val="24"/>
          <w:color w:val="black"/>
        </w:rPr>
        <w:t xml:space="preserve">8. El fortalecimiento y ampliación de la política social en el sector rural, mediante mecanismos que faciliten el acceso de los pobladores rurales de menores ingresos a los factores productivos, y de desarrollo humano y social, que contribuye para reducir la pobreza y las desigualdades sociales.</w:t>
      </w:r>
    </w:p>
    <w:p>
      <w:pPr>
        <w:jc w:val="both"/>
        <w:outlineLvl w:val="1"/>
      </w:pPr>
      <w:rPr>
        <w:sz w:val="24"/>
        <w:b/>
        <w:color w:val="black"/>
      </w:rPr>
    </w:p>
    <w:p>
      <w:pPr>
        <w:jc w:val="both"/>
        <w:outlineLvl w:val="1"/>
      </w:pPr>
      <w:r>
        <w:rPr>
          <w:rFonts w:hAnsi="Arial"/>
          <w:rFonts w:ascii="Arial"/>
          <w:sz w:val="24"/>
          <w:color w:val="black"/>
        </w:rPr>
        <w:t xml:space="preserve">9. La conservación de la capacidad productiva de los recursos naturales y la prevención de impactos ambientales y culturales negativos.</w:t>
      </w:r>
    </w:p>
    <w:p>
      <w:pPr>
        <w:jc w:val="both"/>
        <w:outlineLvl w:val="1"/>
      </w:pPr>
      <w:rPr>
        <w:sz w:val="24"/>
        <w:b/>
        <w:color w:val="black"/>
      </w:rPr>
    </w:p>
    <w:p>
      <w:pPr>
        <w:jc w:val="both"/>
        <w:outlineLvl w:val="1"/>
      </w:pPr>
      <w:r>
        <w:rPr>
          <w:rFonts w:hAnsi="Arial"/>
          <w:rFonts w:ascii="Arial"/>
          <w:sz w:val="24"/>
          <w:color w:val="black"/>
        </w:rPr>
        <w:t xml:space="preserve">10. La participación de los productores en las decisiones del Estado que afecten el proceso de desarrollo y la modernización del sector rural mediante programas y proyectos de desarrollo rural, directamente o por medio de sus organizaciones representativas.</w:t>
      </w:r>
    </w:p>
    <w:p>
      <w:pPr>
        <w:jc w:val="both"/>
        <w:outlineLvl w:val="1"/>
      </w:pPr>
      <w:rPr>
        <w:sz w:val="24"/>
        <w:b/>
        <w:color w:val="black"/>
      </w:rPr>
    </w:p>
    <w:p>
      <w:pPr>
        <w:jc w:val="both"/>
        <w:outlineLvl w:val="1"/>
      </w:pPr>
      <w:r>
        <w:rPr>
          <w:rFonts w:hAnsi="Arial"/>
          <w:rFonts w:ascii="Arial"/>
          <w:sz w:val="24"/>
          <w:color w:val="black"/>
        </w:rPr>
        <w:t xml:space="preserve">11. La estabilidad de la política de desarrollo rural, en una perspectiva de mediano y largo plazo, y la promoción de condiciones de transparencia, eficacia, celeridad y efectividad en las actuaciones del Estado.</w:t>
      </w:r>
    </w:p>
    <w:p>
      <w:pPr>
        <w:jc w:val="both"/>
        <w:outlineLvl w:val="1"/>
      </w:pPr>
      <w:rPr>
        <w:sz w:val="24"/>
        <w:b/>
        <w:color w:val="black"/>
      </w:rPr>
    </w:p>
    <w:p>
      <w:pPr>
        <w:jc w:val="both"/>
        <w:outlineLvl w:val="1"/>
      </w:pPr>
      <w:r>
        <w:rPr>
          <w:rFonts w:hAnsi="Arial"/>
          <w:rFonts w:ascii="Arial"/>
          <w:sz w:val="24"/>
          <w:color w:val="black"/>
        </w:rPr>
        <w:t xml:space="preserve">12. El desarrollo rural reconoce y protege la diversidad que se expresa en las diferencias geográficas, institucionales, económicas, sociales, étnicas, culturales y de género del país.</w:t>
      </w:r>
    </w:p>
    <w:p>
      <w:pPr>
        <w:jc w:val="both"/>
        <w:outlineLvl w:val="1"/>
      </w:pPr>
      <w:rPr>
        <w:sz w:val="24"/>
        <w:b/>
        <w:color w:val="black"/>
      </w:rPr>
    </w:p>
    <w:p>
      <w:pPr>
        <w:jc w:val="both"/>
        <w:outlineLvl w:val="1"/>
      </w:pPr>
      <w:r>
        <w:rPr>
          <w:rFonts w:hAnsi="Arial"/>
          <w:rFonts w:ascii="Arial"/>
          <w:sz w:val="24"/>
          <w:vanish/>
          <w:color w:val="navy"/>
        </w:rPr>
        <w:t>&amp;$</w:t>
      </w:r>
      <w:bookmarkStart w:id="138917" w:name="3"/>
      <w:r>
        <w:rPr>
          <w:rFonts w:hAnsi="Arial"/>
          <w:rFonts w:ascii="Arial"/>
          <w:sz w:val="24"/>
          <w:color w:val="navy"/>
        </w:rPr>
        <w:t xml:space="preserve">ARTÍCULO 3o. </w:t>
      </w:r>
      <w:r>
        <w:rPr>
          <w:rFonts w:hAnsi="Arial"/>
          <w:rFonts w:ascii="Arial"/>
          <w:sz w:val="24"/>
          <w:i/>
          <w:color w:val="navy"/>
        </w:rPr>
        <w:t xml:space="preserve">OBJETIVOS DE LA LEY</w:t>
      </w:r>
      <w:r>
        <w:rPr>
          <w:rFonts w:hAnsi="Arial"/>
          <w:rFonts w:ascii="Arial"/>
          <w:sz w:val="24"/>
          <w:color w:val="navy"/>
        </w:rPr>
        <w:t>.</w:t>
      </w:r>
      <w:bookmarkEnd w:id="138917"/>
      <w:r>
        <w:rPr>
          <w:rFonts w:hAnsi="Arial"/>
          <w:rFonts w:ascii="Arial"/>
          <w:sz w:val="24"/>
          <w:color w:val="black"/>
        </w:rPr>
        <w:t xml:space="preserve"> &lt;Ley declarada INEXEQUIBLE&gt; Los objetivos generales del Estatuto de Desarrollo Rural son los siguientes:</w:t>
      </w:r>
    </w:p>
    <w:p>
      <w:pPr>
        <w:jc w:val="both"/>
        <w:outlineLvl w:val="1"/>
      </w:pPr>
      <w:rPr>
        <w:sz w:val="24"/>
        <w:b/>
        <w:color w:val="black"/>
      </w:rPr>
    </w:p>
    <w:p>
      <w:pPr>
        <w:jc w:val="both"/>
        <w:outlineLvl w:val="1"/>
      </w:pPr>
      <w:r>
        <w:rPr>
          <w:rFonts w:hAnsi="Arial"/>
          <w:rFonts w:ascii="Arial"/>
          <w:sz w:val="24"/>
          <w:color w:val="black"/>
        </w:rPr>
        <w:t xml:space="preserve">1. Establecer el Sistema Nacional de Desarrollo Rural como un mecanismo de planeación, coordinación, ejecución y evaluación de las actividades que desarrollan los organismos del Estado, dirigidas a mejorar el ingreso y la calidad de vida de los pobladores rurales, con las características que se describen en el Capítulo II de este Título.</w:t>
      </w:r>
    </w:p>
    <w:p>
      <w:pPr>
        <w:jc w:val="both"/>
        <w:outlineLvl w:val="1"/>
      </w:pPr>
      <w:rPr>
        <w:sz w:val="24"/>
        <w:b/>
        <w:color w:val="black"/>
      </w:rPr>
    </w:p>
    <w:p>
      <w:pPr>
        <w:jc w:val="both"/>
        <w:outlineLvl w:val="1"/>
      </w:pPr>
      <w:r>
        <w:rPr>
          <w:rFonts w:hAnsi="Arial"/>
          <w:rFonts w:ascii="Arial"/>
          <w:sz w:val="24"/>
          <w:color w:val="black"/>
        </w:rPr>
        <w:t xml:space="preserve">2. Fortalecer la capacidad del Ministerio de Agricultura y Desarrollo Rural para formular, coordinar y evaluar la política de desarrollo rural y dotarlo de los mecanismos necesarios para el efecto.</w:t>
      </w:r>
    </w:p>
    <w:p>
      <w:pPr>
        <w:jc w:val="both"/>
        <w:outlineLvl w:val="1"/>
      </w:pPr>
      <w:rPr>
        <w:sz w:val="24"/>
        <w:color w:val="black"/>
      </w:rPr>
    </w:p>
    <w:p>
      <w:pPr>
        <w:jc w:val="both"/>
        <w:outlineLvl w:val="1"/>
      </w:pPr>
      <w:r>
        <w:rPr>
          <w:rFonts w:hAnsi="Arial"/>
          <w:rFonts w:ascii="Arial"/>
          <w:sz w:val="24"/>
          <w:color w:val="black"/>
        </w:rPr>
        <w:t xml:space="preserve">3. Establecer nuevos instrumentos orientados a mejorar la eficiencia y eficacia de las actividades que adelanta el Estado para el mejoramiento de la productividad del sector agropecuario, pesquero y forestal en el medio rural.</w:t>
      </w:r>
    </w:p>
    <w:p>
      <w:pPr>
        <w:jc w:val="both"/>
        <w:outlineLvl w:val="1"/>
      </w:pPr>
      <w:rPr>
        <w:sz w:val="24"/>
        <w:b/>
        <w:color w:val="black"/>
      </w:rPr>
    </w:p>
    <w:p>
      <w:pPr>
        <w:jc w:val="both"/>
        <w:outlineLvl w:val="1"/>
      </w:pPr>
      <w:r>
        <w:rPr>
          <w:rFonts w:hAnsi="Arial"/>
          <w:rFonts w:ascii="Arial"/>
          <w:sz w:val="24"/>
          <w:color w:val="black"/>
        </w:rPr>
        <w:t xml:space="preserve">4. Reformar el Instituto Colombiano de Desarrollo Rural, Incoder, como entidad responsable de la promoción, supervisión y control de los programas de desarrollo productivo en el medio rural, estableciendo para ello mecanismos que garanticen la coordinación, la concurrencia y la subsidiaridad entre las distintas instituciones, el sector privado y las entidades territoriales.</w:t>
      </w:r>
    </w:p>
    <w:p>
      <w:pPr>
        <w:jc w:val="both"/>
        <w:outlineLvl w:val="1"/>
      </w:pPr>
      <w:rPr>
        <w:sz w:val="24"/>
        <w:b/>
        <w:color w:val="black"/>
      </w:rPr>
    </w:p>
    <w:p>
      <w:pPr>
        <w:jc w:val="both"/>
        <w:outlineLvl w:val="1"/>
      </w:pPr>
      <w:r>
        <w:rPr>
          <w:rFonts w:hAnsi="Arial"/>
          <w:rFonts w:ascii="Arial"/>
          <w:sz w:val="24"/>
          <w:color w:val="black"/>
        </w:rPr>
        <w:t xml:space="preserve">5. Organizar, actualizar y armonizar en un estatuto único las normas relacionadas con el tema de desarrollo agropecuario en el medio rural, en particular las referidas a los programas de reforma agraria y el mejoramiento del acceso a la tierra, a los programas de riego y adecuación de tierras, y a las actividades de desarrollo tecnológico.</w:t>
      </w:r>
    </w:p>
    <w:p>
      <w:pPr>
        <w:jc w:val="both"/>
        <w:outlineLvl w:val="1"/>
      </w:pPr>
      <w:rPr>
        <w:sz w:val="24"/>
        <w:b/>
        <w:color w:val="black"/>
      </w:rPr>
    </w:p>
    <w:p>
      <w:pPr>
        <w:jc w:val="both"/>
        <w:outlineLvl w:val="1"/>
      </w:pPr>
      <w:r>
        <w:rPr>
          <w:rFonts w:hAnsi="Arial"/>
          <w:rFonts w:ascii="Arial"/>
          <w:sz w:val="24"/>
          <w:color w:val="black"/>
        </w:rPr>
        <w:t xml:space="preserve">6. La planeación prospectiva del Desarrollo Rural a fin de lograr un adecuado uso del suelo para las actividades agrícolas, pecuarias y forestales, y orientar la modernización del agro bajo parámetros de desarrollo regional y de producciones sostenibles.</w:t>
      </w:r>
    </w:p>
    <w:p>
      <w:pPr>
        <w:jc w:val="both"/>
        <w:outlineLvl w:val="1"/>
      </w:pPr>
      <w:rPr>
        <w:sz w:val="24"/>
        <w:b/>
        <w:color w:val="black"/>
      </w:rPr>
    </w:p>
    <w:p>
      <w:pPr>
        <w:jc w:val="both"/>
        <w:outlineLvl w:val="1"/>
      </w:pPr>
      <w:r>
        <w:rPr>
          <w:rFonts w:hAnsi="Arial"/>
          <w:rFonts w:ascii="Arial"/>
          <w:sz w:val="24"/>
          <w:color w:val="black"/>
        </w:rPr>
        <w:t xml:space="preserve">La articulación de la agricultura, la ganadería y los bosques con otros sectores económicos se constituirá en el sustento efectivo de la vida económica, social y democrática del medio rural colombiano, a través de programas compatibles con las condiciones culturales, económicas y ambientales del área o región donde se implementen.</w:t>
      </w:r>
    </w:p>
    <w:p>
      <w:pPr>
        <w:jc w:val="both"/>
        <w:outlineLvl w:val="1"/>
      </w:pPr>
      <w:rPr>
        <w:sz w:val="24"/>
        <w:b/>
        <w:color w:val="black"/>
      </w:rPr>
    </w:p>
    <w:p>
      <w:pPr>
        <w:jc w:val="both"/>
        <w:outlineLvl w:val="1"/>
      </w:pPr>
      <w:r>
        <w:rPr>
          <w:rFonts w:hAnsi="Arial"/>
          <w:rFonts w:ascii="Arial"/>
          <w:sz w:val="24"/>
          <w:color w:val="black"/>
        </w:rPr>
        <w:t xml:space="preserve">7. Adecuar al Sector Rural y Agroindustrial a la internacionalización de la economía, sobre bases de equidad, reciprocidad y conveniencia nacional.</w:t>
      </w:r>
    </w:p>
    <w:p>
      <w:pPr>
        <w:jc w:val="both"/>
        <w:outlineLvl w:val="1"/>
      </w:pPr>
      <w:rPr>
        <w:sz w:val="24"/>
        <w:b/>
        <w:color w:val="black"/>
      </w:rPr>
    </w:p>
    <w:p>
      <w:pPr>
        <w:jc w:val="both"/>
        <w:outlineLvl w:val="1"/>
      </w:pPr>
      <w:r>
        <w:rPr>
          <w:rFonts w:hAnsi="Arial"/>
          <w:rFonts w:ascii="Arial"/>
          <w:sz w:val="24"/>
          <w:color w:val="black"/>
        </w:rPr>
        <w:t xml:space="preserve">8. Impulsar la modernización de la comercialización agropecuaria, forestal y pesquera.</w:t>
      </w:r>
    </w:p>
    <w:p>
      <w:pPr>
        <w:jc w:val="both"/>
        <w:outlineLvl w:val="1"/>
      </w:pPr>
      <w:rPr>
        <w:sz w:val="24"/>
        <w:b/>
        <w:color w:val="black"/>
      </w:rPr>
    </w:p>
    <w:p>
      <w:pPr>
        <w:jc w:val="both"/>
        <w:outlineLvl w:val="1"/>
      </w:pPr>
      <w:r>
        <w:rPr>
          <w:rFonts w:hAnsi="Arial"/>
          <w:rFonts w:ascii="Arial"/>
          <w:sz w:val="24"/>
          <w:color w:val="black"/>
        </w:rPr>
        <w:t xml:space="preserve">9. Fortalecer el sistema de incentivos a la capitalización rural, el acceso a factores de desarrollo empresarial y tecnología y Asistencia Técnica.</w:t>
      </w:r>
    </w:p>
    <w:p>
      <w:pPr>
        <w:jc w:val="both"/>
        <w:outlineLvl w:val="1"/>
      </w:pPr>
      <w:rPr>
        <w:sz w:val="24"/>
        <w:b/>
        <w:color w:val="black"/>
      </w:rPr>
    </w:p>
    <w:p>
      <w:pPr>
        <w:jc w:val="both"/>
        <w:outlineLvl w:val="1"/>
      </w:pPr>
      <w:r>
        <w:rPr>
          <w:rFonts w:hAnsi="Arial"/>
          <w:rFonts w:ascii="Arial"/>
          <w:sz w:val="24"/>
          <w:color w:val="black"/>
        </w:rPr>
        <w:t xml:space="preserve">10. Promover el desarrollo agroindustrial del país, apoyando la creación de cadenas agroindustriales, clústers y complejos agroindustriales.</w:t>
      </w:r>
    </w:p>
    <w:p>
      <w:pPr>
        <w:jc w:val="both"/>
        <w:outlineLvl w:val="1"/>
      </w:pPr>
      <w:rPr>
        <w:sz w:val="24"/>
        <w:b/>
        <w:color w:val="black"/>
      </w:rPr>
    </w:p>
    <w:p>
      <w:pPr>
        <w:jc w:val="both"/>
        <w:outlineLvl w:val="1"/>
      </w:pPr>
      <w:r>
        <w:rPr>
          <w:rFonts w:hAnsi="Arial"/>
          <w:rFonts w:ascii="Arial"/>
          <w:sz w:val="24"/>
          <w:color w:val="black"/>
        </w:rPr>
        <w:t xml:space="preserve">11. Promover el uso y manejo del territorio rural que será objeto de ocupación, tenencia, posesión y propiedad para fines de producción con cultivos de pancoger y productos básicos, de acuerdo con la reglamentación que para ese fin se expida por parte del Gobierno Nacional.</w:t>
      </w:r>
    </w:p>
    <w:p>
      <w:pPr>
        <w:jc w:val="both"/>
        <w:outlineLvl w:val="1"/>
      </w:pPr>
      <w:rPr>
        <w:sz w:val="24"/>
        <w:b/>
        <w:color w:val="black"/>
      </w:rPr>
    </w:p>
    <w:p>
      <w:pPr>
        <w:jc w:val="both"/>
        <w:outlineLvl w:val="1"/>
      </w:pPr>
      <w:r>
        <w:rPr>
          <w:rFonts w:hAnsi="Arial"/>
          <w:rFonts w:ascii="Arial"/>
          <w:sz w:val="24"/>
          <w:vanish/>
          <w:color w:val="navy"/>
        </w:rPr>
        <w:t>&amp;$</w:t>
      </w:r>
      <w:bookmarkStart w:id="138918" w:name="4"/>
      <w:r>
        <w:rPr>
          <w:rFonts w:hAnsi="Arial"/>
          <w:rFonts w:ascii="Arial"/>
          <w:sz w:val="24"/>
          <w:color w:val="navy"/>
        </w:rPr>
        <w:t xml:space="preserve">ARTÍCULO 4o. </w:t>
      </w:r>
      <w:r>
        <w:rPr>
          <w:rFonts w:hAnsi="Arial"/>
          <w:rFonts w:ascii="Arial"/>
          <w:sz w:val="24"/>
          <w:i/>
          <w:color w:val="navy"/>
        </w:rPr>
        <w:t xml:space="preserve">DEL ACCESO A LA PROPIEDAD DE LA TIERRA.</w:t>
      </w:r>
      <w:bookmarkEnd w:id="138918"/>
      <w:r>
        <w:rPr>
          <w:rFonts w:hAnsi="Arial"/>
          <w:rFonts w:ascii="Arial"/>
          <w:sz w:val="24"/>
          <w:i/>
          <w:color w:val="black"/>
        </w:rPr>
        <w:t xml:space="preserve"> </w:t>
      </w:r>
      <w:r>
        <w:rPr>
          <w:rFonts w:hAnsi="Arial"/>
          <w:rFonts w:ascii="Arial"/>
          <w:sz w:val="24"/>
          <w:color w:val="black"/>
        </w:rPr>
        <w:t xml:space="preserve">&lt;Ley declarada INEXEQUIBLE&gt; Para el cumplimiento del precepto constitucional según el cual es deber del Estado promover el acceso progresivo a la propiedad de la tierra de los trabajadores agrarios, las estrategias, acciones y decisiones que se adopten mediante la presente ley estarán dirigidas al logro de los siguientes objetivos:</w:t>
      </w:r>
    </w:p>
    <w:p>
      <w:pPr>
        <w:jc w:val="both"/>
        <w:outlineLvl w:val="1"/>
      </w:pPr>
      <w:rPr>
        <w:sz w:val="24"/>
        <w:b/>
        <w:color w:val="black"/>
      </w:rPr>
    </w:p>
    <w:p>
      <w:pPr>
        <w:jc w:val="both"/>
        <w:outlineLvl w:val="1"/>
      </w:pPr>
      <w:r>
        <w:rPr>
          <w:rFonts w:hAnsi="Arial"/>
          <w:rFonts w:ascii="Arial"/>
          <w:sz w:val="24"/>
          <w:color w:val="black"/>
        </w:rPr>
        <w:t xml:space="preserve">1. La reforma de la estructura social agraria, por medio de procedimientos de dotación de tierras encaminados a eliminar, corregir y prevenir la inequitativa concentración de la propiedad rural, con el fin de mejorar las condiciones productivas de los procesos de producción agropecuaria y forestal.</w:t>
      </w:r>
    </w:p>
    <w:p>
      <w:pPr>
        <w:jc w:val="both"/>
        <w:outlineLvl w:val="1"/>
      </w:pPr>
      <w:rPr>
        <w:sz w:val="24"/>
        <w:b/>
        <w:color w:val="black"/>
      </w:rPr>
    </w:p>
    <w:p>
      <w:pPr>
        <w:jc w:val="both"/>
        <w:outlineLvl w:val="1"/>
      </w:pPr>
      <w:r>
        <w:rPr>
          <w:rFonts w:hAnsi="Arial"/>
          <w:rFonts w:ascii="Arial"/>
          <w:sz w:val="24"/>
          <w:color w:val="black"/>
        </w:rPr>
        <w:t xml:space="preserve">2. Beneficiar con dichos procedimientos a los hombres y mujeres campesinos, a las comunidades indígenas, comunidades negras y demás minorías étnicas mayores de 16 años, de escasos recursos o que no posean tierras, a los minifundistas, a las mujeres campesinas jefes de hogar y a los beneficiarios de los programas especiales que establezca el Gobierno Nacional.</w:t>
      </w:r>
    </w:p>
    <w:p>
      <w:pPr>
        <w:jc w:val="both"/>
        <w:outlineLvl w:val="1"/>
      </w:pPr>
      <w:rPr>
        <w:sz w:val="24"/>
        <w:b/>
        <w:color w:val="black"/>
      </w:rPr>
    </w:p>
    <w:p>
      <w:pPr>
        <w:jc w:val="both"/>
        <w:outlineLvl w:val="1"/>
      </w:pPr>
      <w:r>
        <w:rPr>
          <w:rFonts w:hAnsi="Arial"/>
          <w:rFonts w:ascii="Arial"/>
          <w:sz w:val="24"/>
          <w:color w:val="black"/>
        </w:rPr>
        <w:t xml:space="preserve">3. Prestar apoyo y asesoría a los beneficiarios antes señalados, en los procesos de adquisición de tierras que ellos promuevan, a través de los mecanismos del subsidio directo y de libre concurrencia, para el desarrollo de proyectos productivos rentables, y adaptados a las condiciones reales de los mercados internos y externos, y correlacionados con las políticas del Ministerio de Agricultura y los planes y programas de desarrollo regional y rural.</w:t>
      </w:r>
    </w:p>
    <w:p>
      <w:pPr>
        <w:jc w:val="both"/>
        <w:outlineLvl w:val="1"/>
      </w:pPr>
      <w:rPr>
        <w:sz w:val="24"/>
        <w:b/>
        <w:color w:val="black"/>
      </w:rPr>
    </w:p>
    <w:p>
      <w:pPr>
        <w:jc w:val="both"/>
        <w:outlineLvl w:val="1"/>
      </w:pPr>
      <w:r>
        <w:rPr>
          <w:rFonts w:hAnsi="Arial"/>
          <w:rFonts w:ascii="Arial"/>
          <w:sz w:val="24"/>
          <w:color w:val="black"/>
        </w:rPr>
        <w:t xml:space="preserve">4. Formular y ejecutar programas y proyectos productivos que incrementen el volumen de producción y los ingresos de los productores, en armonía con las prioridades de desarrollo de las regiones y sus entidades territoriales y de los planes de ordenamiento territorial y de los planes de vida en los territorios indígenas, de tal forma que dichas tierras se utilicen de la manera que mejor convenga a su ubicación y características particulares.</w:t>
      </w:r>
    </w:p>
    <w:p>
      <w:pPr>
        <w:jc w:val="both"/>
        <w:outlineLvl w:val="1"/>
      </w:pPr>
      <w:rPr>
        <w:sz w:val="24"/>
        <w:b/>
        <w:color w:val="black"/>
      </w:rPr>
    </w:p>
    <w:p>
      <w:pPr>
        <w:jc w:val="both"/>
        <w:outlineLvl w:val="1"/>
      </w:pPr>
      <w:r>
        <w:rPr>
          <w:rFonts w:hAnsi="Arial"/>
          <w:rFonts w:ascii="Arial"/>
          <w:sz w:val="24"/>
          <w:color w:val="black"/>
        </w:rPr>
        <w:t xml:space="preserve">5. El fomento del adecuado uso y manejo social de las aguas y de las tierras rurales aptas para labores agrícolas, ganaderas, forestales y pesqueras, y de las tierras incultas, ociosas o deficientemente aprovechadas, en desarrollo del principio de la función social y ecológica de la propiedad, mediante programas que provean su distribución ordenada y su racional utilización, la regulación de la ocupación y aprovechamiento de las tierras baldías de la Nación, dando preferencia en su adjudicación a las personas de escasos recursos, priorizando aquellos que participen organizadamente de planes o programas considerados estratégicos para el desarrollo regional, a poblaciones objeto de programas o proyectos especiales, mujeres campesinas cabeza de familia con sujeción a las políticas de conservación del medio ambiente y los recursos naturales renovables y a los criterios de ordenamiento territorial y de la propiedad rural que se señalen.</w:t>
      </w:r>
    </w:p>
    <w:p>
      <w:pPr>
        <w:jc w:val="both"/>
        <w:outlineLvl w:val="1"/>
      </w:pPr>
      <w:rPr>
        <w:sz w:val="24"/>
        <w:b/>
        <w:color w:val="black"/>
      </w:rPr>
    </w:p>
    <w:p>
      <w:pPr>
        <w:jc w:val="both"/>
        <w:outlineLvl w:val="1"/>
      </w:pPr>
      <w:r>
        <w:rPr>
          <w:rFonts w:hAnsi="Arial"/>
          <w:rFonts w:ascii="Arial"/>
          <w:sz w:val="24"/>
          <w:color w:val="black"/>
        </w:rPr>
        <w:t xml:space="preserve">6. Estimular la participación equitativa de las mujeres en el desarrollo de planes, programas y proyectos de fomento agrícola, pecuario, pesquero y forestal, propiciando la concertación necesaria para lograr el bienestar y su efectiva vinculación al desarrollo del sector rural.</w:t>
      </w:r>
    </w:p>
    <w:p>
      <w:pPr>
        <w:jc w:val="both"/>
        <w:outlineLvl w:val="1"/>
      </w:pPr>
      <w:rPr>
        <w:sz w:val="24"/>
        <w:b/>
        <w:color w:val="black"/>
      </w:rPr>
    </w:p>
    <w:p>
      <w:pPr>
        <w:jc w:val="both"/>
        <w:outlineLvl w:val="1"/>
      </w:pPr>
      <w:r>
        <w:rPr>
          <w:rFonts w:hAnsi="Arial"/>
          <w:rFonts w:ascii="Arial"/>
          <w:sz w:val="24"/>
          <w:color w:val="black"/>
        </w:rPr>
        <w:t xml:space="preserve">7. La redistribución y enajenación de las tierras ingresadas al patrimonio del Estado en desarrollo de los procesos judiciales de extinción del dominio se orientará a proyectos rurales, creando las condiciones de participación equitativa de la población más desfavorecida en la distribución de los beneficios del crecimiento y desarrollo de las actividades rurales. Se orientará a la asignación de predios para los campesinos sin tierra, a los desplazados, a las etnias entre otros.</w:t>
      </w:r>
    </w:p>
    <w:p>
      <w:pPr>
        <w:jc w:val="both"/>
        <w:outlineLvl w:val="1"/>
      </w:pPr>
      <w:rPr>
        <w:sz w:val="24"/>
        <w:b/>
        <w:color w:val="black"/>
      </w:rPr>
    </w:p>
    <w:p>
      <w:pPr>
        <w:jc w:val="both"/>
        <w:outlineLvl w:val="1"/>
      </w:pPr>
      <w:r>
        <w:rPr>
          <w:rFonts w:hAnsi="Arial"/>
          <w:rFonts w:ascii="Arial"/>
          <w:sz w:val="24"/>
          <w:color w:val="black"/>
        </w:rPr>
        <w:t xml:space="preserve">8. Asesorar a los pequeños productores campesinos en los procesos de declaración de pertenencia por prescripción adquisitiva de dominio.</w:t>
      </w:r>
    </w:p>
    <w:p>
      <w:pPr>
        <w:jc w:val="both"/>
        <w:outlineLvl w:val="1"/>
      </w:pPr>
      <w:rPr>
        <w:sz w:val="24"/>
        <w:b/>
        <w:color w:val="black"/>
      </w:rPr>
    </w:p>
    <w:p>
      <w:pPr>
        <w:jc w:val="both"/>
        <w:outlineLvl w:val="1"/>
      </w:pPr>
      <w:r>
        <w:rPr>
          <w:rFonts w:hAnsi="Arial"/>
          <w:rFonts w:ascii="Arial"/>
          <w:sz w:val="24"/>
          <w:vanish/>
          <w:color w:val="navy"/>
        </w:rPr>
        <w:t>&amp;$</w:t>
      </w:r>
      <w:bookmarkStart w:id="138919" w:name="5"/>
      <w:r>
        <w:rPr>
          <w:rFonts w:hAnsi="Arial"/>
          <w:rFonts w:ascii="Arial"/>
          <w:sz w:val="24"/>
          <w:color w:val="navy"/>
        </w:rPr>
        <w:t xml:space="preserve">ARTÍCULO 5o. </w:t>
      </w:r>
      <w:r>
        <w:rPr>
          <w:rFonts w:hAnsi="Arial"/>
          <w:rFonts w:ascii="Arial"/>
          <w:sz w:val="24"/>
          <w:i/>
          <w:color w:val="navy"/>
        </w:rPr>
        <w:t xml:space="preserve">DE LA ADECUACIÓN DE TIERRAS</w:t>
      </w:r>
      <w:r>
        <w:rPr>
          <w:rFonts w:hAnsi="Arial"/>
          <w:rFonts w:ascii="Arial"/>
          <w:sz w:val="24"/>
          <w:color w:val="navy"/>
        </w:rPr>
        <w:t>.</w:t>
      </w:r>
      <w:bookmarkEnd w:id="138919"/>
      <w:r>
        <w:rPr>
          <w:rFonts w:hAnsi="Arial"/>
          <w:rFonts w:ascii="Arial"/>
          <w:sz w:val="24"/>
          <w:color w:val="black"/>
        </w:rPr>
        <w:t xml:space="preserve"> &lt;Ley declarada INEXEQUIBLE&gt; Las estrategias, acciones y decisiones que se adopten en desarrollo de la presente ley con el fin de estimular los programas de riego, drenaje y adecuación de tierras, estarán dirigidas al logro de los siguientes objetivos:</w:t>
      </w:r>
    </w:p>
    <w:p>
      <w:pPr>
        <w:jc w:val="both"/>
        <w:outlineLvl w:val="1"/>
      </w:pPr>
      <w:rPr>
        <w:sz w:val="24"/>
        <w:b/>
        <w:color w:val="black"/>
      </w:rPr>
    </w:p>
    <w:p>
      <w:pPr>
        <w:jc w:val="both"/>
        <w:outlineLvl w:val="1"/>
      </w:pPr>
      <w:r>
        <w:rPr>
          <w:rFonts w:hAnsi="Arial"/>
          <w:rFonts w:ascii="Arial"/>
          <w:sz w:val="24"/>
          <w:color w:val="black"/>
        </w:rPr>
        <w:t xml:space="preserve">1. El apoyo a los productores rurales en la realización de inversiones en adecuación de tierras para mejorar la productividad, la rentabilidad y la competitividad de sus actividades productivas, y para elevar las condiciones y estabilidad de la producción agropecuaria.</w:t>
      </w:r>
    </w:p>
    <w:p>
      <w:pPr>
        <w:jc w:val="both"/>
        <w:outlineLvl w:val="1"/>
      </w:pPr>
      <w:rPr>
        <w:sz w:val="24"/>
        <w:b/>
        <w:color w:val="black"/>
      </w:rPr>
    </w:p>
    <w:p>
      <w:pPr>
        <w:jc w:val="both"/>
        <w:outlineLvl w:val="1"/>
      </w:pPr>
      <w:r>
        <w:rPr>
          <w:rFonts w:hAnsi="Arial"/>
          <w:rFonts w:ascii="Arial"/>
          <w:sz w:val="24"/>
          <w:color w:val="black"/>
        </w:rPr>
        <w:t xml:space="preserve">2. El establecimiento de mecanismos de subsidio directo, de libre concurrencia, orientados a fomentar la realización de obras de adecuación de tierras por parte de los productores, a fin de contribuir a elevar la producción y los ingresos de los pobladores del sector rural.</w:t>
      </w:r>
    </w:p>
    <w:p>
      <w:pPr>
        <w:jc w:val="both"/>
        <w:outlineLvl w:val="1"/>
      </w:pPr>
      <w:rPr>
        <w:sz w:val="24"/>
        <w:b/>
        <w:color w:val="black"/>
      </w:rPr>
    </w:p>
    <w:p>
      <w:pPr>
        <w:jc w:val="both"/>
        <w:outlineLvl w:val="1"/>
      </w:pPr>
      <w:r>
        <w:rPr>
          <w:rFonts w:hAnsi="Arial"/>
          <w:rFonts w:ascii="Arial"/>
          <w:sz w:val="24"/>
          <w:color w:val="black"/>
        </w:rPr>
        <w:t xml:space="preserve">3. La promoción, desarrollo y construcción de proyectos de adecuación de tierras que sean de interés estratégico para el Gobierno Nacional, para lo cual procederá a adquirir por negociación directa o expropiación los inmuebles rurales que fueren necesarios.</w:t>
      </w:r>
    </w:p>
    <w:p>
      <w:pPr>
        <w:jc w:val="both"/>
        <w:outlineLvl w:val="1"/>
      </w:pPr>
      <w:rPr>
        <w:sz w:val="24"/>
        <w:b/>
        <w:color w:val="black"/>
      </w:rPr>
    </w:p>
    <w:p>
      <w:pPr>
        <w:jc w:val="both"/>
        <w:outlineLvl w:val="1"/>
      </w:pPr>
      <w:r>
        <w:rPr>
          <w:rFonts w:hAnsi="Arial"/>
          <w:rFonts w:ascii="Arial"/>
          <w:sz w:val="24"/>
          <w:color w:val="black"/>
        </w:rPr>
        <w:t xml:space="preserve">4. El desarrollo de proyectos productivos rentables, debidamente justificados, soportados y adaptados a las condiciones reales de vocación del suelo y de los mercados internos y externos, y que se ajusten a las prioridades de desarrollo de las regiones, al ordenamiento de las entidades territoriales y a la conservación de los recursos naturales y del ambiente, a través de mecanismos de estímulo a la realización de obras de adecuación de tierras.</w:t>
      </w:r>
    </w:p>
    <w:p>
      <w:pPr>
        <w:jc w:val="both"/>
        <w:outlineLvl w:val="1"/>
      </w:pPr>
      <w:rPr>
        <w:sz w:val="24"/>
        <w:b/>
        <w:color w:val="black"/>
      </w:rPr>
    </w:p>
    <w:p>
      <w:pPr>
        <w:jc w:val="both"/>
        <w:outlineLvl w:val="1"/>
      </w:pPr>
      <w:r>
        <w:rPr>
          <w:rFonts w:hAnsi="Arial"/>
          <w:rFonts w:ascii="Arial"/>
          <w:sz w:val="24"/>
          <w:color w:val="black"/>
        </w:rPr>
        <w:t xml:space="preserve">5. La utilización racional de los recursos hídricos y la conservación de las cuencas hidrográficas.</w:t>
      </w:r>
    </w:p>
    <w:p>
      <w:pPr>
        <w:jc w:val="both"/>
        <w:outlineLvl w:val="1"/>
      </w:pPr>
      <w:rPr>
        <w:sz w:val="24"/>
        <w:b/>
        <w:color w:val="black"/>
      </w:rPr>
    </w:p>
    <w:p>
      <w:pPr>
        <w:jc w:val="both"/>
        <w:outlineLvl w:val="1"/>
      </w:pPr>
      <w:r>
        <w:rPr>
          <w:rFonts w:hAnsi="Arial"/>
          <w:rFonts w:ascii="Arial"/>
          <w:sz w:val="24"/>
          <w:color w:val="black"/>
        </w:rPr>
        <w:t xml:space="preserve">6. Fortalecer las iniciativas y propuestas de los pueblos y comunidades indígenas, comunidades negras y demás minorías étnicas, encaminadas a recuperar, restaurar, restablecer y conservar los sistemas propios de adecuación de tierras.</w:t>
      </w:r>
    </w:p>
    <w:p>
      <w:pPr>
        <w:jc w:val="both"/>
        <w:outlineLvl w:val="1"/>
      </w:pPr>
      <w:rPr>
        <w:sz w:val="24"/>
        <w:b/>
        <w:color w:val="black"/>
      </w:rPr>
    </w:p>
    <w:p>
      <w:pPr>
        <w:jc w:val="both"/>
        <w:outlineLvl w:val="1"/>
      </w:pPr>
      <w:r>
        <w:rPr>
          <w:rFonts w:hAnsi="Arial"/>
          <w:rFonts w:ascii="Arial"/>
          <w:sz w:val="24"/>
          <w:vanish/>
          <w:color w:val="navy"/>
        </w:rPr>
        <w:t>&amp;$</w:t>
      </w:r>
      <w:bookmarkStart w:id="138920" w:name="6"/>
      <w:r>
        <w:rPr>
          <w:rFonts w:hAnsi="Arial"/>
          <w:rFonts w:ascii="Arial"/>
          <w:sz w:val="24"/>
          <w:color w:val="navy"/>
        </w:rPr>
        <w:t xml:space="preserve">ARTÍCULO 6o. </w:t>
      </w:r>
      <w:r>
        <w:rPr>
          <w:rFonts w:hAnsi="Arial"/>
          <w:rFonts w:ascii="Arial"/>
          <w:sz w:val="24"/>
          <w:i/>
          <w:color w:val="navy"/>
        </w:rPr>
        <w:t xml:space="preserve">LOS PRINCIPIOS Y FINES ENUMERADOS EN LOS ARTÍCULOS PRECEDENTES SERVIRÁN DE GUÍA PARA LA REGLAMENTACIÓN, INTERPRETACIÓN Y EJECUCIÓN DE LA PRESENTE LEY</w:t>
      </w:r>
      <w:r>
        <w:rPr>
          <w:rFonts w:hAnsi="Arial"/>
          <w:rFonts w:ascii="Arial"/>
          <w:sz w:val="24"/>
          <w:color w:val="navy"/>
        </w:rPr>
        <w:t>.</w:t>
      </w:r>
      <w:bookmarkEnd w:id="138920"/>
      <w:r>
        <w:rPr>
          <w:rFonts w:hAnsi="Arial"/>
          <w:rFonts w:ascii="Arial"/>
          <w:sz w:val="24"/>
          <w:color w:val="black"/>
        </w:rPr>
        <w:t xml:space="preserve"> &lt;Ley declarada INEXEQUIBLE&gt; Las normas que se dicten en materia agraria, tendrán efecto general inmediato, de conformidad con lo establecido en la Ley </w:t>
      </w:r>
      <w:r>
        <w:fldChar w:fldCharType="begin"/>
      </w:r>
      <w:r>
        <w:instrText>HYPERLINK "http://www.redjurista.com/document.aspx?ajcode=l0153887&amp;arts=1"</w:instrText>
      </w:r>
      <w:r>
        <w:fldChar w:fldCharType="separate"/>
      </w:r>
      <w:r>
        <w:rPr>
          <w:rFonts w:hAnsi="Arial"/>
          <w:rFonts w:ascii="Arial"/>
          <w:sz w:val="24"/>
          <w:u w:val="single"/>
          <w:color w:val="black"/>
        </w:rPr>
        <w:t>153</w:t>
      </w:r>
      <w:r>
        <w:fldChar w:fldCharType="end"/>
      </w:r>
      <w:r>
        <w:rPr>
          <w:rFonts w:hAnsi="Arial"/>
          <w:rFonts w:ascii="Arial"/>
          <w:sz w:val="24"/>
          <w:u w:val="none"/>
          <w:color w:val="black"/>
        </w:rPr>
        <w:t xml:space="preserve"> de 1887, salvo las disposiciones expresas en contrario.</w:t>
      </w:r>
    </w:p>
    <w:p>
      <w:pPr>
        <w:jc w:val="both"/>
        <w:outlineLvl w:val="1"/>
      </w:pPr>
      <w:rPr>
        <w:sz w:val="24"/>
        <w:color w:val="black"/>
      </w:rPr>
    </w:p>
    <w:p>
      <w:pPr>
        <w:jc w:val="center"/>
        <w:outlineLvl w:val="1"/>
      </w:pPr>
      <w:r>
        <w:rPr>
          <w:rFonts w:hAnsi="Arial"/>
          <w:rFonts w:ascii="Arial"/>
          <w:sz w:val="24"/>
          <w:vanish/>
          <w:color w:val="black"/>
        </w:rPr>
        <w:t>&amp;$</w:t>
      </w:r>
      <w:bookmarkStart w:id="138921" w:name="CAPITULO II"/>
      <w:r>
        <w:rPr>
          <w:rFonts w:hAnsi="Arial"/>
          <w:rFonts w:ascii="Arial"/>
          <w:sz w:val="24"/>
          <w:color w:val="navy"/>
        </w:rPr>
        <w:t xml:space="preserve">CAPITULO II. </w:t>
      </w:r>
    </w:p>
    <w:p>
      <w:pPr>
        <w:jc w:val="center"/>
        <w:outlineLvl w:val="1"/>
      </w:pPr>
      <w:r>
        <w:rPr>
          <w:rFonts w:hAnsi="Arial"/>
          <w:rFonts w:ascii="Arial"/>
          <w:sz w:val="24"/>
          <w:color w:val="navy"/>
        </w:rPr>
        <w:t xml:space="preserve">DEL SISTEMA NACIONAL DE DESARROLLO RURAL.</w:t>
      </w:r>
      <w:bookmarkEnd w:id="138921"/>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38922" w:name="7"/>
      <w:r>
        <w:rPr>
          <w:rFonts w:hAnsi="Arial"/>
          <w:rFonts w:ascii="Arial"/>
          <w:sz w:val="24"/>
          <w:color w:val="navy"/>
        </w:rPr>
        <w:t xml:space="preserve">ARTÍCULO 7o.</w:t>
      </w:r>
      <w:bookmarkEnd w:id="138922"/>
      <w:r>
        <w:rPr>
          <w:rFonts w:hAnsi="Arial"/>
          <w:rFonts w:ascii="Arial"/>
          <w:sz w:val="24"/>
          <w:color w:val="black"/>
        </w:rPr>
        <w:t xml:space="preserve"> &lt;Ley declarada INEXEQUIBLE&gt; Créase el Sistema Nacional de Desarrollo Rural, integrado por los organismos y entidades del sector central, descentralizado, territorial, y por organismos de carácter privado que realicen actividades relacionadas con los objetivos señalados en los artículos anteriores, como mecanismo obligatorio de planeación, coordinación, ejecución y evaluación de las actividades dirigidas a mejorar el ingreso y calidad de vida de los habitantes del sector rural.</w:t>
      </w:r>
    </w:p>
    <w:p>
      <w:pPr>
        <w:jc w:val="both"/>
        <w:outlineLvl w:val="1"/>
      </w:pPr>
      <w:rPr>
        <w:sz w:val="24"/>
        <w:b/>
        <w:color w:val="black"/>
      </w:rPr>
    </w:p>
    <w:p>
      <w:pPr>
        <w:jc w:val="both"/>
        <w:outlineLvl w:val="1"/>
      </w:pPr>
      <w:r>
        <w:rPr>
          <w:rFonts w:hAnsi="Arial"/>
          <w:rFonts w:ascii="Arial"/>
          <w:sz w:val="24"/>
          <w:vanish/>
          <w:color w:val="black"/>
        </w:rPr>
        <w:t>&amp;$</w:t>
      </w:r>
      <w:bookmarkStart w:id="138923" w:name="8"/>
      <w:r>
        <w:rPr>
          <w:rFonts w:hAnsi="Arial"/>
          <w:rFonts w:ascii="Arial"/>
          <w:sz w:val="24"/>
          <w:color w:val="navy"/>
        </w:rPr>
        <w:t xml:space="preserve">ARTÍCULO 8o.</w:t>
      </w:r>
      <w:bookmarkEnd w:id="138923"/>
      <w:r>
        <w:rPr>
          <w:rFonts w:hAnsi="Arial"/>
          <w:rFonts w:ascii="Arial"/>
          <w:sz w:val="24"/>
          <w:color w:val="black"/>
        </w:rPr>
        <w:t xml:space="preserve"> &lt;Ley declarada INEXEQUIBLE&gt; Son actividades del Sistema Nacional de Desarrollo Rural para los fines previstos en esta ley, las destinadas a mejorar las condiciones económicas y sociales de los habitantes del medio rural, como el aumento de su capacidad productiva, la dotación de tierras y de infraestructura física productiva, los servicios de crédito y estímulos a la inversión, de adecuación de tierras, de comercialización, la oferta de servicios sociales básicos, de vivienda y de seguridad social, la organización de las comunidades rurales, y los servicios de gestión empresarial y de capacitación laboral. El Gobierno Nacional reglamentará la integración, organización y funcionamiento del Sistema Nacional de Desarrollo Rural.</w:t>
      </w:r>
    </w:p>
    <w:p>
      <w:pPr>
        <w:jc w:val="both"/>
        <w:outlineLvl w:val="1"/>
      </w:pPr>
      <w:rPr>
        <w:sz w:val="24"/>
        <w:b/>
        <w:color w:val="black"/>
      </w:rPr>
    </w:p>
    <w:p>
      <w:pPr>
        <w:jc w:val="both"/>
        <w:outlineLvl w:val="1"/>
      </w:pPr>
      <w:r>
        <w:rPr>
          <w:rFonts w:hAnsi="Arial"/>
          <w:rFonts w:ascii="Arial"/>
          <w:sz w:val="24"/>
          <w:vanish/>
          <w:color w:val="black"/>
        </w:rPr>
        <w:t>&amp;$</w:t>
      </w:r>
      <w:bookmarkStart w:id="138924" w:name="9"/>
      <w:r>
        <w:rPr>
          <w:rFonts w:hAnsi="Arial"/>
          <w:rFonts w:ascii="Arial"/>
          <w:sz w:val="24"/>
          <w:color w:val="navy"/>
        </w:rPr>
        <w:t xml:space="preserve">ARTÍCULO 9o.</w:t>
      </w:r>
      <w:bookmarkEnd w:id="138924"/>
      <w:r>
        <w:rPr>
          <w:rFonts w:hAnsi="Arial"/>
          <w:rFonts w:ascii="Arial"/>
          <w:sz w:val="24"/>
          <w:color w:val="black"/>
        </w:rPr>
        <w:t xml:space="preserve"> &lt;Ley declarada INEXEQUIBLE&gt; El Sistema Nacional de Desarrollo Rural estará integrado por los siguientes subsistemas, con atribuciones y objetivos propios:</w:t>
      </w:r>
    </w:p>
    <w:p>
      <w:pPr>
        <w:jc w:val="both"/>
        <w:outlineLvl w:val="1"/>
      </w:pPr>
      <w:rPr>
        <w:sz w:val="24"/>
        <w:b/>
        <w:color w:val="black"/>
      </w:rPr>
    </w:p>
    <w:p>
      <w:pPr>
        <w:jc w:val="both"/>
        <w:outlineLvl w:val="1"/>
      </w:pPr>
      <w:r>
        <w:rPr>
          <w:rFonts w:hAnsi="Arial"/>
          <w:rFonts w:ascii="Arial"/>
          <w:sz w:val="24"/>
          <w:color w:val="black"/>
        </w:rPr>
        <w:t xml:space="preserve">a) De promoción productiva y de investigación, asistencia técnica y transferencia de tecnología;</w:t>
      </w:r>
    </w:p>
    <w:p>
      <w:pPr>
        <w:jc w:val="both"/>
        <w:outlineLvl w:val="1"/>
      </w:pPr>
      <w:rPr>
        <w:sz w:val="24"/>
        <w:b/>
        <w:color w:val="black"/>
      </w:rPr>
    </w:p>
    <w:p>
      <w:pPr>
        <w:jc w:val="both"/>
        <w:outlineLvl w:val="1"/>
      </w:pPr>
      <w:r>
        <w:rPr>
          <w:rFonts w:hAnsi="Arial"/>
          <w:rFonts w:ascii="Arial"/>
          <w:sz w:val="24"/>
          <w:color w:val="black"/>
        </w:rPr>
        <w:t xml:space="preserve">b) De servicios sociales como salud, educación y servicios básicos, vivienda, inversión en capital humano y seguridad social;</w:t>
      </w:r>
    </w:p>
    <w:p>
      <w:pPr>
        <w:jc w:val="both"/>
        <w:outlineLvl w:val="1"/>
      </w:pPr>
      <w:rPr>
        <w:sz w:val="24"/>
        <w:b/>
        <w:color w:val="black"/>
      </w:rPr>
    </w:p>
    <w:p>
      <w:pPr>
        <w:jc w:val="both"/>
        <w:outlineLvl w:val="1"/>
      </w:pPr>
      <w:r>
        <w:rPr>
          <w:rFonts w:hAnsi="Arial"/>
          <w:rFonts w:ascii="Arial"/>
          <w:sz w:val="24"/>
          <w:color w:val="black"/>
        </w:rPr>
        <w:t xml:space="preserve">c) Procesamiento y comercialización poscosecha interna y externa; </w:t>
      </w:r>
    </w:p>
    <w:p>
      <w:pPr>
        <w:jc w:val="both"/>
        <w:outlineLvl w:val="1"/>
      </w:pPr>
      <w:rPr>
        <w:sz w:val="24"/>
        <w:b/>
        <w:color w:val="black"/>
      </w:rPr>
    </w:p>
    <w:p>
      <w:pPr>
        <w:jc w:val="both"/>
        <w:outlineLvl w:val="1"/>
      </w:pPr>
      <w:r>
        <w:rPr>
          <w:rFonts w:hAnsi="Arial"/>
          <w:rFonts w:ascii="Arial"/>
          <w:sz w:val="24"/>
          <w:color w:val="black"/>
        </w:rPr>
        <w:t xml:space="preserve">d) De estímulos a la inversión, crédito y financiamiento;</w:t>
      </w:r>
    </w:p>
    <w:p>
      <w:pPr>
        <w:jc w:val="both"/>
        <w:outlineLvl w:val="1"/>
      </w:pPr>
      <w:rPr>
        <w:sz w:val="24"/>
        <w:b/>
        <w:color w:val="black"/>
      </w:rPr>
    </w:p>
    <w:p>
      <w:pPr>
        <w:jc w:val="both"/>
        <w:outlineLvl w:val="1"/>
      </w:pPr>
      <w:r>
        <w:rPr>
          <w:rFonts w:hAnsi="Arial"/>
          <w:rFonts w:ascii="Arial"/>
          <w:sz w:val="24"/>
          <w:color w:val="black"/>
        </w:rPr>
        <w:t xml:space="preserve">e) De infraestructura física como energía, vías y comunicaciones; </w:t>
      </w:r>
    </w:p>
    <w:p>
      <w:pPr>
        <w:jc w:val="both"/>
        <w:outlineLvl w:val="1"/>
      </w:pPr>
      <w:rPr>
        <w:sz w:val="24"/>
        <w:b/>
        <w:color w:val="black"/>
      </w:rPr>
    </w:p>
    <w:p>
      <w:pPr>
        <w:jc w:val="both"/>
        <w:outlineLvl w:val="1"/>
      </w:pPr>
      <w:r>
        <w:rPr>
          <w:rFonts w:hAnsi="Arial"/>
          <w:rFonts w:ascii="Arial"/>
          <w:sz w:val="24"/>
          <w:color w:val="black"/>
        </w:rPr>
        <w:t xml:space="preserve">f) De dotación y adecuación de tierras;</w:t>
      </w:r>
    </w:p>
    <w:p>
      <w:pPr>
        <w:jc w:val="both"/>
        <w:outlineLvl w:val="1"/>
      </w:pPr>
      <w:rPr>
        <w:sz w:val="24"/>
        <w:b/>
        <w:color w:val="black"/>
      </w:rPr>
    </w:p>
    <w:p>
      <w:pPr>
        <w:jc w:val="both"/>
        <w:outlineLvl w:val="1"/>
      </w:pPr>
      <w:r>
        <w:rPr>
          <w:rFonts w:hAnsi="Arial"/>
          <w:rFonts w:ascii="Arial"/>
          <w:sz w:val="24"/>
          <w:color w:val="black"/>
        </w:rPr>
        <w:t xml:space="preserve">g) De organización y desarrollo empresarial, y jóvenes rurales.</w:t>
      </w:r>
    </w:p>
    <w:p>
      <w:pPr>
        <w:jc w:val="both"/>
        <w:outlineLvl w:val="1"/>
      </w:pPr>
      <w:rPr>
        <w:sz w:val="24"/>
        <w:b/>
        <w:color w:val="black"/>
      </w:rPr>
    </w:p>
    <w:p>
      <w:pPr>
        <w:jc w:val="both"/>
        <w:outlineLvl w:val="1"/>
      </w:pPr>
      <w:r>
        <w:rPr>
          <w:rFonts w:hAnsi="Arial"/>
          <w:rFonts w:ascii="Arial"/>
          <w:sz w:val="24"/>
          <w:color w:val="black"/>
        </w:rPr>
        <w:t xml:space="preserve">El Gobierno Nacional reglamentará la integración, organización y funcionamiento del Sistema Nacional de Desarrollo Rural, que será coordinado por el Ministerio de Agricultura y Desarrollo Rural. Las entidades que lo integran se agruparán en sistemas, con las atribuciones y objetivos que determine el Gobierno Nacional.</w:t>
      </w:r>
    </w:p>
    <w:p>
      <w:pPr>
        <w:jc w:val="both"/>
        <w:outlineLvl w:val="1"/>
      </w:pPr>
      <w:rPr>
        <w:sz w:val="24"/>
        <w:b/>
        <w:color w:val="black"/>
      </w:rPr>
    </w:p>
    <w:p>
      <w:pPr>
        <w:jc w:val="both"/>
        <w:outlineLvl w:val="1"/>
      </w:pPr>
      <w:r>
        <w:rPr>
          <w:rFonts w:hAnsi="Arial"/>
          <w:rFonts w:ascii="Arial"/>
          <w:sz w:val="24"/>
          <w:color w:val="black"/>
        </w:rPr>
        <w:t xml:space="preserve">La definición del carácter y naturaleza jurídica de los organismos integrantes del Sistema Nacional de Desarrollo Rural se sujetará a lo establecido en la Ley </w:t>
      </w:r>
      <w:r>
        <w:fldChar w:fldCharType="begin"/>
      </w:r>
      <w:r>
        <w:instrText>HYPERLINK "http://www.redjurista.com/document.aspx?ajcode=l0489_98&amp;arts=1"</w:instrText>
      </w:r>
      <w:r>
        <w:fldChar w:fldCharType="separate"/>
      </w:r>
      <w:r>
        <w:rPr>
          <w:rFonts w:hAnsi="Arial"/>
          <w:rFonts w:ascii="Arial"/>
          <w:sz w:val="24"/>
          <w:u w:val="single"/>
          <w:color w:val="black"/>
        </w:rPr>
        <w:t>489</w:t>
      </w:r>
      <w:r>
        <w:fldChar w:fldCharType="end"/>
      </w:r>
      <w:r>
        <w:rPr>
          <w:rFonts w:hAnsi="Arial"/>
          <w:rFonts w:ascii="Arial"/>
          <w:sz w:val="24"/>
          <w:u w:val="none"/>
          <w:color w:val="black"/>
        </w:rPr>
        <w:t xml:space="preserve"> de 1998.</w:t>
      </w:r>
    </w:p>
    <w:p>
      <w:pPr>
        <w:jc w:val="both"/>
        <w:outlineLvl w:val="1"/>
      </w:pPr>
      <w:rPr>
        <w:sz w:val="24"/>
        <w:b/>
        <w:color w:val="black"/>
      </w:rPr>
    </w:p>
    <w:p>
      <w:pPr>
        <w:jc w:val="both"/>
        <w:outlineLvl w:val="1"/>
      </w:pPr>
      <w:r>
        <w:rPr>
          <w:rFonts w:hAnsi="Arial"/>
          <w:rFonts w:ascii="Arial"/>
          <w:sz w:val="24"/>
          <w:vanish/>
          <w:color w:val="black"/>
        </w:rPr>
        <w:t>&amp;$</w:t>
      </w:r>
      <w:bookmarkStart w:id="138925" w:name="10"/>
      <w:r>
        <w:rPr>
          <w:rFonts w:hAnsi="Arial"/>
          <w:rFonts w:ascii="Arial"/>
          <w:sz w:val="24"/>
          <w:color w:val="navy"/>
        </w:rPr>
        <w:t xml:space="preserve">ARTÍCULO 10.</w:t>
      </w:r>
      <w:bookmarkEnd w:id="138925"/>
      <w:r>
        <w:rPr>
          <w:rFonts w:hAnsi="Arial"/>
          <w:rFonts w:ascii="Arial"/>
          <w:sz w:val="24"/>
          <w:color w:val="black"/>
        </w:rPr>
        <w:t xml:space="preserve"> &lt;Ley declarada INEXEQUIBLE&gt; El Consejo Nacional de Política Económica y Social, Conpes, aprobará la estrategia multisectorial de desarrollo del sector rural, acordará las inversiones orientadas a promover el desarrollo de las áreas rurales y evaluará periódicamente el desempeño del Sistema Nacional de Desarrollo Rural, para lo cual sesionará al menos dos (2) veces por año.</w:t>
      </w:r>
    </w:p>
    <w:p>
      <w:pPr>
        <w:jc w:val="both"/>
        <w:outlineLvl w:val="1"/>
      </w:pPr>
      <w:rPr>
        <w:sz w:val="24"/>
        <w:b/>
        <w:color w:val="black"/>
      </w:rPr>
    </w:p>
    <w:p>
      <w:pPr>
        <w:jc w:val="both"/>
        <w:outlineLvl w:val="1"/>
      </w:pPr>
      <w:r>
        <w:rPr>
          <w:rFonts w:hAnsi="Arial"/>
          <w:rFonts w:ascii="Arial"/>
          <w:sz w:val="24"/>
          <w:vanish/>
          <w:color w:val="black"/>
        </w:rPr>
        <w:t>&amp;$</w:t>
      </w:r>
      <w:bookmarkStart w:id="138926" w:name="11"/>
      <w:r>
        <w:rPr>
          <w:rFonts w:hAnsi="Arial"/>
          <w:rFonts w:ascii="Arial"/>
          <w:sz w:val="24"/>
          <w:color w:val="navy"/>
        </w:rPr>
        <w:t xml:space="preserve">ARTÍCULO 11.</w:t>
      </w:r>
      <w:bookmarkEnd w:id="138926"/>
      <w:r>
        <w:rPr>
          <w:rFonts w:hAnsi="Arial"/>
          <w:rFonts w:ascii="Arial"/>
          <w:sz w:val="24"/>
          <w:color w:val="black"/>
        </w:rPr>
        <w:t xml:space="preserve"> &lt;Ley declarada INEXEQUIBLE&gt; El Ministerio de Agricultura y Desarrollo Rural será responsable de liderar y coordinar la formulación de la política general de desarrollo rural, con base en criterios de ordenamiento productivo y social que permitan determinar las áreas prioritarias de desarrollo rural. Para tal efecto, establecerá el uso actual y potencial del suelo, ordenará las zonas geográficas de acuerdo con sus características biofísicas, sus condiciones económicas, sociales y de infraestructura, y definirá los lineamientos, criterios y parámetros necesarios que deben ser considerados para la elaboración de los Planes de Ordenamiento Territorial en las zonas rurales de los municipios.</w:t>
      </w:r>
    </w:p>
    <w:p>
      <w:pPr>
        <w:jc w:val="both"/>
        <w:outlineLvl w:val="1"/>
      </w:pPr>
      <w:rPr>
        <w:sz w:val="24"/>
        <w:b/>
        <w:color w:val="black"/>
      </w:rPr>
    </w:p>
    <w:p>
      <w:pPr>
        <w:jc w:val="both"/>
        <w:outlineLvl w:val="1"/>
      </w:pPr>
      <w:r>
        <w:rPr>
          <w:rFonts w:hAnsi="Arial"/>
          <w:rFonts w:ascii="Arial"/>
          <w:sz w:val="24"/>
          <w:color w:val="black"/>
        </w:rPr>
        <w:t xml:space="preserve">Así mismo, el Ministerio de Agricultura y Desarrollo Rural definirá la frontera agrícola teniendo en cuenta las definiciones de las zonas de reserva ambiental o ferestal y demás restricciones al uso del suelo impuestas por cualquier autoridad gubernamental.</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Con anterioridad a la fecha de inscripción de los proyectos en el Banco de Proyectos de Inversión del Departamento Nacional de Planeación, el Ministerio de Agricultura y Desarrollo Rural enviará a las entidades y organismos que integran el Sistema una relación de las zonas seleccionadas como prioritarias para la estrategia de desarrollo rural, así como los programas que en ellas se adelantarán, para los cuales se determinará la participación que le corresponde a cada una de tales entidades.</w:t>
      </w:r>
    </w:p>
    <w:p>
      <w:pPr>
        <w:jc w:val="both"/>
        <w:outlineLvl w:val="1"/>
      </w:pPr>
      <w:rPr>
        <w:sz w:val="24"/>
        <w:b/>
        <w:color w:val="black"/>
      </w:rPr>
    </w:p>
    <w:p>
      <w:pPr>
        <w:jc w:val="both"/>
        <w:outlineLvl w:val="1"/>
      </w:pPr>
      <w:r>
        <w:rPr>
          <w:rFonts w:hAnsi="Arial"/>
          <w:rFonts w:ascii="Arial"/>
          <w:sz w:val="24"/>
          <w:color w:val="black"/>
        </w:rPr>
        <w:t xml:space="preserve">El Departamento Nacional de Planeación apoyará la coordinación entre los distintos Ministerios y entidades del Gobierno Nacional con el fin de facilitar la formulación de las políticas de desarrollo rural y de que se tomen las medidas para su ejecución en los planes anuales de inversión. Los organismos y entidades integrantes del Sistema Nacional deberán incorporar en los respectivos anteproyectos anuales de presupuesto las partidas necesarias para desarrollar las actividades que les correspondan previa aprobación en las instancias territoriales previstas en los artículos </w:t>
      </w:r>
      <w:r>
        <w:fldChar w:fldCharType="begin"/>
      </w:r>
      <w:r>
        <w:instrText>HYPERLINK "http://www.redjurista.com/document.aspx?ajcode=l1152007&amp;arts=13"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y </w:t>
      </w:r>
      <w:r>
        <w:fldChar w:fldCharType="begin"/>
      </w:r>
      <w:r>
        <w:instrText>HYPERLINK "http://www.redjurista.com/document.aspx?ajcode=l1152007&amp;arts=14"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conforme con lo establecido en el artículo </w:t>
      </w:r>
      <w:r>
        <w:fldChar w:fldCharType="begin"/>
      </w:r>
      <w:r>
        <w:instrText>HYPERLINK "http://www.redjurista.com/document.aspx?ajcode=cons_p91&amp;arts=346"</w:instrText>
      </w:r>
      <w:r>
        <w:fldChar w:fldCharType="separate"/>
      </w:r>
      <w:r>
        <w:rPr>
          <w:rFonts w:hAnsi="Arial"/>
          <w:rFonts w:ascii="Arial"/>
          <w:sz w:val="24"/>
          <w:u w:val="single"/>
          <w:color w:val="black"/>
        </w:rPr>
        <w:t>346</w:t>
      </w:r>
      <w:r>
        <w:fldChar w:fldCharType="end"/>
      </w:r>
      <w:r>
        <w:rPr>
          <w:rFonts w:hAnsi="Arial"/>
          <w:rFonts w:ascii="Arial"/>
          <w:sz w:val="24"/>
          <w:u w:val="none"/>
          <w:color w:val="black"/>
        </w:rPr>
        <w:t xml:space="preserve"> de la Constitución Política.</w:t>
      </w:r>
    </w:p>
    <w:p>
      <w:pPr>
        <w:jc w:val="both"/>
        <w:outlineLvl w:val="1"/>
      </w:pPr>
      <w:rPr>
        <w:sz w:val="24"/>
        <w:b/>
        <w:color w:val="black"/>
      </w:rPr>
    </w:p>
    <w:p>
      <w:pPr>
        <w:jc w:val="both"/>
        <w:outlineLvl w:val="1"/>
      </w:pPr>
      <w:r>
        <w:rPr>
          <w:rFonts w:hAnsi="Arial"/>
          <w:rFonts w:ascii="Arial"/>
          <w:sz w:val="24"/>
          <w:vanish/>
          <w:color w:val="black"/>
        </w:rPr>
        <w:t>&amp;$</w:t>
      </w:r>
      <w:bookmarkStart w:id="138927" w:name="12"/>
      <w:r>
        <w:rPr>
          <w:rFonts w:hAnsi="Arial"/>
          <w:rFonts w:ascii="Arial"/>
          <w:sz w:val="24"/>
          <w:color w:val="navy"/>
        </w:rPr>
        <w:t xml:space="preserve">ARTÍCULO 12.</w:t>
      </w:r>
      <w:bookmarkEnd w:id="138927"/>
      <w:r>
        <w:rPr>
          <w:rFonts w:hAnsi="Arial"/>
          <w:rFonts w:ascii="Arial"/>
          <w:sz w:val="24"/>
          <w:color w:val="black"/>
        </w:rPr>
        <w:t xml:space="preserve"> &lt;Ley declarada INEXEQUIBLE&gt; De conformidad con lo previsto en el artículo </w:t>
      </w:r>
      <w:r>
        <w:fldChar w:fldCharType="begin"/>
      </w:r>
      <w:r>
        <w:instrText>HYPERLINK "http://www.redjurista.com/document.aspx?ajcode=l0101_93&amp;arts=72"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de la Ley 101 de 1993, los organismos o entidades oficiales competentes en el respectivo sector de inversión, podrán participar en la cofinanciación de los planes, programas y proyectos de desarrollo rural que sean aprobados por el Consejo Nacional de Política Económica y Social Conpes, cuando estos hagan parte de una actividad de las entidades territoriales.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Autorízase a las Empresas Industriales y Comerciales del Estado, a las entidades territoriales, a las entidades de carácter mixto público-privado, a las Corporaciones Autónomas Regionales y de Desarrollo Sostenible, a efectuar inversiones para el desarrollo de proyectos productivos en las zonas rurales prioritarias y la construcción de redes de producción, comercialización, procesamiento y consumo de alimentos originados en la economía campesina u otra forma de pequeña producción. Estas inversiones serán sujeto de los estímulos y exenciones tributarias previstas para el sector y sin que estos sean incompatibles con los estímulos, incentivos en materia ambiental.</w:t>
      </w:r>
    </w:p>
    <w:p>
      <w:pPr>
        <w:jc w:val="both"/>
        <w:outlineLvl w:val="1"/>
      </w:pPr>
      <w:rPr>
        <w:sz w:val="24"/>
        <w:b/>
        <w:color w:val="black"/>
      </w:rPr>
    </w:p>
    <w:p>
      <w:pPr>
        <w:jc w:val="both"/>
        <w:outlineLvl w:val="1"/>
      </w:pPr>
      <w:r>
        <w:rPr>
          <w:rFonts w:hAnsi="Arial"/>
          <w:rFonts w:ascii="Arial"/>
          <w:sz w:val="24"/>
          <w:vanish/>
          <w:color w:val="black"/>
        </w:rPr>
        <w:t>&amp;$</w:t>
      </w:r>
      <w:bookmarkStart w:id="138928" w:name="13"/>
      <w:r>
        <w:rPr>
          <w:rFonts w:hAnsi="Arial"/>
          <w:rFonts w:ascii="Arial"/>
          <w:sz w:val="24"/>
          <w:color w:val="navy"/>
        </w:rPr>
        <w:t xml:space="preserve">ARTÍCULO 13.</w:t>
      </w:r>
      <w:bookmarkEnd w:id="138928"/>
      <w:r>
        <w:rPr>
          <w:rFonts w:hAnsi="Arial"/>
          <w:rFonts w:ascii="Arial"/>
          <w:sz w:val="24"/>
          <w:color w:val="black"/>
        </w:rPr>
        <w:t xml:space="preserve"> &lt;Ley declarada INEXEQUIBLE&gt; El Consejo Seccional de Desarrollo Agropecuario, Consea que opera a nivel departamental será la instancia de coordinación de las prioridades y de concertación entre las autoridades, las comunidades rurales y los organismos y entidades públicas y privadas para los programas y proyectos de desarrollo rural, en concordancia y armonía con las prioridades establecidas en los planes de desarrollo nacional y departamental. Estos Comités estarán integrados por representantes de las entidades públicas nacionales o regionales que tengan injerencia en asuntos o actividades de desarrollo rural, así como por representantes de los municipios y de las organizaciones privadas de productores.</w:t>
      </w:r>
    </w:p>
    <w:p>
      <w:pPr>
        <w:jc w:val="both"/>
        <w:outlineLvl w:val="1"/>
      </w:pPr>
      <w:rPr>
        <w:sz w:val="24"/>
        <w:b/>
        <w:color w:val="black"/>
      </w:rPr>
    </w:p>
    <w:p>
      <w:pPr>
        <w:jc w:val="both"/>
        <w:outlineLvl w:val="1"/>
      </w:pPr>
      <w:r>
        <w:rPr>
          <w:rFonts w:hAnsi="Arial"/>
          <w:rFonts w:ascii="Arial"/>
          <w:sz w:val="24"/>
          <w:vanish/>
          <w:color w:val="black"/>
        </w:rPr>
        <w:t>&amp;$</w:t>
      </w:r>
      <w:bookmarkStart w:id="138929" w:name="14"/>
      <w:r>
        <w:rPr>
          <w:rFonts w:hAnsi="Arial"/>
          <w:rFonts w:ascii="Arial"/>
          <w:sz w:val="24"/>
          <w:color w:val="navy"/>
        </w:rPr>
        <w:t xml:space="preserve">ARTÍCULO 14.</w:t>
      </w:r>
      <w:bookmarkEnd w:id="138929"/>
      <w:r>
        <w:rPr>
          <w:rFonts w:hAnsi="Arial"/>
          <w:rFonts w:ascii="Arial"/>
          <w:sz w:val="24"/>
          <w:color w:val="black"/>
        </w:rPr>
        <w:t xml:space="preserve"> &lt;Ley declarada INEXEQUIBLE&gt; Los Consejos Municipales de Desarrollo Rural, creados por el artículo </w:t>
      </w:r>
      <w:r>
        <w:fldChar w:fldCharType="begin"/>
      </w:r>
      <w:r>
        <w:instrText>HYPERLINK "http://www.redjurista.com/document.aspx?ajcode=l0101_93&amp;arts=61"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 la Ley 101 de 1993, serán la instancia de identificación de las prioridades y de concertación entre las autoridades locales, las comunidades rurales y los organismos y entidades públicas en materia de desarrollo rural en armonía con los planes de Ordenamiento Territorial, que deberán incorporar el ordenamiento productivo de acuerdo con lo establecido en el artículo </w:t>
      </w:r>
      <w:r>
        <w:fldChar w:fldCharType="begin"/>
      </w:r>
      <w:r>
        <w:instrText>HYPERLINK "http://www.redjurista.com/document.aspx?ajcode=l1152007&amp;arts=11"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esta ley.</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De conformidad con la Constitución Política de Colombia, los territorios indígenas tendrán un Consejo de Desarrollo Rural, que servirá como instancia de concertación entre las autoridades indígenas, las comunidades y los organismos y entidades públicas en materia de desarrollo rural, en concordancia y armonía con sus planes de vida.</w:t>
      </w:r>
    </w:p>
    <w:p>
      <w:pPr>
        <w:jc w:val="both"/>
        <w:outlineLvl w:val="1"/>
      </w:pPr>
      <w:rPr>
        <w:sz w:val="24"/>
        <w:b/>
        <w:color w:val="black"/>
      </w:rPr>
    </w:p>
    <w:p>
      <w:pPr>
        <w:jc w:val="both"/>
        <w:outlineLvl w:val="1"/>
      </w:pPr>
      <w:r>
        <w:rPr>
          <w:rFonts w:hAnsi="Arial"/>
          <w:rFonts w:ascii="Arial"/>
          <w:sz w:val="24"/>
          <w:vanish/>
          <w:color w:val="black"/>
        </w:rPr>
        <w:t>&amp;$</w:t>
      </w:r>
      <w:bookmarkStart w:id="138930" w:name="15"/>
      <w:r>
        <w:rPr>
          <w:rFonts w:hAnsi="Arial"/>
          <w:rFonts w:ascii="Arial"/>
          <w:sz w:val="24"/>
          <w:color w:val="navy"/>
        </w:rPr>
        <w:t xml:space="preserve">ARTÍCULO 15.</w:t>
      </w:r>
      <w:bookmarkEnd w:id="138930"/>
      <w:r>
        <w:rPr>
          <w:rFonts w:hAnsi="Arial"/>
          <w:rFonts w:ascii="Arial"/>
          <w:sz w:val="24"/>
          <w:color w:val="black"/>
        </w:rPr>
        <w:t xml:space="preserve"> &lt;Ley declarada INEXEQUIBLE&gt; La información relacionada con los proyectos identificados en el orden municipal, coordinados por el nivel departamental y priorizados en el Consejo Nacional de Política Económica y Social, Conpes, deberá ser publicada por medios de amplia difusión. El Gobierno Nacional reglamentará el sistema de información que será aplicado a este propósito.</w:t>
      </w:r>
    </w:p>
    <w:p>
      <w:pPr>
        <w:jc w:val="both"/>
        <w:outlineLvl w:val="1"/>
      </w:pPr>
      <w:rPr>
        <w:sz w:val="24"/>
        <w:color w:val="black"/>
      </w:rPr>
    </w:p>
    <w:p>
      <w:pPr>
        <w:jc w:val="center"/>
        <w:outlineLvl w:val="1"/>
      </w:pPr>
      <w:r>
        <w:rPr>
          <w:rFonts w:hAnsi="Arial"/>
          <w:rFonts w:ascii="Arial"/>
          <w:sz w:val="24"/>
          <w:vanish/>
          <w:color w:val="black"/>
        </w:rPr>
        <w:t>&amp;$</w:t>
      </w:r>
      <w:bookmarkStart w:id="138931" w:name="TITULO II"/>
      <w:r>
        <w:rPr>
          <w:rFonts w:hAnsi="Arial"/>
          <w:rFonts w:ascii="Arial"/>
          <w:sz w:val="24"/>
          <w:color w:val="navy"/>
        </w:rPr>
        <w:t xml:space="preserve">TITULO II. </w:t>
      </w:r>
    </w:p>
    <w:p>
      <w:pPr>
        <w:jc w:val="center"/>
        <w:outlineLvl w:val="1"/>
      </w:pPr>
      <w:r>
        <w:rPr>
          <w:rFonts w:hAnsi="Arial"/>
          <w:rFonts w:ascii="Arial"/>
          <w:sz w:val="24"/>
          <w:color w:val="navy"/>
        </w:rPr>
        <w:t xml:space="preserve">DE LA INSTITUCIONALIDAD DEL SECTOR RURAL.</w:t>
      </w:r>
      <w:bookmarkEnd w:id="138931"/>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38932" w:name="16"/>
      <w:r>
        <w:rPr>
          <w:rFonts w:hAnsi="Arial"/>
          <w:rFonts w:ascii="Arial"/>
          <w:sz w:val="24"/>
          <w:color w:val="navy"/>
        </w:rPr>
        <w:t xml:space="preserve">ARTÍCULO 16.</w:t>
      </w:r>
      <w:bookmarkEnd w:id="138932"/>
      <w:r>
        <w:rPr>
          <w:rFonts w:hAnsi="Arial"/>
          <w:rFonts w:ascii="Arial"/>
          <w:sz w:val="24"/>
          <w:color w:val="black"/>
        </w:rPr>
        <w:t xml:space="preserve"> &lt;Ley declarada INEXEQUIBLE&gt; Créase por virtud de esta ley el Consejo Nacional de Tierras Conati, como organismo del Gobierno Nacional con carácter decisorio, el cual estará integrado de la siguiente manera:</w:t>
      </w:r>
    </w:p>
    <w:p>
      <w:pPr>
        <w:jc w:val="both"/>
        <w:outlineLvl w:val="1"/>
      </w:pPr>
      <w:rPr>
        <w:sz w:val="24"/>
        <w:b/>
        <w:color w:val="black"/>
      </w:rPr>
    </w:p>
    <w:p>
      <w:pPr>
        <w:jc w:val="both"/>
        <w:outlineLvl w:val="1"/>
      </w:pPr>
      <w:r>
        <w:rPr>
          <w:rFonts w:hAnsi="Arial"/>
          <w:rFonts w:ascii="Arial"/>
          <w:sz w:val="24"/>
          <w:color w:val="black"/>
        </w:rPr>
        <w:t xml:space="preserve">a) El Ministro de Agricultura y Desarrollo Rural, o su delegado, quien lo presidirá;</w:t>
      </w:r>
    </w:p>
    <w:p>
      <w:pPr>
        <w:jc w:val="both"/>
        <w:outlineLvl w:val="1"/>
      </w:pPr>
      <w:rPr>
        <w:sz w:val="24"/>
        <w:b/>
        <w:color w:val="black"/>
      </w:rPr>
    </w:p>
    <w:p>
      <w:pPr>
        <w:jc w:val="both"/>
        <w:outlineLvl w:val="1"/>
      </w:pPr>
      <w:r>
        <w:rPr>
          <w:rFonts w:hAnsi="Arial"/>
          <w:rFonts w:ascii="Arial"/>
          <w:sz w:val="24"/>
          <w:color w:val="black"/>
        </w:rPr>
        <w:t xml:space="preserve">b) El Ministro de Ambiente, Vivienda y Desarrollo Territorial, o su delegado;</w:t>
      </w:r>
    </w:p>
    <w:p>
      <w:pPr>
        <w:jc w:val="both"/>
        <w:outlineLvl w:val="1"/>
      </w:pPr>
      <w:rPr>
        <w:sz w:val="24"/>
        <w:b/>
        <w:color w:val="black"/>
      </w:rPr>
    </w:p>
    <w:p>
      <w:pPr>
        <w:jc w:val="both"/>
        <w:outlineLvl w:val="1"/>
      </w:pPr>
      <w:r>
        <w:rPr>
          <w:rFonts w:hAnsi="Arial"/>
          <w:rFonts w:ascii="Arial"/>
          <w:sz w:val="24"/>
          <w:color w:val="black"/>
        </w:rPr>
        <w:t xml:space="preserve">c) El Ministro del Interior y de Justicia, o su delegado;</w:t>
      </w:r>
    </w:p>
    <w:p>
      <w:pPr>
        <w:jc w:val="both"/>
        <w:outlineLvl w:val="1"/>
      </w:pPr>
      <w:rPr>
        <w:sz w:val="24"/>
        <w:b/>
        <w:color w:val="black"/>
      </w:rPr>
    </w:p>
    <w:p>
      <w:pPr>
        <w:jc w:val="both"/>
        <w:outlineLvl w:val="1"/>
      </w:pPr>
      <w:r>
        <w:rPr>
          <w:rFonts w:hAnsi="Arial"/>
          <w:rFonts w:ascii="Arial"/>
          <w:sz w:val="24"/>
          <w:color w:val="black"/>
        </w:rPr>
        <w:t xml:space="preserve">d) El Director Ejecutivo de la Unidad Nacional de Tierras Rurales creadas por el artículo </w:t>
      </w:r>
      <w:r>
        <w:fldChar w:fldCharType="begin"/>
      </w:r>
      <w:r>
        <w:instrText>HYPERLINK "http://www.redjurista.com/document.aspx?ajcode=l1152007&amp;arts=19"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presente ley;</w:t>
      </w:r>
    </w:p>
    <w:p>
      <w:pPr>
        <w:jc w:val="both"/>
        <w:outlineLvl w:val="1"/>
      </w:pPr>
      <w:rPr>
        <w:sz w:val="24"/>
        <w:b/>
        <w:color w:val="black"/>
      </w:rPr>
    </w:p>
    <w:p>
      <w:pPr>
        <w:jc w:val="both"/>
        <w:outlineLvl w:val="1"/>
      </w:pPr>
      <w:r>
        <w:rPr>
          <w:rFonts w:hAnsi="Arial"/>
          <w:rFonts w:ascii="Arial"/>
          <w:sz w:val="24"/>
          <w:color w:val="black"/>
        </w:rPr>
        <w:t xml:space="preserve">e) El Gerente General del Instituto Colombiano de Desarrollo Rural, Incoder;</w:t>
      </w:r>
    </w:p>
    <w:p>
      <w:pPr>
        <w:jc w:val="both"/>
        <w:outlineLvl w:val="1"/>
      </w:pPr>
      <w:rPr>
        <w:sz w:val="24"/>
        <w:b/>
        <w:color w:val="black"/>
      </w:rPr>
    </w:p>
    <w:p>
      <w:pPr>
        <w:jc w:val="both"/>
        <w:outlineLvl w:val="1"/>
      </w:pPr>
      <w:r>
        <w:rPr>
          <w:rFonts w:hAnsi="Arial"/>
          <w:rFonts w:ascii="Arial"/>
          <w:sz w:val="24"/>
          <w:color w:val="black"/>
        </w:rPr>
        <w:t xml:space="preserve">f) El Director de la Agencia Presidencial para la Acción Social y la Cooperación Internacional;</w:t>
      </w:r>
    </w:p>
    <w:p>
      <w:pPr>
        <w:jc w:val="both"/>
        <w:outlineLvl w:val="1"/>
      </w:pPr>
      <w:rPr>
        <w:sz w:val="24"/>
        <w:b/>
        <w:color w:val="black"/>
      </w:rPr>
    </w:p>
    <w:p>
      <w:pPr>
        <w:jc w:val="both"/>
        <w:outlineLvl w:val="1"/>
      </w:pPr>
      <w:r>
        <w:rPr>
          <w:rFonts w:hAnsi="Arial"/>
          <w:rFonts w:ascii="Arial"/>
          <w:sz w:val="24"/>
          <w:color w:val="black"/>
        </w:rPr>
        <w:t xml:space="preserve">g) Un delegado de la Comisión Nacional de Reparación y Reconciliación;</w:t>
      </w:r>
    </w:p>
    <w:p>
      <w:pPr>
        <w:jc w:val="both"/>
        <w:outlineLvl w:val="1"/>
      </w:pPr>
      <w:rPr>
        <w:sz w:val="24"/>
        <w:b/>
        <w:color w:val="black"/>
      </w:rPr>
    </w:p>
    <w:p>
      <w:pPr>
        <w:jc w:val="both"/>
        <w:outlineLvl w:val="1"/>
      </w:pPr>
      <w:r>
        <w:rPr>
          <w:rFonts w:hAnsi="Arial"/>
          <w:rFonts w:ascii="Arial"/>
          <w:sz w:val="24"/>
          <w:color w:val="black"/>
        </w:rPr>
        <w:t xml:space="preserve">h) Un delegado de las comunidades indígenas; </w:t>
      </w:r>
    </w:p>
    <w:p>
      <w:pPr>
        <w:jc w:val="both"/>
        <w:outlineLvl w:val="1"/>
      </w:pPr>
      <w:rPr>
        <w:sz w:val="24"/>
        <w:b/>
        <w:color w:val="black"/>
      </w:rPr>
    </w:p>
    <w:p>
      <w:pPr>
        <w:jc w:val="both"/>
        <w:outlineLvl w:val="1"/>
      </w:pPr>
      <w:r>
        <w:rPr>
          <w:rFonts w:hAnsi="Arial"/>
          <w:rFonts w:ascii="Arial"/>
          <w:sz w:val="24"/>
          <w:color w:val="black"/>
        </w:rPr>
        <w:t xml:space="preserve">i) Un delegado de las comunidades negras;</w:t>
      </w:r>
    </w:p>
    <w:p>
      <w:pPr>
        <w:jc w:val="both"/>
        <w:outlineLvl w:val="1"/>
      </w:pPr>
      <w:rPr>
        <w:sz w:val="24"/>
        <w:b/>
        <w:color w:val="black"/>
      </w:rPr>
    </w:p>
    <w:p>
      <w:pPr>
        <w:jc w:val="both"/>
        <w:outlineLvl w:val="1"/>
      </w:pPr>
      <w:r>
        <w:rPr>
          <w:rFonts w:hAnsi="Arial"/>
          <w:rFonts w:ascii="Arial"/>
          <w:sz w:val="24"/>
          <w:color w:val="black"/>
        </w:rPr>
        <w:t xml:space="preserve">j) Un delegado de las organizaciones campesinas;</w:t>
      </w:r>
    </w:p>
    <w:p>
      <w:pPr>
        <w:jc w:val="both"/>
        <w:outlineLvl w:val="1"/>
      </w:pPr>
      <w:rPr>
        <w:sz w:val="24"/>
        <w:b/>
        <w:color w:val="black"/>
      </w:rPr>
    </w:p>
    <w:p>
      <w:pPr>
        <w:jc w:val="both"/>
        <w:outlineLvl w:val="1"/>
      </w:pPr>
      <w:r>
        <w:rPr>
          <w:rFonts w:hAnsi="Arial"/>
          <w:rFonts w:ascii="Arial"/>
          <w:sz w:val="24"/>
          <w:color w:val="black"/>
        </w:rPr>
        <w:t xml:space="preserve">k) Un delegado de los gremios del sector agropecuario;</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Secretaría Técnica del Consejo Nacional de Tierras, estará en cabeza de la Unidad Nacional de Tierras Rurales. El Gobierno Nacional reglamentará el funcionamiento del Consejo y la forma de elegir a los representantes de las comunidades campesinas, indígenas y comunidades negras, y el delegado de los gremios del sector agropecuario.</w:t>
      </w:r>
    </w:p>
    <w:p>
      <w:pPr>
        <w:jc w:val="both"/>
      </w:pPr>
      <w:rPr>
        <w:color w:val="black"/>
      </w:rPr>
    </w:p>
    <w:p>
      <w:pPr>
        <w:jc w:val="both"/>
      </w:pPr>
      <w:r>
        <w:rPr>
          <w:rFonts w:hAnsi="Arial"/>
          <w:rFonts w:ascii="Arial"/>
          <w:sz w:val="24"/>
          <w:vanish/>
          <w:color w:val="black"/>
        </w:rPr>
        <w:t>&amp;$</w:t>
      </w:r>
      <w:bookmarkStart w:id="138933" w:name="17"/>
      <w:r>
        <w:rPr>
          <w:rFonts w:hAnsi="Arial"/>
          <w:rFonts w:ascii="Arial"/>
          <w:sz w:val="24"/>
          <w:color w:val="navy"/>
        </w:rPr>
        <w:t xml:space="preserve">ARTÍCULO 17.</w:t>
      </w:r>
      <w:bookmarkEnd w:id="138933"/>
      <w:r>
        <w:rPr>
          <w:rFonts w:hAnsi="Arial"/>
          <w:rFonts w:ascii="Arial"/>
          <w:sz w:val="24"/>
          <w:color w:val="black"/>
        </w:rPr>
        <w:t xml:space="preserve"> &lt;Ley declarada INEXEQUIBLE&gt; Las funciones generales del Consejo Nacional de Tierras, Conati, serán las siguientes:</w:t>
      </w:r>
    </w:p>
    <w:p>
      <w:pPr>
        <w:jc w:val="both"/>
        <w:outlineLvl w:val="1"/>
      </w:pPr>
      <w:rPr>
        <w:sz w:val="24"/>
        <w:b/>
        <w:color w:val="black"/>
      </w:rPr>
    </w:p>
    <w:p>
      <w:pPr>
        <w:jc w:val="both"/>
        <w:outlineLvl w:val="1"/>
      </w:pPr>
      <w:r>
        <w:rPr>
          <w:rFonts w:hAnsi="Arial"/>
          <w:rFonts w:ascii="Arial"/>
          <w:sz w:val="24"/>
          <w:color w:val="black"/>
        </w:rPr>
        <w:t xml:space="preserve">1. Definir, con el voto favorable del Ministro de Agricultura y Desarrollo Rural, las políticas, la administración y el uso de tierras rurales, así como el presupuesto que la Unidad Nacional de Tierras Rurales destine al desarrollo de esa política.</w:t>
      </w:r>
    </w:p>
    <w:p>
      <w:pPr>
        <w:jc w:val="both"/>
        <w:outlineLvl w:val="1"/>
      </w:pPr>
      <w:rPr>
        <w:sz w:val="24"/>
        <w:b/>
        <w:color w:val="black"/>
      </w:rPr>
    </w:p>
    <w:p>
      <w:pPr>
        <w:jc w:val="both"/>
        <w:outlineLvl w:val="1"/>
      </w:pPr>
      <w:r>
        <w:rPr>
          <w:rFonts w:hAnsi="Arial"/>
          <w:rFonts w:ascii="Arial"/>
          <w:sz w:val="24"/>
          <w:color w:val="black"/>
        </w:rPr>
        <w:t xml:space="preserve">2. Definir las políticas de administración y uso de las tierras de propiedad de la Nación.</w:t>
      </w:r>
    </w:p>
    <w:p>
      <w:pPr>
        <w:jc w:val="both"/>
        <w:outlineLvl w:val="1"/>
      </w:pPr>
      <w:rPr>
        <w:sz w:val="24"/>
        <w:b/>
        <w:color w:val="black"/>
      </w:rPr>
    </w:p>
    <w:p>
      <w:pPr>
        <w:jc w:val="both"/>
        <w:outlineLvl w:val="1"/>
      </w:pPr>
      <w:r>
        <w:rPr>
          <w:rFonts w:hAnsi="Arial"/>
          <w:rFonts w:ascii="Arial"/>
          <w:sz w:val="24"/>
          <w:color w:val="black"/>
        </w:rPr>
        <w:t xml:space="preserve">3. Adoptar criterios para la disposición y uso de dichas tierras.</w:t>
      </w:r>
    </w:p>
    <w:p>
      <w:pPr>
        <w:jc w:val="both"/>
        <w:outlineLvl w:val="1"/>
      </w:pPr>
      <w:rPr>
        <w:sz w:val="24"/>
        <w:b/>
        <w:color w:val="black"/>
      </w:rPr>
    </w:p>
    <w:p>
      <w:pPr>
        <w:jc w:val="both"/>
        <w:outlineLvl w:val="1"/>
      </w:pPr>
      <w:r>
        <w:rPr>
          <w:rFonts w:hAnsi="Arial"/>
          <w:rFonts w:ascii="Arial"/>
          <w:sz w:val="24"/>
          <w:color w:val="black"/>
        </w:rPr>
        <w:t xml:space="preserve">4. Adoptar decisiones frente a posibles conflictos en el uso de tierras. </w:t>
      </w:r>
    </w:p>
    <w:p>
      <w:pPr>
        <w:jc w:val="both"/>
        <w:outlineLvl w:val="1"/>
      </w:pPr>
      <w:rPr>
        <w:sz w:val="24"/>
        <w:b/>
        <w:color w:val="black"/>
      </w:rPr>
    </w:p>
    <w:p>
      <w:pPr>
        <w:jc w:val="both"/>
        <w:outlineLvl w:val="1"/>
      </w:pPr>
      <w:r>
        <w:rPr>
          <w:rFonts w:hAnsi="Arial"/>
          <w:rFonts w:ascii="Arial"/>
          <w:sz w:val="24"/>
          <w:color w:val="black"/>
        </w:rPr>
        <w:t xml:space="preserve">5. Coordinar la planeación del uso de las tierras de la Nación. </w:t>
      </w:r>
    </w:p>
    <w:p>
      <w:pPr>
        <w:jc w:val="both"/>
        <w:outlineLvl w:val="1"/>
      </w:pPr>
      <w:rPr>
        <w:sz w:val="24"/>
        <w:b/>
        <w:color w:val="black"/>
      </w:rPr>
    </w:p>
    <w:p>
      <w:pPr>
        <w:jc w:val="both"/>
        <w:outlineLvl w:val="1"/>
      </w:pPr>
      <w:r>
        <w:rPr>
          <w:rFonts w:hAnsi="Arial"/>
          <w:rFonts w:ascii="Arial"/>
          <w:sz w:val="24"/>
          <w:color w:val="black"/>
        </w:rPr>
        <w:t xml:space="preserve">6. Expedir su propio reglamento.</w:t>
      </w:r>
    </w:p>
    <w:p>
      <w:pPr>
        <w:jc w:val="both"/>
        <w:outlineLvl w:val="1"/>
      </w:pPr>
      <w:rPr>
        <w:sz w:val="24"/>
        <w:b/>
        <w:color w:val="black"/>
      </w:rPr>
    </w:p>
    <w:p>
      <w:pPr>
        <w:jc w:val="both"/>
        <w:outlineLvl w:val="1"/>
      </w:pPr>
      <w:r>
        <w:rPr>
          <w:rFonts w:hAnsi="Arial"/>
          <w:rFonts w:ascii="Arial"/>
          <w:sz w:val="24"/>
          <w:color w:val="black"/>
        </w:rPr>
        <w:t xml:space="preserve">7. Las demás que le señale la ley.</w:t>
      </w:r>
    </w:p>
    <w:p>
      <w:pPr>
        <w:jc w:val="both"/>
        <w:outlineLvl w:val="1"/>
      </w:pPr>
      <w:rPr>
        <w:sz w:val="24"/>
        <w:b/>
        <w:color w:val="black"/>
      </w:rPr>
    </w:p>
    <w:p>
      <w:pPr>
        <w:jc w:val="both"/>
        <w:outlineLvl w:val="1"/>
      </w:pPr>
      <w:r>
        <w:rPr>
          <w:rFonts w:hAnsi="Arial"/>
          <w:rFonts w:ascii="Arial"/>
          <w:sz w:val="24"/>
          <w:vanish/>
          <w:color w:val="black"/>
        </w:rPr>
        <w:t>&amp;$</w:t>
      </w:r>
      <w:bookmarkStart w:id="138934" w:name="18"/>
      <w:r>
        <w:rPr>
          <w:rFonts w:hAnsi="Arial"/>
          <w:rFonts w:ascii="Arial"/>
          <w:sz w:val="24"/>
          <w:color w:val="navy"/>
        </w:rPr>
        <w:t xml:space="preserve">ARTÍCULO 18.</w:t>
      </w:r>
      <w:bookmarkEnd w:id="138934"/>
      <w:r>
        <w:rPr>
          <w:rFonts w:hAnsi="Arial"/>
          <w:rFonts w:ascii="Arial"/>
          <w:sz w:val="24"/>
          <w:color w:val="black"/>
        </w:rPr>
        <w:t xml:space="preserve"> &lt;Ley declarada INEXEQUIBLE&gt; Para el cumplimiento de los objetivos previstos en esta norma el Instituto Colombiano de Desarrollo Rural, Incoder, continuará siendo un Establecimiento Público del orden nacional que cuenta con personería jurídica, patrimonio autónomo e independencia administrativa, adscrito al Ministerio de Agricultura y Desarrollo Rural, su domicilio está en la ciudad de Bogotá y contará con el número plural de dependencias que requiera para el cabal ejercicio de sus funciones en el orden territorial, en los términos de la presente ley.</w:t>
      </w:r>
    </w:p>
    <w:p>
      <w:pPr>
        <w:jc w:val="both"/>
      </w:pPr>
      <w:rPr>
        <w:color w:val="black"/>
      </w:rPr>
    </w:p>
    <w:p>
      <w:pPr>
        <w:jc w:val="both"/>
      </w:pPr>
      <w:r>
        <w:rPr>
          <w:rFonts w:hAnsi="Arial"/>
          <w:rFonts w:ascii="Arial"/>
          <w:sz w:val="24"/>
          <w:vanish/>
          <w:color w:val="black"/>
        </w:rPr>
        <w:t>&amp;$</w:t>
      </w:r>
      <w:bookmarkStart w:id="138935" w:name="19"/>
      <w:r>
        <w:rPr>
          <w:rFonts w:hAnsi="Arial"/>
          <w:rFonts w:ascii="Arial"/>
          <w:sz w:val="24"/>
          <w:color w:val="navy"/>
        </w:rPr>
        <w:t xml:space="preserve">ARTÍCULO 19.</w:t>
      </w:r>
      <w:bookmarkEnd w:id="138935"/>
      <w:r>
        <w:rPr>
          <w:rFonts w:hAnsi="Arial"/>
          <w:rFonts w:ascii="Arial"/>
          <w:sz w:val="24"/>
          <w:color w:val="black"/>
        </w:rPr>
        <w:t xml:space="preserve"> &lt;Ley declarada INEXEQUIBLE&gt; Créase por virtud de esta ley la Unidad Nacional de Tierras Rurales, como una Unidad Administrativa Especial del orden nacional, con personería jurídica, adscrita al Ministerio de Agricultura y Desarrollo Rural, con autonomía administrativa y financiera y patrimonio propio, su domicilio está en la ciudad de Bogotá y contará con dependencias regionales para el ejercicio de sus funciones que el Gobierno Nacional disponga según lo requieran las necesidades del servicio.</w:t>
      </w:r>
    </w:p>
    <w:p>
      <w:pPr>
        <w:jc w:val="both"/>
        <w:outlineLvl w:val="1"/>
      </w:pPr>
      <w:rPr>
        <w:sz w:val="24"/>
        <w:color w:val="black"/>
      </w:rPr>
    </w:p>
    <w:p>
      <w:pPr>
        <w:jc w:val="center"/>
        <w:outlineLvl w:val="1"/>
      </w:pPr>
      <w:r>
        <w:rPr>
          <w:rFonts w:hAnsi="Arial"/>
          <w:rFonts w:ascii="Arial"/>
          <w:sz w:val="24"/>
          <w:vanish/>
          <w:color w:val="black"/>
        </w:rPr>
        <w:t>&amp;$</w:t>
      </w:r>
      <w:bookmarkStart w:id="138936" w:name="CAPITULO I A"/>
      <w:r>
        <w:rPr>
          <w:rFonts w:hAnsi="Arial"/>
          <w:rFonts w:ascii="Arial"/>
          <w:sz w:val="24"/>
          <w:color w:val="navy"/>
        </w:rPr>
        <w:t xml:space="preserve">CAPITULO I. </w:t>
      </w:r>
    </w:p>
    <w:p>
      <w:pPr>
        <w:jc w:val="center"/>
        <w:outlineLvl w:val="1"/>
      </w:pPr>
      <w:r>
        <w:rPr>
          <w:rFonts w:hAnsi="Arial"/>
          <w:rFonts w:ascii="Arial"/>
          <w:sz w:val="24"/>
          <w:color w:val="navy"/>
        </w:rPr>
        <w:t xml:space="preserve">SOBRE EL INSTITUTO COLOMBIANO DE DESARROLLO RURAL - INCODER.</w:t>
      </w:r>
      <w:bookmarkEnd w:id="138936"/>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38937" w:name="20"/>
      <w:r>
        <w:rPr>
          <w:rFonts w:hAnsi="Arial"/>
          <w:rFonts w:ascii="Arial"/>
          <w:sz w:val="24"/>
          <w:color w:val="navy"/>
        </w:rPr>
        <w:t xml:space="preserve">ARTÍCULO 20.</w:t>
      </w:r>
      <w:bookmarkEnd w:id="138937"/>
      <w:r>
        <w:rPr>
          <w:rFonts w:hAnsi="Arial"/>
          <w:rFonts w:ascii="Arial"/>
          <w:sz w:val="24"/>
          <w:color w:val="black"/>
        </w:rPr>
        <w:t xml:space="preserve"> &lt;Ley declarada INEXEQUIBLE&gt; El Instituto Colombiano de Desarrollo Rural, Incoder, tendrá por objeto fundamental promover y apoyar la ejecución de la política establecida por el Ministerio de Agricultura para fomentar el desarrollo productivo agropecuario, forestal y pesquero en el medio rural, facilitar a la población campesina el acceso a los factores productivos, fortalecer a las entidades territoriales y sus comunidades, y propiciar la articulación de las acciones institucionales que forman parte del sistema nacional de desarrollo rural, bajo principios de competitividad, equidad, sostenibilidad, multifuncionalidad y descentralización, para contribuir a mejorar los índices de calidad de vida de los pobladores rurales y al desarrollo socioeconómico del país.</w:t>
      </w:r>
    </w:p>
    <w:p>
      <w:pPr>
        <w:jc w:val="both"/>
      </w:pPr>
      <w:rPr>
        <w:color w:val="black"/>
      </w:rPr>
    </w:p>
    <w:p>
      <w:pPr>
        <w:jc w:val="both"/>
      </w:pPr>
      <w:r>
        <w:rPr>
          <w:rFonts w:hAnsi="Arial"/>
          <w:rFonts w:ascii="Arial"/>
          <w:sz w:val="24"/>
          <w:vanish/>
          <w:color w:val="black"/>
        </w:rPr>
        <w:t>&amp;$</w:t>
      </w:r>
      <w:bookmarkStart w:id="138938" w:name="21"/>
      <w:r>
        <w:rPr>
          <w:rFonts w:hAnsi="Arial"/>
          <w:rFonts w:ascii="Arial"/>
          <w:sz w:val="24"/>
          <w:color w:val="navy"/>
        </w:rPr>
        <w:t xml:space="preserve">ARTÍCULO 21.</w:t>
      </w:r>
      <w:bookmarkEnd w:id="138938"/>
      <w:r>
        <w:rPr>
          <w:rFonts w:hAnsi="Arial"/>
          <w:rFonts w:ascii="Arial"/>
          <w:sz w:val="24"/>
          <w:color w:val="black"/>
        </w:rPr>
        <w:t xml:space="preserve"> &lt;Ley declarada INEXEQUIBLE&gt; Son funciones del Instituto Colombiano de Desarrollo Rural, Incoder, las siguientes:</w:t>
      </w:r>
    </w:p>
    <w:p>
      <w:pPr>
        <w:jc w:val="both"/>
        <w:outlineLvl w:val="1"/>
      </w:pPr>
      <w:rPr>
        <w:sz w:val="24"/>
        <w:b/>
        <w:color w:val="black"/>
      </w:rPr>
    </w:p>
    <w:p>
      <w:pPr>
        <w:jc w:val="both"/>
        <w:outlineLvl w:val="1"/>
      </w:pPr>
      <w:r>
        <w:rPr>
          <w:rFonts w:hAnsi="Arial"/>
          <w:rFonts w:ascii="Arial"/>
          <w:sz w:val="24"/>
          <w:color w:val="black"/>
        </w:rPr>
        <w:t xml:space="preserve">1. Liderar los procesos de coordinación inter e intrasectoriales que posibiliten la integración de las acciones institucionales en el medio rural, y suscribir convenios interinstitucionales que articulen las intervenciones de las instituciones públicas, comunitarias o privadas de acuerdo con las políticas del Sistema Nacional de Desarrollo Rural.</w:t>
      </w:r>
    </w:p>
    <w:p>
      <w:pPr>
        <w:jc w:val="both"/>
        <w:outlineLvl w:val="1"/>
      </w:pPr>
      <w:rPr>
        <w:sz w:val="24"/>
        <w:b/>
        <w:color w:val="black"/>
      </w:rPr>
    </w:p>
    <w:p>
      <w:pPr>
        <w:jc w:val="both"/>
        <w:outlineLvl w:val="1"/>
      </w:pPr>
      <w:r>
        <w:rPr>
          <w:rFonts w:hAnsi="Arial"/>
          <w:rFonts w:ascii="Arial"/>
          <w:sz w:val="24"/>
          <w:color w:val="black"/>
        </w:rPr>
        <w:t xml:space="preserve">2. Coordinar los procesos participativos de planeación institucional, regional y local, para la definición de programas de desarrollo agropecuario sostenible que permitan a los actores rurales la identificación de oportunidades productivas y la concertación de las inversiones requeridas.</w:t>
      </w:r>
    </w:p>
    <w:p>
      <w:pPr>
        <w:jc w:val="both"/>
        <w:outlineLvl w:val="1"/>
      </w:pPr>
      <w:rPr>
        <w:sz w:val="24"/>
        <w:b/>
        <w:color w:val="black"/>
      </w:rPr>
    </w:p>
    <w:p>
      <w:pPr>
        <w:jc w:val="both"/>
        <w:outlineLvl w:val="1"/>
      </w:pPr>
      <w:r>
        <w:rPr>
          <w:rFonts w:hAnsi="Arial"/>
          <w:rFonts w:ascii="Arial"/>
          <w:sz w:val="24"/>
          <w:color w:val="black"/>
        </w:rPr>
        <w:t xml:space="preserve">3. Promover la consolidación económica y social de las áreas de desarrollo rural, mediante programas de desarrollo productivo agropecuario, forestal y pesquero de propósito común que permita atender realidades específicas de las comunidades rurales, en consonancia con las políticas del Ministerio de Agricultura y Desarrollo Rural y en cumplimiento del Plan Anual de Inversiones aprobado por el Consejo Nacional de Política Económica y Social, Conpes.</w:t>
      </w:r>
    </w:p>
    <w:p>
      <w:pPr>
        <w:jc w:val="both"/>
        <w:outlineLvl w:val="1"/>
      </w:pPr>
      <w:rPr>
        <w:sz w:val="24"/>
        <w:b/>
        <w:color w:val="black"/>
      </w:rPr>
    </w:p>
    <w:p>
      <w:pPr>
        <w:jc w:val="both"/>
        <w:outlineLvl w:val="1"/>
      </w:pPr>
      <w:r>
        <w:rPr>
          <w:rFonts w:hAnsi="Arial"/>
          <w:rFonts w:ascii="Arial"/>
          <w:sz w:val="24"/>
          <w:color w:val="black"/>
        </w:rPr>
        <w:t xml:space="preserve">4. Otorgará subsidios directos a través de concursos mediante convocatorias públicas transparentes que atenderán a criterios objetivos de selección, para beneficiar a los hombres y mujeres de escasos recursos, y a los productores ubicados en áreas prioritarias determinadas por el Gobierno Nacional con la presentación del proyecto productivo financiera, ambiental, técnica y socialmente viable para:</w:t>
      </w:r>
    </w:p>
    <w:p>
      <w:pPr>
        <w:jc w:val="both"/>
        <w:outlineLvl w:val="1"/>
      </w:pPr>
      <w:rPr>
        <w:sz w:val="24"/>
        <w:b/>
        <w:color w:val="black"/>
      </w:rPr>
    </w:p>
    <w:p>
      <w:pPr>
        <w:jc w:val="both"/>
        <w:outlineLvl w:val="1"/>
      </w:pPr>
      <w:r>
        <w:rPr>
          <w:rFonts w:hAnsi="Arial"/>
          <w:rFonts w:ascii="Arial"/>
          <w:sz w:val="24"/>
          <w:color w:val="black"/>
        </w:rPr>
        <w:t xml:space="preserve">a) Adquisición de tierras y parte de los requerimientos financieros de los proyectos productivos;</w:t>
      </w:r>
    </w:p>
    <w:p>
      <w:pPr>
        <w:jc w:val="both"/>
        <w:outlineLvl w:val="1"/>
      </w:pPr>
      <w:rPr>
        <w:sz w:val="24"/>
        <w:b/>
        <w:color w:val="black"/>
      </w:rPr>
    </w:p>
    <w:p>
      <w:pPr>
        <w:jc w:val="both"/>
        <w:outlineLvl w:val="1"/>
      </w:pPr>
      <w:r>
        <w:rPr>
          <w:rFonts w:hAnsi="Arial"/>
          <w:rFonts w:ascii="Arial"/>
          <w:sz w:val="24"/>
          <w:color w:val="black"/>
        </w:rPr>
        <w:t xml:space="preserve">b) Adecuación de tierras;</w:t>
      </w:r>
    </w:p>
    <w:p>
      <w:pPr>
        <w:jc w:val="both"/>
        <w:outlineLvl w:val="1"/>
      </w:pPr>
      <w:rPr>
        <w:sz w:val="24"/>
        <w:b/>
        <w:color w:val="black"/>
      </w:rPr>
    </w:p>
    <w:p>
      <w:pPr>
        <w:jc w:val="both"/>
        <w:outlineLvl w:val="1"/>
      </w:pPr>
      <w:r>
        <w:rPr>
          <w:rFonts w:hAnsi="Arial"/>
          <w:rFonts w:ascii="Arial"/>
          <w:sz w:val="24"/>
          <w:color w:val="black"/>
        </w:rPr>
        <w:t xml:space="preserve">c) Asistencia técnica;</w:t>
      </w:r>
    </w:p>
    <w:p>
      <w:pPr>
        <w:jc w:val="both"/>
        <w:outlineLvl w:val="1"/>
      </w:pPr>
      <w:rPr>
        <w:sz w:val="24"/>
        <w:b/>
        <w:color w:val="black"/>
      </w:rPr>
    </w:p>
    <w:p>
      <w:pPr>
        <w:jc w:val="both"/>
        <w:outlineLvl w:val="1"/>
      </w:pPr>
      <w:r>
        <w:rPr>
          <w:rFonts w:hAnsi="Arial"/>
          <w:rFonts w:ascii="Arial"/>
          <w:sz w:val="24"/>
          <w:color w:val="black"/>
        </w:rPr>
        <w:t xml:space="preserve">d) Vivienda de Interés Social Rural;</w:t>
      </w:r>
    </w:p>
    <w:p>
      <w:pPr>
        <w:jc w:val="both"/>
        <w:outlineLvl w:val="1"/>
      </w:pPr>
      <w:rPr>
        <w:sz w:val="24"/>
        <w:b/>
        <w:color w:val="black"/>
      </w:rPr>
    </w:p>
    <w:p>
      <w:pPr>
        <w:jc w:val="both"/>
        <w:outlineLvl w:val="1"/>
      </w:pPr>
      <w:r>
        <w:rPr>
          <w:rFonts w:hAnsi="Arial"/>
          <w:rFonts w:ascii="Arial"/>
          <w:sz w:val="24"/>
          <w:color w:val="black"/>
        </w:rPr>
        <w:t xml:space="preserve">e) Y los demás subsidios o incentivos que determine el Gobierno Nacional.</w:t>
      </w:r>
    </w:p>
    <w:p>
      <w:pPr>
        <w:jc w:val="both"/>
        <w:outlineLvl w:val="1"/>
      </w:pPr>
      <w:rPr>
        <w:sz w:val="24"/>
        <w:b/>
        <w:color w:val="black"/>
      </w:rPr>
    </w:p>
    <w:p>
      <w:pPr>
        <w:jc w:val="both"/>
        <w:outlineLvl w:val="1"/>
      </w:pPr>
      <w:r>
        <w:rPr>
          <w:rFonts w:hAnsi="Arial"/>
          <w:rFonts w:ascii="Arial"/>
          <w:sz w:val="24"/>
          <w:color w:val="black"/>
        </w:rPr>
        <w:t xml:space="preserve">El Incoder podrá administrar directamente, o mediante contratos de fiducia, los subsidios respectivos.</w:t>
      </w:r>
    </w:p>
    <w:p>
      <w:pPr>
        <w:jc w:val="both"/>
      </w:pPr>
      <w:rPr>
        <w:color w:val="black"/>
      </w:rPr>
    </w:p>
    <w:p>
      <w:pPr>
        <w:jc w:val="both"/>
        <w:outlineLvl w:val="1"/>
      </w:pPr>
      <w:r>
        <w:rPr>
          <w:rFonts w:hAnsi="Arial"/>
          <w:rFonts w:ascii="Arial"/>
          <w:sz w:val="24"/>
          <w:color w:val="black"/>
        </w:rPr>
        <w:t xml:space="preserve">5. Facilitar a los pequeños y medianos productores rurales el acceso a los factores productivos, para lo cual otorgará subsidios directos con el propósito de beneficiar a los hombres y mujeres campesinos de escasos recursos. Para lo cual el Incoder podrá gestionar y otorgar recursos de financiación o cofinanciación, subsidios e incentivos para apoyar la ejecución de programas o proyectos de inversión encaminados a desarrollar el potencial productivo y a elevar los ingresos de los productores rurales.</w:t>
      </w:r>
    </w:p>
    <w:p>
      <w:pPr>
        <w:jc w:val="both"/>
      </w:pPr>
      <w:rPr>
        <w:color w:val="black"/>
      </w:rPr>
    </w:p>
    <w:p>
      <w:pPr>
        <w:jc w:val="both"/>
      </w:pPr>
      <w:r>
        <w:rPr>
          <w:rFonts w:hAnsi="Arial"/>
          <w:rFonts w:ascii="Arial"/>
          <w:sz w:val="24"/>
          <w:color w:val="black"/>
        </w:rPr>
        <w:t xml:space="preserve">6. Constituir Zonas de Reserva Campesina o de Desarrollo Empresarial.</w:t>
      </w:r>
    </w:p>
    <w:p>
      <w:pPr>
        <w:jc w:val="both"/>
        <w:outlineLvl w:val="1"/>
      </w:pPr>
      <w:rPr>
        <w:sz w:val="24"/>
        <w:b/>
        <w:color w:val="black"/>
      </w:rPr>
    </w:p>
    <w:p>
      <w:pPr>
        <w:jc w:val="both"/>
        <w:outlineLvl w:val="1"/>
      </w:pPr>
      <w:r>
        <w:rPr>
          <w:rFonts w:hAnsi="Arial"/>
          <w:rFonts w:ascii="Arial"/>
          <w:sz w:val="24"/>
          <w:color w:val="black"/>
        </w:rPr>
        <w:t xml:space="preserve">7. Adjudicar mediante convocatoria pública las tierras productivas de la Nación que le hayan sido transferidas por cualquier entidad pública o privada.</w:t>
      </w:r>
    </w:p>
    <w:p>
      <w:pPr>
        <w:jc w:val="both"/>
        <w:outlineLvl w:val="1"/>
      </w:pPr>
      <w:rPr>
        <w:sz w:val="24"/>
        <w:b/>
        <w:color w:val="black"/>
      </w:rPr>
    </w:p>
    <w:p>
      <w:pPr>
        <w:jc w:val="both"/>
        <w:outlineLvl w:val="1"/>
      </w:pPr>
      <w:r>
        <w:rPr>
          <w:rFonts w:hAnsi="Arial"/>
          <w:rFonts w:ascii="Arial"/>
          <w:sz w:val="24"/>
          <w:color w:val="black"/>
        </w:rPr>
        <w:t xml:space="preserve">8. Adjudicar baldíos con vocación productiva a los particulares en el término de la presente ley.</w:t>
      </w:r>
    </w:p>
    <w:p>
      <w:pPr>
        <w:jc w:val="both"/>
      </w:pPr>
      <w:rPr>
        <w:color w:val="black"/>
      </w:rPr>
    </w:p>
    <w:p>
      <w:pPr>
        <w:jc w:val="both"/>
        <w:outlineLvl w:val="1"/>
      </w:pPr>
      <w:r>
        <w:rPr>
          <w:rFonts w:hAnsi="Arial"/>
          <w:rFonts w:ascii="Arial"/>
          <w:sz w:val="24"/>
          <w:color w:val="black"/>
        </w:rPr>
        <w:t xml:space="preserve">9. Fortalecer los servicios de asistencia técnica, en los términos de la presente ley, prestados por las Secretarías de Agricultura, las entidades de investigación, los Centros Provinciales de Gestión Agroempresarial, las organizaciones de profesionales u otras entidades públicas o privadas, de acuerdo con las características particulares de los proyectos productivos.</w:t>
      </w:r>
    </w:p>
    <w:p>
      <w:pPr>
        <w:jc w:val="both"/>
        <w:outlineLvl w:val="1"/>
      </w:pPr>
      <w:rPr>
        <w:sz w:val="24"/>
        <w:b/>
        <w:color w:val="black"/>
      </w:rPr>
    </w:p>
    <w:p>
      <w:pPr>
        <w:jc w:val="both"/>
        <w:outlineLvl w:val="1"/>
      </w:pPr>
      <w:r>
        <w:rPr>
          <w:rFonts w:hAnsi="Arial"/>
          <w:rFonts w:ascii="Arial"/>
          <w:sz w:val="24"/>
          <w:color w:val="black"/>
        </w:rPr>
        <w:t xml:space="preserve">10. Promover con las entidades encargadas como el Sena, ICA, Corpoíca, Secretarías de Agricultura, universidades, centros provinciales de gestión agroempresarial, organizaciones de profesionales, las Umatas y otras entidades públicas o privadas, procesos de capacitación a las comunidades rurales en asuntos de organización, acceso y uso de los factores productivos, formación socioempresarial y gestión de proyectos.</w:t>
      </w:r>
    </w:p>
    <w:p>
      <w:pPr>
        <w:jc w:val="both"/>
        <w:outlineLvl w:val="1"/>
      </w:pPr>
      <w:rPr>
        <w:sz w:val="24"/>
        <w:b/>
        <w:color w:val="black"/>
      </w:rPr>
    </w:p>
    <w:p>
      <w:pPr>
        <w:jc w:val="both"/>
        <w:outlineLvl w:val="1"/>
      </w:pPr>
      <w:r>
        <w:rPr>
          <w:rFonts w:hAnsi="Arial"/>
          <w:rFonts w:ascii="Arial"/>
          <w:sz w:val="24"/>
          <w:color w:val="black"/>
        </w:rPr>
        <w:t xml:space="preserve">11. Prestar asesoría a los aspirantes a las distintas clases de subsidios sin perjuicio de las que presten otras entidades según lo previsto en esta ley, así como desarrollar programas de apoyo a la gestión empresarial rural y a la integración de las entidades del sector.</w:t>
      </w:r>
    </w:p>
    <w:p>
      <w:pPr>
        <w:jc w:val="both"/>
        <w:outlineLvl w:val="1"/>
      </w:pPr>
      <w:rPr>
        <w:sz w:val="24"/>
        <w:b/>
        <w:color w:val="black"/>
      </w:rPr>
    </w:p>
    <w:p>
      <w:pPr>
        <w:jc w:val="both"/>
        <w:outlineLvl w:val="1"/>
      </w:pPr>
      <w:r>
        <w:rPr>
          <w:rFonts w:hAnsi="Arial"/>
          <w:rFonts w:ascii="Arial"/>
          <w:sz w:val="24"/>
          <w:color w:val="black"/>
        </w:rPr>
        <w:t xml:space="preserve">12. Asesorar y acompañar a las entidades territoriales, comunidades rurales y al sector público y privado, en los procesos de identificación y preparación de proyectos en materia de infraestructura física, de servicios sociales y de seguridad social, en coordinación con otros organismos públicos, privados y entidades competentes.</w:t>
      </w:r>
    </w:p>
    <w:p>
      <w:pPr>
        <w:jc w:val="both"/>
        <w:outlineLvl w:val="1"/>
      </w:pPr>
      <w:rPr>
        <w:sz w:val="24"/>
        <w:b/>
        <w:color w:val="black"/>
      </w:rPr>
    </w:p>
    <w:p>
      <w:pPr>
        <w:jc w:val="both"/>
        <w:outlineLvl w:val="1"/>
      </w:pPr>
      <w:r>
        <w:rPr>
          <w:rFonts w:hAnsi="Arial"/>
          <w:rFonts w:ascii="Arial"/>
          <w:sz w:val="24"/>
          <w:color w:val="black"/>
        </w:rPr>
        <w:t xml:space="preserve">13. Apoyar y fortalecer los espacios de participación del sector público, comunitario y privado en el marco de los Consejos Municipales de Desarrollo Rural y los Consejos Seccionales de Desarrollo Agropecuario Consea, para concretar acuerdos estratégicos en las áreas de desarrollo rural identificadas como prioritarias. Propiciar mecanismos de veedurías y participación ciudadana para ejercer el control social sobre las inversiones públicas que realice la entidad.</w:t>
      </w:r>
    </w:p>
    <w:p>
      <w:pPr>
        <w:jc w:val="both"/>
        <w:outlineLvl w:val="1"/>
      </w:pPr>
      <w:rPr>
        <w:sz w:val="24"/>
        <w:b/>
        <w:color w:val="black"/>
      </w:rPr>
    </w:p>
    <w:p>
      <w:pPr>
        <w:jc w:val="both"/>
        <w:outlineLvl w:val="1"/>
      </w:pPr>
      <w:r>
        <w:rPr>
          <w:rFonts w:hAnsi="Arial"/>
          <w:rFonts w:ascii="Arial"/>
          <w:sz w:val="24"/>
          <w:color w:val="black"/>
        </w:rPr>
        <w:t xml:space="preserve">14. Definir y adoptar la distribución de los recursos necesarios para adelantar los programas de su competencia prioritariamente en las áreas de desarrollo rural que se definen en esta Ley, con sujeción a los criterios previamente establecidos por el Ministerio de Agricultura y Desarrollo Rural.</w:t>
      </w:r>
    </w:p>
    <w:p>
      <w:pPr>
        <w:jc w:val="both"/>
        <w:outlineLvl w:val="1"/>
      </w:pPr>
      <w:rPr>
        <w:sz w:val="24"/>
        <w:b/>
        <w:color w:val="black"/>
      </w:rPr>
    </w:p>
    <w:p>
      <w:pPr>
        <w:jc w:val="both"/>
        <w:outlineLvl w:val="1"/>
      </w:pPr>
      <w:r>
        <w:rPr>
          <w:rFonts w:hAnsi="Arial"/>
          <w:rFonts w:ascii="Arial"/>
          <w:sz w:val="24"/>
          <w:color w:val="black"/>
        </w:rPr>
        <w:t xml:space="preserve">15. Desarrollar e implementar sistemas de vigilancia, seguimiento y evaluación de los planes, programas y proyectos relacionados con el cumplimiento de la misión institucional.</w:t>
      </w:r>
    </w:p>
    <w:p>
      <w:pPr>
        <w:jc w:val="both"/>
        <w:outlineLvl w:val="1"/>
      </w:pPr>
      <w:rPr>
        <w:sz w:val="24"/>
        <w:b/>
        <w:color w:val="black"/>
      </w:rPr>
    </w:p>
    <w:p>
      <w:pPr>
        <w:jc w:val="both"/>
        <w:outlineLvl w:val="1"/>
      </w:pPr>
      <w:r>
        <w:rPr>
          <w:rFonts w:hAnsi="Arial"/>
          <w:rFonts w:ascii="Arial"/>
          <w:sz w:val="24"/>
          <w:color w:val="black"/>
        </w:rPr>
        <w:t xml:space="preserve">16. Ejecutar la interventoría técnica y financiera de los proyectos que sean objeto de subsidio. Tal interventoría puede ser efectuada directamente o contratada con un tercero que demuestre idoneidad técnica, física, financiera y tecnológica para adelantar dicha función.</w:t>
      </w:r>
    </w:p>
    <w:p>
      <w:pPr>
        <w:jc w:val="both"/>
        <w:outlineLvl w:val="1"/>
      </w:pPr>
      <w:rPr>
        <w:sz w:val="24"/>
        <w:b/>
        <w:color w:val="black"/>
      </w:rPr>
    </w:p>
    <w:p>
      <w:pPr>
        <w:jc w:val="both"/>
        <w:outlineLvl w:val="1"/>
      </w:pPr>
      <w:r>
        <w:rPr>
          <w:rFonts w:hAnsi="Arial"/>
          <w:rFonts w:ascii="Arial"/>
          <w:sz w:val="24"/>
          <w:color w:val="black"/>
        </w:rPr>
        <w:t xml:space="preserve">17. Gestionar y celebrar convenios de cooperación científica, técnica y financiera con entidades nacionales y extranjeras que contribuyan al cumplimiento de su misión institucional.</w:t>
      </w:r>
    </w:p>
    <w:p>
      <w:pPr>
        <w:jc w:val="both"/>
        <w:outlineLvl w:val="1"/>
      </w:pPr>
      <w:rPr>
        <w:sz w:val="24"/>
        <w:b/>
        <w:color w:val="black"/>
      </w:rPr>
    </w:p>
    <w:p>
      <w:pPr>
        <w:jc w:val="both"/>
        <w:outlineLvl w:val="1"/>
      </w:pPr>
      <w:r>
        <w:rPr>
          <w:rFonts w:hAnsi="Arial"/>
          <w:rFonts w:ascii="Arial"/>
          <w:sz w:val="24"/>
          <w:color w:val="black"/>
        </w:rPr>
        <w:t xml:space="preserve">18. Implementar mecanismos de apoyo y asesoría a los pequeños productores campesinos para adelantar los procesos de declaración de pertenencia por prescripción adquisitiva de dominio.</w:t>
      </w:r>
    </w:p>
    <w:p>
      <w:pPr>
        <w:jc w:val="both"/>
        <w:outlineLvl w:val="1"/>
      </w:pPr>
      <w:rPr>
        <w:sz w:val="24"/>
        <w:b/>
        <w:color w:val="black"/>
      </w:rPr>
    </w:p>
    <w:p>
      <w:pPr>
        <w:jc w:val="both"/>
        <w:outlineLvl w:val="1"/>
      </w:pPr>
      <w:r>
        <w:rPr>
          <w:rFonts w:hAnsi="Arial"/>
          <w:rFonts w:ascii="Arial"/>
          <w:sz w:val="24"/>
          <w:color w:val="black"/>
        </w:rPr>
        <w:t xml:space="preserve">19. Adelantar el proceso de delegación de funciones a entidades territoriales en los términos que defina el Gobierno Nacional.</w:t>
      </w:r>
    </w:p>
    <w:p>
      <w:pPr>
        <w:jc w:val="both"/>
        <w:outlineLvl w:val="1"/>
      </w:pPr>
      <w:rPr>
        <w:sz w:val="24"/>
        <w:b/>
        <w:color w:val="black"/>
      </w:rPr>
    </w:p>
    <w:p>
      <w:pPr>
        <w:jc w:val="both"/>
        <w:outlineLvl w:val="1"/>
      </w:pPr>
      <w:r>
        <w:rPr>
          <w:rFonts w:hAnsi="Arial"/>
          <w:rFonts w:ascii="Arial"/>
          <w:sz w:val="24"/>
          <w:color w:val="black"/>
        </w:rPr>
        <w:t xml:space="preserve">20. Continuar con la titularidad de los contratos relacionados con diseño y construcción de los distritos de riego de importancia estratégica que el Gobierno Nacional seleccione de aquellos que se encuentren pendientes de ejecución en la actualidad.</w:t>
      </w:r>
    </w:p>
    <w:p>
      <w:pPr>
        <w:jc w:val="both"/>
      </w:pPr>
      <w:rPr>
        <w:color w:val="black"/>
      </w:rPr>
    </w:p>
    <w:p>
      <w:pPr>
        <w:jc w:val="both"/>
        <w:outlineLvl w:val="1"/>
      </w:pPr>
      <w:r>
        <w:rPr>
          <w:rFonts w:hAnsi="Arial"/>
          <w:rFonts w:ascii="Arial"/>
          <w:sz w:val="24"/>
          <w:color w:val="black"/>
        </w:rPr>
        <w:t xml:space="preserve">21. Las demás funciones que le señale la ley.</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Incoder no extenderá el ejercicio de sus funciones a la administración de los bienes inmuebles rurales que se encuentren involucrados en procesos de reparación de los que trata la Ley </w:t>
      </w:r>
      <w:r>
        <w:fldChar w:fldCharType="begin"/>
      </w:r>
      <w:r>
        <w:instrText>HYPERLINK "http://www.redjurista.com/document.aspx?ajcode=l0975005&amp;arts=1"</w:instrText>
      </w:r>
      <w:r>
        <w:fldChar w:fldCharType="separate"/>
      </w:r>
      <w:r>
        <w:rPr>
          <w:rFonts w:hAnsi="Arial"/>
          <w:rFonts w:ascii="Arial"/>
          <w:sz w:val="24"/>
          <w:u w:val="single"/>
          <w:color w:val="black"/>
        </w:rPr>
        <w:t>975</w:t>
      </w:r>
      <w:r>
        <w:fldChar w:fldCharType="end"/>
      </w:r>
      <w:r>
        <w:rPr>
          <w:rFonts w:hAnsi="Arial"/>
          <w:rFonts w:ascii="Arial"/>
          <w:sz w:val="24"/>
          <w:u w:val="none"/>
          <w:color w:val="black"/>
        </w:rPr>
        <w:t xml:space="preserve"> de 2005 de Justicia y Paz, ni a los programas de reinserción.</w:t>
      </w:r>
    </w:p>
    <w:p>
      <w:pPr>
        <w:jc w:val="both"/>
      </w:pPr>
      <w:rPr>
        <w:color w:val="black"/>
      </w:rPr>
    </w:p>
    <w:p>
      <w:pPr>
        <w:jc w:val="both"/>
        <w:outlineLvl w:val="1"/>
      </w:pPr>
      <w:r>
        <w:rPr>
          <w:rFonts w:hAnsi="Arial"/>
          <w:rFonts w:ascii="Arial"/>
          <w:sz w:val="24"/>
          <w:vanish/>
          <w:color w:val="black"/>
        </w:rPr>
        <w:t>&amp;$</w:t>
      </w:r>
      <w:bookmarkStart w:id="138939" w:name="22"/>
      <w:r>
        <w:rPr>
          <w:rFonts w:hAnsi="Arial"/>
          <w:rFonts w:ascii="Arial"/>
          <w:sz w:val="24"/>
          <w:color w:val="navy"/>
        </w:rPr>
        <w:t xml:space="preserve">ARTÍCULO 22.</w:t>
      </w:r>
      <w:bookmarkEnd w:id="138939"/>
      <w:r>
        <w:rPr>
          <w:rFonts w:hAnsi="Arial"/>
          <w:rFonts w:ascii="Arial"/>
          <w:sz w:val="24"/>
          <w:color w:val="black"/>
        </w:rPr>
        <w:t xml:space="preserve"> &lt;Ley declarada INEXEQUIBLE&gt; El Consejo Directivo del Instituto Colombiano de Desarrollo Rural, Incoder, estará integrado por: </w:t>
      </w:r>
    </w:p>
    <w:p>
      <w:pPr>
        <w:jc w:val="both"/>
        <w:outlineLvl w:val="1"/>
      </w:pPr>
      <w:rPr>
        <w:sz w:val="24"/>
        <w:b/>
        <w:color w:val="black"/>
      </w:rPr>
    </w:p>
    <w:p>
      <w:pPr>
        <w:jc w:val="both"/>
        <w:outlineLvl w:val="1"/>
      </w:pPr>
      <w:r>
        <w:rPr>
          <w:rFonts w:hAnsi="Arial"/>
          <w:rFonts w:ascii="Arial"/>
          <w:sz w:val="24"/>
          <w:color w:val="black"/>
        </w:rPr>
        <w:t xml:space="preserve">1. El Ministro de Agricultura y Desarrollo Rural o su delegado, quien lo presidirá.</w:t>
      </w:r>
    </w:p>
    <w:p>
      <w:pPr>
        <w:jc w:val="both"/>
        <w:outlineLvl w:val="1"/>
      </w:pPr>
      <w:rPr>
        <w:sz w:val="24"/>
        <w:b/>
        <w:color w:val="black"/>
      </w:rPr>
    </w:p>
    <w:p>
      <w:pPr>
        <w:jc w:val="both"/>
        <w:outlineLvl w:val="1"/>
      </w:pPr>
      <w:r>
        <w:rPr>
          <w:rFonts w:hAnsi="Arial"/>
          <w:rFonts w:ascii="Arial"/>
          <w:sz w:val="24"/>
          <w:color w:val="black"/>
        </w:rPr>
        <w:t xml:space="preserve">2. El Director de Desarrollo Rural del Departamento Nacional de Planeación.</w:t>
      </w:r>
    </w:p>
    <w:p>
      <w:pPr>
        <w:jc w:val="both"/>
        <w:outlineLvl w:val="1"/>
      </w:pPr>
      <w:rPr>
        <w:sz w:val="24"/>
        <w:b/>
        <w:color w:val="black"/>
      </w:rPr>
    </w:p>
    <w:p>
      <w:pPr>
        <w:jc w:val="both"/>
        <w:outlineLvl w:val="1"/>
      </w:pPr>
      <w:r>
        <w:rPr>
          <w:rFonts w:hAnsi="Arial"/>
          <w:rFonts w:ascii="Arial"/>
          <w:sz w:val="24"/>
          <w:color w:val="black"/>
        </w:rPr>
        <w:t xml:space="preserve">3. El Ministro de Comercio, Industria y Turismo, o su delegado. </w:t>
      </w:r>
    </w:p>
    <w:p>
      <w:pPr>
        <w:jc w:val="both"/>
        <w:outlineLvl w:val="1"/>
      </w:pPr>
      <w:rPr>
        <w:sz w:val="24"/>
        <w:b/>
        <w:color w:val="black"/>
      </w:rPr>
    </w:p>
    <w:p>
      <w:pPr>
        <w:jc w:val="both"/>
        <w:outlineLvl w:val="1"/>
      </w:pPr>
      <w:r>
        <w:rPr>
          <w:rFonts w:hAnsi="Arial"/>
          <w:rFonts w:ascii="Arial"/>
          <w:sz w:val="24"/>
          <w:color w:val="black"/>
        </w:rPr>
        <w:t xml:space="preserve">4. El Ministro del Interior y de Justicia, o su delegado. </w:t>
      </w:r>
    </w:p>
    <w:p>
      <w:pPr>
        <w:jc w:val="both"/>
        <w:outlineLvl w:val="1"/>
      </w:pPr>
      <w:rPr>
        <w:sz w:val="24"/>
        <w:b/>
        <w:color w:val="black"/>
      </w:rPr>
    </w:p>
    <w:p>
      <w:pPr>
        <w:jc w:val="both"/>
        <w:outlineLvl w:val="1"/>
      </w:pPr>
      <w:r>
        <w:rPr>
          <w:rFonts w:hAnsi="Arial"/>
          <w:rFonts w:ascii="Arial"/>
          <w:sz w:val="24"/>
          <w:color w:val="black"/>
        </w:rPr>
        <w:t xml:space="preserve">5. El Presidente del Banco Agrario.</w:t>
      </w:r>
    </w:p>
    <w:p>
      <w:pPr>
        <w:jc w:val="both"/>
        <w:outlineLvl w:val="1"/>
      </w:pPr>
      <w:rPr>
        <w:sz w:val="24"/>
        <w:b/>
        <w:color w:val="black"/>
      </w:rPr>
    </w:p>
    <w:p>
      <w:pPr>
        <w:jc w:val="both"/>
        <w:outlineLvl w:val="1"/>
      </w:pPr>
      <w:r>
        <w:rPr>
          <w:rFonts w:hAnsi="Arial"/>
          <w:rFonts w:ascii="Arial"/>
          <w:sz w:val="24"/>
          <w:color w:val="black"/>
        </w:rPr>
        <w:t xml:space="preserve">6. El Presidente del Fondo para el Financiamiento Agropecuario Finagro. </w:t>
      </w:r>
    </w:p>
    <w:p>
      <w:pPr>
        <w:jc w:val="both"/>
        <w:outlineLvl w:val="1"/>
      </w:pPr>
      <w:rPr>
        <w:sz w:val="24"/>
        <w:b/>
        <w:color w:val="black"/>
      </w:rPr>
    </w:p>
    <w:p>
      <w:pPr>
        <w:jc w:val="both"/>
        <w:outlineLvl w:val="1"/>
      </w:pPr>
      <w:r>
        <w:rPr>
          <w:rFonts w:hAnsi="Arial"/>
          <w:rFonts w:ascii="Arial"/>
          <w:sz w:val="24"/>
          <w:color w:val="black"/>
        </w:rPr>
        <w:t xml:space="preserve">7. El Director Ejecutivo de la Unidad Nacional de Tierras Rurales. </w:t>
      </w:r>
    </w:p>
    <w:p>
      <w:pPr>
        <w:jc w:val="both"/>
        <w:outlineLvl w:val="1"/>
      </w:pPr>
      <w:rPr>
        <w:sz w:val="24"/>
        <w:b/>
        <w:color w:val="black"/>
      </w:rPr>
    </w:p>
    <w:p>
      <w:pPr>
        <w:jc w:val="both"/>
        <w:outlineLvl w:val="1"/>
      </w:pPr>
      <w:r>
        <w:rPr>
          <w:rFonts w:hAnsi="Arial"/>
          <w:rFonts w:ascii="Arial"/>
          <w:sz w:val="24"/>
          <w:color w:val="black"/>
        </w:rPr>
        <w:t xml:space="preserve">8. Un delegado de los gremios del sector agropecuario. </w:t>
      </w:r>
    </w:p>
    <w:p>
      <w:pPr>
        <w:jc w:val="both"/>
        <w:outlineLvl w:val="1"/>
      </w:pPr>
      <w:rPr>
        <w:sz w:val="24"/>
        <w:b/>
        <w:color w:val="black"/>
      </w:rPr>
    </w:p>
    <w:p>
      <w:pPr>
        <w:jc w:val="both"/>
        <w:outlineLvl w:val="1"/>
      </w:pPr>
      <w:r>
        <w:rPr>
          <w:rFonts w:hAnsi="Arial"/>
          <w:rFonts w:ascii="Arial"/>
          <w:sz w:val="24"/>
          <w:color w:val="black"/>
        </w:rPr>
        <w:t xml:space="preserve">9. Un delegado de las Organizaciones campesinas.</w:t>
      </w:r>
    </w:p>
    <w:p>
      <w:pPr>
        <w:jc w:val="both"/>
        <w:outlineLvl w:val="1"/>
      </w:pPr>
      <w:rPr>
        <w:sz w:val="24"/>
        <w:b/>
        <w:color w:val="black"/>
      </w:rPr>
    </w:p>
    <w:p>
      <w:pPr>
        <w:jc w:val="both"/>
        <w:outlineLvl w:val="1"/>
      </w:pPr>
      <w:r>
        <w:rPr>
          <w:rFonts w:hAnsi="Arial"/>
          <w:rFonts w:ascii="Arial"/>
          <w:sz w:val="24"/>
          <w:color w:val="black"/>
        </w:rPr>
        <w:t xml:space="preserve">10. Un delegado del Consejo Nacional de Secretarías de Agricultura, Consa.</w:t>
      </w:r>
    </w:p>
    <w:p>
      <w:pPr>
        <w:jc w:val="both"/>
        <w:outlineLvl w:val="1"/>
      </w:pPr>
      <w:rPr>
        <w:sz w:val="24"/>
        <w:b/>
        <w:color w:val="black"/>
      </w:rPr>
    </w:p>
    <w:p>
      <w:pPr>
        <w:jc w:val="both"/>
        <w:outlineLvl w:val="1"/>
      </w:pPr>
      <w:r>
        <w:rPr>
          <w:rFonts w:hAnsi="Arial"/>
          <w:rFonts w:ascii="Arial"/>
          <w:sz w:val="24"/>
          <w:color w:val="black"/>
        </w:rPr>
        <w:t xml:space="preserve">11. Un delegado de las Comunidades Indígenas.</w:t>
      </w:r>
    </w:p>
    <w:p>
      <w:pPr>
        <w:jc w:val="both"/>
        <w:outlineLvl w:val="1"/>
      </w:pPr>
      <w:rPr>
        <w:sz w:val="24"/>
        <w:b/>
        <w:color w:val="black"/>
      </w:rPr>
    </w:p>
    <w:p>
      <w:pPr>
        <w:jc w:val="both"/>
        <w:outlineLvl w:val="1"/>
      </w:pPr>
      <w:r>
        <w:rPr>
          <w:rFonts w:hAnsi="Arial"/>
          <w:rFonts w:ascii="Arial"/>
          <w:sz w:val="24"/>
          <w:color w:val="black"/>
        </w:rPr>
        <w:t xml:space="preserve">12. Un delegado de las Comunidades Negras.</w:t>
      </w:r>
    </w:p>
    <w:p>
      <w:pPr>
        <w:jc w:val="both"/>
        <w:outlineLvl w:val="1"/>
      </w:pPr>
      <w:rPr>
        <w:sz w:val="24"/>
        <w:b/>
        <w:color w:val="black"/>
      </w:rPr>
    </w:p>
    <w:p>
      <w:pPr>
        <w:jc w:val="both"/>
        <w:outlineLvl w:val="1"/>
      </w:pPr>
      <w:r>
        <w:rPr>
          <w:rFonts w:hAnsi="Arial"/>
          <w:rFonts w:ascii="Arial"/>
          <w:sz w:val="24"/>
          <w:color w:val="black"/>
        </w:rPr>
        <w:t xml:space="preserve">13. Un delegado de las Organizaciones de Mujeres Campesinas.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designación de los representantes de los gremios, de las organizaciones campesinas, de las comunidades indígenas, de las comunidades negras, de organizaciones de mujeres campesinas, y de las Secretarías de Agricultura Departamentales serán objeto de reglamentación por parte del Gobierno Nacional.</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Transitorio. Los delegados ante el Consejo Directivo del Incoder que se encuentren integrando ese organismo para la fecha de entrada en vigencia de la presente ley deberán culminar el periodo para el cual fueron elegidos como representantes ante dicha instancia.</w:t>
      </w:r>
    </w:p>
    <w:p>
      <w:pPr>
        <w:jc w:val="both"/>
        <w:outlineLvl w:val="1"/>
      </w:pPr>
      <w:rPr>
        <w:sz w:val="24"/>
        <w:b/>
        <w:color w:val="black"/>
      </w:rPr>
    </w:p>
    <w:p>
      <w:pPr>
        <w:jc w:val="both"/>
        <w:outlineLvl w:val="1"/>
      </w:pPr>
      <w:r>
        <w:rPr>
          <w:rFonts w:hAnsi="Arial"/>
          <w:rFonts w:ascii="Arial"/>
          <w:sz w:val="24"/>
          <w:color w:val="black"/>
        </w:rPr>
        <w:t xml:space="preserve">Los nuevos delegados serán elegidos según la forma que se adopte mediante la reglamentación que el Gobierno Nacional expida para los efectos.</w:t>
      </w:r>
    </w:p>
    <w:p>
      <w:pPr>
        <w:jc w:val="both"/>
      </w:pPr>
      <w:rPr>
        <w:color w:val="black"/>
      </w:rPr>
    </w:p>
    <w:p>
      <w:pPr>
        <w:jc w:val="both"/>
        <w:outlineLvl w:val="1"/>
      </w:pPr>
      <w:r>
        <w:rPr>
          <w:rFonts w:hAnsi="Arial"/>
          <w:rFonts w:ascii="Arial"/>
          <w:sz w:val="24"/>
          <w:vanish/>
          <w:color w:val="black"/>
        </w:rPr>
        <w:t>&amp;$</w:t>
      </w:r>
      <w:bookmarkStart w:id="138940" w:name="23"/>
      <w:r>
        <w:rPr>
          <w:rFonts w:hAnsi="Arial"/>
          <w:rFonts w:ascii="Arial"/>
          <w:sz w:val="24"/>
          <w:color w:val="navy"/>
        </w:rPr>
        <w:t xml:space="preserve">ARTÍCULO 23.</w:t>
      </w:r>
      <w:bookmarkEnd w:id="138940"/>
      <w:r>
        <w:rPr>
          <w:rFonts w:hAnsi="Arial"/>
          <w:rFonts w:ascii="Arial"/>
          <w:sz w:val="24"/>
          <w:color w:val="black"/>
        </w:rPr>
        <w:t xml:space="preserve"> &lt;Ley declarada INEXEQUIBLE&gt; El Instituto Colombiano de Desarrollo Rural, Incoder, será dirigido por un Gerente General, quien será su representante legal, funcionario de libre nombramiento y remoción, designado por el Presidente de la República. El Instituto Colombiano de Desarrollo Rural, Incoder, contará por lo menos con una sede en cada departamento con capacidad para resolver los asuntos de su área de influencia, dependientes directamente del nivel central; la ubicación, funciones y competencias serán las señaladas por el Gobierno Nacional.</w:t>
      </w:r>
    </w:p>
    <w:p>
      <w:pPr>
        <w:jc w:val="both"/>
        <w:outlineLvl w:val="1"/>
      </w:pPr>
      <w:rPr>
        <w:sz w:val="24"/>
        <w:b/>
        <w:color w:val="black"/>
      </w:rPr>
    </w:p>
    <w:p>
      <w:pPr>
        <w:jc w:val="both"/>
        <w:outlineLvl w:val="1"/>
      </w:pPr>
      <w:r>
        <w:rPr>
          <w:rFonts w:hAnsi="Arial"/>
          <w:rFonts w:ascii="Arial"/>
          <w:sz w:val="24"/>
          <w:vanish/>
          <w:color w:val="black"/>
        </w:rPr>
        <w:t>&amp;$</w:t>
      </w:r>
      <w:bookmarkStart w:id="138941" w:name="24"/>
      <w:r>
        <w:rPr>
          <w:rFonts w:hAnsi="Arial"/>
          <w:rFonts w:ascii="Arial"/>
          <w:sz w:val="24"/>
          <w:color w:val="navy"/>
        </w:rPr>
        <w:t xml:space="preserve">ARTÍCULO 24.</w:t>
      </w:r>
      <w:bookmarkEnd w:id="138941"/>
      <w:r>
        <w:rPr>
          <w:rFonts w:hAnsi="Arial"/>
          <w:rFonts w:ascii="Arial"/>
          <w:sz w:val="24"/>
          <w:color w:val="black"/>
        </w:rPr>
        <w:t xml:space="preserve"> &lt;Ley declarada INEXEQUIBLE&gt; El Gobierno reglamentará la estructura interna del Incoder, sus órganos directivos, composición y funciones, dentro de los seis (6) meses siguientes a la entrada en vigencia de la presente ley. Lo anterior teniendo en cuenta el nuevo enfoque de política del sector, según el cual son funciones del nivel Nacional la coordinación de las actividades del Sistema Nacional de Desarrollo Rural establecido en esta ley, la administración y asignación de los recursos para el adecuado cumplimiento de las funciones misionales, calificación y evaluación del impacto de los proyectos presentados a las respectivas convocatorias. Las demás funciones serán ejecutadas de manera desconcentrada o descentralizada. </w:t>
      </w:r>
    </w:p>
    <w:p>
      <w:pPr>
        <w:jc w:val="both"/>
      </w:pPr>
      <w:rPr>
        <w:color w:val="black"/>
      </w:rPr>
    </w:p>
    <w:p>
      <w:pPr>
        <w:jc w:val="both"/>
        <w:outlineLvl w:val="1"/>
      </w:pPr>
      <w:r>
        <w:rPr>
          <w:rFonts w:hAnsi="Arial"/>
          <w:rFonts w:ascii="Arial"/>
          <w:sz w:val="24"/>
          <w:vanish/>
          <w:color w:val="black"/>
        </w:rPr>
        <w:t>&amp;$</w:t>
      </w:r>
      <w:bookmarkStart w:id="138942" w:name="25"/>
      <w:r>
        <w:rPr>
          <w:rFonts w:hAnsi="Arial"/>
          <w:rFonts w:ascii="Arial"/>
          <w:sz w:val="24"/>
          <w:color w:val="navy"/>
        </w:rPr>
        <w:t xml:space="preserve">ARTÍCULO 25.</w:t>
      </w:r>
      <w:bookmarkEnd w:id="138942"/>
      <w:r>
        <w:rPr>
          <w:rFonts w:hAnsi="Arial"/>
          <w:rFonts w:ascii="Arial"/>
          <w:sz w:val="24"/>
          <w:color w:val="black"/>
        </w:rPr>
        <w:t xml:space="preserve"> &lt;Ley declarada INEXEQUIBLE&gt; Los recursos y el patrimonio del Instituto Colombiano de Desarrollo Rural, Incoder, estarán constituidos por los siguientes bienes:</w:t>
      </w:r>
    </w:p>
    <w:p>
      <w:pPr>
        <w:jc w:val="both"/>
        <w:outlineLvl w:val="1"/>
      </w:pPr>
      <w:rPr>
        <w:sz w:val="24"/>
        <w:b/>
        <w:color w:val="black"/>
      </w:rPr>
    </w:p>
    <w:p>
      <w:pPr>
        <w:jc w:val="both"/>
        <w:outlineLvl w:val="1"/>
      </w:pPr>
      <w:r>
        <w:rPr>
          <w:rFonts w:hAnsi="Arial"/>
          <w:rFonts w:ascii="Arial"/>
          <w:sz w:val="24"/>
          <w:color w:val="black"/>
        </w:rPr>
        <w:t xml:space="preserve">1. Los aportes del Presupuesto General de la Nación que se le asignen, y los recursos de crédito que contrate el Gobierno Nacional para el cumplimiento de los objetivos del Instituto.</w:t>
      </w:r>
    </w:p>
    <w:p>
      <w:pPr>
        <w:jc w:val="both"/>
        <w:outlineLvl w:val="1"/>
      </w:pPr>
      <w:rPr>
        <w:sz w:val="24"/>
        <w:b/>
        <w:color w:val="black"/>
      </w:rPr>
    </w:p>
    <w:p>
      <w:pPr>
        <w:jc w:val="both"/>
        <w:outlineLvl w:val="1"/>
      </w:pPr>
      <w:r>
        <w:rPr>
          <w:rFonts w:hAnsi="Arial"/>
          <w:rFonts w:ascii="Arial"/>
          <w:sz w:val="24"/>
          <w:color w:val="black"/>
        </w:rPr>
        <w:t xml:space="preserve">2. Los activos actuales y los provenientes del Incora en liquidación.</w:t>
      </w:r>
    </w:p>
    <w:p>
      <w:pPr>
        <w:jc w:val="both"/>
        <w:outlineLvl w:val="1"/>
      </w:pPr>
      <w:rPr>
        <w:sz w:val="24"/>
        <w:b/>
        <w:color w:val="black"/>
      </w:rPr>
    </w:p>
    <w:p>
      <w:pPr>
        <w:jc w:val="both"/>
        <w:outlineLvl w:val="1"/>
      </w:pPr>
      <w:r>
        <w:rPr>
          <w:rFonts w:hAnsi="Arial"/>
          <w:rFonts w:ascii="Arial"/>
          <w:sz w:val="24"/>
          <w:color w:val="black"/>
        </w:rPr>
        <w:t xml:space="preserve">3. Los recursos que los municipios, los distritos, los departamentos y otras entidades acuerden destinar para cofinanciar programas del Instituto.</w:t>
      </w:r>
    </w:p>
    <w:p>
      <w:pPr>
        <w:jc w:val="both"/>
        <w:outlineLvl w:val="1"/>
      </w:pPr>
      <w:rPr>
        <w:sz w:val="24"/>
        <w:b/>
        <w:color w:val="black"/>
      </w:rPr>
    </w:p>
    <w:p>
      <w:pPr>
        <w:jc w:val="both"/>
        <w:outlineLvl w:val="1"/>
      </w:pPr>
      <w:r>
        <w:rPr>
          <w:rFonts w:hAnsi="Arial"/>
          <w:rFonts w:ascii="Arial"/>
          <w:sz w:val="24"/>
          <w:color w:val="black"/>
        </w:rPr>
        <w:t xml:space="preserve">4. Las donaciones públicas o privadas para el desarrollo de los objetivos del Instituto, previa incorporación al Presupuesto General de la Nación, cuando se trate de recursos en dinero.</w:t>
      </w:r>
    </w:p>
    <w:p>
      <w:pPr>
        <w:jc w:val="both"/>
        <w:outlineLvl w:val="1"/>
      </w:pPr>
      <w:rPr>
        <w:sz w:val="24"/>
        <w:b/>
        <w:color w:val="black"/>
      </w:rPr>
    </w:p>
    <w:p>
      <w:pPr>
        <w:jc w:val="both"/>
        <w:outlineLvl w:val="1"/>
      </w:pPr>
      <w:r>
        <w:rPr>
          <w:rFonts w:hAnsi="Arial"/>
          <w:rFonts w:ascii="Arial"/>
          <w:sz w:val="24"/>
          <w:color w:val="black"/>
        </w:rPr>
        <w:t xml:space="preserve">5. Los aportes de cualquier clase provenientes de la cooperación internacional para el cumplimiento de sus objetivos.</w:t>
      </w:r>
    </w:p>
    <w:p>
      <w:pPr>
        <w:jc w:val="both"/>
        <w:outlineLvl w:val="1"/>
      </w:pPr>
      <w:rPr>
        <w:sz w:val="24"/>
        <w:b/>
        <w:color w:val="black"/>
      </w:rPr>
    </w:p>
    <w:p>
      <w:pPr>
        <w:jc w:val="both"/>
        <w:outlineLvl w:val="1"/>
      </w:pPr>
      <w:r>
        <w:rPr>
          <w:rFonts w:hAnsi="Arial"/>
          <w:rFonts w:ascii="Arial"/>
          <w:sz w:val="24"/>
          <w:color w:val="black"/>
        </w:rPr>
        <w:t xml:space="preserve">6. Los bienes y recursos que le transfieran el Ministerio de Agricultura y Desarrollo Rural, las entidades suprimidas del sector y las demás entidades públicas, de conformidad con las normas vigentes.</w:t>
      </w:r>
    </w:p>
    <w:p>
      <w:pPr>
        <w:jc w:val="both"/>
        <w:outlineLvl w:val="1"/>
      </w:pPr>
      <w:rPr>
        <w:sz w:val="24"/>
        <w:b/>
        <w:color w:val="black"/>
      </w:rPr>
    </w:p>
    <w:p>
      <w:pPr>
        <w:jc w:val="both"/>
        <w:outlineLvl w:val="1"/>
      </w:pPr>
      <w:r>
        <w:rPr>
          <w:rFonts w:hAnsi="Arial"/>
          <w:rFonts w:ascii="Arial"/>
          <w:sz w:val="24"/>
          <w:color w:val="black"/>
        </w:rPr>
        <w:t xml:space="preserve">7. Las propiedades y demás activos que adquiera a cualquier título con recursos propios y las sumas que reciba en caso de enajenación.</w:t>
      </w:r>
    </w:p>
    <w:p>
      <w:pPr>
        <w:jc w:val="both"/>
        <w:outlineLvl w:val="1"/>
      </w:pPr>
      <w:rPr>
        <w:sz w:val="24"/>
        <w:b/>
        <w:color w:val="black"/>
      </w:rPr>
    </w:p>
    <w:p>
      <w:pPr>
        <w:jc w:val="both"/>
        <w:outlineLvl w:val="1"/>
      </w:pPr>
      <w:r>
        <w:rPr>
          <w:rFonts w:hAnsi="Arial"/>
          <w:rFonts w:ascii="Arial"/>
          <w:sz w:val="24"/>
          <w:color w:val="black"/>
        </w:rPr>
        <w:t xml:space="preserve">8. Los ingresos propios y los rendimientos producto de la administración de los mismos y los recaudos por concepto de servicios técnicos.</w:t>
      </w:r>
    </w:p>
    <w:p>
      <w:pPr>
        <w:jc w:val="both"/>
        <w:outlineLvl w:val="1"/>
      </w:pPr>
      <w:rPr>
        <w:sz w:val="24"/>
        <w:b/>
        <w:color w:val="black"/>
      </w:rPr>
    </w:p>
    <w:p>
      <w:pPr>
        <w:jc w:val="both"/>
        <w:outlineLvl w:val="1"/>
      </w:pPr>
      <w:r>
        <w:rPr>
          <w:rFonts w:hAnsi="Arial"/>
          <w:rFonts w:ascii="Arial"/>
          <w:sz w:val="24"/>
          <w:color w:val="black"/>
        </w:rPr>
        <w:t xml:space="preserve">9. Los recursos existentes en el Fondo Nacional de Adecuación de Tierras, Fonat.</w:t>
      </w:r>
    </w:p>
    <w:p>
      <w:pPr>
        <w:jc w:val="both"/>
        <w:outlineLvl w:val="1"/>
      </w:pPr>
      <w:rPr>
        <w:sz w:val="24"/>
        <w:b/>
        <w:color w:val="black"/>
      </w:rPr>
    </w:p>
    <w:p>
      <w:pPr>
        <w:jc w:val="both"/>
        <w:outlineLvl w:val="1"/>
      </w:pPr>
      <w:r>
        <w:rPr>
          <w:rFonts w:hAnsi="Arial"/>
          <w:rFonts w:ascii="Arial"/>
          <w:sz w:val="24"/>
          <w:color w:val="black"/>
        </w:rPr>
        <w:t xml:space="preserve">10. Los demás bienes y recursos que adquiera o se le transfieran a cualquier título.</w:t>
      </w:r>
    </w:p>
    <w:p>
      <w:pPr>
        <w:jc w:val="both"/>
        <w:outlineLvl w:val="1"/>
      </w:pPr>
      <w:rPr>
        <w:sz w:val="24"/>
        <w:b/>
        <w:color w:val="black"/>
      </w:rPr>
    </w:p>
    <w:p>
      <w:pPr>
        <w:jc w:val="both"/>
        <w:outlineLvl w:val="1"/>
      </w:pPr>
      <w:r>
        <w:rPr>
          <w:rFonts w:hAnsi="Arial"/>
          <w:rFonts w:ascii="Arial"/>
          <w:sz w:val="24"/>
          <w:vanish/>
          <w:color w:val="black"/>
        </w:rPr>
        <w:t>&amp;$</w:t>
      </w:r>
      <w:bookmarkStart w:id="138943" w:name="26"/>
      <w:r>
        <w:rPr>
          <w:rFonts w:hAnsi="Arial"/>
          <w:rFonts w:ascii="Arial"/>
          <w:sz w:val="24"/>
          <w:color w:val="navy"/>
        </w:rPr>
        <w:t xml:space="preserve">ARTÍCULO 26.</w:t>
      </w:r>
      <w:bookmarkEnd w:id="138943"/>
      <w:r>
        <w:rPr>
          <w:rFonts w:hAnsi="Arial"/>
          <w:rFonts w:ascii="Arial"/>
          <w:sz w:val="24"/>
          <w:color w:val="black"/>
        </w:rPr>
        <w:t xml:space="preserve"> &lt;Ley declarada INEXEQUIBLE&gt; Los recursos de inversión del Presupuesto General de la Nación que se asignen al Instituto Colombiano de Desarrollo Rural, Incoder, se deberán diferenciar entre aquellos que se destinan a la financiación de subsidios de estos programas y los destinados a las actividades de capacitación, asesoría y promoción de programas y proyectos productivos.</w:t>
      </w:r>
    </w:p>
    <w:p>
      <w:pPr>
        <w:jc w:val="both"/>
        <w:outlineLvl w:val="1"/>
      </w:pPr>
      <w:rPr>
        <w:sz w:val="24"/>
        <w:color w:val="black"/>
      </w:rPr>
    </w:p>
    <w:p>
      <w:pPr>
        <w:jc w:val="center"/>
        <w:outlineLvl w:val="1"/>
      </w:pPr>
      <w:r>
        <w:rPr>
          <w:rFonts w:hAnsi="Arial"/>
          <w:rFonts w:ascii="Arial"/>
          <w:sz w:val="24"/>
          <w:b/>
          <w:vanish/>
          <w:color w:val="black"/>
        </w:rPr>
        <w:t>&amp;$</w:t>
      </w:r>
      <w:bookmarkStart w:id="138944" w:name="CAPITULO II A"/>
      <w:r>
        <w:rPr>
          <w:rFonts w:hAnsi="Arial"/>
          <w:rFonts w:ascii="Arial"/>
          <w:sz w:val="24"/>
          <w:color w:val="navy"/>
        </w:rPr>
        <w:t xml:space="preserve">CAPITULO II. </w:t>
      </w:r>
    </w:p>
    <w:p>
      <w:pPr>
        <w:jc w:val="center"/>
        <w:outlineLvl w:val="1"/>
      </w:pPr>
      <w:r>
        <w:rPr>
          <w:rFonts w:hAnsi="Arial"/>
          <w:rFonts w:ascii="Arial"/>
          <w:sz w:val="24"/>
          <w:color w:val="navy"/>
        </w:rPr>
        <w:t xml:space="preserve">SOBRE LA UNIDAD NACIONAL DE TIERRAS RURALES.</w:t>
      </w:r>
      <w:bookmarkEnd w:id="138944"/>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38945" w:name="27"/>
      <w:r>
        <w:rPr>
          <w:rFonts w:hAnsi="Arial"/>
          <w:rFonts w:ascii="Arial"/>
          <w:sz w:val="24"/>
          <w:color w:val="navy"/>
        </w:rPr>
        <w:t xml:space="preserve">ARTÍCULO 27.</w:t>
      </w:r>
      <w:bookmarkEnd w:id="138945"/>
      <w:r>
        <w:rPr>
          <w:rFonts w:hAnsi="Arial"/>
          <w:rFonts w:ascii="Arial"/>
          <w:sz w:val="24"/>
          <w:color w:val="black"/>
        </w:rPr>
        <w:t xml:space="preserve"> &lt;Ley declarada INEXEQUIBLE&gt; La Unidad Nacional de Tierras Rurales, es el instrumento de planificación, administración y disposición de los predios rurales de propiedad de la Nación, con el propósito de lograr su apropiada utilización de acuerdo con la vocación y los fines que correspondan.</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Unidad Nacional de Tierras rurales no extenderá el ejercicio de sus funciones a la administración de los bienes inmuebles rurales que se encuentren involucrados en procesos de reparación de los que trata la Ley </w:t>
      </w:r>
      <w:r>
        <w:fldChar w:fldCharType="begin"/>
      </w:r>
      <w:r>
        <w:instrText>HYPERLINK "http://www.redjurista.com/document.aspx?ajcode=l0975005&amp;arts=1"</w:instrText>
      </w:r>
      <w:r>
        <w:fldChar w:fldCharType="separate"/>
      </w:r>
      <w:r>
        <w:rPr>
          <w:rFonts w:hAnsi="Arial"/>
          <w:rFonts w:ascii="Arial"/>
          <w:sz w:val="24"/>
          <w:u w:val="single"/>
          <w:color w:val="black"/>
        </w:rPr>
        <w:t>975</w:t>
      </w:r>
      <w:r>
        <w:fldChar w:fldCharType="end"/>
      </w:r>
      <w:r>
        <w:rPr>
          <w:rFonts w:hAnsi="Arial"/>
          <w:rFonts w:ascii="Arial"/>
          <w:sz w:val="24"/>
          <w:u w:val="none"/>
          <w:color w:val="black"/>
        </w:rPr>
        <w:t xml:space="preserve"> de 2005 de Justicia y Paz; ni a los programas de reinserción. </w:t>
      </w:r>
    </w:p>
    <w:p>
      <w:pPr>
        <w:jc w:val="both"/>
        <w:outlineLvl w:val="1"/>
      </w:pPr>
      <w:rPr>
        <w:sz w:val="24"/>
        <w:b/>
        <w:color w:val="black"/>
      </w:rPr>
    </w:p>
    <w:p>
      <w:pPr>
        <w:jc w:val="both"/>
        <w:outlineLvl w:val="1"/>
      </w:pPr>
      <w:r>
        <w:rPr>
          <w:rFonts w:hAnsi="Arial"/>
          <w:rFonts w:ascii="Arial"/>
          <w:sz w:val="24"/>
          <w:vanish/>
          <w:color w:val="black"/>
        </w:rPr>
        <w:t>&amp;$</w:t>
      </w:r>
      <w:bookmarkStart w:id="138946" w:name="28"/>
      <w:r>
        <w:rPr>
          <w:rFonts w:hAnsi="Arial"/>
          <w:rFonts w:ascii="Arial"/>
          <w:sz w:val="24"/>
          <w:color w:val="navy"/>
        </w:rPr>
        <w:t xml:space="preserve">ARTÍCULO 28.</w:t>
      </w:r>
      <w:bookmarkEnd w:id="138946"/>
      <w:r>
        <w:rPr>
          <w:rFonts w:hAnsi="Arial"/>
          <w:rFonts w:ascii="Arial"/>
          <w:sz w:val="24"/>
          <w:color w:val="black"/>
        </w:rPr>
        <w:t xml:space="preserve"> &lt;Ley declarada INEXEQUIBLE&gt; Serán funciones de la Unidad Nacional de Tierras Rurales, las siguientes:</w:t>
      </w:r>
    </w:p>
    <w:p>
      <w:pPr>
        <w:jc w:val="both"/>
        <w:outlineLvl w:val="1"/>
      </w:pPr>
      <w:rPr>
        <w:sz w:val="24"/>
        <w:b/>
        <w:color w:val="black"/>
      </w:rPr>
    </w:p>
    <w:p>
      <w:pPr>
        <w:jc w:val="both"/>
        <w:outlineLvl w:val="1"/>
      </w:pPr>
      <w:r>
        <w:rPr>
          <w:rFonts w:hAnsi="Arial"/>
          <w:rFonts w:ascii="Arial"/>
          <w:sz w:val="24"/>
          <w:color w:val="black"/>
        </w:rPr>
        <w:t xml:space="preserve">1. Adelantar estudios y análisis para la definición de una política de tierras, con destino al Ministerio de Agricultura y Desarrollo Rural.</w:t>
      </w:r>
    </w:p>
    <w:p>
      <w:pPr>
        <w:jc w:val="both"/>
        <w:outlineLvl w:val="1"/>
      </w:pPr>
      <w:rPr>
        <w:sz w:val="24"/>
        <w:b/>
        <w:color w:val="black"/>
      </w:rPr>
    </w:p>
    <w:p>
      <w:pPr>
        <w:jc w:val="both"/>
        <w:outlineLvl w:val="1"/>
      </w:pPr>
      <w:r>
        <w:rPr>
          <w:rFonts w:hAnsi="Arial"/>
          <w:rFonts w:ascii="Arial"/>
          <w:sz w:val="24"/>
          <w:color w:val="black"/>
        </w:rPr>
        <w:t xml:space="preserve">2. Definir criterios y diseñar instrumentos para el ordenamiento productivo de las áreas aptas para el desarrollo agropecuario y asesorar a las entidades territoriales en la incorporación de dichos instrumentos a los Planes de Ordenamiento Territorial.</w:t>
      </w:r>
    </w:p>
    <w:p>
      <w:pPr>
        <w:jc w:val="both"/>
        <w:outlineLvl w:val="1"/>
      </w:pPr>
      <w:rPr>
        <w:sz w:val="24"/>
        <w:b/>
        <w:color w:val="black"/>
      </w:rPr>
    </w:p>
    <w:p>
      <w:pPr>
        <w:jc w:val="both"/>
        <w:outlineLvl w:val="1"/>
      </w:pPr>
      <w:r>
        <w:rPr>
          <w:rFonts w:hAnsi="Arial"/>
          <w:rFonts w:ascii="Arial"/>
          <w:sz w:val="24"/>
          <w:color w:val="black"/>
        </w:rPr>
        <w:t xml:space="preserve">3. Adelantar los procedimientos de clarificación de la situación de las tierras desde el punto de vista de su propiedad, con el objeto de identificar las que pertenecen al Estado.</w:t>
      </w:r>
    </w:p>
    <w:p>
      <w:pPr>
        <w:jc w:val="both"/>
      </w:pPr>
      <w:rPr>
        <w:color w:val="black"/>
      </w:rPr>
    </w:p>
    <w:p>
      <w:pPr>
        <w:jc w:val="both"/>
        <w:outlineLvl w:val="1"/>
      </w:pPr>
      <w:r>
        <w:rPr>
          <w:rFonts w:hAnsi="Arial"/>
          <w:rFonts w:ascii="Arial"/>
          <w:sz w:val="24"/>
          <w:color w:val="black"/>
        </w:rPr>
        <w:t xml:space="preserve">4. Adelantar los procedimientos encaminados a delimitar las tierras de propiedad de la Nación.</w:t>
      </w:r>
    </w:p>
    <w:p>
      <w:pPr>
        <w:jc w:val="both"/>
        <w:outlineLvl w:val="1"/>
      </w:pPr>
      <w:rPr>
        <w:sz w:val="24"/>
        <w:b/>
        <w:color w:val="black"/>
      </w:rPr>
    </w:p>
    <w:p>
      <w:pPr>
        <w:jc w:val="both"/>
        <w:outlineLvl w:val="1"/>
      </w:pPr>
      <w:r>
        <w:rPr>
          <w:rFonts w:hAnsi="Arial"/>
          <w:rFonts w:ascii="Arial"/>
          <w:sz w:val="24"/>
          <w:color w:val="black"/>
        </w:rPr>
        <w:t xml:space="preserve">5. Adelantar los trámites administrativos o judiciales relacionados con el ejercicio de las acciones y toma de las medidas que correspondan en los casos de indebida ocupación de las tierras baldías.</w:t>
      </w:r>
    </w:p>
    <w:p>
      <w:pPr>
        <w:jc w:val="both"/>
        <w:outlineLvl w:val="1"/>
      </w:pPr>
      <w:rPr>
        <w:sz w:val="24"/>
        <w:b/>
        <w:color w:val="black"/>
      </w:rPr>
    </w:p>
    <w:p>
      <w:pPr>
        <w:jc w:val="both"/>
        <w:outlineLvl w:val="1"/>
      </w:pPr>
      <w:r>
        <w:rPr>
          <w:rFonts w:hAnsi="Arial"/>
          <w:rFonts w:ascii="Arial"/>
          <w:sz w:val="24"/>
          <w:color w:val="black"/>
        </w:rPr>
        <w:t xml:space="preserve">6. Adelantar los trámites administrativos o judiciales de reversión de las tierras adjudicadas por el incumplimiento de las condiciones bajo las cuales fueron adjudicadas.</w:t>
      </w:r>
    </w:p>
    <w:p>
      <w:pPr>
        <w:jc w:val="both"/>
        <w:outlineLvl w:val="1"/>
      </w:pPr>
      <w:rPr>
        <w:sz w:val="24"/>
        <w:b/>
        <w:color w:val="black"/>
      </w:rPr>
    </w:p>
    <w:p>
      <w:pPr>
        <w:jc w:val="both"/>
        <w:outlineLvl w:val="1"/>
      </w:pPr>
      <w:r>
        <w:rPr>
          <w:rFonts w:hAnsi="Arial"/>
          <w:rFonts w:ascii="Arial"/>
          <w:sz w:val="24"/>
          <w:color w:val="black"/>
        </w:rPr>
        <w:t xml:space="preserve">7. Llevar a cabo los trámites relacionados con la compra directa y expropiación de tierras y mejoras para el cumplimiento de los propósitos relacionados con la construcción de distritos de riego de carácter estratégico, o los fines productivos de interés público que así sean definidos por el Gobierno Nacional.</w:t>
      </w:r>
    </w:p>
    <w:p>
      <w:pPr>
        <w:jc w:val="both"/>
      </w:pPr>
      <w:rPr>
        <w:color w:val="black"/>
      </w:rPr>
    </w:p>
    <w:p>
      <w:pPr>
        <w:jc w:val="both"/>
        <w:outlineLvl w:val="1"/>
      </w:pPr>
      <w:r>
        <w:rPr>
          <w:rFonts w:hAnsi="Arial"/>
          <w:rFonts w:ascii="Arial"/>
          <w:sz w:val="24"/>
          <w:color w:val="black"/>
        </w:rPr>
        <w:t xml:space="preserve">8. Constituir servidumbres de propiedad rural privada o pública.</w:t>
      </w:r>
    </w:p>
    <w:p>
      <w:pPr>
        <w:jc w:val="both"/>
        <w:outlineLvl w:val="1"/>
      </w:pPr>
      <w:rPr>
        <w:sz w:val="24"/>
        <w:b/>
        <w:color w:val="black"/>
      </w:rPr>
    </w:p>
    <w:p>
      <w:pPr>
        <w:jc w:val="both"/>
        <w:outlineLvl w:val="1"/>
      </w:pPr>
      <w:r>
        <w:rPr>
          <w:rFonts w:hAnsi="Arial"/>
          <w:rFonts w:ascii="Arial"/>
          <w:sz w:val="24"/>
          <w:color w:val="black"/>
        </w:rPr>
        <w:t xml:space="preserve">9. Adelantar los procesos de extinción de dominio privado de predios ociosos de que trata esta ley.</w:t>
      </w:r>
    </w:p>
    <w:p>
      <w:pPr>
        <w:jc w:val="both"/>
      </w:pPr>
      <w:rPr>
        <w:color w:val="black"/>
      </w:rPr>
    </w:p>
    <w:p>
      <w:pPr>
        <w:jc w:val="both"/>
        <w:outlineLvl w:val="1"/>
      </w:pPr>
      <w:r>
        <w:rPr>
          <w:rFonts w:hAnsi="Arial"/>
          <w:rFonts w:ascii="Arial"/>
          <w:sz w:val="24"/>
          <w:color w:val="black"/>
        </w:rPr>
        <w:t xml:space="preserve">10. Definir la vocación y los fines de las tierras rurales de propiedad de la Nación.</w:t>
      </w:r>
    </w:p>
    <w:p>
      <w:pPr>
        <w:jc w:val="both"/>
      </w:pPr>
      <w:rPr>
        <w:color w:val="black"/>
      </w:rPr>
    </w:p>
    <w:p>
      <w:pPr>
        <w:jc w:val="both"/>
        <w:outlineLvl w:val="1"/>
      </w:pPr>
      <w:r>
        <w:rPr>
          <w:rFonts w:hAnsi="Arial"/>
          <w:rFonts w:ascii="Arial"/>
          <w:sz w:val="24"/>
          <w:color w:val="black"/>
        </w:rPr>
        <w:t xml:space="preserve">11. Transferir la administración y tenencia de los bienes inmuebles rurales de acuerdo con la definición del numeral anterior, de la siguiente forma:</w:t>
      </w:r>
    </w:p>
    <w:p>
      <w:pPr>
        <w:jc w:val="both"/>
        <w:outlineLvl w:val="1"/>
      </w:pPr>
      <w:rPr>
        <w:sz w:val="24"/>
        <w:b/>
        <w:color w:val="black"/>
      </w:rPr>
    </w:p>
    <w:p>
      <w:pPr>
        <w:jc w:val="both"/>
        <w:outlineLvl w:val="1"/>
      </w:pPr>
      <w:r>
        <w:rPr>
          <w:rFonts w:hAnsi="Arial"/>
          <w:rFonts w:ascii="Arial"/>
          <w:sz w:val="24"/>
          <w:color w:val="black"/>
        </w:rPr>
        <w:t xml:space="preserve">a) Al Ministerio de Ambiente, Vivienda y Desarrollo Territorial, a la Unidad Administrativa Especial de Parques Nacionales Naturales o a las Corporaciones Autónomas Regionales y de Desarrollo Regional, los activos rurales que se encuentren en zonas de reserva forestal, ambiental o en zonas de amortiguamiento de Parques Nacionales o al interior de estos; </w:t>
      </w:r>
    </w:p>
    <w:p>
      <w:pPr>
        <w:jc w:val="both"/>
        <w:outlineLvl w:val="1"/>
      </w:pPr>
      <w:rPr>
        <w:sz w:val="24"/>
        <w:b/>
        <w:color w:val="black"/>
      </w:rPr>
    </w:p>
    <w:p>
      <w:pPr>
        <w:jc w:val="both"/>
        <w:outlineLvl w:val="1"/>
      </w:pPr>
      <w:r>
        <w:rPr>
          <w:rFonts w:hAnsi="Arial"/>
          <w:rFonts w:ascii="Arial"/>
          <w:sz w:val="24"/>
          <w:color w:val="black"/>
        </w:rPr>
        <w:t xml:space="preserve">b) Al Instituto Colombiano de Desarrollo Rural, Incoder, cuando su vocación sea productiva;</w:t>
      </w:r>
    </w:p>
    <w:p>
      <w:pPr>
        <w:jc w:val="both"/>
        <w:outlineLvl w:val="1"/>
      </w:pPr>
      <w:rPr>
        <w:sz w:val="24"/>
        <w:b/>
        <w:color w:val="black"/>
      </w:rPr>
    </w:p>
    <w:p>
      <w:pPr>
        <w:jc w:val="both"/>
        <w:outlineLvl w:val="1"/>
      </w:pPr>
      <w:r>
        <w:rPr>
          <w:rFonts w:hAnsi="Arial"/>
          <w:rFonts w:ascii="Arial"/>
          <w:sz w:val="24"/>
          <w:color w:val="black"/>
        </w:rPr>
        <w:t xml:space="preserve">c) A otras Entidades públicas a quienes corresponda de acuerdo con los fines sociales;</w:t>
      </w:r>
    </w:p>
    <w:p>
      <w:pPr>
        <w:jc w:val="both"/>
        <w:outlineLvl w:val="1"/>
      </w:pPr>
      <w:rPr>
        <w:sz w:val="24"/>
        <w:b/>
        <w:color w:val="black"/>
      </w:rPr>
    </w:p>
    <w:p>
      <w:pPr>
        <w:jc w:val="both"/>
        <w:outlineLvl w:val="1"/>
      </w:pPr>
      <w:r>
        <w:rPr>
          <w:rFonts w:hAnsi="Arial"/>
          <w:rFonts w:ascii="Arial"/>
          <w:sz w:val="24"/>
          <w:color w:val="black"/>
        </w:rPr>
        <w:t xml:space="preserve">d) A otras Entidades públicas a quienes corresponda de acuerdo con los fines etnoculturales;</w:t>
      </w:r>
    </w:p>
    <w:p>
      <w:pPr>
        <w:jc w:val="both"/>
        <w:outlineLvl w:val="1"/>
      </w:pPr>
      <w:rPr>
        <w:sz w:val="24"/>
        <w:b/>
        <w:color w:val="black"/>
      </w:rPr>
    </w:p>
    <w:p>
      <w:pPr>
        <w:jc w:val="both"/>
        <w:outlineLvl w:val="1"/>
      </w:pPr>
      <w:r>
        <w:rPr>
          <w:rFonts w:hAnsi="Arial"/>
          <w:rFonts w:ascii="Arial"/>
          <w:sz w:val="24"/>
          <w:color w:val="black"/>
        </w:rPr>
        <w:t xml:space="preserve">e) El Instituto trasladará la propiedad de los bienes rurales que no sean destinados a los fines anteriormente citados a las entidades territoriales o a las demás entidades públicas que los requieran para el ejercicio de sus funciones.</w:t>
      </w:r>
    </w:p>
    <w:p>
      <w:pPr>
        <w:jc w:val="both"/>
        <w:outlineLvl w:val="1"/>
      </w:pPr>
      <w:rPr>
        <w:sz w:val="24"/>
        <w:b/>
        <w:color w:val="black"/>
      </w:rPr>
    </w:p>
    <w:p>
      <w:pPr>
        <w:jc w:val="both"/>
        <w:outlineLvl w:val="1"/>
      </w:pPr>
      <w:r>
        <w:rPr>
          <w:rFonts w:hAnsi="Arial"/>
          <w:rFonts w:ascii="Arial"/>
          <w:sz w:val="24"/>
          <w:color w:val="black"/>
        </w:rPr>
        <w:t xml:space="preserve">12. Adelantar los procedimientos de Clarificación de la situación de las tierras desde el punto de vista de su propiedad, con el objeto de identificar las que pertenecen al Estado.</w:t>
      </w:r>
    </w:p>
    <w:p>
      <w:pPr>
        <w:jc w:val="both"/>
      </w:pPr>
      <w:rPr>
        <w:color w:val="black"/>
      </w:rPr>
    </w:p>
    <w:p>
      <w:pPr>
        <w:jc w:val="both"/>
        <w:outlineLvl w:val="1"/>
      </w:pPr>
      <w:r>
        <w:rPr>
          <w:rFonts w:hAnsi="Arial"/>
          <w:rFonts w:ascii="Arial"/>
          <w:sz w:val="24"/>
          <w:color w:val="black"/>
        </w:rPr>
        <w:t xml:space="preserve">13. Continuar con la titularidad, supervisión e interventoría de los contratos relacionados con diseño y construcción de los distritos de riego que el Gobierno Nacional haya decidido trasladarle a la Unidad.</w:t>
      </w:r>
    </w:p>
    <w:p>
      <w:pPr>
        <w:jc w:val="both"/>
        <w:outlineLvl w:val="1"/>
      </w:pPr>
      <w:rPr>
        <w:sz w:val="24"/>
        <w:b/>
        <w:color w:val="black"/>
      </w:rPr>
    </w:p>
    <w:p>
      <w:pPr>
        <w:jc w:val="both"/>
        <w:outlineLvl w:val="1"/>
      </w:pPr>
      <w:r>
        <w:rPr>
          <w:rFonts w:hAnsi="Arial"/>
          <w:rFonts w:ascii="Arial"/>
          <w:sz w:val="24"/>
          <w:color w:val="black"/>
        </w:rPr>
        <w:t xml:space="preserve">14. Las demás funciones que le señale la ley.</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Ordénese a la Unidad Nacional de Tierras Rurales la ejecución y finiquito, en el término de dos (2) años contados a partir de la entrada en vigencia de la presente ley, de los siguientes trámites administrativos y/o judiciales que en la actualidad se surten en el Incoder y que se hallaren pendientes de conclusión, esto es:</w:t>
      </w:r>
    </w:p>
    <w:p>
      <w:pPr>
        <w:jc w:val="both"/>
        <w:outlineLvl w:val="1"/>
      </w:pPr>
      <w:rPr>
        <w:sz w:val="24"/>
        <w:b/>
        <w:color w:val="black"/>
      </w:rPr>
    </w:p>
    <w:p>
      <w:pPr>
        <w:jc w:val="both"/>
        <w:outlineLvl w:val="1"/>
      </w:pPr>
      <w:r>
        <w:rPr>
          <w:rFonts w:hAnsi="Arial"/>
          <w:rFonts w:ascii="Arial"/>
          <w:sz w:val="24"/>
          <w:color w:val="black"/>
        </w:rPr>
        <w:t xml:space="preserve">1. Los procedimientos agrarios en curso de Clarificación de la situación de las tierras desde el punto de vista de su propiedad, con el objeto de identificar las que pertenecen al Estado.</w:t>
      </w:r>
    </w:p>
    <w:p>
      <w:pPr>
        <w:jc w:val="both"/>
        <w:outlineLvl w:val="1"/>
      </w:pPr>
      <w:rPr>
        <w:sz w:val="24"/>
        <w:b/>
        <w:color w:val="black"/>
      </w:rPr>
    </w:p>
    <w:p>
      <w:pPr>
        <w:jc w:val="both"/>
        <w:outlineLvl w:val="1"/>
      </w:pPr>
      <w:r>
        <w:rPr>
          <w:rFonts w:hAnsi="Arial"/>
          <w:rFonts w:ascii="Arial"/>
          <w:sz w:val="24"/>
          <w:color w:val="black"/>
        </w:rPr>
        <w:t xml:space="preserve">2. Los procedimientos agrarios en curso encaminados a delimitar las tierras de propiedad de la Nación.</w:t>
      </w:r>
    </w:p>
    <w:p>
      <w:pPr>
        <w:jc w:val="both"/>
        <w:outlineLvl w:val="1"/>
      </w:pPr>
      <w:rPr>
        <w:sz w:val="24"/>
        <w:b/>
        <w:color w:val="black"/>
      </w:rPr>
    </w:p>
    <w:p>
      <w:pPr>
        <w:jc w:val="both"/>
        <w:outlineLvl w:val="1"/>
      </w:pPr>
      <w:r>
        <w:rPr>
          <w:rFonts w:hAnsi="Arial"/>
          <w:rFonts w:ascii="Arial"/>
          <w:sz w:val="24"/>
          <w:color w:val="black"/>
        </w:rPr>
        <w:t xml:space="preserve">3. Los trámites administrativos o judiciales pendientes de finalización relacionados con el ejercicio de las acciones y tomar las medidas que correspondan en los casos de indebida ocupación de tierras baldías, o incumplimiento de las condiciones bajo las cuales fueron adjudicadas.</w:t>
      </w:r>
    </w:p>
    <w:p>
      <w:pPr>
        <w:jc w:val="both"/>
        <w:outlineLvl w:val="1"/>
      </w:pPr>
      <w:rPr>
        <w:sz w:val="24"/>
        <w:b/>
        <w:color w:val="black"/>
      </w:rPr>
    </w:p>
    <w:p>
      <w:pPr>
        <w:jc w:val="both"/>
        <w:outlineLvl w:val="1"/>
      </w:pPr>
      <w:r>
        <w:rPr>
          <w:rFonts w:hAnsi="Arial"/>
          <w:rFonts w:ascii="Arial"/>
          <w:sz w:val="24"/>
          <w:color w:val="black"/>
        </w:rPr>
        <w:t xml:space="preserve">4. Los procedimientos agrarios en curso encaminados a la expropiación de predios y mejoras en cumplimiento de los propósitos de esta Ley.</w:t>
      </w:r>
    </w:p>
    <w:p>
      <w:pPr>
        <w:jc w:val="both"/>
        <w:outlineLvl w:val="1"/>
      </w:pPr>
      <w:rPr>
        <w:sz w:val="24"/>
        <w:b/>
        <w:color w:val="black"/>
      </w:rPr>
    </w:p>
    <w:p>
      <w:pPr>
        <w:jc w:val="both"/>
        <w:outlineLvl w:val="1"/>
      </w:pPr>
      <w:r>
        <w:rPr>
          <w:rFonts w:hAnsi="Arial"/>
          <w:rFonts w:ascii="Arial"/>
          <w:sz w:val="24"/>
          <w:color w:val="black"/>
        </w:rPr>
        <w:t xml:space="preserve">5. Los procesos en curso correspondientes a la constitución de servidumbres de propiedad rural privada o pública</w:t>
      </w:r>
    </w:p>
    <w:p>
      <w:pPr>
        <w:jc w:val="both"/>
        <w:outlineLvl w:val="1"/>
      </w:pPr>
      <w:rPr>
        <w:sz w:val="24"/>
        <w:b/>
        <w:color w:val="black"/>
      </w:rPr>
    </w:p>
    <w:p>
      <w:pPr>
        <w:jc w:val="both"/>
        <w:outlineLvl w:val="1"/>
      </w:pPr>
      <w:r>
        <w:rPr>
          <w:rFonts w:hAnsi="Arial"/>
          <w:rFonts w:ascii="Arial"/>
          <w:sz w:val="24"/>
          <w:color w:val="black"/>
        </w:rPr>
        <w:t xml:space="preserve">6. Los procesos en curso de extinción de dominio privado de predios ociosos de que trata esta ley.</w:t>
      </w:r>
    </w:p>
    <w:p>
      <w:pPr>
        <w:jc w:val="both"/>
        <w:outlineLvl w:val="1"/>
      </w:pPr>
      <w:rPr>
        <w:sz w:val="24"/>
        <w:b/>
        <w:color w:val="black"/>
      </w:rPr>
    </w:p>
    <w:p>
      <w:pPr>
        <w:jc w:val="both"/>
        <w:outlineLvl w:val="1"/>
      </w:pPr>
      <w:r>
        <w:rPr>
          <w:rFonts w:hAnsi="Arial"/>
          <w:rFonts w:ascii="Arial"/>
          <w:sz w:val="24"/>
          <w:color w:val="black"/>
        </w:rPr>
        <w:t xml:space="preserve">7. Las actividades de supervisión relacionadas con los contratos en ejecución que no sean trasladados a otra Entidad Pública, interventorías, entre otras actividades que se encuentren irresueltas de la realización de alguna etapa en instancia administrativa, salvo que en el contrato se haya pactado una duración superior al término aquí establecido.</w:t>
      </w:r>
    </w:p>
    <w:p>
      <w:pPr>
        <w:jc w:val="both"/>
        <w:outlineLvl w:val="1"/>
      </w:pPr>
      <w:rPr>
        <w:sz w:val="24"/>
        <w:b/>
        <w:color w:val="black"/>
      </w:rPr>
    </w:p>
    <w:p>
      <w:pPr>
        <w:jc w:val="both"/>
        <w:outlineLvl w:val="1"/>
      </w:pPr>
      <w:r>
        <w:rPr>
          <w:rFonts w:hAnsi="Arial"/>
          <w:rFonts w:ascii="Arial"/>
          <w:sz w:val="24"/>
          <w:color w:val="black"/>
        </w:rPr>
        <w:t xml:space="preserve">8. Continuará hasta su culminación los procedimientos en curso de titulación de propiedad colectiva de comunidades negras.</w:t>
      </w:r>
    </w:p>
    <w:p>
      <w:pPr>
        <w:jc w:val="both"/>
        <w:outlineLvl w:val="1"/>
      </w:pPr>
      <w:rPr>
        <w:sz w:val="24"/>
        <w:b/>
        <w:color w:val="black"/>
      </w:rPr>
    </w:p>
    <w:p>
      <w:pPr>
        <w:jc w:val="both"/>
        <w:outlineLvl w:val="1"/>
      </w:pPr>
      <w:r>
        <w:rPr>
          <w:rFonts w:hAnsi="Arial"/>
          <w:rFonts w:ascii="Arial"/>
          <w:sz w:val="24"/>
          <w:color w:val="black"/>
        </w:rPr>
        <w:t xml:space="preserve">9. Conocer los nuevos procesos radicados de los que trata el artículo </w:t>
      </w:r>
      <w:r>
        <w:fldChar w:fldCharType="begin"/>
      </w:r>
      <w:r>
        <w:instrText>HYPERLINK "http://www.redjurista.com/document.aspx?ajcode=l1152007&amp;arts=34"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 la presente ley hasta el primero (1o) de junio de 2008, fecha en la cual los trasladará en la etapa procesal en la que se encuentren al Ministerio del Interior y de Justicia.</w:t>
      </w:r>
    </w:p>
    <w:p>
      <w:pPr>
        <w:jc w:val="both"/>
        <w:outlineLvl w:val="1"/>
      </w:pPr>
      <w:rPr>
        <w:sz w:val="24"/>
        <w:b/>
        <w:color w:val="black"/>
      </w:rPr>
    </w:p>
    <w:p>
      <w:pPr>
        <w:jc w:val="both"/>
        <w:outlineLvl w:val="1"/>
      </w:pPr>
      <w:r>
        <w:rPr>
          <w:rFonts w:hAnsi="Arial"/>
          <w:rFonts w:ascii="Arial"/>
          <w:sz w:val="24"/>
          <w:color w:val="black"/>
        </w:rPr>
        <w:t xml:space="preserve">10. Buscar opciones para realizar la cartera proveniente del Incoder.</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 dilación injustificada en el cumplimiento de los trámites a que se refiere el parágrafo anterior por parte de los servidores públicos, será causal de mala conducta.</w:t>
      </w:r>
    </w:p>
    <w:p>
      <w:pPr>
        <w:jc w:val="both"/>
        <w:outlineLvl w:val="1"/>
      </w:pPr>
      <w:rPr>
        <w:sz w:val="24"/>
        <w:b/>
        <w:color w:val="black"/>
      </w:rPr>
    </w:p>
    <w:p>
      <w:pPr>
        <w:jc w:val="both"/>
        <w:outlineLvl w:val="1"/>
      </w:pPr>
      <w:r>
        <w:rPr>
          <w:rFonts w:hAnsi="Arial"/>
          <w:rFonts w:ascii="Arial"/>
          <w:sz w:val="24"/>
          <w:vanish/>
          <w:color w:val="black"/>
        </w:rPr>
        <w:t>&amp;$</w:t>
      </w:r>
      <w:bookmarkStart w:id="138947" w:name="29"/>
      <w:r>
        <w:rPr>
          <w:rFonts w:hAnsi="Arial"/>
          <w:rFonts w:ascii="Arial"/>
          <w:sz w:val="24"/>
          <w:color w:val="navy"/>
        </w:rPr>
        <w:t xml:space="preserve">ARTÍCULO 29.</w:t>
      </w:r>
      <w:bookmarkEnd w:id="138947"/>
      <w:r>
        <w:rPr>
          <w:rFonts w:hAnsi="Arial"/>
          <w:rFonts w:ascii="Arial"/>
          <w:sz w:val="24"/>
          <w:color w:val="black"/>
        </w:rPr>
        <w:t xml:space="preserve"> &lt;Ley declarada INEXEQUIBLE&gt; &lt;Ver Notas de Vigencia&gt; Dentro de los seis (6) meses siguientes a la fecha de vigencia de la presente Ley, la Unidad traspasará en propiedad o por contrato de administración, los Distritos de Adecuación de Tierras que aún le pertenecen, a las respectivas Asociaciones de Usuarios con todos sus activos y obligaciones, y en adelante serán estas asociaciones o entidades las encargadas de todos los asuntos atinentes a la administración, operación y conservación de tales Distritos.</w:t>
      </w:r>
    </w:p>
    <w:p>
      <w:pPr>
        <w:jc w:val="both"/>
        <w:outlineLvl w:val="1"/>
      </w:pPr>
      <w:rPr>
        <w:sz w:val="24"/>
        <w:b/>
        <w:color w:val="black"/>
      </w:rPr>
    </w:p>
    <w:p>
      <w:pPr>
        <w:jc w:val="both"/>
        <w:outlineLvl w:val="1"/>
      </w:pPr>
      <w:r>
        <w:rPr>
          <w:rFonts w:hAnsi="Arial"/>
          <w:rFonts w:ascii="Arial"/>
          <w:sz w:val="24"/>
          <w:color w:val="black"/>
        </w:rPr>
        <w:t xml:space="preserve">Sólo cuando la asociación de usuarios manifieste su imposibilidad de asumir el manejo de estos distritos, o cuando la Unidad compruebe que no posee la capacidad de hacerlo, se podrá considerar otra entidad u organización para el mismo fin. En cualquier caso, la Unidad promoverá la participación democrática de los usuarios en la administración del Distrito.</w:t>
      </w:r>
    </w:p>
    <w:p>
      <w:pPr>
        <w:jc w:val="both"/>
        <w:outlineLvl w:val="1"/>
      </w:pPr>
      <w:rPr>
        <w:sz w:val="24"/>
        <w:b/>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La transferencia de la propiedad de los Distritos de Adecuación de Tierras, construidos con posterioridad a la promulgación de la Ley </w:t>
      </w:r>
      <w:r>
        <w:fldChar w:fldCharType="begin"/>
      </w:r>
      <w:r>
        <w:instrText>HYPERLINK "http://www.redjurista.com/document.aspx?ajcode=l0041_93&amp;arts=1"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1993, sólo podrá efectuarse una vez se haya recuperado la inversión realizada por el Estado, lo cual se acreditará mediante el paz y salvo acompañado de la liquidación correspondiente y los soportes respectivos, documentos que se someterán a la auditoria previa y obligatoria de la Contraloría General de la República. En caso de hallazgo fiscal por parte de la Contraloría General de la República no podrá realizarse la transferencia, sin perjuicio de las investigaciones disciplinarias y fiscales a que haya lugar.</w:t>
      </w:r>
    </w:p>
    <w:p>
      <w:pPr>
        <w:jc w:val="both"/>
        <w:outlineLvl w:val="1"/>
      </w:pPr>
      <w:rPr>
        <w:sz w:val="24"/>
        <w:b/>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Para efectos de la transferencia de la propiedad de los Distritos de Adecuación de Tierras aquí autorizada, construidos con anterioridad a la entrada en vigencia de la Ley </w:t>
      </w:r>
      <w:r>
        <w:fldChar w:fldCharType="begin"/>
      </w:r>
      <w:r>
        <w:instrText>HYPERLINK "http://www.redjurista.com/document.aspx?ajcode=l0041_93&amp;arts=1"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1993, en lo relacionado con la recuperación de inversiones, se tendrá en cuenta el valor invertido originalmente por el Estado o el valor en libros de las obras y demás bienes al servicio del Distrito, teniendo en cuenta la depreciación de los mismos.</w:t>
      </w:r>
    </w:p>
    <w:p>
      <w:pPr>
        <w:jc w:val="both"/>
        <w:outlineLvl w:val="1"/>
      </w:pPr>
      <w:rPr>
        <w:sz w:val="24"/>
        <w:b/>
        <w:color w:val="black"/>
      </w:rPr>
    </w:p>
    <w:p>
      <w:pPr>
        <w:jc w:val="both"/>
        <w:outlineLvl w:val="1"/>
      </w:pPr>
      <w:r>
        <w:rPr>
          <w:rFonts w:hAnsi="Arial"/>
          <w:rFonts w:ascii="Arial"/>
          <w:sz w:val="24"/>
          <w:color w:val="black"/>
        </w:rPr>
        <w:t xml:space="preserve">También, se tendrán en cuenta para determinar los valores de las obras y demás bienes al servicio del distrito, los valores invertidos directamente en ellos por los Usuarios, siempre que estos valores hayan salido del producto de tarifas o créditos otorgados a los Usuarios y que ellos hayan amortizado.</w:t>
      </w:r>
    </w:p>
    <w:p>
      <w:pPr>
        <w:jc w:val="both"/>
      </w:pPr>
      <w:rPr>
        <w:sz w:val="24"/>
        <w:b/>
        <w:color w:val="black"/>
      </w:rPr>
    </w:p>
    <w:p>
      <w:pPr>
        <w:jc w:val="both"/>
        <w:outlineLvl w:val="1"/>
      </w:pPr>
      <w:r>
        <w:rPr>
          <w:rFonts w:hAnsi="Arial"/>
          <w:rFonts w:ascii="Arial"/>
          <w:sz w:val="24"/>
          <w:vanish/>
          <w:color w:val="black"/>
        </w:rPr>
        <w:t>&amp;$</w:t>
      </w:r>
      <w:bookmarkStart w:id="138948" w:name="30"/>
      <w:r>
        <w:rPr>
          <w:rFonts w:hAnsi="Arial"/>
          <w:rFonts w:ascii="Arial"/>
          <w:sz w:val="24"/>
          <w:color w:val="navy"/>
        </w:rPr>
        <w:t xml:space="preserve">ARTÍCULO 30.</w:t>
      </w:r>
      <w:bookmarkEnd w:id="138948"/>
      <w:r>
        <w:rPr>
          <w:rFonts w:hAnsi="Arial"/>
          <w:rFonts w:ascii="Arial"/>
          <w:sz w:val="24"/>
          <w:color w:val="black"/>
        </w:rPr>
        <w:t xml:space="preserve"> &lt;Ley declarada INEXEQUIBLE&gt; El Gobierno Nacional adoptará las medidas necesarias para adecuar el tamaño y calidades de nómina que requerirá la Unidad Nacional de Tierras Rurales, para efectuar las funciones aquí asignadas, para ello podrá emplear a aquellos funcionarios del Incoder cuyas labores sean imprescindibles para los fines del servicio de la Unidad.</w:t>
      </w:r>
    </w:p>
    <w:p>
      <w:pPr>
        <w:jc w:val="both"/>
      </w:pPr>
      <w:rPr>
        <w:color w:val="black"/>
      </w:rPr>
    </w:p>
    <w:p>
      <w:pPr>
        <w:jc w:val="both"/>
        <w:outlineLvl w:val="1"/>
      </w:pPr>
      <w:r>
        <w:rPr>
          <w:rFonts w:hAnsi="Arial"/>
          <w:rFonts w:ascii="Arial"/>
          <w:sz w:val="24"/>
          <w:vanish/>
          <w:color w:val="black"/>
        </w:rPr>
        <w:t>&amp;$</w:t>
      </w:r>
      <w:bookmarkStart w:id="138949" w:name="31"/>
      <w:r>
        <w:rPr>
          <w:rFonts w:hAnsi="Arial"/>
          <w:rFonts w:ascii="Arial"/>
          <w:sz w:val="24"/>
          <w:color w:val="navy"/>
        </w:rPr>
        <w:t xml:space="preserve">ARTÍCULO 31.</w:t>
      </w:r>
      <w:bookmarkEnd w:id="138949"/>
      <w:r>
        <w:rPr>
          <w:rFonts w:hAnsi="Arial"/>
          <w:rFonts w:ascii="Arial"/>
          <w:sz w:val="24"/>
          <w:color w:val="black"/>
        </w:rPr>
        <w:t xml:space="preserve"> &lt;Ley declarada INEXEQUIBLE&gt; La dirección y administración de la Unidad Nacional de Tierras Rurales estará a cargo de un Director Ejecutivo, que será su representante legal, de libre nombramiento y remoción del Presidente de la República.</w:t>
      </w:r>
    </w:p>
    <w:p>
      <w:pPr>
        <w:jc w:val="both"/>
        <w:outlineLvl w:val="1"/>
      </w:pPr>
      <w:rPr>
        <w:sz w:val="24"/>
        <w:b/>
        <w:color w:val="black"/>
      </w:rPr>
    </w:p>
    <w:p>
      <w:pPr>
        <w:jc w:val="both"/>
        <w:outlineLvl w:val="1"/>
      </w:pPr>
      <w:r>
        <w:rPr>
          <w:rFonts w:hAnsi="Arial"/>
          <w:rFonts w:ascii="Arial"/>
          <w:sz w:val="24"/>
          <w:vanish/>
          <w:color w:val="black"/>
        </w:rPr>
        <w:t>&amp;$</w:t>
      </w:r>
      <w:bookmarkStart w:id="138950" w:name="32"/>
      <w:r>
        <w:rPr>
          <w:rFonts w:hAnsi="Arial"/>
          <w:rFonts w:ascii="Arial"/>
          <w:sz w:val="24"/>
          <w:color w:val="navy"/>
        </w:rPr>
        <w:t xml:space="preserve">ARTÍCULO 32.</w:t>
      </w:r>
      <w:bookmarkEnd w:id="138950"/>
      <w:r>
        <w:rPr>
          <w:rFonts w:hAnsi="Arial"/>
          <w:rFonts w:ascii="Arial"/>
          <w:sz w:val="24"/>
          <w:color w:val="black"/>
        </w:rPr>
        <w:t xml:space="preserve"> &lt;Ley declarada INEXEQUIBLE&gt; El patrimonio de la Unidad Nacional de Tierras Rurales estará constituido por:</w:t>
      </w:r>
    </w:p>
    <w:p>
      <w:pPr>
        <w:jc w:val="both"/>
        <w:outlineLvl w:val="1"/>
      </w:pPr>
      <w:rPr>
        <w:sz w:val="24"/>
        <w:b/>
        <w:color w:val="black"/>
      </w:rPr>
    </w:p>
    <w:p>
      <w:pPr>
        <w:jc w:val="both"/>
        <w:outlineLvl w:val="1"/>
      </w:pPr>
      <w:r>
        <w:rPr>
          <w:rFonts w:hAnsi="Arial"/>
          <w:rFonts w:ascii="Arial"/>
          <w:sz w:val="24"/>
          <w:color w:val="black"/>
        </w:rPr>
        <w:t xml:space="preserve">1. Los predios rurales que reciba del Instituto Colombiano de Bienestar Familiar por sucesiones intestadas, así como los bienes vacantes que la Ley </w:t>
      </w:r>
      <w:r>
        <w:fldChar w:fldCharType="begin"/>
      </w:r>
      <w:r>
        <w:instrText>HYPERLINK "http://www.redjurista.com/document.aspx?ajcode=l0075_68&amp;arts=1"</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 1968 le asignó a dicho Instituto.</w:t>
      </w:r>
    </w:p>
    <w:p>
      <w:pPr>
        <w:jc w:val="both"/>
        <w:outlineLvl w:val="1"/>
      </w:pPr>
      <w:rPr>
        <w:sz w:val="24"/>
        <w:b/>
        <w:color w:val="black"/>
      </w:rPr>
    </w:p>
    <w:p>
      <w:pPr>
        <w:jc w:val="both"/>
        <w:outlineLvl w:val="1"/>
      </w:pPr>
      <w:r>
        <w:rPr>
          <w:rFonts w:hAnsi="Arial"/>
          <w:rFonts w:ascii="Arial"/>
          <w:sz w:val="24"/>
          <w:color w:val="black"/>
        </w:rPr>
        <w:t xml:space="preserve">2. Los inmuebles de propiedad de la Nación que sean administrados por el Incoder o que hagan parte del Fondo Nacional Agrario, FNA, con excepción de aquellos cuya vocación productiva haya sido ya determinada.</w:t>
      </w:r>
    </w:p>
    <w:p>
      <w:pPr>
        <w:jc w:val="both"/>
        <w:outlineLvl w:val="1"/>
      </w:pPr>
      <w:rPr>
        <w:sz w:val="24"/>
        <w:b/>
        <w:color w:val="black"/>
      </w:rPr>
    </w:p>
    <w:p>
      <w:pPr>
        <w:jc w:val="both"/>
        <w:outlineLvl w:val="1"/>
      </w:pPr>
      <w:r>
        <w:rPr>
          <w:rFonts w:hAnsi="Arial"/>
          <w:rFonts w:ascii="Arial"/>
          <w:sz w:val="24"/>
          <w:color w:val="black"/>
        </w:rPr>
        <w:t xml:space="preserve">3. Los aportes del Presupuesto General de la Nación que se le asignen, y los recursos de crédito que contrate el Gobierno Nacional para el cumplimiento de los objetivos de la Unidad.</w:t>
      </w:r>
    </w:p>
    <w:p>
      <w:pPr>
        <w:jc w:val="both"/>
        <w:outlineLvl w:val="1"/>
      </w:pPr>
      <w:rPr>
        <w:sz w:val="24"/>
        <w:b/>
        <w:color w:val="black"/>
      </w:rPr>
    </w:p>
    <w:p>
      <w:pPr>
        <w:jc w:val="both"/>
        <w:outlineLvl w:val="1"/>
      </w:pPr>
      <w:r>
        <w:rPr>
          <w:rFonts w:hAnsi="Arial"/>
          <w:rFonts w:ascii="Arial"/>
          <w:sz w:val="24"/>
          <w:color w:val="black"/>
        </w:rPr>
        <w:t xml:space="preserve">4. Las donaciones públicas o privadas para el desarrollo de los objetivos de la Unidad, previa incorporación al Presupuesto General de la Nación, cuando se trate de recursos en dinero.</w:t>
      </w:r>
    </w:p>
    <w:p>
      <w:pPr>
        <w:jc w:val="both"/>
        <w:outlineLvl w:val="1"/>
      </w:pPr>
      <w:rPr>
        <w:sz w:val="24"/>
        <w:b/>
        <w:color w:val="black"/>
      </w:rPr>
    </w:p>
    <w:p>
      <w:pPr>
        <w:jc w:val="both"/>
        <w:outlineLvl w:val="1"/>
      </w:pPr>
      <w:r>
        <w:rPr>
          <w:rFonts w:hAnsi="Arial"/>
          <w:rFonts w:ascii="Arial"/>
          <w:sz w:val="24"/>
          <w:color w:val="black"/>
        </w:rPr>
        <w:t xml:space="preserve">5. Los aportes de cualquier clase provenientes de la cooperación internacional para el cumplimiento de sus objetivos.</w:t>
      </w:r>
    </w:p>
    <w:p>
      <w:pPr>
        <w:jc w:val="both"/>
        <w:outlineLvl w:val="1"/>
      </w:pPr>
      <w:rPr>
        <w:sz w:val="24"/>
        <w:b/>
        <w:color w:val="black"/>
      </w:rPr>
    </w:p>
    <w:p>
      <w:pPr>
        <w:jc w:val="both"/>
        <w:outlineLvl w:val="1"/>
      </w:pPr>
      <w:r>
        <w:rPr>
          <w:rFonts w:hAnsi="Arial"/>
          <w:rFonts w:ascii="Arial"/>
          <w:sz w:val="24"/>
          <w:color w:val="black"/>
        </w:rPr>
        <w:t xml:space="preserve">6. Las propiedades y demás activos que adquiera a cualquier título con recursos propios y las sumas que reciba en caso de enajenación.</w:t>
      </w:r>
    </w:p>
    <w:p>
      <w:pPr>
        <w:jc w:val="both"/>
        <w:outlineLvl w:val="1"/>
      </w:pPr>
      <w:rPr>
        <w:sz w:val="24"/>
        <w:b/>
        <w:color w:val="black"/>
      </w:rPr>
    </w:p>
    <w:p>
      <w:pPr>
        <w:jc w:val="both"/>
        <w:outlineLvl w:val="1"/>
      </w:pPr>
      <w:r>
        <w:rPr>
          <w:rFonts w:hAnsi="Arial"/>
          <w:rFonts w:ascii="Arial"/>
          <w:sz w:val="24"/>
          <w:color w:val="black"/>
        </w:rPr>
        <w:t xml:space="preserve">7. Los ingresos propios y los rendimientos producto de la administración de los mismos; los recaudos por concepto de servicios técnico, de acuerdo con las normas respectivas.</w:t>
      </w:r>
    </w:p>
    <w:p>
      <w:pPr>
        <w:jc w:val="both"/>
        <w:outlineLvl w:val="1"/>
      </w:pPr>
      <w:rPr>
        <w:sz w:val="24"/>
        <w:b/>
        <w:color w:val="black"/>
      </w:rPr>
    </w:p>
    <w:p>
      <w:pPr>
        <w:jc w:val="both"/>
        <w:outlineLvl w:val="1"/>
      </w:pPr>
      <w:r>
        <w:rPr>
          <w:rFonts w:hAnsi="Arial"/>
          <w:rFonts w:ascii="Arial"/>
          <w:sz w:val="24"/>
          <w:color w:val="black"/>
        </w:rPr>
        <w:t xml:space="preserve">8. Los Distritos de Riego de propiedad del Incoder, que enajenará en los términos del artículo </w:t>
      </w:r>
      <w:r>
        <w:fldChar w:fldCharType="begin"/>
      </w:r>
      <w:r>
        <w:instrText>HYPERLINK "http://www.redjurista.com/document.aspx?ajcode=l1152007&amp;arts=29"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la presente ley.</w:t>
      </w:r>
    </w:p>
    <w:p>
      <w:pPr>
        <w:jc w:val="both"/>
        <w:outlineLvl w:val="1"/>
      </w:pPr>
      <w:rPr>
        <w:sz w:val="24"/>
        <w:b/>
        <w:color w:val="black"/>
      </w:rPr>
    </w:p>
    <w:p>
      <w:pPr>
        <w:jc w:val="both"/>
        <w:outlineLvl w:val="1"/>
      </w:pPr>
      <w:r>
        <w:rPr>
          <w:rFonts w:hAnsi="Arial"/>
          <w:rFonts w:ascii="Arial"/>
          <w:sz w:val="24"/>
          <w:color w:val="black"/>
        </w:rPr>
        <w:t xml:space="preserve">9. Los bonos agrarios que el Gobierno Nacional emita para el cumplimiento de los fines de la presente ley, y aquellos cuya autorización y expedición se hallen en curso a la fecha de su entrada en vigencia.</w:t>
      </w:r>
    </w:p>
    <w:p>
      <w:pPr>
        <w:jc w:val="both"/>
        <w:outlineLvl w:val="1"/>
      </w:pPr>
      <w:rPr>
        <w:sz w:val="24"/>
        <w:b/>
        <w:color w:val="black"/>
      </w:rPr>
    </w:p>
    <w:p>
      <w:pPr>
        <w:jc w:val="both"/>
        <w:outlineLvl w:val="1"/>
      </w:pPr>
      <w:r>
        <w:rPr>
          <w:rFonts w:hAnsi="Arial"/>
          <w:rFonts w:ascii="Arial"/>
          <w:sz w:val="24"/>
          <w:color w:val="black"/>
        </w:rPr>
        <w:t xml:space="preserve">10. La cartera administrada hasta la actualidad por el Incoder.</w:t>
      </w:r>
    </w:p>
    <w:p>
      <w:pPr>
        <w:jc w:val="both"/>
        <w:outlineLvl w:val="1"/>
      </w:pPr>
      <w:rPr>
        <w:sz w:val="24"/>
        <w:b/>
        <w:color w:val="black"/>
      </w:rPr>
    </w:p>
    <w:p>
      <w:pPr>
        <w:jc w:val="both"/>
        <w:outlineLvl w:val="1"/>
      </w:pPr>
      <w:r>
        <w:rPr>
          <w:rFonts w:hAnsi="Arial"/>
          <w:rFonts w:ascii="Arial"/>
          <w:sz w:val="24"/>
          <w:color w:val="black"/>
        </w:rPr>
        <w:t xml:space="preserve">11. Los demás bienes y recursos que adquiera o se le transfieran a cualquier título.</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Para el cumplimiento de las funciones asignadas mediante la presente ley a la Unidad Nacional de Tierras Rurales, el Gobierno Nacional dispondrá los recursos de funcionamiento e inversión necesarios que se encontraban asignados al Incoder para el incumplimiento de las funciones trasladadas a esta Unidad.</w:t>
      </w:r>
    </w:p>
    <w:p>
      <w:pPr>
        <w:jc w:val="both"/>
        <w:outlineLvl w:val="1"/>
      </w:pPr>
      <w:rPr>
        <w:sz w:val="24"/>
        <w:b/>
        <w:color w:val="black"/>
      </w:rPr>
    </w:p>
    <w:p>
      <w:pPr>
        <w:jc w:val="both"/>
        <w:outlineLvl w:val="1"/>
      </w:pPr>
      <w:r>
        <w:rPr>
          <w:rFonts w:hAnsi="Arial"/>
          <w:rFonts w:ascii="Arial"/>
          <w:sz w:val="24"/>
          <w:vanish/>
          <w:color w:val="black"/>
        </w:rPr>
        <w:t>&amp;$</w:t>
      </w:r>
      <w:bookmarkStart w:id="138951" w:name="33"/>
      <w:r>
        <w:rPr>
          <w:rFonts w:hAnsi="Arial"/>
          <w:rFonts w:ascii="Arial"/>
          <w:sz w:val="24"/>
          <w:color w:val="navy"/>
        </w:rPr>
        <w:t xml:space="preserve">ARTÍCULO 33.</w:t>
      </w:r>
      <w:bookmarkEnd w:id="138951"/>
      <w:r>
        <w:rPr>
          <w:rFonts w:hAnsi="Arial"/>
          <w:rFonts w:ascii="Arial"/>
          <w:sz w:val="24"/>
          <w:color w:val="black"/>
        </w:rPr>
        <w:t xml:space="preserve"> &lt;Ley declarada INEXEQUIBLE&gt; El Gobierno Nacional adelantará todas las acciones encaminadas a destinar a la Unidad los activos del Instituto Colombiano de Desarrollo Rural, Incoder, no requiera para la ejecución de sus funciones y, en lo no dispuesto en esta norma, el Gobierno definirá el destino y las condiciones de los activos que permitan el adecuado ejercicio de las funciones aquí contenidas.</w:t>
      </w:r>
    </w:p>
    <w:p>
      <w:pPr>
        <w:jc w:val="both"/>
        <w:outlineLvl w:val="1"/>
      </w:pPr>
      <w:rPr>
        <w:sz w:val="24"/>
        <w:color w:val="black"/>
      </w:rPr>
    </w:p>
    <w:p>
      <w:pPr>
        <w:jc w:val="center"/>
        <w:outlineLvl w:val="1"/>
      </w:pPr>
      <w:r>
        <w:rPr>
          <w:rFonts w:hAnsi="Arial"/>
          <w:rFonts w:ascii="Arial"/>
          <w:sz w:val="24"/>
          <w:vanish/>
          <w:color w:val="black"/>
        </w:rPr>
        <w:t>&amp;$</w:t>
      </w:r>
      <w:bookmarkStart w:id="138952" w:name="CAPITULO III A"/>
      <w:r>
        <w:rPr>
          <w:rFonts w:hAnsi="Arial"/>
          <w:rFonts w:ascii="Arial"/>
          <w:sz w:val="24"/>
          <w:color w:val="navy"/>
        </w:rPr>
        <w:t xml:space="preserve">CAPITULO III. </w:t>
      </w:r>
    </w:p>
    <w:p>
      <w:pPr>
        <w:jc w:val="center"/>
        <w:outlineLvl w:val="1"/>
      </w:pPr>
      <w:r>
        <w:rPr>
          <w:rFonts w:hAnsi="Arial"/>
          <w:rFonts w:ascii="Arial"/>
          <w:sz w:val="24"/>
          <w:color w:val="navy"/>
        </w:rPr>
        <w:t xml:space="preserve">DE OTRAS INSTITUCIONES CON FUNCIONES RELACIONADAS CON TIERRAS DE LA NACIÓN.</w:t>
      </w:r>
      <w:bookmarkEnd w:id="138952"/>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38953" w:name="34"/>
      <w:r>
        <w:rPr>
          <w:rFonts w:hAnsi="Arial"/>
          <w:rFonts w:ascii="Arial"/>
          <w:sz w:val="24"/>
          <w:color w:val="navy"/>
        </w:rPr>
        <w:t xml:space="preserve">ARTÍCULO 34.</w:t>
        <w:tab/>
        <w:t/>
      </w:r>
      <w:bookmarkEnd w:id="138953"/>
      <w:r>
        <w:rPr>
          <w:rFonts w:hAnsi="Arial"/>
          <w:rFonts w:ascii="Arial"/>
          <w:sz w:val="24"/>
          <w:color w:val="black"/>
        </w:rPr>
        <w:t xml:space="preserve"> &lt;Ley declarada INEXEQUIBLE&gt; Adiciónese a las funciones que en la actualidad le han sido impuestas por las normas vigentes a la Dirección de Etnias del Ministerio del Interior y de Justicia o quien haga sus veces, las siguientes:</w:t>
      </w:r>
    </w:p>
    <w:p>
      <w:pPr>
        <w:jc w:val="both"/>
        <w:outlineLvl w:val="1"/>
      </w:pPr>
      <w:rPr>
        <w:sz w:val="24"/>
        <w:b/>
        <w:color w:val="black"/>
      </w:rPr>
    </w:p>
    <w:p>
      <w:pPr>
        <w:jc w:val="both"/>
        <w:outlineLvl w:val="1"/>
      </w:pPr>
      <w:r>
        <w:rPr>
          <w:rFonts w:hAnsi="Arial"/>
          <w:rFonts w:ascii="Arial"/>
          <w:sz w:val="24"/>
          <w:color w:val="black"/>
        </w:rPr>
        <w:t xml:space="preserve">1. Planificar y ejecutar los procedimientos para la constitución, saneamiento, ampliación y reestructuración de resguardos indígenas con sujeción a los criterios de ordenamiento territorial y a la función social y ecológica de la propiedad rural, de acuerdo con las normas legales vigentes y los reglamentos que expida el Gobierno Nacional. Para estos fines podrá adquirir directamente tierras y mejoras para este propósito.</w:t>
      </w:r>
    </w:p>
    <w:p>
      <w:pPr>
        <w:jc w:val="both"/>
        <w:outlineLvl w:val="1"/>
      </w:pPr>
      <w:rPr>
        <w:sz w:val="24"/>
        <w:b/>
        <w:color w:val="black"/>
      </w:rPr>
    </w:p>
    <w:p>
      <w:pPr>
        <w:jc w:val="both"/>
        <w:outlineLvl w:val="1"/>
      </w:pPr>
      <w:r>
        <w:rPr>
          <w:rFonts w:hAnsi="Arial"/>
          <w:rFonts w:ascii="Arial"/>
          <w:sz w:val="24"/>
          <w:color w:val="black"/>
        </w:rPr>
        <w:t xml:space="preserve">2. Planificar y ejecutar los procedimientos para la titulación colectiva de las tierras baldías a las comunidades negras, para los fines previstos en la Constitución Política y en la ley, con sujeción a los criterios de ordenamiento territorial y a la función social y ecológica de la propiedad rural de acuerdo con los reglamentos que expida el Gobierno Nacional. Para estos efectos podrá adquirir directamente tierras, mejoras o servidumbres si a ello hubiere lugar.</w:t>
      </w:r>
    </w:p>
    <w:p>
      <w:pPr>
        <w:jc w:val="both"/>
        <w:outlineLvl w:val="1"/>
      </w:pPr>
      <w:rPr>
        <w:sz w:val="24"/>
        <w:b/>
        <w:color w:val="black"/>
      </w:rPr>
    </w:p>
    <w:p>
      <w:pPr>
        <w:jc w:val="both"/>
        <w:outlineLvl w:val="1"/>
      </w:pPr>
      <w:r>
        <w:rPr>
          <w:rFonts w:hAnsi="Arial"/>
          <w:rFonts w:ascii="Arial"/>
          <w:sz w:val="24"/>
          <w:color w:val="black"/>
        </w:rPr>
        <w:t xml:space="preserve">3. La Dirección podrá adelantar procedimientos de deslinde de las tierras de resguardo y las de las comunidades negras de acuerdo con los procedimientos establecidos en esta ley.</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 Dirección de Etnias o quien haga sus veces deberá finalizar los procesos de que tratan los numerales 1 a 3 de este artículo que para el 1o de junio de 2008 se encuentren en curso y pendientes de culminación por parte del Incoder.</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 Dirección de Etnias o quien haga sus veces podrá delegar el ejercicio de determinadas funciones en las entidades territoriales, en la forma, condiciones y plazos que defina el Gobierno Nacional. No serán delegables, ni podrán vincular al sector privado las funciones relacionadas con la constitución, ampliación, saneamiento, reestructuración de los resguardos indígenas, la constitución de títulos colectivos de comunidades negras y la clarificación de la propiedad de las tierras de las comunidades negras.</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Para el cumplimiento de las funciones asignadas mediante la presente ley al Ministerio del Interior y de Justicia, el Gobierno Nacional dispondrá los recursos de funcionamiento e inversión necesarios que se encontraban asignados al Incoder para el cumplimiento de todas y cada una de las funciones trasladadas al Ministerio del Interior y de Justicia.</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El Ministerio del Interior y de Justicia asumirá las funciones descritas en esta ley a partir del 1o de junio de 2008, para tal efecto, podrá realizar los ajustes en la estructura y en la planta de personal a partir del 1o de enero de la vigencia de 2008.</w:t>
      </w:r>
    </w:p>
    <w:p>
      <w:pPr>
        <w:jc w:val="both"/>
      </w:pPr>
      <w:rPr>
        <w:color w:val="black"/>
      </w:rPr>
    </w:p>
    <w:p>
      <w:pPr>
        <w:jc w:val="both"/>
        <w:outlineLvl w:val="1"/>
      </w:pPr>
      <w:r>
        <w:rPr>
          <w:rFonts w:hAnsi="Arial"/>
          <w:rFonts w:ascii="Arial"/>
          <w:sz w:val="24"/>
          <w:vanish/>
          <w:color w:val="black"/>
        </w:rPr>
        <w:t>&amp;$</w:t>
      </w:r>
      <w:bookmarkStart w:id="138954" w:name="35"/>
      <w:r>
        <w:rPr>
          <w:rFonts w:hAnsi="Arial"/>
          <w:rFonts w:ascii="Arial"/>
          <w:sz w:val="24"/>
          <w:color w:val="navy"/>
        </w:rPr>
        <w:t xml:space="preserve">ARTÍCULO 35.</w:t>
      </w:r>
      <w:bookmarkEnd w:id="138954"/>
      <w:r>
        <w:rPr>
          <w:rFonts w:hAnsi="Arial"/>
          <w:rFonts w:ascii="Arial"/>
          <w:sz w:val="24"/>
          <w:color w:val="black"/>
        </w:rPr>
        <w:t xml:space="preserve"> &lt;Ley declarada INEXEQUIBLE&gt; Adiciónese a las funciones que en la actualidad le han sido impuestas por las normas vigentes a la Agencia Presidencial para la Acción Social y la Cooperación Internacional, las siguientes:</w:t>
      </w:r>
    </w:p>
    <w:p>
      <w:pPr>
        <w:jc w:val="both"/>
        <w:outlineLvl w:val="1"/>
      </w:pPr>
      <w:rPr>
        <w:sz w:val="24"/>
        <w:b/>
        <w:color w:val="black"/>
      </w:rPr>
    </w:p>
    <w:p>
      <w:pPr>
        <w:jc w:val="both"/>
        <w:outlineLvl w:val="1"/>
      </w:pPr>
      <w:r>
        <w:rPr>
          <w:rFonts w:hAnsi="Arial"/>
          <w:rFonts w:ascii="Arial"/>
          <w:sz w:val="24"/>
          <w:color w:val="black"/>
        </w:rPr>
        <w:t xml:space="preserve">1. Coordinar el acceso a subsidios de tierras para beneficiarios de programas sociales a favor de la población desplazada por la violencia, así como para los demás programas sociales que establezca el Gobierno Nacional, directamente o a través de las convocatorias que para ello efectúe el Incoder.</w:t>
      </w:r>
    </w:p>
    <w:p>
      <w:pPr>
        <w:jc w:val="both"/>
        <w:outlineLvl w:val="1"/>
      </w:pPr>
      <w:rPr>
        <w:sz w:val="24"/>
        <w:b/>
        <w:color w:val="black"/>
      </w:rPr>
    </w:p>
    <w:p>
      <w:pPr>
        <w:jc w:val="both"/>
        <w:outlineLvl w:val="1"/>
      </w:pPr>
      <w:r>
        <w:rPr>
          <w:rFonts w:hAnsi="Arial"/>
          <w:rFonts w:ascii="Arial"/>
          <w:sz w:val="24"/>
          <w:color w:val="black"/>
        </w:rPr>
        <w:t xml:space="preserve">2. Establecer y operar un programa que permita recibir predios rurales de personas desplazadas, a cambio de la adjudicación de otros predios de similares características en otras zonas del país.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Para el cumplimiento de las funciones asignadas mediante la presente ley a la Agencia Presidencial para la Acción Social y la Cooperación Internacional, el Gobierno Nacional dispondrá los recursos de funcionamiento e inversión necesarios que se encontraban asignados al Incoder para el cumplimiento de las funciones trasladadas a la Agencia Presidencial para la Acción Social y la Cooperación Internacional.</w:t>
      </w:r>
    </w:p>
    <w:p>
      <w:pPr>
        <w:jc w:val="both"/>
      </w:pPr>
      <w:rPr>
        <w:color w:val="black"/>
      </w:rPr>
    </w:p>
    <w:p>
      <w:pPr>
        <w:jc w:val="both"/>
        <w:outlineLvl w:val="1"/>
      </w:pPr>
      <w:r>
        <w:rPr>
          <w:rFonts w:hAnsi="Arial"/>
          <w:rFonts w:ascii="Arial"/>
          <w:sz w:val="24"/>
          <w:vanish/>
          <w:color w:val="black"/>
        </w:rPr>
        <w:t>&amp;$</w:t>
      </w:r>
      <w:bookmarkStart w:id="138955" w:name="36"/>
      <w:r>
        <w:rPr>
          <w:rFonts w:hAnsi="Arial"/>
          <w:rFonts w:ascii="Arial"/>
          <w:sz w:val="24"/>
          <w:color w:val="navy"/>
        </w:rPr>
        <w:t xml:space="preserve">ARTÍCULO 36.</w:t>
      </w:r>
      <w:bookmarkEnd w:id="138955"/>
      <w:r>
        <w:rPr>
          <w:rFonts w:hAnsi="Arial"/>
          <w:rFonts w:ascii="Arial"/>
          <w:sz w:val="24"/>
          <w:color w:val="black"/>
        </w:rPr>
        <w:t xml:space="preserve"> &lt;Ley declarada INEXEQUIBLE&gt; Adiciónese a las funciones que le han sido impuestas por las normas vigentes a la Dirección Nacional de Atención y Prevención de Desastres - Fondo Nacional de Calamidades, la correspondiente a la adquisición directa de tierras para beneficiarios de programas sociales establecidos en favor de los damnificados o potenciales damnificados de calamidades o desastres naturales a fin de procurar su reubicación en otros lugares del territorio nacional.</w:t>
      </w:r>
    </w:p>
    <w:p>
      <w:pPr>
        <w:jc w:val="both"/>
      </w:pPr>
      <w:rPr>
        <w:color w:val="black"/>
      </w:rPr>
    </w:p>
    <w:p>
      <w:pPr>
        <w:jc w:val="both"/>
      </w:pPr>
      <w:r>
        <w:rPr>
          <w:rFonts w:hAnsi="Arial"/>
          <w:rFonts w:ascii="Arial"/>
          <w:sz w:val="24"/>
          <w:color w:val="navy"/>
        </w:rPr>
        <w:t>PARÁGRAFO.</w:t>
      </w:r>
      <w:r>
        <w:rPr>
          <w:rFonts w:hAnsi="Arial"/>
          <w:rFonts w:ascii="Arial"/>
          <w:sz w:val="24"/>
          <w:color w:val="black"/>
        </w:rPr>
        <w:t xml:space="preserve"> La Dirección Nacional de Atención y Prevención de Desastres, Fondo Nacional de Calamidades deberá finalizar los procesos de que trata este artículo que para la fecha de la entrada en vigencia de esta ley se encuentren en curso y pendientes de culminación por parte del Incoder.</w:t>
      </w:r>
    </w:p>
    <w:p>
      <w:pPr>
        <w:jc w:val="both"/>
        <w:outlineLvl w:val="1"/>
      </w:pPr>
      <w:rPr>
        <w:sz w:val="24"/>
        <w:b/>
        <w:color w:val="black"/>
      </w:rPr>
    </w:p>
    <w:p>
      <w:pPr>
        <w:jc w:val="both"/>
        <w:outlineLvl w:val="1"/>
      </w:pPr>
      <w:r>
        <w:rPr>
          <w:rFonts w:hAnsi="Arial"/>
          <w:rFonts w:ascii="Arial"/>
          <w:sz w:val="24"/>
          <w:vanish/>
          <w:color w:val="black"/>
        </w:rPr>
        <w:t>&amp;$</w:t>
      </w:r>
      <w:bookmarkStart w:id="138956" w:name="37"/>
      <w:r>
        <w:rPr>
          <w:rFonts w:hAnsi="Arial"/>
          <w:rFonts w:ascii="Arial"/>
          <w:sz w:val="24"/>
          <w:color w:val="navy"/>
        </w:rPr>
        <w:t xml:space="preserve">ARTÍCULO 37.</w:t>
      </w:r>
      <w:bookmarkEnd w:id="138956"/>
      <w:r>
        <w:rPr>
          <w:rFonts w:hAnsi="Arial"/>
          <w:rFonts w:ascii="Arial"/>
          <w:sz w:val="24"/>
          <w:color w:val="black"/>
        </w:rPr>
        <w:t xml:space="preserve"> &lt;Ley declarada INEXEQUIBLE&gt; Adiciónese a las funciones que le han sido impuestas por las normas vigentes a las Corporaciones Autónomas Regionales, la correspondiente a adelantar los procesos de clarificación, deslinde y restitución de playones, madreviejas, desecadas de los ríos, lagos y ciénagas de propiedad de la Nación así como de las sabanas comunales y cuencas de los ríos.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playones y sabanas comunales constituyen reserva territorial del Estado y son imprescriptibles. No podrán ser objeto de cerramientos que tiendan a impedir el aprovechamiento de dichas tierras por los vecinos del lugar.</w:t>
      </w:r>
    </w:p>
    <w:p>
      <w:pPr>
        <w:jc w:val="both"/>
        <w:outlineLvl w:val="1"/>
      </w:pPr>
      <w:rPr>
        <w:sz w:val="24"/>
        <w:b/>
        <w:color w:val="black"/>
      </w:rPr>
    </w:p>
    <w:p>
      <w:pPr>
        <w:jc w:val="both"/>
        <w:outlineLvl w:val="1"/>
      </w:pPr>
      <w:r>
        <w:rPr>
          <w:rFonts w:hAnsi="Arial"/>
          <w:rFonts w:ascii="Arial"/>
          <w:sz w:val="24"/>
          <w:vanish/>
          <w:color w:val="black"/>
        </w:rPr>
        <w:t>&amp;$</w:t>
      </w:r>
      <w:bookmarkStart w:id="138957" w:name="38"/>
      <w:r>
        <w:rPr>
          <w:rFonts w:hAnsi="Arial"/>
          <w:rFonts w:ascii="Arial"/>
          <w:sz w:val="24"/>
          <w:color w:val="navy"/>
        </w:rPr>
        <w:t xml:space="preserve">ARTÍCULO 38.</w:t>
      </w:r>
      <w:bookmarkEnd w:id="138957"/>
      <w:r>
        <w:rPr>
          <w:rFonts w:hAnsi="Arial"/>
          <w:rFonts w:ascii="Arial"/>
          <w:sz w:val="24"/>
          <w:color w:val="black"/>
        </w:rPr>
        <w:t xml:space="preserve"> &lt;Ley declarada INEXEQUIBLE&gt; Adiciónese a las funciones que le han sido impuestas por las normas vigentes al Ministerio de Ambiente Vivienda y Desarrollo Territorial:</w:t>
      </w:r>
    </w:p>
    <w:p>
      <w:pPr>
        <w:jc w:val="both"/>
        <w:outlineLvl w:val="1"/>
      </w:pPr>
      <w:rPr>
        <w:sz w:val="24"/>
        <w:b/>
        <w:color w:val="black"/>
      </w:rPr>
    </w:p>
    <w:p>
      <w:pPr>
        <w:jc w:val="both"/>
        <w:outlineLvl w:val="1"/>
      </w:pPr>
      <w:r>
        <w:rPr>
          <w:rFonts w:hAnsi="Arial"/>
          <w:rFonts w:ascii="Arial"/>
          <w:sz w:val="24"/>
          <w:color w:val="black"/>
        </w:rPr>
        <w:t xml:space="preserve">1. La administración de los bienes baldíos inadjudicables o de los que se hallen en zonas de reservas forestales o ambientales, o en zonas de amortiguamiento de Parques Nacionales Naturales o en los terrenos de estos.</w:t>
      </w:r>
    </w:p>
    <w:p>
      <w:pPr>
        <w:jc w:val="both"/>
        <w:outlineLvl w:val="1"/>
      </w:pPr>
      <w:rPr>
        <w:sz w:val="24"/>
        <w:b/>
        <w:color w:val="black"/>
      </w:rPr>
    </w:p>
    <w:p>
      <w:pPr>
        <w:jc w:val="both"/>
        <w:outlineLvl w:val="1"/>
      </w:pPr>
      <w:r>
        <w:rPr>
          <w:rFonts w:hAnsi="Arial"/>
          <w:rFonts w:ascii="Arial"/>
          <w:sz w:val="24"/>
          <w:color w:val="black"/>
        </w:rPr>
        <w:t xml:space="preserve">2. Adquirir directamente tierras para reubicación de población propietaria de predios ubicados en zonas de reservas forestales o ambientales, o en zonas de amortiguamiento de Parques Nacionales Naturales o en los terrenos de estos</w:t>
      </w:r>
    </w:p>
    <w:p>
      <w:pPr>
        <w:jc w:val="both"/>
        <w:outlineLvl w:val="1"/>
      </w:pPr>
      <w:rPr>
        <w:sz w:val="24"/>
        <w:color w:val="black"/>
      </w:rPr>
    </w:p>
    <w:p>
      <w:pPr>
        <w:jc w:val="center"/>
        <w:outlineLvl w:val="1"/>
      </w:pPr>
      <w:r>
        <w:rPr>
          <w:rFonts w:hAnsi="Arial"/>
          <w:rFonts w:ascii="Arial"/>
          <w:sz w:val="24"/>
          <w:vanish/>
          <w:color w:val="black"/>
        </w:rPr>
        <w:t>&amp;$</w:t>
      </w:r>
      <w:bookmarkStart w:id="138958" w:name="CAPITULO IV  A"/>
      <w:r>
        <w:rPr>
          <w:rFonts w:hAnsi="Arial"/>
          <w:rFonts w:ascii="Arial"/>
          <w:sz w:val="24"/>
          <w:color w:val="navy"/>
        </w:rPr>
        <w:t xml:space="preserve">CAPITULO IV . </w:t>
      </w:r>
    </w:p>
    <w:p>
      <w:pPr>
        <w:jc w:val="center"/>
        <w:outlineLvl w:val="1"/>
      </w:pPr>
      <w:r>
        <w:rPr>
          <w:rFonts w:hAnsi="Arial"/>
          <w:rFonts w:ascii="Arial"/>
          <w:sz w:val="24"/>
          <w:color w:val="navy"/>
        </w:rPr>
        <w:t xml:space="preserve">DE LA INSTITUCIONALIDAD RELACIONADA CON EL SECTOR ACUÍCOLA Y PESQUERO.</w:t>
      </w:r>
      <w:bookmarkEnd w:id="138958"/>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38959" w:name="39"/>
      <w:r>
        <w:rPr>
          <w:rFonts w:hAnsi="Arial"/>
          <w:rFonts w:ascii="Arial"/>
          <w:sz w:val="24"/>
          <w:color w:val="navy"/>
        </w:rPr>
        <w:t xml:space="preserve">ARTÍCULO 39.</w:t>
      </w:r>
      <w:bookmarkEnd w:id="138959"/>
      <w:r>
        <w:rPr>
          <w:rFonts w:hAnsi="Arial"/>
          <w:rFonts w:ascii="Arial"/>
          <w:sz w:val="24"/>
          <w:color w:val="black"/>
        </w:rPr>
        <w:t xml:space="preserve"> &lt;Ley declarada INEXEQUIBLE&gt; Ordénase al Gobierno Nacional la creación de la Dirección de Pesca y Acuicultura al interior del Ministerio de Agricultura y Desarrollo Rural como máxima instancia de formulación de políticas relacionadas con los sectores productivos acuícola y pesquero.</w:t>
      </w:r>
    </w:p>
    <w:p>
      <w:pPr>
        <w:jc w:val="both"/>
      </w:pPr>
      <w:rPr>
        <w:color w:val="black"/>
      </w:rPr>
    </w:p>
    <w:p>
      <w:pPr>
        <w:jc w:val="both"/>
        <w:outlineLvl w:val="1"/>
      </w:pPr>
      <w:r>
        <w:rPr>
          <w:rFonts w:hAnsi="Arial"/>
          <w:rFonts w:ascii="Arial"/>
          <w:sz w:val="24"/>
          <w:vanish/>
          <w:color w:val="black"/>
        </w:rPr>
        <w:t>&amp;$</w:t>
      </w:r>
      <w:bookmarkStart w:id="138960" w:name="40"/>
      <w:r>
        <w:rPr>
          <w:rFonts w:hAnsi="Arial"/>
          <w:rFonts w:ascii="Arial"/>
          <w:sz w:val="24"/>
          <w:color w:val="navy"/>
        </w:rPr>
        <w:t xml:space="preserve">ARTÍCULO 40.</w:t>
      </w:r>
      <w:bookmarkEnd w:id="138960"/>
      <w:r>
        <w:rPr>
          <w:rFonts w:hAnsi="Arial"/>
          <w:rFonts w:ascii="Arial"/>
          <w:sz w:val="24"/>
          <w:color w:val="black"/>
        </w:rPr>
        <w:t xml:space="preserve"> &lt;Ley declarada INEXEQUIBLE&gt; El Ministerio de Agricultura y Desarrollo Rural establecerá las funciones de la Dirección de Pesca y Acuicultura, dentro de las cuales estarán las siguientes:</w:t>
      </w:r>
    </w:p>
    <w:p>
      <w:pPr>
        <w:jc w:val="both"/>
        <w:outlineLvl w:val="1"/>
      </w:pPr>
      <w:rPr>
        <w:sz w:val="24"/>
        <w:b/>
        <w:color w:val="black"/>
      </w:rPr>
    </w:p>
    <w:p>
      <w:pPr>
        <w:jc w:val="both"/>
        <w:outlineLvl w:val="1"/>
      </w:pPr>
      <w:r>
        <w:rPr>
          <w:rFonts w:hAnsi="Arial"/>
          <w:rFonts w:ascii="Arial"/>
          <w:sz w:val="24"/>
          <w:color w:val="black"/>
        </w:rPr>
        <w:t xml:space="preserve">1. Formular las políticas de administración de desarrollo y aprovechamiento de los recursos pesqueros y acuícolas.</w:t>
      </w:r>
    </w:p>
    <w:p>
      <w:pPr>
        <w:jc w:val="both"/>
        <w:outlineLvl w:val="1"/>
      </w:pPr>
      <w:rPr>
        <w:sz w:val="24"/>
        <w:b/>
        <w:color w:val="black"/>
      </w:rPr>
    </w:p>
    <w:p>
      <w:pPr>
        <w:jc w:val="both"/>
        <w:outlineLvl w:val="1"/>
      </w:pPr>
      <w:r>
        <w:rPr>
          <w:rFonts w:hAnsi="Arial"/>
          <w:rFonts w:ascii="Arial"/>
          <w:sz w:val="24"/>
          <w:color w:val="black"/>
        </w:rPr>
        <w:t xml:space="preserve">2. Formular políticas de investigación de los recursos pesqueros a fin de que su ejecución sea efectuada por cuenta de entidades públicas o privadas que demuestren idoneidad técnica y científica para dicho propósito.</w:t>
      </w:r>
    </w:p>
    <w:p>
      <w:pPr>
        <w:jc w:val="both"/>
        <w:outlineLvl w:val="1"/>
      </w:pPr>
      <w:rPr>
        <w:sz w:val="24"/>
        <w:b/>
        <w:color w:val="black"/>
      </w:rPr>
    </w:p>
    <w:p>
      <w:pPr>
        <w:jc w:val="both"/>
        <w:outlineLvl w:val="1"/>
      </w:pPr>
      <w:r>
        <w:rPr>
          <w:rFonts w:hAnsi="Arial"/>
          <w:rFonts w:ascii="Arial"/>
          <w:sz w:val="24"/>
          <w:color w:val="black"/>
        </w:rPr>
        <w:t xml:space="preserve">3. Formular las políticas de ordenamiento, registro y control de la actividad pesquera.</w:t>
      </w:r>
    </w:p>
    <w:p>
      <w:pPr>
        <w:jc w:val="both"/>
        <w:outlineLvl w:val="1"/>
      </w:pPr>
      <w:rPr>
        <w:sz w:val="24"/>
        <w:b/>
        <w:color w:val="black"/>
      </w:rPr>
    </w:p>
    <w:p>
      <w:pPr>
        <w:jc w:val="both"/>
        <w:outlineLvl w:val="1"/>
      </w:pPr>
      <w:r>
        <w:rPr>
          <w:rFonts w:hAnsi="Arial"/>
          <w:rFonts w:ascii="Arial"/>
          <w:sz w:val="24"/>
          <w:color w:val="black"/>
        </w:rPr>
        <w:t xml:space="preserve">4. Contribuir al fortalecimiento de la actividad pesquera y acuícola mediante la promoción del aprovechamiento de estos recursos.</w:t>
      </w:r>
    </w:p>
    <w:p>
      <w:pPr>
        <w:jc w:val="both"/>
        <w:outlineLvl w:val="1"/>
      </w:pPr>
      <w:rPr>
        <w:sz w:val="24"/>
        <w:b/>
        <w:color w:val="black"/>
      </w:rPr>
    </w:p>
    <w:p>
      <w:pPr>
        <w:jc w:val="both"/>
        <w:outlineLvl w:val="1"/>
      </w:pPr>
      <w:r>
        <w:rPr>
          <w:rFonts w:hAnsi="Arial"/>
          <w:rFonts w:ascii="Arial"/>
          <w:sz w:val="24"/>
          <w:color w:val="black"/>
        </w:rPr>
        <w:t xml:space="preserve">5. Promover la suscripción de convenios de cooperación técnica con empresas u organismos públicos o privados, nacionales o extranjeros para realizar actividades relacionados con el sector acuícola y pesquero.</w:t>
      </w:r>
    </w:p>
    <w:p>
      <w:pPr>
        <w:jc w:val="both"/>
        <w:outlineLvl w:val="1"/>
      </w:pPr>
      <w:rPr>
        <w:sz w:val="24"/>
        <w:color w:val="black"/>
      </w:rPr>
    </w:p>
    <w:p>
      <w:pPr>
        <w:jc w:val="both"/>
        <w:outlineLvl w:val="1"/>
      </w:pPr>
      <w:r>
        <w:rPr>
          <w:rFonts w:hAnsi="Arial"/>
          <w:rFonts w:ascii="Arial"/>
          <w:sz w:val="24"/>
          <w:vanish/>
          <w:color w:val="black"/>
        </w:rPr>
        <w:t>&amp;$</w:t>
      </w:r>
      <w:bookmarkStart w:id="138961" w:name="41"/>
      <w:r>
        <w:rPr>
          <w:rFonts w:hAnsi="Arial"/>
          <w:rFonts w:ascii="Arial"/>
          <w:sz w:val="24"/>
          <w:color w:val="navy"/>
        </w:rPr>
        <w:t xml:space="preserve">ARTÍCULO 41.</w:t>
      </w:r>
      <w:bookmarkEnd w:id="138961"/>
      <w:r>
        <w:rPr>
          <w:rFonts w:hAnsi="Arial"/>
          <w:rFonts w:ascii="Arial"/>
          <w:sz w:val="24"/>
          <w:color w:val="black"/>
        </w:rPr>
        <w:t xml:space="preserve"> &lt;Ley declarada INEXEQUIBLE&gt; Establézcanse como funciones adicionales del Instituto Colombiano Agropecuario, ICA, además de las actualmente establecidas por las normas vigentes, las siguientes:</w:t>
      </w:r>
    </w:p>
    <w:p>
      <w:pPr>
        <w:jc w:val="both"/>
        <w:outlineLvl w:val="1"/>
      </w:pPr>
      <w:rPr>
        <w:sz w:val="24"/>
        <w:b/>
        <w:color w:val="black"/>
      </w:rPr>
    </w:p>
    <w:p>
      <w:pPr>
        <w:jc w:val="both"/>
        <w:outlineLvl w:val="1"/>
      </w:pPr>
      <w:r>
        <w:rPr>
          <w:rFonts w:hAnsi="Arial"/>
          <w:rFonts w:ascii="Arial"/>
          <w:sz w:val="24"/>
          <w:color w:val="black"/>
        </w:rPr>
        <w:t xml:space="preserve">1. Regular el ejercicio de la actividad pesquera y acuícola, para asegurar el aprovechamiento sostenible de los recursos pesqueros y acuícolas.</w:t>
      </w:r>
    </w:p>
    <w:p>
      <w:pPr>
        <w:jc w:val="both"/>
      </w:pPr>
      <w:rPr>
        <w:color w:val="black"/>
      </w:rPr>
    </w:p>
    <w:p>
      <w:pPr>
        <w:jc w:val="both"/>
        <w:outlineLvl w:val="1"/>
      </w:pPr>
      <w:r>
        <w:rPr>
          <w:rFonts w:hAnsi="Arial"/>
          <w:rFonts w:ascii="Arial"/>
          <w:sz w:val="24"/>
          <w:color w:val="black"/>
        </w:rPr>
        <w:t xml:space="preserve">2. Ejecutar los procesos de administración de recursos pesqueros y acuícolas en lo referente a investigación, ordenamiento, registro y control.</w:t>
      </w:r>
    </w:p>
    <w:p>
      <w:pPr>
        <w:jc w:val="both"/>
        <w:outlineLvl w:val="1"/>
      </w:pPr>
      <w:rPr>
        <w:sz w:val="24"/>
        <w:b/>
        <w:color w:val="black"/>
      </w:rPr>
    </w:p>
    <w:p>
      <w:pPr>
        <w:jc w:val="both"/>
        <w:outlineLvl w:val="1"/>
      </w:pPr>
      <w:r>
        <w:rPr>
          <w:rFonts w:hAnsi="Arial"/>
          <w:rFonts w:ascii="Arial"/>
          <w:sz w:val="24"/>
          <w:color w:val="black"/>
        </w:rPr>
        <w:t xml:space="preserve">3. Otorgar permisos, patentes, concesiones y autorizaciones para ejercer la actividad pesquera y acuícola.</w:t>
      </w:r>
    </w:p>
    <w:p>
      <w:pPr>
        <w:jc w:val="both"/>
      </w:pPr>
      <w:rPr>
        <w:color w:val="black"/>
      </w:rPr>
    </w:p>
    <w:p>
      <w:pPr>
        <w:jc w:val="both"/>
        <w:outlineLvl w:val="1"/>
      </w:pPr>
      <w:r>
        <w:rPr>
          <w:rFonts w:hAnsi="Arial"/>
          <w:rFonts w:ascii="Arial"/>
          <w:sz w:val="24"/>
          <w:color w:val="black"/>
        </w:rPr>
        <w:t xml:space="preserve">4. Cobrar el valor de las tasas y derechos que recaude por el ejercicio de la actividad pesquera.</w:t>
      </w:r>
    </w:p>
    <w:p>
      <w:pPr>
        <w:jc w:val="both"/>
      </w:pPr>
      <w:rPr>
        <w:color w:val="black"/>
      </w:rPr>
    </w:p>
    <w:p>
      <w:pPr>
        <w:jc w:val="both"/>
        <w:outlineLvl w:val="1"/>
      </w:pPr>
      <w:r>
        <w:rPr>
          <w:rFonts w:hAnsi="Arial"/>
          <w:rFonts w:ascii="Arial"/>
          <w:sz w:val="24"/>
          <w:color w:val="black"/>
        </w:rPr>
        <w:t xml:space="preserve">5. Mantener actualizado el registro de pesca y acuicultura nacional.</w:t>
      </w:r>
    </w:p>
    <w:p>
      <w:pPr>
        <w:jc w:val="both"/>
        <w:outlineLvl w:val="1"/>
      </w:pPr>
      <w:rPr>
        <w:sz w:val="24"/>
        <w:b/>
        <w:color w:val="black"/>
      </w:rPr>
    </w:p>
    <w:p>
      <w:pPr>
        <w:jc w:val="both"/>
        <w:outlineLvl w:val="1"/>
      </w:pPr>
      <w:r>
        <w:rPr>
          <w:rFonts w:hAnsi="Arial"/>
          <w:rFonts w:ascii="Arial"/>
          <w:sz w:val="24"/>
          <w:color w:val="black"/>
        </w:rPr>
        <w:t xml:space="preserve">6. Imponer multas y sanciones administrativas, incluyendo la suspensión y/o retiro del permiso o la licencia de pesca a los productores que violen las normas de conservación, límite de captura, vedas, tallas y demás restricciones de preservación de las especies.</w:t>
      </w:r>
    </w:p>
    <w:p>
      <w:pPr>
        <w:jc w:val="both"/>
        <w:outlineLvl w:val="1"/>
      </w:pPr>
      <w:rPr>
        <w:sz w:val="24"/>
        <w:b/>
        <w:color w:val="black"/>
      </w:rPr>
    </w:p>
    <w:p>
      <w:pPr>
        <w:jc w:val="both"/>
        <w:outlineLvl w:val="1"/>
      </w:pPr>
      <w:r>
        <w:rPr>
          <w:rFonts w:hAnsi="Arial"/>
          <w:rFonts w:ascii="Arial"/>
          <w:sz w:val="24"/>
          <w:color w:val="black"/>
        </w:rPr>
        <w:t xml:space="preserve">7. Las demás funciones que le impongan la ley o el Gobierno Nacional.</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recursos recaudados con ocasión del ejercicio de las funciones relacionadas en el presente artículo entrarán a formar parte del patrimonio del ICA.</w:t>
      </w:r>
    </w:p>
    <w:p>
      <w:pPr>
        <w:jc w:val="both"/>
      </w:pPr>
      <w:rPr>
        <w:color w:val="black"/>
      </w:rPr>
    </w:p>
    <w:p>
      <w:pPr>
        <w:jc w:val="both"/>
        <w:outlineLvl w:val="1"/>
      </w:pPr>
      <w:r>
        <w:rPr>
          <w:rFonts w:hAnsi="Arial"/>
          <w:rFonts w:ascii="Arial"/>
          <w:sz w:val="24"/>
          <w:vanish/>
          <w:color w:val="black"/>
        </w:rPr>
        <w:t>&amp;$</w:t>
      </w:r>
      <w:bookmarkStart w:id="138962" w:name="42"/>
      <w:r>
        <w:rPr>
          <w:rFonts w:hAnsi="Arial"/>
          <w:rFonts w:ascii="Arial"/>
          <w:sz w:val="24"/>
          <w:color w:val="navy"/>
        </w:rPr>
        <w:t xml:space="preserve">ARTÍCULO 42.</w:t>
      </w:r>
      <w:bookmarkEnd w:id="138962"/>
      <w:r>
        <w:rPr>
          <w:rFonts w:hAnsi="Arial"/>
          <w:rFonts w:ascii="Arial"/>
          <w:sz w:val="24"/>
          <w:color w:val="black"/>
        </w:rPr>
        <w:t xml:space="preserve"> &lt;Ley declarada INEXEQUIBLE&gt; El ICA tendrá dos (2) oficinas regionales especiales de pesca marítima, una en cada una de sus costas, Pacífica y Atlántica. También podrá establecer unidades similares para la pesca continental. Las oficinas se ubicarán según decisión del Consejo Directivo.</w:t>
      </w:r>
    </w:p>
    <w:p>
      <w:pPr>
        <w:jc w:val="both"/>
        <w:outlineLvl w:val="1"/>
      </w:pPr>
      <w:rPr>
        <w:sz w:val="24"/>
        <w:b/>
        <w:color w:val="black"/>
      </w:rPr>
    </w:p>
    <w:p>
      <w:pPr>
        <w:jc w:val="both"/>
        <w:outlineLvl w:val="1"/>
      </w:pPr>
      <w:r>
        <w:rPr>
          <w:rFonts w:hAnsi="Arial"/>
          <w:rFonts w:ascii="Arial"/>
          <w:sz w:val="24"/>
          <w:color w:val="black"/>
        </w:rPr>
        <w:t xml:space="preserve">Para efectos de la verificación del cumplimiento de vedas o volúmenes y tallas de captura, así como para la ejecución de funciones relacionadas con pesca marítima, el ICA podrá adelantar los convenios de delegación que sean pertinentes con el Instituto Nacional de Investigaciones Marinas y Costeras, Invemar, u otras entidades técnicamente calificadas para dicho propósito.</w:t>
      </w:r>
    </w:p>
    <w:p>
      <w:pPr>
        <w:jc w:val="both"/>
        <w:outlineLvl w:val="1"/>
      </w:pPr>
      <w:rPr>
        <w:sz w:val="24"/>
        <w:b/>
        <w:color w:val="black"/>
      </w:rPr>
    </w:p>
    <w:p>
      <w:pPr>
        <w:jc w:val="center"/>
        <w:outlineLvl w:val="1"/>
      </w:pPr>
      <w:r>
        <w:rPr>
          <w:rFonts w:hAnsi="Arial"/>
          <w:rFonts w:ascii="Arial"/>
          <w:sz w:val="24"/>
          <w:vanish/>
          <w:color w:val="black"/>
        </w:rPr>
        <w:t>&amp;$</w:t>
      </w:r>
      <w:bookmarkStart w:id="138963" w:name="TITULO III"/>
      <w:r>
        <w:rPr>
          <w:rFonts w:hAnsi="Arial"/>
          <w:rFonts w:ascii="Arial"/>
          <w:sz w:val="24"/>
          <w:color w:val="navy"/>
        </w:rPr>
        <w:t xml:space="preserve">TITULO III. </w:t>
      </w:r>
    </w:p>
    <w:p>
      <w:pPr>
        <w:jc w:val="center"/>
        <w:outlineLvl w:val="1"/>
      </w:pPr>
      <w:r>
        <w:rPr>
          <w:rFonts w:hAnsi="Arial"/>
          <w:rFonts w:ascii="Arial"/>
          <w:sz w:val="24"/>
          <w:color w:val="navy"/>
        </w:rPr>
        <w:t xml:space="preserve">DEL DESARROLLO PRODUCTIVO Y TECNOLOGICO.</w:t>
      </w:r>
      <w:bookmarkEnd w:id="138963"/>
      <w:r>
        <w:rPr>
          <w:rFonts w:hAnsi="Arial"/>
          <w:rFonts w:ascii="Arial"/>
          <w:sz w:val="24"/>
          <w:color w:val="black"/>
        </w:rPr>
        <w:t xml:space="preserve"> </w:t>
      </w:r>
    </w:p>
    <w:p>
      <w:pPr>
        <w:jc w:val="both"/>
        <w:outlineLvl w:val="1"/>
      </w:pPr>
      <w:rPr>
        <w:sz w:val="24"/>
        <w:b/>
        <w:color w:val="black"/>
      </w:rPr>
    </w:p>
    <w:p>
      <w:pPr>
        <w:jc w:val="center"/>
        <w:outlineLvl w:val="1"/>
      </w:pPr>
      <w:r>
        <w:rPr>
          <w:rFonts w:hAnsi="Arial"/>
          <w:rFonts w:ascii="Arial"/>
          <w:sz w:val="24"/>
          <w:vanish/>
          <w:color w:val="black"/>
        </w:rPr>
        <w:t>&amp;$</w:t>
      </w:r>
      <w:bookmarkStart w:id="138964" w:name="CAPITULO I B"/>
      <w:r>
        <w:rPr>
          <w:rFonts w:hAnsi="Arial"/>
          <w:rFonts w:ascii="Arial"/>
          <w:sz w:val="24"/>
          <w:color w:val="navy"/>
        </w:rPr>
        <w:t xml:space="preserve">CAPITULO I. </w:t>
      </w:r>
    </w:p>
    <w:p>
      <w:pPr>
        <w:jc w:val="center"/>
        <w:outlineLvl w:val="1"/>
      </w:pPr>
      <w:r>
        <w:rPr>
          <w:rFonts w:hAnsi="Arial"/>
          <w:rFonts w:ascii="Arial"/>
          <w:sz w:val="24"/>
          <w:color w:val="navy"/>
        </w:rPr>
        <w:t xml:space="preserve">DE LOS PROYECTOS PRODUCTIVOS.</w:t>
      </w:r>
      <w:bookmarkEnd w:id="138964"/>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38965" w:name="43"/>
      <w:r>
        <w:rPr>
          <w:rFonts w:hAnsi="Arial"/>
          <w:rFonts w:ascii="Arial"/>
          <w:sz w:val="24"/>
          <w:color w:val="navy"/>
        </w:rPr>
        <w:t xml:space="preserve">ARTÍCULO 43.</w:t>
      </w:r>
      <w:bookmarkEnd w:id="138965"/>
      <w:r>
        <w:rPr>
          <w:rFonts w:hAnsi="Arial"/>
          <w:rFonts w:ascii="Arial"/>
          <w:sz w:val="24"/>
          <w:color w:val="black"/>
        </w:rPr>
        <w:t xml:space="preserve"> &lt;Ley declarada INEXEQUIBLE&gt; El Ministerio de Agricultura y Desarrollo Rural será responsable de diseñar el plan de acción para el desarrollo productivo, cultural y ambientalmente sostenible de las áreas de desarrollo rural, para lo cual establecerá prioridades en cuanto a su alcance regional o zonal, señalará las áreas de reconversión, los tipos de productor y su vinculación a las cadenas productivas, los productos, sus mercados y su vocación exportadora, las tecnologías y los requerimientos de cofinanciación para la promoción de los proyectos respectivos.</w:t>
      </w:r>
    </w:p>
    <w:p>
      <w:pPr>
        <w:jc w:val="both"/>
        <w:outlineLvl w:val="1"/>
      </w:pPr>
      <w:rPr>
        <w:sz w:val="24"/>
        <w:b/>
        <w:color w:val="black"/>
      </w:rPr>
    </w:p>
    <w:p>
      <w:pPr>
        <w:jc w:val="both"/>
        <w:outlineLvl w:val="1"/>
      </w:pPr>
      <w:r>
        <w:rPr>
          <w:rFonts w:hAnsi="Arial"/>
          <w:rFonts w:ascii="Arial"/>
          <w:sz w:val="24"/>
          <w:vanish/>
          <w:color w:val="black"/>
        </w:rPr>
        <w:t>&amp;$</w:t>
      </w:r>
      <w:bookmarkStart w:id="138966" w:name="44"/>
      <w:r>
        <w:rPr>
          <w:rFonts w:hAnsi="Arial"/>
          <w:rFonts w:ascii="Arial"/>
          <w:sz w:val="24"/>
          <w:color w:val="navy"/>
        </w:rPr>
        <w:t xml:space="preserve">ARTÍCULO 44.</w:t>
      </w:r>
      <w:bookmarkEnd w:id="138966"/>
      <w:r>
        <w:rPr>
          <w:rFonts w:hAnsi="Arial"/>
          <w:rFonts w:ascii="Arial"/>
          <w:sz w:val="24"/>
          <w:color w:val="black"/>
        </w:rPr>
        <w:t xml:space="preserve"> &lt;Ley declarada INEXEQUIBLE&gt; El Incoder será el ejecutor de dicho plan y, en tal sentido, promoverá e impulsará los procesos de formulación, ejecución, seguimiento y evaluación de programas y proyectos productivos encaminados a mejorar los ingresos y las condiciones de vida de los productores rurales, en coordinación con dichos productores, sus organizaciones y las autoridades locales. Dichos programas y proyectos, ya sean de iniciativa propia del Incoder o promovidos por productores o grupos de productores organizados, por entidades territoriales o por otras organizaciones especializadas, deberán cumplir con los propósitos de productividad, rentabilidad y aprovechamiento sostenible de los recursos naturales enunciados en esta ley, y facilitar el desarrollo de modalidades de alianzas productivas, acuerdos y pactos de competitividad u otras iniciativas similares orientadas a mejorar la coordinación, la cooperación y la eficiencia en el desempeño general de las cadenas productivas.</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el cumplimiento de su misión el Incoder fortalecerá los procesos participativos de planeación institucional, regional y local con el fin de identificar los planes y programas productivos que serán sometidos a la aprobación del Consejo Nacional de Política Económica y Social, Conpes.</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Gobierno Nacional dará un trato especial a las regiones en donde la dinámica de los cultivos ilícitos y el conflicto armado han influido negativamente en el desarrollo socio económico, en tal sentido el Incoder tendrá en cuenta los planes, programas y proyectos productivos que estas regiones formulen, sin desmedro de los derechos de las comunidades negras e indígenas.</w:t>
      </w:r>
    </w:p>
    <w:p>
      <w:pPr>
        <w:jc w:val="both"/>
        <w:outlineLvl w:val="1"/>
      </w:pPr>
      <w:rPr>
        <w:sz w:val="24"/>
        <w:b/>
        <w:color w:val="black"/>
      </w:rPr>
    </w:p>
    <w:p>
      <w:pPr>
        <w:jc w:val="both"/>
        <w:outlineLvl w:val="1"/>
      </w:pPr>
      <w:r>
        <w:rPr>
          <w:rFonts w:hAnsi="Arial"/>
          <w:rFonts w:ascii="Arial"/>
          <w:sz w:val="24"/>
          <w:vanish/>
          <w:color w:val="black"/>
        </w:rPr>
        <w:t>&amp;$</w:t>
      </w:r>
      <w:bookmarkStart w:id="138967" w:name="45"/>
      <w:r>
        <w:rPr>
          <w:rFonts w:hAnsi="Arial"/>
          <w:rFonts w:ascii="Arial"/>
          <w:sz w:val="24"/>
          <w:color w:val="navy"/>
        </w:rPr>
        <w:t xml:space="preserve">ARTÍCULO 45.</w:t>
      </w:r>
      <w:bookmarkEnd w:id="138967"/>
      <w:r>
        <w:rPr>
          <w:rFonts w:hAnsi="Arial"/>
          <w:rFonts w:ascii="Arial"/>
          <w:sz w:val="24"/>
          <w:color w:val="black"/>
        </w:rPr>
        <w:t xml:space="preserve"> &lt;Ley declarada INEXEQUIBLE&gt; El Incoder podrá financiar o cofinanciar la ejecución de tales programas y proyectos, para lo cual asignará recursos humanos, físicos y financieros de acuerdo con los criterios que para el efecto adopte el Consejo Directivo. El Instituto prestará asesoría y entrenamiento a los productores, a las entidades territoriales y a organizaciones del sector público, comunitario y privado, en los procesos de formulación, preparación y ejecución de proyectos productivos, así como en materia de identificación de necesidades de infraestructura y de servicios sociales básicos, en coordinación con otros organismos públicos.</w:t>
      </w:r>
    </w:p>
    <w:p>
      <w:pPr>
        <w:jc w:val="both"/>
        <w:outlineLvl w:val="1"/>
      </w:pPr>
      <w:rPr>
        <w:sz w:val="24"/>
        <w:b/>
        <w:color w:val="black"/>
      </w:rPr>
    </w:p>
    <w:p>
      <w:pPr>
        <w:jc w:val="both"/>
        <w:outlineLvl w:val="1"/>
      </w:pPr>
      <w:r>
        <w:rPr>
          <w:rFonts w:hAnsi="Arial"/>
          <w:rFonts w:ascii="Arial"/>
          <w:sz w:val="24"/>
          <w:vanish/>
          <w:color w:val="black"/>
        </w:rPr>
        <w:t>&amp;$</w:t>
      </w:r>
      <w:bookmarkStart w:id="138968" w:name="46"/>
      <w:r>
        <w:rPr>
          <w:rFonts w:hAnsi="Arial"/>
          <w:rFonts w:ascii="Arial"/>
          <w:sz w:val="24"/>
          <w:color w:val="navy"/>
        </w:rPr>
        <w:t xml:space="preserve">ARTÍCULO 46.</w:t>
      </w:r>
      <w:bookmarkEnd w:id="138968"/>
      <w:r>
        <w:rPr>
          <w:rFonts w:hAnsi="Arial"/>
          <w:rFonts w:ascii="Arial"/>
          <w:sz w:val="24"/>
          <w:color w:val="black"/>
        </w:rPr>
        <w:t xml:space="preserve"> &lt;Ley declarada INEXEQUIBLE&gt; El Incoder promoverá además la suscripción de convenios o contratos interinstitucionales que faciliten la cofinanciación de las intervenciones necesarias para complementar los componentes productivos de los planes, programas y proyectos mencionados, de conformidad con las disposiciones sobre la operación del Sistema Nacional de Desarrollo Rural.</w:t>
      </w:r>
    </w:p>
    <w:p>
      <w:pPr>
        <w:jc w:val="both"/>
        <w:outlineLvl w:val="1"/>
      </w:pPr>
      <w:rPr>
        <w:sz w:val="24"/>
        <w:b/>
        <w:color w:val="black"/>
      </w:rPr>
    </w:p>
    <w:p>
      <w:pPr>
        <w:jc w:val="both"/>
        <w:outlineLvl w:val="1"/>
      </w:pPr>
      <w:r>
        <w:rPr>
          <w:rFonts w:hAnsi="Arial"/>
          <w:rFonts w:ascii="Arial"/>
          <w:sz w:val="24"/>
          <w:vanish/>
          <w:color w:val="black"/>
        </w:rPr>
        <w:t>&amp;$</w:t>
      </w:r>
      <w:bookmarkStart w:id="138969" w:name="47"/>
      <w:r>
        <w:rPr>
          <w:rFonts w:hAnsi="Arial"/>
          <w:rFonts w:ascii="Arial"/>
          <w:sz w:val="24"/>
          <w:color w:val="navy"/>
        </w:rPr>
        <w:t xml:space="preserve">ARTÍCULO 47.</w:t>
      </w:r>
      <w:bookmarkEnd w:id="138969"/>
      <w:r>
        <w:rPr>
          <w:rFonts w:hAnsi="Arial"/>
          <w:rFonts w:ascii="Arial"/>
          <w:sz w:val="24"/>
          <w:color w:val="black"/>
        </w:rPr>
        <w:t xml:space="preserve"> &lt;Ley declarada INEXEQUIBLE&gt; Las entidades que forman parte del Sistema Nacional de Crédito Agropecuario facilitarán el acceso al crédito de los productores vinculados a los programas y proyectos productivos, para lo cual brindarán la asesoría y el acompañamiento necesarios, a través de programas y líneas de financiamiento adecuadas a las necesidades particulares de los mismos, lo mismo que mediante los mecanismos de garantía y de incentivo a las inversiones en el sector rural.</w:t>
      </w:r>
    </w:p>
    <w:p>
      <w:pPr>
        <w:jc w:val="both"/>
        <w:outlineLvl w:val="1"/>
      </w:pPr>
      <w:rPr>
        <w:sz w:val="24"/>
        <w:b/>
        <w:color w:val="black"/>
      </w:rPr>
    </w:p>
    <w:p>
      <w:pPr>
        <w:jc w:val="both"/>
        <w:outlineLvl w:val="1"/>
      </w:pPr>
      <w:r>
        <w:rPr>
          <w:rFonts w:hAnsi="Arial"/>
          <w:rFonts w:ascii="Arial"/>
          <w:sz w:val="24"/>
          <w:vanish/>
          <w:color w:val="black"/>
        </w:rPr>
        <w:t>&amp;$</w:t>
      </w:r>
      <w:bookmarkStart w:id="138970" w:name="48"/>
      <w:r>
        <w:rPr>
          <w:rFonts w:hAnsi="Arial"/>
          <w:rFonts w:ascii="Arial"/>
          <w:sz w:val="24"/>
          <w:color w:val="navy"/>
        </w:rPr>
        <w:t xml:space="preserve">ARTÍCULO 48.</w:t>
      </w:r>
      <w:bookmarkEnd w:id="138970"/>
      <w:r>
        <w:rPr>
          <w:rFonts w:hAnsi="Arial"/>
          <w:rFonts w:ascii="Arial"/>
          <w:sz w:val="24"/>
          <w:color w:val="black"/>
        </w:rPr>
        <w:t xml:space="preserve"> &lt;Ley declarada INEXEQUIBLE&gt; En las diferentes regiones o zonas en las que desarrolle sus funciones de promoción productiva, el Incoder apoyará y/o adelantará programas de capacitación y entrenamiento en actividades de apoyo a la gestión empresarial rural que incluyan, entre otros, aspectos de organización, de acceso y uso eficiente y sostenible de los factores productivos, de comercialización y mercadeo, de obtención de créditos, de procesos de administración y contabilidad básica, y de gestión de proyectos presentados por los entes correspondientes del sector agropecuario, forestal y pesquero.</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Gobierno Nacional implementará un programa integral dirigido a las juventudes rurales, fortalecerá los institutos de educación en el sector rural y promoverá y fomentará la formación en competencias empresariales, laborales y técnicas.</w:t>
      </w:r>
    </w:p>
    <w:p>
      <w:pPr>
        <w:jc w:val="both"/>
        <w:outlineLvl w:val="1"/>
      </w:pPr>
      <w:rPr>
        <w:sz w:val="24"/>
        <w:b/>
        <w:color w:val="black"/>
      </w:rPr>
    </w:p>
    <w:p>
      <w:pPr>
        <w:jc w:val="both"/>
        <w:outlineLvl w:val="1"/>
      </w:pPr>
      <w:r>
        <w:rPr>
          <w:rFonts w:hAnsi="Arial"/>
          <w:rFonts w:ascii="Arial"/>
          <w:sz w:val="24"/>
          <w:vanish/>
          <w:color w:val="black"/>
        </w:rPr>
        <w:t>&amp;$</w:t>
      </w:r>
      <w:bookmarkStart w:id="138971" w:name="49"/>
      <w:r>
        <w:rPr>
          <w:rFonts w:hAnsi="Arial"/>
          <w:rFonts w:ascii="Arial"/>
          <w:sz w:val="24"/>
          <w:color w:val="navy"/>
        </w:rPr>
        <w:t xml:space="preserve">ARTÍCULO 49.</w:t>
      </w:r>
      <w:bookmarkEnd w:id="138971"/>
      <w:r>
        <w:rPr>
          <w:rFonts w:hAnsi="Arial"/>
          <w:rFonts w:ascii="Arial"/>
          <w:sz w:val="24"/>
          <w:color w:val="black"/>
        </w:rPr>
        <w:t xml:space="preserve"> &lt;Ley declarada INEXEQUIBLE&gt; El Incoder desarrollará y aplicará sistemas de control, seguimiento y evaluación de los planes, programas y proyectos que decida financiar o cofinanciar, y determinará los mecanismos y las responsabilidades que serán evaluadas con base en informes bimensuales elaborados por parte de las oficinas departamentales. Este sistema tendrá un alto contenido participativo, de manera tal que se convierta en un mecanismo efectivo de control social de la inversión.</w:t>
      </w:r>
    </w:p>
    <w:p>
      <w:pPr>
        <w:jc w:val="both"/>
        <w:outlineLvl w:val="1"/>
      </w:pPr>
      <w:rPr>
        <w:sz w:val="24"/>
        <w:color w:val="black"/>
      </w:rPr>
    </w:p>
    <w:p>
      <w:pPr>
        <w:jc w:val="center"/>
        <w:outlineLvl w:val="1"/>
      </w:pPr>
      <w:r>
        <w:rPr>
          <w:rFonts w:hAnsi="Arial"/>
          <w:rFonts w:ascii="Arial"/>
          <w:sz w:val="24"/>
          <w:vanish/>
          <w:color w:val="black"/>
        </w:rPr>
        <w:t>&amp;$</w:t>
      </w:r>
      <w:bookmarkStart w:id="138972" w:name="CAPITULO II B"/>
      <w:r>
        <w:rPr>
          <w:rFonts w:hAnsi="Arial"/>
          <w:rFonts w:ascii="Arial"/>
          <w:sz w:val="24"/>
          <w:color w:val="navy"/>
        </w:rPr>
        <w:t xml:space="preserve">CAPITULO II. </w:t>
      </w:r>
    </w:p>
    <w:p>
      <w:pPr>
        <w:jc w:val="center"/>
        <w:outlineLvl w:val="1"/>
      </w:pPr>
      <w:r>
        <w:rPr>
          <w:rFonts w:hAnsi="Arial"/>
          <w:rFonts w:ascii="Arial"/>
          <w:sz w:val="24"/>
          <w:color w:val="navy"/>
        </w:rPr>
        <w:t xml:space="preserve">MODERNIZACIÓN TECNOLÓGICA.</w:t>
      </w:r>
      <w:bookmarkEnd w:id="138972"/>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38973" w:name="50"/>
      <w:r>
        <w:rPr>
          <w:rFonts w:hAnsi="Arial"/>
          <w:rFonts w:ascii="Arial"/>
          <w:sz w:val="24"/>
          <w:color w:val="navy"/>
        </w:rPr>
        <w:t xml:space="preserve">ARTÍCULO 50.</w:t>
      </w:r>
      <w:bookmarkEnd w:id="138973"/>
      <w:r>
        <w:rPr>
          <w:rFonts w:hAnsi="Arial"/>
          <w:rFonts w:ascii="Arial"/>
          <w:sz w:val="24"/>
          <w:color w:val="black"/>
        </w:rPr>
        <w:t xml:space="preserve"> &lt;Ley declarada INEXEQUIBLE&gt; El Ministerio de Agricultura y Desarrollo Rural, en coordinación con las entidades del Sistema Nacional de Ciencia y Tecnología Agroindustrial y teniendo en cuenta la agenda de competitividad, definirá una política de generación y transferencia de tecnología para la estrategia de desarrollo rural, orientada a mejorar la productividad y la competitividad, optimizar el uso sostenible de los factores productivos, facilitar los procesos de comercialización y de transformación, y generar valor agregado, que garantice a largo plazo la sostenibilidad ambiental, económica y social de las actividades productivas, y que contribuya a elevar la calidad de vida, la rentabilidad y los ingresos de los productores rurales.</w:t>
      </w:r>
    </w:p>
    <w:p>
      <w:pPr>
        <w:jc w:val="both"/>
        <w:outlineLvl w:val="1"/>
      </w:pPr>
      <w:rPr>
        <w:sz w:val="24"/>
        <w:b/>
        <w:color w:val="black"/>
      </w:rPr>
    </w:p>
    <w:p>
      <w:pPr>
        <w:jc w:val="both"/>
        <w:outlineLvl w:val="1"/>
      </w:pPr>
      <w:r>
        <w:rPr>
          <w:rFonts w:hAnsi="Arial"/>
          <w:rFonts w:ascii="Arial"/>
          <w:sz w:val="24"/>
          <w:vanish/>
          <w:color w:val="black"/>
        </w:rPr>
        <w:t>&amp;$</w:t>
      </w:r>
      <w:bookmarkStart w:id="138974" w:name="51"/>
      <w:r>
        <w:rPr>
          <w:rFonts w:hAnsi="Arial"/>
          <w:rFonts w:ascii="Arial"/>
          <w:sz w:val="24"/>
          <w:color w:val="navy"/>
        </w:rPr>
        <w:t xml:space="preserve">ARTÍCULO 51.</w:t>
      </w:r>
      <w:bookmarkEnd w:id="138974"/>
      <w:r>
        <w:rPr>
          <w:rFonts w:hAnsi="Arial"/>
          <w:rFonts w:ascii="Arial"/>
          <w:sz w:val="24"/>
          <w:color w:val="black"/>
        </w:rPr>
        <w:t xml:space="preserve"> &lt;Ley declarada INEXEQUIBLE&gt; Con base en los lineamientos de dicha política, organizaciones como Corpoica, los centros especializados de investigación agropecuaria, silvicultural y pesquera, el ICA, el Sena, las Universidades y las demás entidades responsables de la generación y transferencia tecnológica programarán las actividades de investigación, adaptación y validación de tecnologías requeridas para adelantar los programas de modernización tecnológica en las zonas rurales.</w:t>
      </w:r>
    </w:p>
    <w:p>
      <w:pPr>
        <w:jc w:val="both"/>
        <w:outlineLvl w:val="1"/>
      </w:pPr>
      <w:rPr>
        <w:sz w:val="24"/>
        <w:b/>
        <w:color w:val="black"/>
      </w:rPr>
    </w:p>
    <w:p>
      <w:pPr>
        <w:jc w:val="both"/>
        <w:outlineLvl w:val="1"/>
      </w:pPr>
      <w:r>
        <w:rPr>
          <w:rFonts w:hAnsi="Arial"/>
          <w:rFonts w:ascii="Arial"/>
          <w:sz w:val="24"/>
          <w:vanish/>
          <w:color w:val="black"/>
        </w:rPr>
        <w:t>&amp;$</w:t>
      </w:r>
      <w:bookmarkStart w:id="138975" w:name="52"/>
      <w:r>
        <w:rPr>
          <w:rFonts w:hAnsi="Arial"/>
          <w:rFonts w:ascii="Arial"/>
          <w:sz w:val="24"/>
          <w:color w:val="navy"/>
        </w:rPr>
        <w:t xml:space="preserve">ARTÍCULO 52.</w:t>
      </w:r>
      <w:bookmarkEnd w:id="138975"/>
      <w:r>
        <w:rPr>
          <w:rFonts w:hAnsi="Arial"/>
          <w:rFonts w:ascii="Arial"/>
          <w:sz w:val="24"/>
          <w:color w:val="black"/>
        </w:rPr>
        <w:t xml:space="preserve"> &lt;Ley declarada INEXEQUIBLE&gt; Los servicios de asistencia técnica y transferencia de tecnología estarán orientados a facilitar el acceso de los productores rurales al conocimiento y aplicación de las técnicas más apropiadas para mejorar la productividad y la rentabilidad de su producción, y serán prestados a través de las entidades y organizaciones autorizadas para el efecto por el Gobierno Nacional. Las entidades y organismos o profesionales prestadores de servicios de asistencia técnica y transferencia de tecnología serán fortalecidos técnica, operativa y financieramente para cumplir con este propósito.</w:t>
      </w:r>
    </w:p>
    <w:p>
      <w:pPr>
        <w:jc w:val="both"/>
        <w:outlineLvl w:val="1"/>
      </w:pPr>
      <w:rPr>
        <w:sz w:val="24"/>
        <w:b/>
        <w:color w:val="black"/>
      </w:rPr>
    </w:p>
    <w:p>
      <w:pPr>
        <w:jc w:val="both"/>
        <w:outlineLvl w:val="1"/>
      </w:pPr>
      <w:r>
        <w:rPr>
          <w:rFonts w:hAnsi="Arial"/>
          <w:rFonts w:ascii="Arial"/>
          <w:sz w:val="24"/>
          <w:vanish/>
          <w:color w:val="black"/>
        </w:rPr>
        <w:t>&amp;$</w:t>
      </w:r>
      <w:bookmarkStart w:id="138976" w:name="53"/>
      <w:r>
        <w:rPr>
          <w:rFonts w:hAnsi="Arial"/>
          <w:rFonts w:ascii="Arial"/>
          <w:sz w:val="24"/>
          <w:color w:val="navy"/>
        </w:rPr>
        <w:t xml:space="preserve">ARTÍCULO 53.</w:t>
      </w:r>
      <w:bookmarkEnd w:id="138976"/>
      <w:r>
        <w:rPr>
          <w:rFonts w:hAnsi="Arial"/>
          <w:rFonts w:ascii="Arial"/>
          <w:sz w:val="24"/>
          <w:color w:val="black"/>
        </w:rPr>
        <w:t xml:space="preserve"> &lt;Ley declarada INEXEQUIBLE&gt; El Incoder establecerá el Fondo de Modernización Tecnológica para el Sector Rural, cuyos recursos se destinarán a otorgar subsidios de asistencia técnica y gestión empresarial a campesinos, pequeños productores y comunidades indígenas o comunidades negras y serán asignados por convocatoria pública bajo criterios transparentes de selección.</w:t>
      </w:r>
    </w:p>
    <w:p>
      <w:pPr>
        <w:jc w:val="both"/>
        <w:outlineLvl w:val="1"/>
      </w:pPr>
      <w:rPr>
        <w:sz w:val="24"/>
        <w:b/>
        <w:color w:val="black"/>
      </w:rPr>
    </w:p>
    <w:p>
      <w:pPr>
        <w:jc w:val="both"/>
        <w:outlineLvl w:val="1"/>
      </w:pPr>
      <w:r>
        <w:rPr>
          <w:rFonts w:hAnsi="Arial"/>
          <w:rFonts w:ascii="Arial"/>
          <w:sz w:val="24"/>
          <w:color w:val="black"/>
        </w:rPr>
        <w:t xml:space="preserve">También podrá financiar las actividades de los organismos y entidades de que trata el artículo anterior, y a estimular la creación de otras organizaciones especializadas en la prestación de los servicios de asistencia técnica y transferencia de tecnología. Los recursos del Fondo serán asignados por el Consejo del Programa de Ciencia y Tecnología Agropecuaria, y se originarán en aportes del presupuesto nacional, en recursos de cofinanciación de las entidades terriotoriales o de organizaciones privadas, los créditos internos y externos que se contraten para este fin y recursos de cooperación internacional.</w:t>
      </w:r>
    </w:p>
    <w:p>
      <w:pPr>
        <w:jc w:val="both"/>
        <w:outlineLvl w:val="1"/>
      </w:pPr>
      <w:rPr>
        <w:sz w:val="24"/>
        <w:b/>
        <w:color w:val="black"/>
      </w:rPr>
    </w:p>
    <w:p>
      <w:pPr>
        <w:jc w:val="both"/>
        <w:outlineLvl w:val="1"/>
      </w:pPr>
      <w:r>
        <w:rPr>
          <w:rFonts w:hAnsi="Arial"/>
          <w:rFonts w:ascii="Arial"/>
          <w:sz w:val="24"/>
          <w:vanish/>
          <w:color w:val="black"/>
        </w:rPr>
        <w:t>&amp;$</w:t>
      </w:r>
      <w:bookmarkStart w:id="138977" w:name="54"/>
      <w:r>
        <w:rPr>
          <w:rFonts w:hAnsi="Arial"/>
          <w:rFonts w:ascii="Arial"/>
          <w:sz w:val="24"/>
          <w:color w:val="navy"/>
        </w:rPr>
        <w:t xml:space="preserve">ARTÍCULO 54.</w:t>
      </w:r>
      <w:bookmarkEnd w:id="138977"/>
      <w:r>
        <w:rPr>
          <w:rFonts w:hAnsi="Arial"/>
          <w:rFonts w:ascii="Arial"/>
          <w:sz w:val="24"/>
          <w:color w:val="black"/>
        </w:rPr>
        <w:t xml:space="preserve"> &lt;Ley declarada INEXEQUIBLE&gt; Los proyectos productivos que promueva el Incoder de acuerdo con los principios establecidos en el capítulo anterior, o aquellos en los que participe en su financiación o cofinanciación, tendrán un componente de modernización tecnológica. Para ello deberá asegurar que la planificación y ejecución de los proyectos productivos dispongan de la asesoría necesaria por parte de los organismos y entidades mencionados en el artículo anterior, y será responsable de coordinar con las entidades competentes los aspectos relacionados con la prestación de los servicios de asistencia técnica directa rural, de conformidad con lo establecido en la Ley </w:t>
      </w:r>
      <w:r>
        <w:fldChar w:fldCharType="begin"/>
      </w:r>
      <w:r>
        <w:instrText>HYPERLINK "http://www.redjurista.com/document.aspx?ajcode=l0607000&amp;arts=1"</w:instrText>
      </w:r>
      <w:r>
        <w:fldChar w:fldCharType="separate"/>
      </w:r>
      <w:r>
        <w:rPr>
          <w:rFonts w:hAnsi="Arial"/>
          <w:rFonts w:ascii="Arial"/>
          <w:sz w:val="24"/>
          <w:u w:val="single"/>
          <w:color w:val="black"/>
        </w:rPr>
        <w:t>607</w:t>
      </w:r>
      <w:r>
        <w:fldChar w:fldCharType="end"/>
      </w:r>
      <w:r>
        <w:rPr>
          <w:rFonts w:hAnsi="Arial"/>
          <w:rFonts w:ascii="Arial"/>
          <w:sz w:val="24"/>
          <w:u w:val="none"/>
          <w:color w:val="black"/>
        </w:rPr>
        <w:t xml:space="preserve"> de 2000.</w:t>
      </w:r>
    </w:p>
    <w:p>
      <w:pPr>
        <w:jc w:val="both"/>
        <w:outlineLvl w:val="1"/>
      </w:pPr>
      <w:rPr>
        <w:sz w:val="24"/>
        <w:b/>
        <w:color w:val="black"/>
      </w:rPr>
    </w:p>
    <w:p>
      <w:pPr>
        <w:jc w:val="both"/>
        <w:outlineLvl w:val="1"/>
      </w:pPr>
      <w:r>
        <w:rPr>
          <w:rFonts w:hAnsi="Arial"/>
          <w:rFonts w:ascii="Arial"/>
          <w:sz w:val="24"/>
          <w:vanish/>
          <w:color w:val="black"/>
        </w:rPr>
        <w:t>&amp;$</w:t>
      </w:r>
      <w:bookmarkStart w:id="138978" w:name="55"/>
      <w:r>
        <w:rPr>
          <w:rFonts w:hAnsi="Arial"/>
          <w:rFonts w:ascii="Arial"/>
          <w:sz w:val="24"/>
          <w:color w:val="navy"/>
        </w:rPr>
        <w:t xml:space="preserve">ARTÍCULO 55.</w:t>
      </w:r>
      <w:bookmarkEnd w:id="138978"/>
      <w:r>
        <w:rPr>
          <w:rFonts w:hAnsi="Arial"/>
          <w:rFonts w:ascii="Arial"/>
          <w:sz w:val="24"/>
          <w:color w:val="black"/>
        </w:rPr>
        <w:t xml:space="preserve"> &lt;Ley declarada INEXEQUIBLE&gt; Las entidades encargadas de la asistencia técnica prestarán atención regular y continua a los productores vinculados a los proyectos productivos en aspectos como calidad e inocuidad de alimentos; aptitud de los suelos; en la selección del tipo de actividad a desarrollar y en la planificación de las explotaciones; en la aplicación y uso de tecnologías y recursos adecuados a la naturaleza de la actividad productiva; en las posibilidades y procedimientos para acceder al crédito; en la dotación de infraestructura productiva; en el mercadeo apropiado de los bienes producidos; en sistemas de inteligencia de mercados e información de precios; en formas de capacitación empresarial; en sanidad animal y vegetal; en tecnologías de procesos de transformación; en la promoción de formas de organización empresarial, y en la gestión para determinar necesidades de servicios sociales básicos de soporte al desarrollo rural. Dichas entidades y el Incoder informarán periódicamente al Ministerio de Agricultura y Desarrollo Rural sobre los resultados de la evaluación y seguimiento a las actividades de generación y transferencia de tecnología, a fin de verificar los resultados de desempeño y eficiencia de este componente en los proyectos productivos.</w:t>
      </w:r>
    </w:p>
    <w:p>
      <w:pPr>
        <w:jc w:val="both"/>
        <w:outlineLvl w:val="1"/>
      </w:pPr>
      <w:rPr>
        <w:sz w:val="24"/>
        <w:color w:val="black"/>
      </w:rPr>
    </w:p>
    <w:p>
      <w:pPr>
        <w:jc w:val="center"/>
        <w:outlineLvl w:val="1"/>
      </w:pPr>
      <w:r>
        <w:rPr>
          <w:rFonts w:hAnsi="Arial"/>
          <w:rFonts w:ascii="Arial"/>
          <w:sz w:val="24"/>
          <w:vanish/>
          <w:color w:val="black"/>
        </w:rPr>
        <w:t>&amp;$</w:t>
      </w:r>
      <w:bookmarkStart w:id="138979" w:name="TITULO IV"/>
      <w:r>
        <w:rPr>
          <w:rFonts w:hAnsi="Arial"/>
          <w:rFonts w:ascii="Arial"/>
          <w:sz w:val="24"/>
          <w:color w:val="navy"/>
        </w:rPr>
        <w:t xml:space="preserve">TITULO IV. </w:t>
      </w:r>
    </w:p>
    <w:p>
      <w:pPr>
        <w:jc w:val="center"/>
        <w:outlineLvl w:val="1"/>
      </w:pPr>
      <w:r>
        <w:rPr>
          <w:rFonts w:hAnsi="Arial"/>
          <w:rFonts w:ascii="Arial"/>
          <w:sz w:val="24"/>
          <w:color w:val="navy"/>
        </w:rPr>
        <w:t xml:space="preserve">DE LOS PROGRAMAS DE ACCESO A LA PROPIEDAD DE LA TIERRA RURAL.</w:t>
      </w:r>
      <w:bookmarkEnd w:id="138979"/>
      <w:r>
        <w:rPr>
          <w:rFonts w:hAnsi="Arial"/>
          <w:rFonts w:ascii="Arial"/>
          <w:sz w:val="24"/>
          <w:color w:val="black"/>
        </w:rPr>
        <w:t xml:space="preserve"> </w:t>
      </w:r>
    </w:p>
    <w:p>
      <w:pPr>
        <w:jc w:val="both"/>
        <w:outlineLvl w:val="1"/>
      </w:pPr>
      <w:rPr>
        <w:sz w:val="24"/>
        <w:color w:val="black"/>
      </w:rPr>
    </w:p>
    <w:p>
      <w:pPr>
        <w:jc w:val="center"/>
        <w:outlineLvl w:val="1"/>
      </w:pPr>
      <w:r>
        <w:rPr>
          <w:rFonts w:hAnsi="Arial"/>
          <w:rFonts w:ascii="Arial"/>
          <w:sz w:val="24"/>
          <w:vanish/>
          <w:color w:val="black"/>
        </w:rPr>
        <w:t>&amp;$</w:t>
      </w:r>
      <w:bookmarkStart w:id="138980" w:name="CAPITULO I C"/>
      <w:r>
        <w:rPr>
          <w:rFonts w:hAnsi="Arial"/>
          <w:rFonts w:ascii="Arial"/>
          <w:sz w:val="24"/>
          <w:color w:val="navy"/>
        </w:rPr>
        <w:t xml:space="preserve">CAPITULO I. </w:t>
      </w:r>
    </w:p>
    <w:p>
      <w:pPr>
        <w:jc w:val="center"/>
        <w:outlineLvl w:val="1"/>
      </w:pPr>
      <w:r>
        <w:rPr>
          <w:rFonts w:hAnsi="Arial"/>
          <w:rFonts w:ascii="Arial"/>
          <w:sz w:val="24"/>
          <w:color w:val="navy"/>
        </w:rPr>
        <w:t xml:space="preserve">DEL SUBSIDIO PARA LA COMPRA DE TIERRAS.</w:t>
      </w:r>
      <w:bookmarkEnd w:id="138980"/>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38981" w:name="56"/>
      <w:r>
        <w:rPr>
          <w:rFonts w:hAnsi="Arial"/>
          <w:rFonts w:ascii="Arial"/>
          <w:sz w:val="24"/>
          <w:color w:val="navy"/>
        </w:rPr>
        <w:t xml:space="preserve">ARTÍCULO 56.</w:t>
      </w:r>
      <w:bookmarkEnd w:id="138981"/>
      <w:r>
        <w:rPr>
          <w:rFonts w:hAnsi="Arial"/>
          <w:rFonts w:ascii="Arial"/>
          <w:sz w:val="24"/>
          <w:color w:val="black"/>
        </w:rPr>
        <w:t xml:space="preserve"> &lt;Ley declarada INEXEQUIBLE&gt; Establézcase un subsidio integral para la compra de tierras en las modalidades y procedimientos que para tal fin se determinan en esta ley, con cargo al presupuesto del Incoder. Este subsidio se otorgará por una sola vez a los pequeños productores que libremente se postulen para recibirlo de forma individual o colectiva, con arreglo a las políticas que señale el Ministerio de Agricultura y Desarrollo Rural y a los criterios de elegibilidad y de calificación que para el efecto determine el Gobierno Nacional.</w:t>
      </w:r>
    </w:p>
    <w:p>
      <w:pPr>
        <w:jc w:val="both"/>
        <w:outlineLvl w:val="1"/>
      </w:pPr>
      <w:rPr>
        <w:sz w:val="24"/>
        <w:b/>
        <w:color w:val="black"/>
      </w:rPr>
    </w:p>
    <w:p>
      <w:pPr>
        <w:jc w:val="both"/>
        <w:outlineLvl w:val="1"/>
      </w:pPr>
      <w:r>
        <w:rPr>
          <w:rFonts w:hAnsi="Arial"/>
          <w:rFonts w:ascii="Arial"/>
          <w:sz w:val="24"/>
          <w:color w:val="black"/>
        </w:rPr>
        <w:t xml:space="preserve">Se entenderá como parte de este subsidio integral la compensación, hasta la concurrencia del tope máximo del subsidio, de las deudas contraídas en virtud de la Ley </w:t>
      </w:r>
      <w:r>
        <w:fldChar w:fldCharType="begin"/>
      </w:r>
      <w:r>
        <w:instrText>HYPERLINK "http://www.redjurista.com/document.aspx?ajcode=l0160_94&amp;arts=1"</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en aquellos casos en los cuales el beneficiario se encuentre relacionado como víctima del conflicto armado pendiente de reparación en los términos de la Ley </w:t>
      </w:r>
      <w:r>
        <w:fldChar w:fldCharType="begin"/>
      </w:r>
      <w:r>
        <w:instrText>HYPERLINK "http://www.redjurista.com/document.aspx?ajcode=l0975005&amp;arts=1"</w:instrText>
      </w:r>
      <w:r>
        <w:fldChar w:fldCharType="separate"/>
      </w:r>
      <w:r>
        <w:rPr>
          <w:rFonts w:hAnsi="Arial"/>
          <w:rFonts w:ascii="Arial"/>
          <w:sz w:val="24"/>
          <w:u w:val="single"/>
          <w:color w:val="black"/>
        </w:rPr>
        <w:t>975</w:t>
      </w:r>
      <w:r>
        <w:fldChar w:fldCharType="end"/>
      </w:r>
      <w:r>
        <w:rPr>
          <w:rFonts w:hAnsi="Arial"/>
          <w:rFonts w:ascii="Arial"/>
          <w:sz w:val="24"/>
          <w:u w:val="none"/>
          <w:color w:val="black"/>
        </w:rPr>
        <w:t xml:space="preserve"> de 2005, hecho previamente certificado por la Comisión Nacional de Reparación y Reconciliación. Dicha compensación será objeto de reglamentación por parte del Gobierno Nacional.</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Gobierno Nacional reglamentará los procedimientos requeridos para la implementación de este subsidio en el término de tres (3) meses contados a partir de la vigencia de esta ley.</w:t>
      </w:r>
    </w:p>
    <w:p>
      <w:pPr>
        <w:jc w:val="both"/>
      </w:pPr>
      <w:rPr>
        <w:color w:val="black"/>
      </w:rPr>
    </w:p>
    <w:p>
      <w:pPr>
        <w:jc w:val="both"/>
        <w:outlineLvl w:val="1"/>
      </w:pPr>
      <w:r>
        <w:rPr>
          <w:rFonts w:hAnsi="Arial"/>
          <w:rFonts w:ascii="Arial"/>
          <w:sz w:val="24"/>
          <w:vanish/>
          <w:color w:val="black"/>
        </w:rPr>
        <w:t>&amp;$</w:t>
      </w:r>
      <w:bookmarkStart w:id="138982" w:name="57"/>
      <w:r>
        <w:rPr>
          <w:rFonts w:hAnsi="Arial"/>
          <w:rFonts w:ascii="Arial"/>
          <w:sz w:val="24"/>
          <w:color w:val="navy"/>
        </w:rPr>
        <w:t xml:space="preserve">ARTÍCULO 57.</w:t>
      </w:r>
      <w:bookmarkEnd w:id="138982"/>
      <w:r>
        <w:rPr>
          <w:rFonts w:hAnsi="Arial"/>
          <w:rFonts w:ascii="Arial"/>
          <w:sz w:val="24"/>
          <w:color w:val="black"/>
        </w:rPr>
        <w:t xml:space="preserve"> &lt;Ley declarada INEXEQUIBLE&gt; Serán beneficiarios del subsidio los hombres y mujeres campesinos y los trabajadores agrarios, que tengan tradición en las labores rurales que se hallen en condiciones de pobreza o marginalidad, que deriven de la actividad agropecuaria, pesquera y/o forestal la mayor parte de sus ingresos y que carezcan de tierra propia o tuvieren la condición de minifundistas o simples tenedores de la tierra que requieran ampliar el tamaño de su producción pero que carecen de medios suficientes para acceder a este recurso.</w:t>
      </w:r>
    </w:p>
    <w:p>
      <w:pPr>
        <w:jc w:val="both"/>
      </w:pPr>
      <w:rPr>
        <w:color w:val="black"/>
      </w:rPr>
    </w:p>
    <w:p>
      <w:pPr>
        <w:jc w:val="both"/>
        <w:outlineLvl w:val="1"/>
      </w:pPr>
      <w:r>
        <w:rPr>
          <w:rFonts w:hAnsi="Arial"/>
          <w:rFonts w:ascii="Arial"/>
          <w:sz w:val="24"/>
          <w:vanish/>
          <w:color w:val="black"/>
        </w:rPr>
        <w:t>&amp;$</w:t>
      </w:r>
      <w:bookmarkStart w:id="138983" w:name="58"/>
      <w:r>
        <w:rPr>
          <w:rFonts w:hAnsi="Arial"/>
          <w:rFonts w:ascii="Arial"/>
          <w:sz w:val="24"/>
          <w:color w:val="navy"/>
        </w:rPr>
        <w:t xml:space="preserve">ARTÍCULO 58.</w:t>
      </w:r>
      <w:bookmarkEnd w:id="138983"/>
      <w:r>
        <w:rPr>
          <w:rFonts w:hAnsi="Arial"/>
          <w:rFonts w:ascii="Arial"/>
          <w:sz w:val="24"/>
          <w:color w:val="black"/>
        </w:rPr>
        <w:t xml:space="preserve"> &lt;Ley declarada INEXEQUIBLE&gt; El subsidio para la adquisición de tierras a que se refiere este capítulo será administrado por el Incoder, y asignado mediante convocatorias abiertas que se llevarán a cabo al menos dos veces al año a través de procedimientos de libre concurrencia. Las Oficinas Departamentales del Incoder promoverán el desarrollo de esta modalidad, tendrán a su cargo la difusión de los respectivos reglamentos y asesorarán a los campesinos, a sus organizaciones, a las entidades territoriales y a los operadores privados, en la identificación y adecuada formulación de los proyectos respectivos.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subsidio de que trata este artículo podrá ser administrado mediante contratos de encargo fiduciario o de fiducia pública.</w:t>
      </w:r>
    </w:p>
    <w:p>
      <w:pPr>
        <w:jc w:val="both"/>
      </w:pPr>
      <w:rPr>
        <w:color w:val="black"/>
      </w:rPr>
    </w:p>
    <w:p>
      <w:pPr>
        <w:jc w:val="both"/>
        <w:outlineLvl w:val="1"/>
      </w:pPr>
      <w:r>
        <w:rPr>
          <w:rFonts w:hAnsi="Arial"/>
          <w:rFonts w:ascii="Arial"/>
          <w:sz w:val="24"/>
          <w:vanish/>
          <w:color w:val="black"/>
        </w:rPr>
        <w:t>&amp;$</w:t>
      </w:r>
      <w:bookmarkStart w:id="138984" w:name="59"/>
      <w:r>
        <w:rPr>
          <w:rFonts w:hAnsi="Arial"/>
          <w:rFonts w:ascii="Arial"/>
          <w:sz w:val="24"/>
          <w:color w:val="navy"/>
        </w:rPr>
        <w:t xml:space="preserve">ARTÍCULO 59.</w:t>
      </w:r>
      <w:bookmarkEnd w:id="138984"/>
      <w:r>
        <w:rPr>
          <w:rFonts w:hAnsi="Arial"/>
          <w:rFonts w:ascii="Arial"/>
          <w:sz w:val="24"/>
          <w:color w:val="black"/>
        </w:rPr>
        <w:t xml:space="preserve"> &lt;Ley declarada INEXEQUIBLE&gt; Para establecer las condiciones de acceso al mecanismo del subsidio, el Gobierno Nacional señalará los requisitos o exigencias mínimas que deben cumplir los predios rurales propuestos por los aspirantes, en los que se considerarán, entre otros, los relacionados con el precio de las tierras y las mejoras, la clase agrológica, la ubicación geográfica, la disponibilidad de aguas, la altura sobre el nivel del mar, la topografía del terreno, las condiciones climáticas, la cercanía a zonas de manejo especial o de conservación de los recursos naturales renovables, y las condiciones de mercadeo de los productos agropecuarios y/o forestales en la región.</w:t>
      </w:r>
    </w:p>
    <w:p>
      <w:pPr>
        <w:jc w:val="both"/>
      </w:pPr>
      <w:rPr>
        <w:color w:val="black"/>
      </w:rPr>
    </w:p>
    <w:p>
      <w:pPr>
        <w:jc w:val="both"/>
        <w:outlineLvl w:val="1"/>
      </w:pPr>
      <w:r>
        <w:rPr>
          <w:rFonts w:hAnsi="Arial"/>
          <w:rFonts w:ascii="Arial"/>
          <w:sz w:val="24"/>
          <w:vanish/>
          <w:color w:val="black"/>
        </w:rPr>
        <w:t>&amp;$</w:t>
      </w:r>
      <w:bookmarkStart w:id="138985" w:name="60"/>
      <w:r>
        <w:rPr>
          <w:rFonts w:hAnsi="Arial"/>
          <w:rFonts w:ascii="Arial"/>
          <w:sz w:val="24"/>
          <w:color w:val="navy"/>
        </w:rPr>
        <w:t xml:space="preserve">ARTÍCULO 60.</w:t>
      </w:r>
      <w:bookmarkEnd w:id="138985"/>
      <w:r>
        <w:rPr>
          <w:rFonts w:hAnsi="Arial"/>
          <w:rFonts w:ascii="Arial"/>
          <w:sz w:val="24"/>
          <w:color w:val="black"/>
        </w:rPr>
        <w:t xml:space="preserve"> &lt;Ley declarada INEXEQUIBLE&gt; Los aspirantes a obtener el subsidio para compra de tierras deben:</w:t>
      </w:r>
    </w:p>
    <w:p>
      <w:pPr>
        <w:jc w:val="both"/>
        <w:outlineLvl w:val="1"/>
      </w:pPr>
      <w:rPr>
        <w:sz w:val="24"/>
        <w:b/>
        <w:color w:val="black"/>
      </w:rPr>
    </w:p>
    <w:p>
      <w:pPr>
        <w:jc w:val="both"/>
        <w:outlineLvl w:val="1"/>
      </w:pPr>
      <w:r>
        <w:rPr>
          <w:rFonts w:hAnsi="Arial"/>
          <w:rFonts w:ascii="Arial"/>
          <w:sz w:val="24"/>
          <w:color w:val="black"/>
        </w:rPr>
        <w:t xml:space="preserve">a) Identificar previamente el predio a adquirir;</w:t>
      </w:r>
    </w:p>
    <w:p>
      <w:pPr>
        <w:jc w:val="both"/>
        <w:outlineLvl w:val="1"/>
      </w:pPr>
      <w:rPr>
        <w:sz w:val="24"/>
        <w:b/>
        <w:color w:val="black"/>
      </w:rPr>
    </w:p>
    <w:p>
      <w:pPr>
        <w:jc w:val="both"/>
        <w:outlineLvl w:val="1"/>
      </w:pPr>
      <w:r>
        <w:rPr>
          <w:rFonts w:hAnsi="Arial"/>
          <w:rFonts w:ascii="Arial"/>
          <w:sz w:val="24"/>
          <w:color w:val="black"/>
        </w:rPr>
        <w:t xml:space="preserve">b) Formular el proyecto productivo que se adelantará en dicho predio;</w:t>
      </w:r>
    </w:p>
    <w:p>
      <w:pPr>
        <w:jc w:val="both"/>
        <w:outlineLvl w:val="1"/>
      </w:pPr>
      <w:rPr>
        <w:sz w:val="24"/>
        <w:b/>
        <w:color w:val="black"/>
      </w:rPr>
    </w:p>
    <w:p>
      <w:pPr>
        <w:jc w:val="both"/>
        <w:outlineLvl w:val="1"/>
      </w:pPr>
      <w:r>
        <w:rPr>
          <w:rFonts w:hAnsi="Arial"/>
          <w:rFonts w:ascii="Arial"/>
          <w:sz w:val="24"/>
          <w:color w:val="black"/>
        </w:rPr>
        <w:t xml:space="preserve">c) Adelantar directamente el proceso encaminado a obtener un acuerdo sobre el precio y las condiciones de negociación con los propietarios de las tierras;</w:t>
      </w:r>
    </w:p>
    <w:p>
      <w:pPr>
        <w:jc w:val="both"/>
        <w:outlineLvl w:val="1"/>
      </w:pPr>
      <w:rPr>
        <w:sz w:val="24"/>
        <w:b/>
        <w:color w:val="black"/>
      </w:rPr>
    </w:p>
    <w:p>
      <w:pPr>
        <w:jc w:val="both"/>
        <w:outlineLvl w:val="1"/>
      </w:pPr>
      <w:r>
        <w:rPr>
          <w:rFonts w:hAnsi="Arial"/>
          <w:rFonts w:ascii="Arial"/>
          <w:sz w:val="24"/>
          <w:color w:val="black"/>
        </w:rPr>
        <w:t xml:space="preserve">d) Si los beneficiarios, el predio a adquirir y el proyecto se ajustan a los requisitos establecidos para la asignación del subsidio, y además se logra un acuerdo respecto del precio y las condiciones de negociación con los propietarios, los aspirantes procederán a postular la respectiva solicitud del subsidio ante el Incoder con ajuste a las normas que regulen la materia.</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aspirantes podrán solicitar del Instituto la prestación de la asesoría que fuere necesaria para facilitar el proceso de negociación voluntaria y la formulación del proyecto productivo. Los funcionarios del Instituto podrán practicar una visita al predio, a solicitud de los potenciales beneficiarios, con el fin de establecer su aptitud agrológica y determinar la viabilidad técnica, económica, ecológica y social de los proyectos productivos que proponen los aspirantes a obtener el subsidio.</w:t>
      </w:r>
    </w:p>
    <w:p>
      <w:pPr>
        <w:jc w:val="both"/>
      </w:pPr>
      <w:rPr>
        <w:color w:val="black"/>
      </w:rPr>
    </w:p>
    <w:p>
      <w:pPr>
        <w:jc w:val="both"/>
        <w:outlineLvl w:val="1"/>
      </w:pPr>
      <w:r>
        <w:rPr>
          <w:rFonts w:hAnsi="Arial"/>
          <w:rFonts w:ascii="Arial"/>
          <w:sz w:val="24"/>
          <w:vanish/>
          <w:color w:val="black"/>
        </w:rPr>
        <w:t>&amp;$</w:t>
      </w:r>
      <w:bookmarkStart w:id="138986" w:name="61"/>
      <w:r>
        <w:rPr>
          <w:rFonts w:hAnsi="Arial"/>
          <w:rFonts w:ascii="Arial"/>
          <w:sz w:val="24"/>
          <w:color w:val="navy"/>
        </w:rPr>
        <w:t xml:space="preserve">ARTÍCULO 61.</w:t>
      </w:r>
      <w:bookmarkEnd w:id="138986"/>
      <w:r>
        <w:rPr>
          <w:rFonts w:hAnsi="Arial"/>
          <w:rFonts w:ascii="Arial"/>
          <w:sz w:val="24"/>
          <w:color w:val="black"/>
        </w:rPr>
        <w:t xml:space="preserve"> &lt;Ley declarada INEXEQUIBLE&gt; Incoder, a través de su oficina departamental verificará el cumplimiento de los requisitos de acceso al subsidio de los aspirantes de cada proyecto de conformidad con el artículo </w:t>
      </w:r>
      <w:r>
        <w:fldChar w:fldCharType="begin"/>
      </w:r>
      <w:r>
        <w:instrText>HYPERLINK "http://www.redjurista.com/document.aspx?ajcode=l1152007&amp;arts=57"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 esta ley. En el caso en el cual uno o más de los aspirantes incumpla alguno de los requisitos, el Incoder rechazará de plano el proyecto; de lo contrario declarará la elegibilidad del mismo, y lo remitirá para ser sometido al proceso de calificación.</w:t>
      </w:r>
    </w:p>
    <w:p>
      <w:pPr>
        <w:jc w:val="both"/>
        <w:outlineLvl w:val="1"/>
      </w:pPr>
      <w:rPr>
        <w:sz w:val="24"/>
        <w:b/>
        <w:color w:val="black"/>
      </w:rPr>
    </w:p>
    <w:p>
      <w:pPr>
        <w:jc w:val="both"/>
        <w:outlineLvl w:val="1"/>
      </w:pPr>
      <w:r>
        <w:rPr>
          <w:rFonts w:hAnsi="Arial"/>
          <w:rFonts w:ascii="Arial"/>
          <w:sz w:val="24"/>
          <w:color w:val="black"/>
        </w:rPr>
        <w:t xml:space="preserve">Una vez adjudicado el subsidio y previo al primer desembolso, el Incoder adelantará las acciones necesarias para verificar las condiciones de los predios y proyectos productivos, cuyo subsidio de adquisición fue aprobado.</w:t>
      </w:r>
    </w:p>
    <w:p>
      <w:pPr>
        <w:jc w:val="both"/>
        <w:outlineLvl w:val="1"/>
      </w:pPr>
      <w:rPr>
        <w:sz w:val="24"/>
        <w:b/>
        <w:color w:val="black"/>
      </w:rPr>
    </w:p>
    <w:p>
      <w:pPr>
        <w:jc w:val="both"/>
        <w:outlineLvl w:val="1"/>
      </w:pPr>
      <w:r>
        <w:rPr>
          <w:rFonts w:hAnsi="Arial"/>
          <w:rFonts w:ascii="Arial"/>
          <w:sz w:val="24"/>
          <w:color w:val="black"/>
        </w:rPr>
        <w:t xml:space="preserve">En el caso en el cual el Incoder encuentre que el predio o el proyecto productivo no satisface completamente uno o más requisitos de los contenidos en las condiciones de la convocatoria, el beneficiario deberá subsanar las deficiencias en el término de quince (15) días hábiles so pena de perder el derecho al subsidio por virtud de la ley.</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&lt;Aparte subrayado CONDICIONALMENTE exequible&gt; En el proceso de verificación de la calidad de beneficiario, se deberá efectuar los cruces de información necesaria para constatar que los aspirantes al subsidio no hayan sido beneficiarios de adjudicación de terrenos baldíos o de adjudicación de tierras, para establecer que el aspirante no sea titular de bienes inmuebles de tamaño igual o superior a una UAF, cuantía de los ingresos o activos familiares, y realizar la verificación de los antecedentes penales del solicitante y su cónyuge o </w:t>
      </w:r>
      <w:r>
        <w:rPr>
          <w:rFonts w:hAnsi="Arial"/>
          <w:rFonts w:ascii="Arial"/>
          <w:sz w:val="24"/>
          <w:u w:val="single"/>
          <w:color w:val="black"/>
        </w:rPr>
        <w:t xml:space="preserve">compañero (a) permanente</w:t>
      </w:r>
      <w:r>
        <w:rPr>
          <w:rFonts w:hAnsi="Arial"/>
          <w:rFonts w:ascii="Arial"/>
          <w:sz w:val="24"/>
          <w:u w:val="none"/>
          <w:color w:val="black"/>
        </w:rPr>
        <w:t xml:space="preserve"> con las autoridades pertinentes. Sólo en caso de encontrar fallos penales en firme con penas pendientes de ejecución, el funcionario deberá poner en conocimiento de las autoridades competentes dicha situación y rechazar de plano la solicitud.</w:t>
      </w:r>
    </w:p>
    <w:p>
      <w:pPr>
        <w:jc w:val="both"/>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listado de los proyectos elegibles deberá ser público en los términos en los cuales el Gobierno Nacional lo disponga, indicando para ello los potenciales beneficiarios, las condiciones y el precio de negociación del predio y el proyecto productivo.</w:t>
      </w:r>
    </w:p>
    <w:p>
      <w:pPr>
        <w:jc w:val="both"/>
      </w:pPr>
      <w:rPr>
        <w:color w:val="black"/>
      </w:rPr>
    </w:p>
    <w:p>
      <w:pPr>
        <w:jc w:val="both"/>
        <w:outlineLvl w:val="1"/>
      </w:pPr>
      <w:r>
        <w:rPr>
          <w:rFonts w:hAnsi="Arial"/>
          <w:rFonts w:ascii="Arial"/>
          <w:sz w:val="24"/>
          <w:vanish/>
          <w:color w:val="black"/>
        </w:rPr>
        <w:t>&amp;$</w:t>
      </w:r>
      <w:bookmarkStart w:id="138987" w:name="62"/>
      <w:r>
        <w:rPr>
          <w:rFonts w:hAnsi="Arial"/>
          <w:rFonts w:ascii="Arial"/>
          <w:sz w:val="24"/>
          <w:color w:val="navy"/>
        </w:rPr>
        <w:t xml:space="preserve">ARTÍCULO 62.</w:t>
      </w:r>
      <w:bookmarkEnd w:id="138987"/>
      <w:r>
        <w:rPr>
          <w:rFonts w:hAnsi="Arial"/>
          <w:rFonts w:ascii="Arial"/>
          <w:sz w:val="24"/>
          <w:color w:val="black"/>
        </w:rPr>
        <w:t xml:space="preserve"> &lt;Ley declarada INEXEQUIBLE&gt; Para determinar la calificación de los proyectos elegibles presentados por los aspirantes a obtener el subsidio, el Gobierno Nacional aprobará el reglamento respectivo al cual deberán sujetarse los postulantes. Para tal fin, se tendrán en cuenta entre otros los siguientes indicadores socioeconómicos:</w:t>
      </w:r>
    </w:p>
    <w:p>
      <w:pPr>
        <w:jc w:val="both"/>
        <w:outlineLvl w:val="1"/>
      </w:pPr>
      <w:rPr>
        <w:sz w:val="24"/>
        <w:b/>
        <w:color w:val="black"/>
      </w:rPr>
    </w:p>
    <w:p>
      <w:pPr>
        <w:jc w:val="both"/>
        <w:outlineLvl w:val="1"/>
      </w:pPr>
      <w:r>
        <w:rPr>
          <w:rFonts w:hAnsi="Arial"/>
          <w:rFonts w:ascii="Arial"/>
          <w:sz w:val="24"/>
          <w:color w:val="black"/>
        </w:rPr>
        <w:t xml:space="preserve">a) La demanda manifiesta de tierras,</w:t>
      </w:r>
    </w:p>
    <w:p>
      <w:pPr>
        <w:jc w:val="both"/>
        <w:outlineLvl w:val="1"/>
      </w:pPr>
      <w:rPr>
        <w:sz w:val="24"/>
        <w:b/>
        <w:color w:val="black"/>
      </w:rPr>
    </w:p>
    <w:p>
      <w:pPr>
        <w:jc w:val="both"/>
        <w:outlineLvl w:val="1"/>
      </w:pPr>
      <w:r>
        <w:rPr>
          <w:rFonts w:hAnsi="Arial"/>
          <w:rFonts w:ascii="Arial"/>
          <w:sz w:val="24"/>
          <w:color w:val="black"/>
        </w:rPr>
        <w:t xml:space="preserve">b) El grado de concentración de la propiedad en la zona del proyecto;</w:t>
      </w:r>
    </w:p>
    <w:p>
      <w:pPr>
        <w:jc w:val="both"/>
        <w:outlineLvl w:val="1"/>
      </w:pPr>
      <w:rPr>
        <w:sz w:val="24"/>
        <w:b/>
        <w:color w:val="black"/>
      </w:rPr>
    </w:p>
    <w:p>
      <w:pPr>
        <w:jc w:val="both"/>
        <w:outlineLvl w:val="1"/>
      </w:pPr>
      <w:r>
        <w:rPr>
          <w:rFonts w:hAnsi="Arial"/>
          <w:rFonts w:ascii="Arial"/>
          <w:sz w:val="24"/>
          <w:color w:val="black"/>
        </w:rPr>
        <w:t xml:space="preserve">c) Niveles de pobreza según índice de necesidades básicas insatisfechas (NBI);</w:t>
      </w:r>
    </w:p>
    <w:p>
      <w:pPr>
        <w:jc w:val="both"/>
        <w:outlineLvl w:val="1"/>
      </w:pPr>
      <w:rPr>
        <w:sz w:val="24"/>
        <w:b/>
        <w:color w:val="black"/>
      </w:rPr>
    </w:p>
    <w:p>
      <w:pPr>
        <w:jc w:val="both"/>
        <w:outlineLvl w:val="1"/>
      </w:pPr>
      <w:r>
        <w:rPr>
          <w:rFonts w:hAnsi="Arial"/>
          <w:rFonts w:ascii="Arial"/>
          <w:sz w:val="24"/>
          <w:color w:val="black"/>
        </w:rPr>
        <w:t xml:space="preserve">d) La calidad del proyecto productivo;</w:t>
      </w:r>
    </w:p>
    <w:p>
      <w:pPr>
        <w:jc w:val="both"/>
        <w:outlineLvl w:val="1"/>
      </w:pPr>
      <w:rPr>
        <w:sz w:val="24"/>
        <w:b/>
        <w:color w:val="black"/>
      </w:rPr>
    </w:p>
    <w:p>
      <w:pPr>
        <w:jc w:val="both"/>
        <w:outlineLvl w:val="1"/>
      </w:pPr>
      <w:r>
        <w:rPr>
          <w:rFonts w:hAnsi="Arial"/>
          <w:rFonts w:ascii="Arial"/>
          <w:sz w:val="24"/>
          <w:color w:val="black"/>
        </w:rPr>
        <w:t xml:space="preserve">e) Su articulación con el Plan de Desarrollo Municipal, el Plan de Ordenamiento Territorial;</w:t>
      </w:r>
    </w:p>
    <w:p>
      <w:pPr>
        <w:jc w:val="both"/>
        <w:outlineLvl w:val="1"/>
      </w:pPr>
      <w:rPr>
        <w:sz w:val="24"/>
        <w:b/>
        <w:color w:val="black"/>
      </w:rPr>
    </w:p>
    <w:p>
      <w:pPr>
        <w:jc w:val="both"/>
        <w:outlineLvl w:val="1"/>
      </w:pPr>
      <w:r>
        <w:rPr>
          <w:rFonts w:hAnsi="Arial"/>
          <w:rFonts w:ascii="Arial"/>
          <w:sz w:val="24"/>
          <w:color w:val="black"/>
        </w:rPr>
        <w:t xml:space="preserve">f) El nivel de cofinanciación de fuentes distintas al Incoder;</w:t>
      </w:r>
    </w:p>
    <w:p>
      <w:pPr>
        <w:jc w:val="both"/>
        <w:outlineLvl w:val="1"/>
      </w:pPr>
      <w:rPr>
        <w:sz w:val="24"/>
        <w:b/>
        <w:color w:val="black"/>
      </w:rPr>
    </w:p>
    <w:p>
      <w:pPr>
        <w:jc w:val="both"/>
        <w:outlineLvl w:val="1"/>
      </w:pPr>
      <w:r>
        <w:rPr>
          <w:rFonts w:hAnsi="Arial"/>
          <w:rFonts w:ascii="Arial"/>
          <w:sz w:val="24"/>
          <w:color w:val="black"/>
        </w:rPr>
        <w:t xml:space="preserve">g) El índice de ruralidad de la población;</w:t>
      </w:r>
    </w:p>
    <w:p>
      <w:pPr>
        <w:jc w:val="both"/>
        <w:outlineLvl w:val="1"/>
      </w:pPr>
      <w:rPr>
        <w:sz w:val="24"/>
        <w:b/>
        <w:color w:val="black"/>
      </w:rPr>
    </w:p>
    <w:p>
      <w:pPr>
        <w:jc w:val="both"/>
        <w:outlineLvl w:val="1"/>
      </w:pPr>
      <w:r>
        <w:rPr>
          <w:rFonts w:hAnsi="Arial"/>
          <w:rFonts w:ascii="Arial"/>
          <w:sz w:val="24"/>
          <w:color w:val="black"/>
        </w:rPr>
        <w:t xml:space="preserve">h) Las posibilidades financieras y operativas del Incoder;</w:t>
      </w:r>
    </w:p>
    <w:p>
      <w:pPr>
        <w:jc w:val="both"/>
        <w:outlineLvl w:val="1"/>
      </w:pPr>
      <w:rPr>
        <w:sz w:val="24"/>
        <w:b/>
        <w:color w:val="black"/>
      </w:rPr>
    </w:p>
    <w:p>
      <w:pPr>
        <w:jc w:val="both"/>
        <w:outlineLvl w:val="1"/>
      </w:pPr>
      <w:r>
        <w:rPr>
          <w:rFonts w:hAnsi="Arial"/>
          <w:rFonts w:ascii="Arial"/>
          <w:sz w:val="24"/>
          <w:color w:val="black"/>
        </w:rPr>
        <w:t xml:space="preserve">i) Número de familias beneficiarias;</w:t>
      </w:r>
    </w:p>
    <w:p>
      <w:pPr>
        <w:jc w:val="both"/>
        <w:outlineLvl w:val="1"/>
      </w:pPr>
      <w:rPr>
        <w:sz w:val="24"/>
        <w:b/>
        <w:color w:val="black"/>
      </w:rPr>
    </w:p>
    <w:p>
      <w:pPr>
        <w:jc w:val="both"/>
        <w:outlineLvl w:val="1"/>
      </w:pPr>
      <w:r>
        <w:rPr>
          <w:rFonts w:hAnsi="Arial"/>
          <w:rFonts w:ascii="Arial"/>
          <w:sz w:val="24"/>
          <w:color w:val="black"/>
        </w:rPr>
        <w:t xml:space="preserve">j) Proyectos producutivos acordes con las políticas del Ministerio de Agricultura y Desarrollo Rural;</w:t>
      </w:r>
    </w:p>
    <w:p>
      <w:pPr>
        <w:jc w:val="both"/>
        <w:outlineLvl w:val="1"/>
      </w:pPr>
      <w:rPr>
        <w:sz w:val="24"/>
        <w:b/>
        <w:color w:val="black"/>
      </w:rPr>
    </w:p>
    <w:p>
      <w:pPr>
        <w:jc w:val="both"/>
        <w:outlineLvl w:val="1"/>
      </w:pPr>
      <w:r>
        <w:rPr>
          <w:rFonts w:hAnsi="Arial"/>
          <w:rFonts w:ascii="Arial"/>
          <w:sz w:val="24"/>
          <w:color w:val="black"/>
        </w:rPr>
        <w:t xml:space="preserve">k) La condición de mujer cabeza de familia, o que se encuentre en estado de desprotección social y económica por causa de la violencia, el abandono o la viudez.</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&lt;Aparte subrayado CONDICIONALMENTE exequible&gt; Los títulos de propiedad de los predios adquiridos mediante el subsidio deberán hacerse conjuntamente a nombre de los cónyuges o </w:t>
      </w:r>
      <w:r>
        <w:rPr>
          <w:rFonts w:hAnsi="Arial"/>
          <w:rFonts w:ascii="Arial"/>
          <w:sz w:val="24"/>
          <w:u w:val="single"/>
          <w:color w:val="black"/>
        </w:rPr>
        <w:t xml:space="preserve">compañeros permanentes</w:t>
      </w:r>
      <w:r>
        <w:rPr>
          <w:rFonts w:hAnsi="Arial"/>
          <w:rFonts w:ascii="Arial"/>
          <w:sz w:val="24"/>
          <w:u w:val="none"/>
          <w:color w:val="black"/>
        </w:rPr>
        <w:t xml:space="preserve">, cuando a ello hubiere lugar.</w:t>
      </w:r>
    </w:p>
    <w:p>
      <w:pPr>
        <w:jc w:val="both"/>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Incoder será responsable, directamente o por intermedio de un tercero técnicamente idóneo, de adelantar las actividades de interventoría y seguimiento de conformidad con el reglamento que para el efecto expida el Gobierno Nacional.</w:t>
      </w:r>
    </w:p>
    <w:p>
      <w:pPr>
        <w:jc w:val="both"/>
      </w:pPr>
      <w:rPr>
        <w:color w:val="black"/>
      </w:rPr>
    </w:p>
    <w:p>
      <w:pPr>
        <w:jc w:val="both"/>
        <w:outlineLvl w:val="1"/>
      </w:pPr>
      <w:r>
        <w:rPr>
          <w:rFonts w:hAnsi="Arial"/>
          <w:rFonts w:ascii="Arial"/>
          <w:sz w:val="24"/>
          <w:vanish/>
          <w:color w:val="black"/>
        </w:rPr>
        <w:t>&amp;$</w:t>
      </w:r>
      <w:bookmarkStart w:id="138988" w:name="63"/>
      <w:r>
        <w:rPr>
          <w:rFonts w:hAnsi="Arial"/>
          <w:rFonts w:ascii="Arial"/>
          <w:sz w:val="24"/>
          <w:color w:val="navy"/>
        </w:rPr>
        <w:t xml:space="preserve">ARTÍCULO 63.</w:t>
      </w:r>
      <w:bookmarkEnd w:id="138988"/>
      <w:r>
        <w:rPr>
          <w:rFonts w:hAnsi="Arial"/>
          <w:rFonts w:ascii="Arial"/>
          <w:sz w:val="24"/>
          <w:color w:val="black"/>
        </w:rPr>
        <w:t xml:space="preserve"> &lt;Ley declarada INEXEQUIBLE&gt; El Gobierno Nacional asignará los recursos necesarios para financiar el valor de los subsidios, los cuales podrán ser en dinero efectivo o en bonos agrarios. El Gobierno Nacional establecerá el monto del subsidio para la adquisición de tierras, el cual será un valor único por Unidad Agrícola Familiar (UAF), tal como se define en esta ley. El monto del subsidio por Unidad Agrícola Familiar será integral, es decir, que podrá cubrir hasta el 100% del valor de la tierra y los requerimientos financieros del proyecto, según las condiciones socio-económicas particulares de los beneficiarios potenciales del subsidio.</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subsidios para la compra de tierras serán cancelados en efectivo, de la siguiente forma:</w:t>
      </w:r>
    </w:p>
    <w:p>
      <w:pPr>
        <w:jc w:val="both"/>
        <w:outlineLvl w:val="1"/>
      </w:pPr>
      <w:rPr>
        <w:sz w:val="24"/>
        <w:b/>
        <w:color w:val="black"/>
      </w:rPr>
    </w:p>
    <w:p>
      <w:pPr>
        <w:jc w:val="both"/>
        <w:outlineLvl w:val="1"/>
      </w:pPr>
      <w:r>
        <w:rPr>
          <w:rFonts w:hAnsi="Arial"/>
          <w:rFonts w:ascii="Arial"/>
          <w:sz w:val="24"/>
          <w:color w:val="black"/>
        </w:rPr>
        <w:t xml:space="preserve">a) Cincuenta por ciento (50%) del valor del subsidio adjudicado una vez cumplidas las condiciones para el primer desembolso de acuerdo con el reglamento que para el efecto expida el Consejo Directivo del Incoder, pago que deberá ser efectuado dentro de los treinta (30) días siguientes a la inscripción en la Oficina de Registro de Instrumentos Públicos de la escritura otorgada entre el propietario y los beneficiarios del subsidio;</w:t>
      </w:r>
    </w:p>
    <w:p>
      <w:pPr>
        <w:jc w:val="both"/>
        <w:outlineLvl w:val="1"/>
      </w:pPr>
      <w:rPr>
        <w:sz w:val="24"/>
        <w:b/>
        <w:color w:val="black"/>
      </w:rPr>
    </w:p>
    <w:p>
      <w:pPr>
        <w:jc w:val="both"/>
        <w:outlineLvl w:val="1"/>
      </w:pPr>
      <w:r>
        <w:rPr>
          <w:rFonts w:hAnsi="Arial"/>
          <w:rFonts w:ascii="Arial"/>
          <w:sz w:val="24"/>
          <w:color w:val="black"/>
        </w:rPr>
        <w:t xml:space="preserve">b) Cincuenta por ciento (50%) del valor del subsidio adjudicado, que será cancelado por el Incoder dentro de los tres (3) meses siguientes a la fecha de pago del contado inicial.</w:t>
      </w:r>
    </w:p>
    <w:p>
      <w:pPr>
        <w:jc w:val="both"/>
        <w:outlineLvl w:val="1"/>
      </w:pPr>
      <w:rPr>
        <w:sz w:val="24"/>
        <w:b/>
        <w:color w:val="black"/>
      </w:rPr>
    </w:p>
    <w:p>
      <w:pPr>
        <w:jc w:val="both"/>
        <w:outlineLvl w:val="1"/>
      </w:pPr>
      <w:r>
        <w:rPr>
          <w:rFonts w:hAnsi="Arial"/>
          <w:rFonts w:ascii="Arial"/>
          <w:sz w:val="24"/>
          <w:color w:val="black"/>
        </w:rPr>
        <w:t xml:space="preserve">En todo caso, el pago de los subsidios deberá someterse al Programa Anual de Caja, PAC, del Incoder, y se podrá hacer efectivo en todo el territorio nacional.</w:t>
      </w:r>
    </w:p>
    <w:p>
      <w:pPr>
        <w:jc w:val="both"/>
        <w:outlineLvl w:val="1"/>
      </w:pPr>
      <w:rPr>
        <w:sz w:val="24"/>
        <w:b/>
        <w:color w:val="black"/>
      </w:rPr>
    </w:p>
    <w:p>
      <w:pPr>
        <w:jc w:val="both"/>
        <w:outlineLvl w:val="1"/>
      </w:pPr>
      <w:r>
        <w:rPr>
          <w:rFonts w:hAnsi="Arial"/>
          <w:rFonts w:ascii="Arial"/>
          <w:sz w:val="24"/>
          <w:color w:val="black"/>
        </w:rPr>
        <w:t xml:space="preserve">La utilidad obtenida por la enajenación de los inmuebles adquiridos por los beneficiarios del subsidio de adquisición de tierras, no constituirá renta gravable ni ganancia ocasional para el propietario.</w:t>
      </w:r>
    </w:p>
    <w:p>
      <w:pPr>
        <w:jc w:val="both"/>
      </w:pPr>
      <w:rPr>
        <w:color w:val="black"/>
      </w:rPr>
    </w:p>
    <w:p>
      <w:pPr>
        <w:jc w:val="both"/>
        <w:outlineLvl w:val="1"/>
      </w:pPr>
      <w:r>
        <w:rPr>
          <w:rFonts w:hAnsi="Arial"/>
          <w:rFonts w:ascii="Arial"/>
          <w:sz w:val="24"/>
          <w:vanish/>
          <w:color w:val="black"/>
        </w:rPr>
        <w:t>&amp;$</w:t>
      </w:r>
      <w:bookmarkStart w:id="138989" w:name="64"/>
      <w:r>
        <w:rPr>
          <w:rFonts w:hAnsi="Arial"/>
          <w:rFonts w:ascii="Arial"/>
          <w:sz w:val="24"/>
          <w:color w:val="navy"/>
        </w:rPr>
        <w:t xml:space="preserve">ARTÍCULO 64.</w:t>
      </w:r>
      <w:bookmarkEnd w:id="138989"/>
      <w:r>
        <w:rPr>
          <w:rFonts w:hAnsi="Arial"/>
          <w:rFonts w:ascii="Arial"/>
          <w:sz w:val="24"/>
          <w:color w:val="black"/>
        </w:rPr>
        <w:t xml:space="preserve"> &lt;Ley declarada INEXEQUIBLE&gt; Los propietarios o poseedores de buena fe podrán solicitar la inscripción en las oficinas del Incoder de los predios que ofrezcan voluntariamente, sin que ello obligue al Instituto frente a estos ni respecto de terceros interesados. En este caso el Incoder asumirá un rol de facilitador y promoverá audiencias públicas de concertación con la participación de los propietarios o poseedores de buena fe de los predios ofrecidos y de las personas y/o comunidades que se hallaren interesados en la adquisición de tierras.</w:t>
      </w:r>
    </w:p>
    <w:p>
      <w:pPr>
        <w:jc w:val="both"/>
      </w:pPr>
      <w:rPr>
        <w:color w:val="black"/>
      </w:rPr>
    </w:p>
    <w:p>
      <w:pPr>
        <w:jc w:val="both"/>
        <w:outlineLvl w:val="1"/>
      </w:pPr>
      <w:r>
        <w:rPr>
          <w:rFonts w:hAnsi="Arial"/>
          <w:rFonts w:ascii="Arial"/>
          <w:sz w:val="24"/>
          <w:vanish/>
          <w:color w:val="black"/>
        </w:rPr>
        <w:t>&amp;$</w:t>
      </w:r>
      <w:bookmarkStart w:id="138990" w:name="65"/>
      <w:r>
        <w:rPr>
          <w:rFonts w:hAnsi="Arial"/>
          <w:rFonts w:ascii="Arial"/>
          <w:sz w:val="24"/>
          <w:color w:val="navy"/>
        </w:rPr>
        <w:t xml:space="preserve">ARTÍCULO 65.</w:t>
      </w:r>
      <w:bookmarkEnd w:id="138990"/>
      <w:r>
        <w:rPr>
          <w:rFonts w:hAnsi="Arial"/>
          <w:rFonts w:ascii="Arial"/>
          <w:sz w:val="24"/>
          <w:color w:val="black"/>
        </w:rPr>
        <w:t xml:space="preserve"> &lt;Ley declarada INEXEQUIBLE&gt; Las entidades territoriales, las organizaciones campesinas, las entidades sin ánimo de lucro, las cooperativas, las asociaciones mutuales, los gremios agropecuarios y demás organismos que sean autorizados por el reglamento, podrán presentar solicitudes de subsidio a nombre de los beneficiarios, siempre que hayan recibido de ellos la representación, cuando se trate de adquisiciones en grupo, de alianzas productivas, de proyectos colectivos de interés regional o de integración de cooperativas de producción, y podrán aportar recursos propios para la cofinanciación del subsidio.</w:t>
      </w:r>
    </w:p>
    <w:p>
      <w:pPr>
        <w:jc w:val="both"/>
      </w:pPr>
      <w:rPr>
        <w:color w:val="black"/>
      </w:rPr>
    </w:p>
    <w:p>
      <w:pPr>
        <w:jc w:val="both"/>
        <w:outlineLvl w:val="1"/>
      </w:pPr>
      <w:r>
        <w:rPr>
          <w:rFonts w:hAnsi="Arial"/>
          <w:rFonts w:ascii="Arial"/>
          <w:sz w:val="24"/>
          <w:vanish/>
          <w:color w:val="black"/>
        </w:rPr>
        <w:t>&amp;$</w:t>
      </w:r>
      <w:bookmarkStart w:id="138991" w:name="66"/>
      <w:r>
        <w:rPr>
          <w:rFonts w:hAnsi="Arial"/>
          <w:rFonts w:ascii="Arial"/>
          <w:sz w:val="24"/>
          <w:color w:val="navy"/>
        </w:rPr>
        <w:t xml:space="preserve">ARTÍCULO 66.</w:t>
      </w:r>
      <w:bookmarkEnd w:id="138991"/>
      <w:r>
        <w:rPr>
          <w:rFonts w:hAnsi="Arial"/>
          <w:rFonts w:ascii="Arial"/>
          <w:sz w:val="24"/>
          <w:color w:val="black"/>
        </w:rPr>
        <w:t xml:space="preserve"> &lt;Ley declarada INEXEQUIBLE&gt; La Comisión Nacional de Crédito Agropecuario establecerá una línea especial de redescuento para los créditos de producción de los beneficiarios del subsidio de compra de tierras, cuyo margen de redescuento será del 100%, con plazos y períodos de gracia acordes con el proyecto productivo, con las tasas de interés más favorables del mercado y con el respaldo del Fondo Agropecuario de Garantías, de conformidad con el artículo </w:t>
      </w:r>
      <w:r>
        <w:fldChar w:fldCharType="begin"/>
      </w:r>
      <w:r>
        <w:instrText>HYPERLINK "http://www.redjurista.com/document.aspx?ajcode=cons_p91&amp;arts=66"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de la Constitución Política. Los intereses correspondientes a los períodos de gracia podrán ser capitalizados y diferidos durante el período de pago.</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Los beneficiarios del subsidio para adquisición de tierras tienen la condición de pequeños productores, para efectos del otorgamiento de los créditos de producción a que se refiere el artículo </w:t>
      </w:r>
      <w:r>
        <w:fldChar w:fldCharType="begin"/>
      </w:r>
      <w:r>
        <w:instrText>HYPERLINK "http://www.redjurista.com/document.aspx?ajcode=l0101_93&amp;arts=12"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101 de 1993.</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Incoder ejecutará directamente o mediante contratación con organizaciones campesinas o con entidades de reconocida idoneidad, programas de apoyo a la gestión empresarial rural para beneficiarios de los programas de adquisición de tierras, al comenzar dichos programas con el fin de habilitarlos para recibir los servicios de apoyo al desarrollo rural. En ningún caso cada programa de apoyo a la gestión empresarial rural podrá tener una duración superior a dos años o el que determine el proyecto productivo.</w:t>
      </w:r>
    </w:p>
    <w:p>
      <w:pPr>
        <w:jc w:val="both"/>
      </w:pPr>
      <w:rPr>
        <w:color w:val="black"/>
      </w:rPr>
    </w:p>
    <w:p>
      <w:pPr>
        <w:jc w:val="both"/>
        <w:outlineLvl w:val="1"/>
      </w:pPr>
      <w:r>
        <w:rPr>
          <w:rFonts w:hAnsi="Arial"/>
          <w:rFonts w:ascii="Arial"/>
          <w:sz w:val="24"/>
          <w:vanish/>
          <w:color w:val="black"/>
        </w:rPr>
        <w:t>&amp;$</w:t>
      </w:r>
      <w:bookmarkStart w:id="138992" w:name="67"/>
      <w:r>
        <w:rPr>
          <w:rFonts w:hAnsi="Arial"/>
          <w:rFonts w:ascii="Arial"/>
          <w:sz w:val="24"/>
          <w:color w:val="navy"/>
        </w:rPr>
        <w:t xml:space="preserve">ARTÍCULO 67.</w:t>
      </w:r>
      <w:bookmarkEnd w:id="138992"/>
      <w:r>
        <w:rPr>
          <w:rFonts w:hAnsi="Arial"/>
          <w:rFonts w:ascii="Arial"/>
          <w:sz w:val="24"/>
          <w:color w:val="black"/>
        </w:rPr>
        <w:t xml:space="preserve"> &lt;Ley declarada INEXEQUIBLE&gt; El subsidio otorgado para la compra de tierra quedará siempre sometido a una condición resolutoria, dentro de los diez (10) años siguientes a su otorgamiento, en el evento en que el beneficiario incumpla con las exigencias y obligaciones previstas en la presente Ley durante el término señalado. Son hechos constitutivos del acaecimiento o cumplimiento de la condición resolutoria, los siguientes:</w:t>
      </w:r>
    </w:p>
    <w:p>
      <w:pPr>
        <w:jc w:val="both"/>
        <w:outlineLvl w:val="1"/>
      </w:pPr>
      <w:rPr>
        <w:sz w:val="24"/>
        <w:b/>
        <w:color w:val="black"/>
      </w:rPr>
    </w:p>
    <w:p>
      <w:pPr>
        <w:jc w:val="both"/>
        <w:outlineLvl w:val="1"/>
      </w:pPr>
      <w:r>
        <w:rPr>
          <w:rFonts w:hAnsi="Arial"/>
          <w:rFonts w:ascii="Arial"/>
          <w:sz w:val="24"/>
          <w:color w:val="black"/>
        </w:rPr>
        <w:t xml:space="preserve">a) La enajenación o transferencia de la tenencia del inmueble respectivo por parte del beneficiario del subsidio sin la autorización expresa e indelegable del Consejo Directivo;</w:t>
      </w:r>
    </w:p>
    <w:p>
      <w:pPr>
        <w:jc w:val="both"/>
        <w:outlineLvl w:val="1"/>
      </w:pPr>
      <w:rPr>
        <w:sz w:val="24"/>
        <w:b/>
        <w:color w:val="black"/>
      </w:rPr>
    </w:p>
    <w:p>
      <w:pPr>
        <w:jc w:val="both"/>
        <w:outlineLvl w:val="1"/>
      </w:pPr>
      <w:r>
        <w:rPr>
          <w:rFonts w:hAnsi="Arial"/>
          <w:rFonts w:ascii="Arial"/>
          <w:sz w:val="24"/>
          <w:color w:val="black"/>
        </w:rPr>
        <w:t xml:space="preserve">b) Si se estableciere que el predio no está siendo explotado adecuadamente;</w:t>
      </w:r>
    </w:p>
    <w:p>
      <w:pPr>
        <w:jc w:val="both"/>
        <w:outlineLvl w:val="1"/>
      </w:pPr>
      <w:rPr>
        <w:sz w:val="24"/>
        <w:b/>
        <w:color w:val="black"/>
      </w:rPr>
    </w:p>
    <w:p>
      <w:pPr>
        <w:jc w:val="both"/>
        <w:outlineLvl w:val="1"/>
      </w:pPr>
      <w:r>
        <w:rPr>
          <w:rFonts w:hAnsi="Arial"/>
          <w:rFonts w:ascii="Arial"/>
          <w:sz w:val="24"/>
          <w:color w:val="black"/>
        </w:rPr>
        <w:t xml:space="preserve">c) Si se comprobare que el productor incurrió en falsedades para acreditar los requisitos como beneficiario del subsidio;</w:t>
      </w:r>
    </w:p>
    <w:p>
      <w:pPr>
        <w:jc w:val="both"/>
        <w:outlineLvl w:val="1"/>
      </w:pPr>
      <w:rPr>
        <w:sz w:val="24"/>
        <w:b/>
        <w:color w:val="black"/>
      </w:rPr>
    </w:p>
    <w:p>
      <w:pPr>
        <w:jc w:val="both"/>
        <w:outlineLvl w:val="1"/>
      </w:pPr>
      <w:r>
        <w:rPr>
          <w:rFonts w:hAnsi="Arial"/>
          <w:rFonts w:ascii="Arial"/>
          <w:sz w:val="24"/>
          <w:color w:val="black"/>
        </w:rPr>
        <w:t xml:space="preserve">d) Si se produjere la fragmentación del inmueble por parte del beneficiario del subsidio;</w:t>
      </w:r>
    </w:p>
    <w:p>
      <w:pPr>
        <w:jc w:val="both"/>
        <w:outlineLvl w:val="1"/>
      </w:pPr>
      <w:rPr>
        <w:sz w:val="24"/>
        <w:b/>
        <w:color w:val="black"/>
      </w:rPr>
    </w:p>
    <w:p>
      <w:pPr>
        <w:jc w:val="both"/>
        <w:outlineLvl w:val="1"/>
      </w:pPr>
      <w:r>
        <w:rPr>
          <w:rFonts w:hAnsi="Arial"/>
          <w:rFonts w:ascii="Arial"/>
          <w:sz w:val="24"/>
          <w:color w:val="black"/>
        </w:rPr>
        <w:t xml:space="preserve">e) Si se implantaren cultivos ilícitos en el predio subsidiado.</w:t>
      </w:r>
    </w:p>
    <w:p>
      <w:pPr>
        <w:jc w:val="both"/>
        <w:outlineLvl w:val="1"/>
      </w:pPr>
      <w:rPr>
        <w:sz w:val="24"/>
        <w:b/>
        <w:color w:val="black"/>
      </w:rPr>
    </w:p>
    <w:p>
      <w:pPr>
        <w:jc w:val="both"/>
        <w:outlineLvl w:val="1"/>
      </w:pPr>
      <w:r>
        <w:rPr>
          <w:rFonts w:hAnsi="Arial"/>
          <w:rFonts w:ascii="Arial"/>
          <w:sz w:val="24"/>
          <w:color w:val="black"/>
        </w:rPr>
        <w:t xml:space="preserve">Emitido el Acto Administrativo que declara el acaecimeinto del hecho generador de la condición resolutoria, el paticular deberá desvirtuar la causal de incumplimiento invocada por el Incoder para evitar que esta se haga efectiva.</w:t>
      </w:r>
    </w:p>
    <w:p>
      <w:pPr>
        <w:jc w:val="both"/>
      </w:pPr>
      <w:rPr>
        <w:color w:val="black"/>
      </w:rPr>
    </w:p>
    <w:p>
      <w:pPr>
        <w:jc w:val="both"/>
        <w:outlineLvl w:val="1"/>
      </w:pPr>
      <w:r>
        <w:rPr>
          <w:rFonts w:hAnsi="Arial"/>
          <w:rFonts w:ascii="Arial"/>
          <w:sz w:val="24"/>
          <w:vanish/>
          <w:color w:val="black"/>
        </w:rPr>
        <w:t>&amp;$</w:t>
      </w:r>
      <w:bookmarkStart w:id="138993" w:name="68"/>
      <w:r>
        <w:rPr>
          <w:rFonts w:hAnsi="Arial"/>
          <w:rFonts w:ascii="Arial"/>
          <w:sz w:val="24"/>
          <w:color w:val="navy"/>
        </w:rPr>
        <w:t xml:space="preserve">ARTÍCULO 68.</w:t>
      </w:r>
      <w:bookmarkEnd w:id="138993"/>
      <w:r>
        <w:rPr>
          <w:rFonts w:hAnsi="Arial"/>
          <w:rFonts w:ascii="Arial"/>
          <w:sz w:val="24"/>
          <w:color w:val="black"/>
        </w:rPr>
        <w:t xml:space="preserve"> &lt;Ley declarada INEXEQUIBLE&gt; Cumplida la condición resolutoria conforme al reglamento que para el efecto expida el Consejo Directivo, los beneficiarios del subsidio deberán restituirlo en efectivo a su valor presente al Incoder, de acuerdo con la siguiente tabla:</w:t>
      </w:r>
    </w:p>
    <w:p>
      <w:pPr>
        <w:jc w:val="both"/>
        <w:outlineLvl w:val="1"/>
      </w:pPr>
      <w:rPr>
        <w:sz w:val="24"/>
        <w:b/>
        <w:color w:val="black"/>
      </w:rPr>
    </w:p>
    <w:p>
      <w:pPr>
        <w:jc w:val="both"/>
        <w:outlineLvl w:val="1"/>
      </w:pPr>
      <w:r>
        <w:rPr>
          <w:rFonts w:hAnsi="Arial"/>
          <w:rFonts w:ascii="Arial"/>
          <w:sz w:val="24"/>
          <w:color w:val="black"/>
        </w:rPr>
        <w:t xml:space="preserve">1. El ciento por ciento (100%) del valor presente del subsidio si el incumplimiento se produce durante los cinco (5) años siguientes a su otorgamiento, o si acaecieren las causales de condición resolutoria contenidas en los literales c) y e) del artículo anterior.</w:t>
      </w:r>
    </w:p>
    <w:p>
      <w:pPr>
        <w:jc w:val="both"/>
        <w:outlineLvl w:val="1"/>
      </w:pPr>
      <w:rPr>
        <w:sz w:val="24"/>
        <w:b/>
        <w:color w:val="black"/>
      </w:rPr>
    </w:p>
    <w:p>
      <w:pPr>
        <w:jc w:val="both"/>
        <w:outlineLvl w:val="1"/>
      </w:pPr>
      <w:r>
        <w:rPr>
          <w:rFonts w:hAnsi="Arial"/>
          <w:rFonts w:ascii="Arial"/>
          <w:sz w:val="24"/>
          <w:color w:val="black"/>
        </w:rPr>
        <w:t xml:space="preserve">2. El setenta y cinco por ciento (75%) del valor presente del subsidio si el incumplimiento se produce durante el sexto (6o) año siguiente a su otorgamiento.</w:t>
      </w:r>
    </w:p>
    <w:p>
      <w:pPr>
        <w:jc w:val="both"/>
        <w:outlineLvl w:val="1"/>
      </w:pPr>
      <w:rPr>
        <w:sz w:val="24"/>
        <w:b/>
        <w:color w:val="black"/>
      </w:rPr>
    </w:p>
    <w:p>
      <w:pPr>
        <w:jc w:val="both"/>
        <w:outlineLvl w:val="1"/>
      </w:pPr>
      <w:r>
        <w:rPr>
          <w:rFonts w:hAnsi="Arial"/>
          <w:rFonts w:ascii="Arial"/>
          <w:sz w:val="24"/>
          <w:color w:val="black"/>
        </w:rPr>
        <w:t xml:space="preserve">3. El cincuenta por ciento (50%) del valor presente del subsidio si el incumplimiento se produce durante el séptimo (7o) año siguiente a su otorgamiento.</w:t>
      </w:r>
    </w:p>
    <w:p>
      <w:pPr>
        <w:jc w:val="both"/>
        <w:outlineLvl w:val="1"/>
      </w:pPr>
      <w:rPr>
        <w:sz w:val="24"/>
        <w:b/>
        <w:color w:val="black"/>
      </w:rPr>
    </w:p>
    <w:p>
      <w:pPr>
        <w:jc w:val="both"/>
        <w:outlineLvl w:val="1"/>
      </w:pPr>
      <w:r>
        <w:rPr>
          <w:rFonts w:hAnsi="Arial"/>
          <w:rFonts w:ascii="Arial"/>
          <w:sz w:val="24"/>
          <w:color w:val="black"/>
        </w:rPr>
        <w:t xml:space="preserve">4. El veinticinco por ciento (25%) del valor presente del subsidio si el incumplimiento se produce después del noveno (9o) año siguiente a su otorgamiento.</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Consejo Directivo del Incoder, atendidas las circunstancias especiales de cada caso y dentro de los principios y objetivos de la presente ley, podrá autorizar al beneficiario del subsidio la enajenación total o parcial de la Unidad Agrícola Familiar (UAF), cuando se requiera por una entidad de derecho público para la construcción de una obra pública, la instalación de un servicio público, el desarrollo de una actividad declarada por la ley como de utilidad pública e interés social o en los eventos en los que el Consejo Directivo lo considere conveniente para lo cual dispondrá la sustracción de la parcela o del terreno respectivo del régimen de la Unidad Agrícola Familiar. Sólo se autorizarán enajenaciones parciales cuando el remanente del terreno cumpla con las condiciones necesarias para constituir una UAF, de lo contrario se deberá autorizar la enajenación total.</w:t>
      </w:r>
    </w:p>
    <w:p>
      <w:pPr>
        <w:jc w:val="both"/>
      </w:pPr>
      <w:rPr>
        <w:color w:val="black"/>
      </w:rPr>
    </w:p>
    <w:p>
      <w:pPr>
        <w:jc w:val="both"/>
        <w:outlineLvl w:val="1"/>
      </w:pPr>
      <w:r>
        <w:rPr>
          <w:rFonts w:hAnsi="Arial"/>
          <w:rFonts w:ascii="Arial"/>
          <w:sz w:val="24"/>
          <w:vanish/>
          <w:color w:val="black"/>
        </w:rPr>
        <w:t>&amp;$</w:t>
      </w:r>
      <w:bookmarkStart w:id="138994" w:name="69"/>
      <w:r>
        <w:rPr>
          <w:rFonts w:hAnsi="Arial"/>
          <w:rFonts w:ascii="Arial"/>
          <w:sz w:val="24"/>
          <w:color w:val="navy"/>
        </w:rPr>
        <w:t xml:space="preserve">ARTÍCULO 69.</w:t>
      </w:r>
      <w:bookmarkEnd w:id="138994"/>
      <w:r>
        <w:rPr>
          <w:rFonts w:hAnsi="Arial"/>
          <w:rFonts w:ascii="Arial"/>
          <w:sz w:val="24"/>
          <w:color w:val="black"/>
        </w:rPr>
        <w:t xml:space="preserve"> &lt;Ley declarada INEXEQUIBLE&gt; En todas las escrituras públicas de compraventa de predios rurales adquiridos con subsidios otorgados por el Incoder, así como en las resoluciones administrativas de adjudicación de tierras que se expidan por el Instituto, se anotará esta circunstancia, las obligaciones que contrae el beneficiario del subsidio y los derechos del Instituto, así como el establecimiento expreso de la condición resolutoria del subsidio en favor del Incoder por el término de siete (7) años, cuando ocurran los eventos previstos en esta Ley. Así mismo la Escritura Pública deberá contener la expresa mención de prestar mérito ejecutivo a favor del Incoder para el cobro de las sumas adeudadas de acuerdo con el artículo anterior.</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Notarios y Registradores de Instrumentos Públicos, so pena de incurrir en causal de mala conducta sancionable con la destitución, se abstendrán respectivamente de autorizar e inscribir escrituras públicas que contengan la transmisión del dominio de predios rurales adquiridos con el subsidio, en las que no se protocolice la autorización expresa y escrita del Incoder para llevar a cabo el respectivo acto o contrato.</w:t>
      </w:r>
    </w:p>
    <w:p>
      <w:pPr>
        <w:jc w:val="both"/>
      </w:pPr>
      <w:rPr>
        <w:color w:val="black"/>
      </w:rPr>
    </w:p>
    <w:p>
      <w:pPr>
        <w:jc w:val="both"/>
        <w:outlineLvl w:val="1"/>
      </w:pPr>
      <w:r>
        <w:rPr>
          <w:rFonts w:hAnsi="Arial"/>
          <w:rFonts w:ascii="Arial"/>
          <w:sz w:val="24"/>
          <w:vanish/>
          <w:color w:val="black"/>
        </w:rPr>
        <w:t>&amp;$</w:t>
      </w:r>
      <w:bookmarkStart w:id="138995" w:name="70"/>
      <w:r>
        <w:rPr>
          <w:rFonts w:hAnsi="Arial"/>
          <w:rFonts w:ascii="Arial"/>
          <w:sz w:val="24"/>
          <w:color w:val="navy"/>
        </w:rPr>
        <w:t xml:space="preserve">ARTÍCULO 70.</w:t>
      </w:r>
      <w:bookmarkEnd w:id="138995"/>
      <w:r>
        <w:rPr>
          <w:rFonts w:hAnsi="Arial"/>
          <w:rFonts w:ascii="Arial"/>
          <w:sz w:val="24"/>
          <w:color w:val="black"/>
        </w:rPr>
        <w:t xml:space="preserve"> &lt;Ley declarada INEXEQUIBLE&gt; El beneficiario que incurra en alguna de las causales previstas en el artículo </w:t>
      </w:r>
      <w:r>
        <w:fldChar w:fldCharType="begin"/>
      </w:r>
      <w:r>
        <w:instrText>HYPERLINK "http://www.redjurista.com/document.aspx?ajcode=l1152007&amp;arts=65"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esta ley, no podrá ser nuevamente beneficiario de los programas del Instituto.</w:t>
      </w:r>
    </w:p>
    <w:p>
      <w:pPr>
        <w:jc w:val="both"/>
        <w:outlineLvl w:val="1"/>
      </w:pPr>
      <w:rPr>
        <w:sz w:val="24"/>
        <w:b/>
        <w:color w:val="black"/>
      </w:rPr>
    </w:p>
    <w:p>
      <w:pPr>
        <w:jc w:val="both"/>
        <w:outlineLvl w:val="1"/>
      </w:pPr>
      <w:r>
        <w:rPr>
          <w:rFonts w:hAnsi="Arial"/>
          <w:rFonts w:ascii="Arial"/>
          <w:sz w:val="24"/>
          <w:color w:val="black"/>
        </w:rPr>
        <w:t xml:space="preserve">Respecto de la causal referente a la enajenación del predio, el nuevo adquirente o tenedor será considerado poseedor de mala fe y en consecuencia no habrá reconocimiento de las mejoras que hubiere introducido en el predio, y serán absolutamente nulos los actos o contratos que se celebren en contravención a lo aquí dispuesto.</w:t>
      </w:r>
    </w:p>
    <w:p>
      <w:pPr>
        <w:jc w:val="both"/>
        <w:outlineLvl w:val="1"/>
      </w:pPr>
      <w:rPr>
        <w:sz w:val="24"/>
        <w:color w:val="black"/>
      </w:rPr>
    </w:p>
    <w:p>
      <w:pPr>
        <w:jc w:val="center"/>
        <w:outlineLvl w:val="1"/>
      </w:pPr>
      <w:r>
        <w:rPr>
          <w:rFonts w:hAnsi="Arial"/>
          <w:rFonts w:ascii="Arial"/>
          <w:sz w:val="24"/>
          <w:vanish/>
          <w:color w:val="black"/>
        </w:rPr>
        <w:t>&amp;$</w:t>
      </w:r>
      <w:bookmarkStart w:id="138996" w:name="CAPITULO II C"/>
      <w:r>
        <w:rPr>
          <w:rFonts w:hAnsi="Arial"/>
          <w:rFonts w:ascii="Arial"/>
          <w:sz w:val="24"/>
          <w:color w:val="navy"/>
        </w:rPr>
        <w:t xml:space="preserve">CAPITULO II. </w:t>
      </w:r>
    </w:p>
    <w:p>
      <w:pPr>
        <w:jc w:val="center"/>
        <w:outlineLvl w:val="1"/>
      </w:pPr>
      <w:r>
        <w:rPr>
          <w:rFonts w:hAnsi="Arial"/>
          <w:rFonts w:ascii="Arial"/>
          <w:sz w:val="24"/>
          <w:color w:val="navy"/>
        </w:rPr>
        <w:t xml:space="preserve">ADQUISICIÓN DIRECTA DE TIERRAS.</w:t>
      </w:r>
      <w:bookmarkEnd w:id="138996"/>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38997" w:name="71"/>
      <w:r>
        <w:rPr>
          <w:rFonts w:hAnsi="Arial"/>
          <w:rFonts w:ascii="Arial"/>
          <w:sz w:val="24"/>
          <w:color w:val="navy"/>
        </w:rPr>
        <w:t xml:space="preserve">ARTÍCULO 71.</w:t>
      </w:r>
      <w:bookmarkEnd w:id="138997"/>
      <w:r>
        <w:rPr>
          <w:rFonts w:hAnsi="Arial"/>
          <w:rFonts w:ascii="Arial"/>
          <w:sz w:val="24"/>
          <w:color w:val="black"/>
        </w:rPr>
        <w:t xml:space="preserve"> &lt;Ley declarada INEXEQUIBLE&gt; Con el objeto de dar cumplimiento a los fines de interés social y utilidad pública definidos en los Título II Capítulos II y III de esta ley, las entidades públicas que en ejercicio de sus funciones lo requieran, podrán adquirir mediante negociación directa, predios, mejoras rurales y servidumbres de propiedad privada, o que formen parte del patrimonio de entidades de derecho público, en los siguientes casos:</w:t>
      </w:r>
    </w:p>
    <w:p>
      <w:pPr>
        <w:jc w:val="both"/>
        <w:outlineLvl w:val="1"/>
      </w:pPr>
      <w:rPr>
        <w:sz w:val="24"/>
        <w:b/>
        <w:color w:val="black"/>
      </w:rPr>
    </w:p>
    <w:p>
      <w:pPr>
        <w:jc w:val="both"/>
        <w:outlineLvl w:val="1"/>
      </w:pPr>
      <w:r>
        <w:rPr>
          <w:rFonts w:hAnsi="Arial"/>
          <w:rFonts w:ascii="Arial"/>
          <w:sz w:val="24"/>
          <w:color w:val="black"/>
        </w:rPr>
        <w:t xml:space="preserve">a) El Ministerio del Interior y de Justicia, para las comunidades negras e indígenas que no las posean, o cuando la superficie donde estuvieren establecidas fuere insuficiente;</w:t>
      </w:r>
    </w:p>
    <w:p>
      <w:pPr>
        <w:jc w:val="both"/>
        <w:outlineLvl w:val="1"/>
      </w:pPr>
      <w:rPr>
        <w:sz w:val="24"/>
        <w:b/>
        <w:color w:val="black"/>
      </w:rPr>
    </w:p>
    <w:p>
      <w:pPr>
        <w:jc w:val="both"/>
        <w:outlineLvl w:val="1"/>
      </w:pPr>
      <w:r>
        <w:rPr>
          <w:rFonts w:hAnsi="Arial"/>
          <w:rFonts w:ascii="Arial"/>
          <w:sz w:val="24"/>
          <w:color w:val="black"/>
        </w:rPr>
        <w:t xml:space="preserve">b) La Dirección Nacional de Prevención y Atención de Desastres, para dotar de tierras a los campesinos habitantes de regiones afectadas por calamidades públicas naturales sobrevivientes;</w:t>
      </w:r>
    </w:p>
    <w:p>
      <w:pPr>
        <w:jc w:val="both"/>
        <w:outlineLvl w:val="1"/>
      </w:pPr>
      <w:rPr>
        <w:sz w:val="24"/>
        <w:b/>
        <w:color w:val="black"/>
      </w:rPr>
    </w:p>
    <w:p>
      <w:pPr>
        <w:jc w:val="both"/>
        <w:outlineLvl w:val="1"/>
      </w:pPr>
      <w:r>
        <w:rPr>
          <w:rFonts w:hAnsi="Arial"/>
          <w:rFonts w:ascii="Arial"/>
          <w:sz w:val="24"/>
          <w:color w:val="black"/>
        </w:rPr>
        <w:t xml:space="preserve">c) El Ministerio de Ambiente, Vivienda y Desarrollo Territorial, para reubicar a las personas que sean propietarias de predios ubicados en zonas de reserva forestal o ambiental, o en las zonas de amortiguamiento de Parques Nacionales o en estos últimos.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Cuando se trate de la negociación directa de predios para los fines previstos en este artículo, las autoridades competentes en cada caso se sujetarán al procedimiento establecido en el artículo </w:t>
      </w:r>
      <w:r>
        <w:fldChar w:fldCharType="begin"/>
      </w:r>
      <w:r>
        <w:instrText>HYPERLINK "http://www.redjurista.com/document.aspx?ajcode=l1152007&amp;arts=135"</w:instrText>
      </w:r>
      <w:r>
        <w:fldChar w:fldCharType="separate"/>
      </w:r>
      <w:r>
        <w:rPr>
          <w:rFonts w:hAnsi="Arial"/>
          <w:rFonts w:ascii="Arial"/>
          <w:sz w:val="24"/>
          <w:u w:val="single"/>
          <w:color w:val="black"/>
        </w:rPr>
        <w:t>135</w:t>
      </w:r>
      <w:r>
        <w:fldChar w:fldCharType="end"/>
      </w:r>
      <w:r>
        <w:rPr>
          <w:rFonts w:hAnsi="Arial"/>
          <w:rFonts w:ascii="Arial"/>
          <w:sz w:val="24"/>
          <w:u w:val="none"/>
          <w:color w:val="black"/>
        </w:rPr>
        <w:t>.</w:t>
      </w:r>
    </w:p>
    <w:p>
      <w:pPr>
        <w:jc w:val="both"/>
      </w:pPr>
      <w:rPr>
        <w:color w:val="black"/>
      </w:rPr>
    </w:p>
    <w:p>
      <w:pPr>
        <w:jc w:val="both"/>
      </w:pPr>
      <w:r>
        <w:rPr>
          <w:rFonts w:hAnsi="Arial"/>
          <w:rFonts w:ascii="Arial"/>
          <w:sz w:val="24"/>
          <w:vanish/>
          <w:color w:val="black"/>
        </w:rPr>
        <w:t>&amp;$</w:t>
      </w:r>
      <w:bookmarkStart w:id="138998" w:name="72"/>
      <w:r>
        <w:rPr>
          <w:rFonts w:hAnsi="Arial"/>
          <w:rFonts w:ascii="Arial"/>
          <w:sz w:val="24"/>
          <w:color w:val="navy"/>
        </w:rPr>
        <w:t xml:space="preserve">ARTÍCULO 72.</w:t>
      </w:r>
      <w:bookmarkEnd w:id="138998"/>
      <w:r>
        <w:rPr>
          <w:rFonts w:hAnsi="Arial"/>
          <w:rFonts w:ascii="Arial"/>
          <w:sz w:val="24"/>
          <w:color w:val="black"/>
        </w:rPr>
        <w:t xml:space="preserve"> &lt;Ley declarada INEXEQUIBLE&gt; A fin de estimular el mejoramiento de la productividad y la estabilidad de la producción agropecuaria, el Estado, a través de la Unidad Nacional de Tierras Rurales, podrá comprar los bienes inmuebles rurales improductivos de propiedad privada, por el valor que aparezca registrado en el avalúo catastral del respectivo predio empleado como base para la liquidación del impuesto predial correspondiente al año inmediatamente anterior.</w:t>
      </w:r>
    </w:p>
    <w:p>
      <w:pPr>
        <w:jc w:val="both"/>
        <w:outlineLvl w:val="1"/>
      </w:pPr>
      <w:rPr>
        <w:sz w:val="24"/>
        <w:b/>
        <w:color w:val="black"/>
      </w:rPr>
    </w:p>
    <w:p>
      <w:pPr>
        <w:jc w:val="both"/>
        <w:outlineLvl w:val="1"/>
      </w:pPr>
      <w:r>
        <w:rPr>
          <w:rFonts w:hAnsi="Arial"/>
          <w:rFonts w:ascii="Arial"/>
          <w:sz w:val="24"/>
          <w:color w:val="black"/>
        </w:rPr>
        <w:t xml:space="preserve">El procedimiento para establecer la calificación de “predio improductivo” atenderá los siguientes criterios:</w:t>
      </w:r>
    </w:p>
    <w:p>
      <w:pPr>
        <w:jc w:val="both"/>
        <w:outlineLvl w:val="1"/>
      </w:pPr>
      <w:rPr>
        <w:sz w:val="24"/>
        <w:b/>
        <w:color w:val="black"/>
      </w:rPr>
    </w:p>
    <w:p>
      <w:pPr>
        <w:jc w:val="both"/>
        <w:outlineLvl w:val="1"/>
      </w:pPr>
      <w:r>
        <w:rPr>
          <w:rFonts w:hAnsi="Arial"/>
          <w:rFonts w:ascii="Arial"/>
          <w:sz w:val="24"/>
          <w:color w:val="black"/>
        </w:rPr>
        <w:t xml:space="preserve">1. Vocación productiva agrícola, pecuaria, piscícola o forestal del predio.</w:t>
      </w:r>
    </w:p>
    <w:p>
      <w:pPr>
        <w:jc w:val="both"/>
        <w:outlineLvl w:val="1"/>
      </w:pPr>
      <w:rPr>
        <w:sz w:val="24"/>
        <w:b/>
        <w:color w:val="black"/>
      </w:rPr>
    </w:p>
    <w:p>
      <w:pPr>
        <w:jc w:val="both"/>
        <w:outlineLvl w:val="1"/>
      </w:pPr>
      <w:r>
        <w:rPr>
          <w:rFonts w:hAnsi="Arial"/>
          <w:rFonts w:ascii="Arial"/>
          <w:sz w:val="24"/>
          <w:color w:val="black"/>
        </w:rPr>
        <w:t xml:space="preserve">2. Existencia de indicios verificables por parte de la unidad del aprovechamiento deficiente del inmueble en relación con los estándares productivos de la region de ubicación del predio.</w:t>
      </w:r>
    </w:p>
    <w:p>
      <w:pPr>
        <w:jc w:val="both"/>
        <w:outlineLvl w:val="1"/>
      </w:pPr>
      <w:rPr>
        <w:sz w:val="24"/>
        <w:b/>
        <w:color w:val="black"/>
      </w:rPr>
    </w:p>
    <w:p>
      <w:pPr>
        <w:jc w:val="both"/>
        <w:outlineLvl w:val="1"/>
      </w:pPr>
      <w:r>
        <w:rPr>
          <w:rFonts w:hAnsi="Arial"/>
          <w:rFonts w:ascii="Arial"/>
          <w:sz w:val="24"/>
          <w:color w:val="black"/>
        </w:rPr>
        <w:t xml:space="preserve">3. Que no se trate de predios ubicados en zonas de reserva forestal, ambiental o ecológica y/o bosques naturales, previamente constituidos por la autoridad competente.</w:t>
      </w:r>
    </w:p>
    <w:p>
      <w:pPr>
        <w:jc w:val="both"/>
        <w:outlineLvl w:val="1"/>
      </w:pPr>
      <w:rPr>
        <w:sz w:val="24"/>
        <w:b/>
        <w:color w:val="black"/>
      </w:rPr>
    </w:p>
    <w:p>
      <w:pPr>
        <w:jc w:val="both"/>
        <w:outlineLvl w:val="1"/>
      </w:pPr>
      <w:r>
        <w:rPr>
          <w:rFonts w:hAnsi="Arial"/>
          <w:rFonts w:ascii="Arial"/>
          <w:sz w:val="24"/>
          <w:color w:val="black"/>
        </w:rPr>
        <w:t xml:space="preserve">Lo anterior, sin perjuicio de la declaratoria de extinción de dominio en los casos a que haya lugar.</w:t>
      </w:r>
    </w:p>
    <w:p>
      <w:pPr>
        <w:jc w:val="both"/>
        <w:outlineLvl w:val="1"/>
      </w:pPr>
      <w:rPr>
        <w:sz w:val="24"/>
        <w:b/>
        <w:color w:val="black"/>
      </w:rPr>
    </w:p>
    <w:p>
      <w:pPr>
        <w:jc w:val="both"/>
        <w:outlineLvl w:val="1"/>
      </w:pPr>
      <w:r>
        <w:rPr>
          <w:rFonts w:hAnsi="Arial"/>
          <w:rFonts w:ascii="Arial"/>
          <w:sz w:val="24"/>
          <w:color w:val="black"/>
        </w:rPr>
        <w:t xml:space="preserve">Para la compra directa del predio, el precio de la negociación será igual al valor correspondiente al avalúo catastral del respectivo predio como base para la liquidación del impuesto predial correspondiente al año inmediatamente anterior.</w:t>
      </w:r>
    </w:p>
    <w:p>
      <w:pPr>
        <w:jc w:val="both"/>
        <w:outlineLvl w:val="1"/>
      </w:pPr>
      <w:rPr>
        <w:sz w:val="24"/>
        <w:b/>
        <w:color w:val="black"/>
      </w:rPr>
    </w:p>
    <w:p>
      <w:pPr>
        <w:jc w:val="both"/>
        <w:outlineLvl w:val="1"/>
      </w:pPr>
      <w:r>
        <w:rPr>
          <w:rFonts w:hAnsi="Arial"/>
          <w:rFonts w:ascii="Arial"/>
          <w:sz w:val="24"/>
          <w:color w:val="black"/>
        </w:rPr>
        <w:t xml:space="preserve">Cuando el propietario no acepte expresamente la oferta de compra, o cuando se presumiere su rechazo de conformidad con lo dispuesto en el inciso segundo del numeral 5 del artículo </w:t>
      </w:r>
      <w:r>
        <w:fldChar w:fldCharType="begin"/>
      </w:r>
      <w:r>
        <w:instrText>HYPERLINK "http://www.redjurista.com/document.aspx?ajcode=l1152007&amp;arts=135"</w:instrText>
      </w:r>
      <w:r>
        <w:fldChar w:fldCharType="separate"/>
      </w:r>
      <w:r>
        <w:rPr>
          <w:rFonts w:hAnsi="Arial"/>
          <w:rFonts w:ascii="Arial"/>
          <w:sz w:val="24"/>
          <w:u w:val="single"/>
          <w:color w:val="black"/>
        </w:rPr>
        <w:t>135</w:t>
      </w:r>
      <w:r>
        <w:fldChar w:fldCharType="end"/>
      </w:r>
      <w:r>
        <w:rPr>
          <w:rFonts w:hAnsi="Arial"/>
          <w:rFonts w:ascii="Arial"/>
          <w:sz w:val="24"/>
          <w:u w:val="none"/>
          <w:color w:val="black"/>
        </w:rPr>
        <w:t xml:space="preserve"> de la presente ley, la unidad procederá a ordenar que se adelante el proceso de expropiación mediante el procedimiento previsto en el artículo </w:t>
      </w:r>
      <w:r>
        <w:fldChar w:fldCharType="begin"/>
      </w:r>
      <w:r>
        <w:instrText>HYPERLINK "http://www.redjurista.com/document.aspx?ajcode=l1152007&amp;arts=169"</w:instrText>
      </w:r>
      <w:r>
        <w:fldChar w:fldCharType="separate"/>
      </w:r>
      <w:r>
        <w:rPr>
          <w:rFonts w:hAnsi="Arial"/>
          <w:rFonts w:ascii="Arial"/>
          <w:sz w:val="24"/>
          <w:u w:val="single"/>
          <w:color w:val="black"/>
        </w:rPr>
        <w:t>169</w:t>
      </w:r>
      <w:r>
        <w:fldChar w:fldCharType="end"/>
      </w:r>
      <w:r>
        <w:rPr>
          <w:rFonts w:hAnsi="Arial"/>
          <w:rFonts w:ascii="Arial"/>
          <w:sz w:val="24"/>
          <w:u w:val="none"/>
          <w:color w:val="black"/>
        </w:rPr>
        <w:t xml:space="preserve">, salvo lo relativo al valor de la indemnización, la cual corresponderá al avalúo catastral del respectivo predio como base para la liquidación del impuesto predial correspondiente al año inmediatamente anterior.</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 dispuesto en este artículo, no aplicará para predios ubicados en resguardos indígenas, ni a los predios integrados dentro de títulos colectivos de comunidades negras, ni para predios de menos de diez (10) Unidades Agrícolas Familiares (UAF) medidas bajo el esquema de las zonas relativamente homogéneas. Tampoco aplicará para predios de propiedad de las mujeres campesinas jefes de hogar que se hallen en estado de desprotección económica y social, ni respecto de predios de propiedad de población desplazada forzosamente por actores armados.</w:t>
      </w:r>
    </w:p>
    <w:p>
      <w:pPr>
        <w:jc w:val="both"/>
        <w:outlineLvl w:val="1"/>
      </w:pPr>
      <w:rPr>
        <w:sz w:val="24"/>
        <w:b/>
        <w:color w:val="black"/>
      </w:rPr>
    </w:p>
    <w:p>
      <w:pPr>
        <w:jc w:val="both"/>
        <w:outlineLvl w:val="1"/>
      </w:pPr>
      <w:r>
        <w:rPr>
          <w:rFonts w:hAnsi="Arial"/>
          <w:rFonts w:ascii="Arial"/>
          <w:sz w:val="24"/>
          <w:color w:val="black"/>
        </w:rPr>
        <w:t xml:space="preserve">Para tal efecto, los procedimientos respectivos deberán ser reglamentados en un término no mayor a los seis meses (6) inmediatamente siguientes a la entrada en vigencia de la presente ley.</w:t>
      </w:r>
    </w:p>
    <w:p>
      <w:pPr>
        <w:jc w:val="both"/>
      </w:pPr>
      <w:rPr>
        <w:color w:val="black"/>
      </w:rPr>
    </w:p>
    <w:p>
      <w:pPr>
        <w:jc w:val="both"/>
        <w:outlineLvl w:val="1"/>
      </w:pPr>
      <w:r>
        <w:rPr>
          <w:rFonts w:hAnsi="Arial"/>
          <w:rFonts w:ascii="Arial"/>
          <w:sz w:val="24"/>
          <w:vanish/>
          <w:color w:val="black"/>
        </w:rPr>
        <w:t>&amp;$</w:t>
      </w:r>
      <w:bookmarkStart w:id="138999" w:name="73"/>
      <w:r>
        <w:rPr>
          <w:rFonts w:hAnsi="Arial"/>
          <w:rFonts w:ascii="Arial"/>
          <w:sz w:val="24"/>
          <w:color w:val="navy"/>
        </w:rPr>
        <w:t xml:space="preserve">ARTÍCULO 73.</w:t>
      </w:r>
      <w:bookmarkEnd w:id="138999"/>
      <w:r>
        <w:rPr>
          <w:rFonts w:hAnsi="Arial"/>
          <w:rFonts w:ascii="Arial"/>
          <w:sz w:val="24"/>
          <w:color w:val="black"/>
        </w:rPr>
        <w:t xml:space="preserve"> &lt;Ley declarada INEXEQUIBLE&gt; El acto administrativo de declaratoria de “predio improductivo” de que trata el artículo </w:t>
      </w:r>
      <w:r>
        <w:fldChar w:fldCharType="begin"/>
      </w:r>
      <w:r>
        <w:instrText>HYPERLINK "http://www.redjurista.com/document.aspx?ajcode=l1152007&amp;arts=72"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de la presente ley será causal suficiente para que las administraciones municipales incrementen la tasa impositiva predial respectiva al predio cuya calidad de improductivo ha sido definida en instancia administrativa.</w:t>
      </w:r>
    </w:p>
    <w:p>
      <w:pPr>
        <w:jc w:val="both"/>
        <w:outlineLvl w:val="1"/>
      </w:pPr>
      <w:rPr>
        <w:sz w:val="24"/>
        <w:b/>
        <w:color w:val="black"/>
      </w:rPr>
    </w:p>
    <w:p>
      <w:pPr>
        <w:jc w:val="both"/>
        <w:outlineLvl w:val="1"/>
      </w:pPr>
      <w:r>
        <w:rPr>
          <w:rFonts w:hAnsi="Arial"/>
          <w:rFonts w:ascii="Arial"/>
          <w:sz w:val="24"/>
          <w:vanish/>
          <w:color w:val="black"/>
        </w:rPr>
        <w:t>&amp;$</w:t>
      </w:r>
      <w:bookmarkStart w:id="139000" w:name="74"/>
      <w:r>
        <w:rPr>
          <w:rFonts w:hAnsi="Arial"/>
          <w:rFonts w:ascii="Arial"/>
          <w:sz w:val="24"/>
          <w:color w:val="navy"/>
        </w:rPr>
        <w:t xml:space="preserve">ARTÍCULO 74.</w:t>
      </w:r>
      <w:bookmarkEnd w:id="139000"/>
      <w:r>
        <w:rPr>
          <w:rFonts w:hAnsi="Arial"/>
          <w:rFonts w:ascii="Arial"/>
          <w:sz w:val="24"/>
          <w:color w:val="black"/>
        </w:rPr>
        <w:t xml:space="preserve"> &lt;Ley declarada INEXEQUIBLE&gt; El Gobierno Nacional se abstendrá de autorizar o subsidiar los procedimientos de negociación directa o de expropiación previstos en esta ley, si los predios rurales respectivos se hallaren invadidos, ocupados de hecho, o cuya posesión estuviere perturbada en forma permanente por medio de violencia.</w:t>
      </w:r>
    </w:p>
    <w:p>
      <w:pPr>
        <w:jc w:val="both"/>
        <w:outlineLvl w:val="1"/>
      </w:pPr>
      <w:rPr>
        <w:sz w:val="24"/>
        <w:b/>
        <w:color w:val="black"/>
      </w:rPr>
    </w:p>
    <w:p>
      <w:pPr>
        <w:jc w:val="both"/>
        <w:outlineLvl w:val="1"/>
      </w:pPr>
      <w:r>
        <w:rPr>
          <w:rFonts w:hAnsi="Arial"/>
          <w:rFonts w:ascii="Arial"/>
          <w:sz w:val="24"/>
          <w:vanish/>
          <w:color w:val="black"/>
        </w:rPr>
        <w:t>&amp;$</w:t>
      </w:r>
      <w:bookmarkStart w:id="139001" w:name="75"/>
      <w:r>
        <w:rPr>
          <w:rFonts w:hAnsi="Arial"/>
          <w:rFonts w:ascii="Arial"/>
          <w:sz w:val="24"/>
          <w:color w:val="navy"/>
        </w:rPr>
        <w:t xml:space="preserve">ARTÍCULO 75.</w:t>
      </w:r>
      <w:bookmarkEnd w:id="139001"/>
      <w:r>
        <w:rPr>
          <w:rFonts w:hAnsi="Arial"/>
          <w:rFonts w:ascii="Arial"/>
          <w:sz w:val="24"/>
          <w:color w:val="black"/>
        </w:rPr>
        <w:t xml:space="preserve"> &lt;Ley declarada INEXEQUIBLE&gt; El Gobierno Nacional asignará los recursos necesarios para financiar la compra directa o expropiación de las tierras, los cuales podrán ser en dinero efectivo o en bonos agrarios.</w:t>
      </w:r>
    </w:p>
    <w:p>
      <w:pPr>
        <w:jc w:val="both"/>
        <w:outlineLvl w:val="1"/>
      </w:pPr>
      <w:rPr>
        <w:sz w:val="24"/>
        <w:b/>
        <w:color w:val="black"/>
      </w:rPr>
    </w:p>
    <w:p>
      <w:pPr>
        <w:jc w:val="both"/>
        <w:outlineLvl w:val="1"/>
      </w:pPr>
      <w:r>
        <w:rPr>
          <w:rFonts w:hAnsi="Arial"/>
          <w:rFonts w:ascii="Arial"/>
          <w:sz w:val="24"/>
          <w:vanish/>
          <w:color w:val="black"/>
        </w:rPr>
        <w:t>&amp;$</w:t>
      </w:r>
      <w:bookmarkStart w:id="139002" w:name="76"/>
      <w:r>
        <w:rPr>
          <w:rFonts w:hAnsi="Arial"/>
          <w:rFonts w:ascii="Arial"/>
          <w:sz w:val="24"/>
          <w:color w:val="navy"/>
        </w:rPr>
        <w:t xml:space="preserve">ARTÍCULO 76.</w:t>
      </w:r>
      <w:bookmarkEnd w:id="139002"/>
      <w:r>
        <w:rPr>
          <w:rFonts w:hAnsi="Arial"/>
          <w:rFonts w:ascii="Arial"/>
          <w:sz w:val="24"/>
          <w:color w:val="black"/>
        </w:rPr>
        <w:t xml:space="preserve"> &lt;Ley declarada INEXEQUIBLE&gt; Los bonos agrarios son títulos de deuda pública, libremente negociables, parcialmente redimibles en cinco (5) vencimientos anuales, iguales y sucesivos, el primero de los cuales vencerá un año después de la fecha de su expedición, tendrán un rendimiento igual a la tasa DTF, que se causará y pagará semestralmente. Los bonos agrarios podrán ser utilizados para el pago de impuestos y los intereses que devenguen gozarán de exención de impuestos de renta y complementarios.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Gobierno Nacional podrá reducir los plazos de los bonos agrarios emitidos para el pago de los predios, en la cuantía que el tenedor de los mismos se obligue a invertir en proyectos industriales o agroindustriales calificados previamente por el Consejo Nacional de Política Económica y Social -Conpes, o en la suscripción de acciones de entidades estatales que se privaticen.</w:t>
      </w:r>
    </w:p>
    <w:p>
      <w:pPr>
        <w:jc w:val="both"/>
        <w:outlineLvl w:val="1"/>
      </w:pPr>
      <w:rPr>
        <w:sz w:val="24"/>
        <w:b/>
        <w:color w:val="black"/>
      </w:rPr>
    </w:p>
    <w:p>
      <w:pPr>
        <w:jc w:val="both"/>
        <w:outlineLvl w:val="1"/>
      </w:pPr>
      <w:r>
        <w:rPr>
          <w:rFonts w:hAnsi="Arial"/>
          <w:rFonts w:ascii="Arial"/>
          <w:sz w:val="24"/>
          <w:vanish/>
          <w:color w:val="black"/>
        </w:rPr>
        <w:t>&amp;$</w:t>
      </w:r>
      <w:bookmarkStart w:id="139003" w:name="77"/>
      <w:r>
        <w:rPr>
          <w:rFonts w:hAnsi="Arial"/>
          <w:rFonts w:ascii="Arial"/>
          <w:sz w:val="24"/>
          <w:color w:val="navy"/>
        </w:rPr>
        <w:t xml:space="preserve">ARTÍCULO 77.</w:t>
      </w:r>
      <w:bookmarkEnd w:id="139003"/>
      <w:r>
        <w:rPr>
          <w:rFonts w:hAnsi="Arial"/>
          <w:rFonts w:ascii="Arial"/>
          <w:sz w:val="24"/>
          <w:color w:val="black"/>
        </w:rPr>
        <w:t xml:space="preserve"> &lt;Ley declarada INEXEQUIBLE&gt; El pago de los inmuebles rurales que se adquieran por el Gobierno Nacional, a través de compra directa se efectuará en efectivo, el de bienes adquiridos mediante procedimientos de expropiación, se hará en su totalidad en bonos agrarios. En cualquier caso el pago se hará de la siguiente forma:</w:t>
      </w:r>
    </w:p>
    <w:p>
      <w:pPr>
        <w:jc w:val="both"/>
        <w:outlineLvl w:val="1"/>
      </w:pPr>
      <w:rPr>
        <w:sz w:val="24"/>
        <w:b/>
        <w:color w:val="black"/>
      </w:rPr>
    </w:p>
    <w:p>
      <w:pPr>
        <w:jc w:val="both"/>
        <w:outlineLvl w:val="1"/>
      </w:pPr>
      <w:r>
        <w:rPr>
          <w:rFonts w:hAnsi="Arial"/>
          <w:rFonts w:ascii="Arial"/>
          <w:sz w:val="24"/>
          <w:color w:val="black"/>
        </w:rPr>
        <w:t xml:space="preserve">a) Cincuenta por ciento (50%) del valor total, como contado inicial, dentro de los treinta (30) días siguientes a la inscripción en la Oficina de Registro de Instrumentos Públicos de la escritura pública correspondiente, o del registro del acta de entrega del predio al Instituto en los procesos de expropiación;</w:t>
      </w:r>
    </w:p>
    <w:p>
      <w:pPr>
        <w:jc w:val="both"/>
        <w:outlineLvl w:val="1"/>
      </w:pPr>
      <w:rPr>
        <w:sz w:val="24"/>
        <w:b/>
        <w:color w:val="black"/>
      </w:rPr>
    </w:p>
    <w:p>
      <w:pPr>
        <w:jc w:val="both"/>
        <w:outlineLvl w:val="1"/>
      </w:pPr>
      <w:r>
        <w:rPr>
          <w:rFonts w:hAnsi="Arial"/>
          <w:rFonts w:ascii="Arial"/>
          <w:sz w:val="24"/>
          <w:color w:val="black"/>
        </w:rPr>
        <w:t xml:space="preserve">b) El saldo se cancelará en dos (2) contados iguales del veinticinco por ciento (25%) cada uno, con vencimientos a seis (6) y doce (12) meses, plazos que se computarán a partir de la fecha del pago del contado inicial.</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En todo caso, las adquisiciones de tierras deberá someterse al programa anual de caja -PAC de la entidad correspondiente, y se podrá hacer efectivo en todo el territorio nacional.</w:t>
      </w:r>
    </w:p>
    <w:p>
      <w:pPr>
        <w:jc w:val="both"/>
        <w:outlineLvl w:val="1"/>
      </w:pPr>
      <w:rPr>
        <w:sz w:val="24"/>
        <w:b/>
        <w:color w:val="black"/>
      </w:rPr>
    </w:p>
    <w:p>
      <w:pPr>
        <w:jc w:val="both"/>
        <w:outlineLvl w:val="1"/>
      </w:pPr>
      <w:r>
        <w:rPr>
          <w:rFonts w:hAnsi="Arial"/>
          <w:rFonts w:ascii="Arial"/>
          <w:sz w:val="24"/>
          <w:vanish/>
          <w:color w:val="black"/>
        </w:rPr>
        <w:t>&amp;$</w:t>
      </w:r>
      <w:bookmarkStart w:id="139004" w:name="78"/>
      <w:r>
        <w:rPr>
          <w:rFonts w:hAnsi="Arial"/>
          <w:rFonts w:ascii="Arial"/>
          <w:sz w:val="24"/>
          <w:color w:val="navy"/>
        </w:rPr>
        <w:t xml:space="preserve">ARTÍCULO 78.</w:t>
      </w:r>
      <w:bookmarkEnd w:id="139004"/>
      <w:r>
        <w:rPr>
          <w:rFonts w:hAnsi="Arial"/>
          <w:rFonts w:ascii="Arial"/>
          <w:sz w:val="24"/>
          <w:color w:val="black"/>
        </w:rPr>
        <w:t xml:space="preserve"> &lt;Ley declarada INEXEQUIBLE&gt; La utilidad obtenida por la enajenación de los inmuebles adquiridos bajo las modalidades antes señaladas, no constituirá renta gravable ni ganancia ocasional para el propietario.</w:t>
      </w:r>
    </w:p>
    <w:p>
      <w:pPr>
        <w:jc w:val="both"/>
      </w:pPr>
      <w:rPr>
        <w:b/>
        <w:color w:val="black"/>
      </w:rPr>
    </w:p>
    <w:p>
      <w:pPr>
        <w:jc w:val="center"/>
        <w:outlineLvl w:val="1"/>
      </w:pPr>
      <w:r>
        <w:rPr>
          <w:rFonts w:hAnsi="Arial"/>
          <w:rFonts w:ascii="Arial"/>
          <w:sz w:val="24"/>
          <w:vanish/>
          <w:color w:val="black"/>
        </w:rPr>
        <w:t>&amp;$</w:t>
      </w:r>
      <w:bookmarkStart w:id="139005" w:name="CAPITULO III C"/>
      <w:r>
        <w:rPr>
          <w:rFonts w:hAnsi="Arial"/>
          <w:rFonts w:ascii="Arial"/>
          <w:sz w:val="24"/>
          <w:color w:val="navy"/>
        </w:rPr>
        <w:t xml:space="preserve">CAPITULO III. </w:t>
      </w:r>
    </w:p>
    <w:p>
      <w:pPr>
        <w:jc w:val="center"/>
        <w:outlineLvl w:val="1"/>
      </w:pPr>
      <w:r>
        <w:rPr>
          <w:rFonts w:hAnsi="Arial"/>
          <w:rFonts w:ascii="Arial"/>
          <w:sz w:val="24"/>
          <w:color w:val="navy"/>
        </w:rPr>
        <w:t xml:space="preserve">RÉGIMEN DE LAS UNIDADES AGRÍCOLAS FAMILIARES.</w:t>
      </w:r>
      <w:bookmarkEnd w:id="139005"/>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39006" w:name="79"/>
      <w:r>
        <w:rPr>
          <w:rFonts w:hAnsi="Arial"/>
          <w:rFonts w:ascii="Arial"/>
          <w:sz w:val="24"/>
          <w:color w:val="navy"/>
        </w:rPr>
        <w:t xml:space="preserve">ARTÍCULO 79.</w:t>
      </w:r>
      <w:bookmarkEnd w:id="139006"/>
      <w:r>
        <w:rPr>
          <w:rFonts w:hAnsi="Arial"/>
          <w:rFonts w:ascii="Arial"/>
          <w:sz w:val="24"/>
          <w:color w:val="black"/>
        </w:rPr>
        <w:t xml:space="preserve"> &lt;Ley declarada INEXEQUIBLE&gt; Las tierras que se adquieran para programas de reforma agraria bajo cualquiera de las modalidades previstas en esta Ley, se destinarán a establecer Unidades Agrícolas Familiares o cualquier otro tipo asociativo de producción. Las que se adquieran para la constitución, ampliación y reestructuración de resguardos indígenas, se regirán por lo establecido en el capítulo correspondiente de la presente ley.</w:t>
      </w:r>
    </w:p>
    <w:p>
      <w:pPr>
        <w:jc w:val="both"/>
      </w:pPr>
      <w:rPr>
        <w:color w:val="black"/>
      </w:rPr>
    </w:p>
    <w:p>
      <w:pPr>
        <w:jc w:val="both"/>
        <w:outlineLvl w:val="1"/>
      </w:pPr>
      <w:r>
        <w:rPr>
          <w:rFonts w:hAnsi="Arial"/>
          <w:rFonts w:ascii="Arial"/>
          <w:sz w:val="24"/>
          <w:vanish/>
          <w:color w:val="black"/>
        </w:rPr>
        <w:t>&amp;$</w:t>
      </w:r>
      <w:bookmarkStart w:id="139007" w:name="80"/>
      <w:r>
        <w:rPr>
          <w:rFonts w:hAnsi="Arial"/>
          <w:rFonts w:ascii="Arial"/>
          <w:sz w:val="24"/>
          <w:color w:val="navy"/>
        </w:rPr>
        <w:t xml:space="preserve">ARTÍCULO 80.</w:t>
      </w:r>
      <w:bookmarkEnd w:id="139007"/>
      <w:r>
        <w:rPr>
          <w:rFonts w:hAnsi="Arial"/>
          <w:rFonts w:ascii="Arial"/>
          <w:sz w:val="24"/>
          <w:color w:val="black"/>
        </w:rPr>
        <w:t xml:space="preserve"> &lt;Ley declarada INEXEQUIBLE&gt; Se entiende por Unidad Agrícola Familiar (UAF), la empresa básica de producción agrícola, pecuaria, acuícola o forestal, cuya extensión permita con su proyecto productivo y tecnología adecuada generar como mínimo dos salarios mínimos legales mensuales vigentes, permitiendo a la familia remunerar su trabajo y disponer de un excedente capitalizable que coadyuve a la formación de su patrimonio. La Unidad Agrícola Familiar no requerirá normalmente para ser productiva sino el trabajo del propietario y su familia, sin perjuicio del empleo de mano de obra extraña, si la naturaleza de la producción así lo requiere.</w:t>
      </w:r>
    </w:p>
    <w:p>
      <w:pPr>
        <w:jc w:val="both"/>
      </w:pPr>
      <w:rPr>
        <w:color w:val="black"/>
      </w:rPr>
    </w:p>
    <w:p>
      <w:pPr>
        <w:jc w:val="both"/>
      </w:pPr>
      <w:r>
        <w:rPr>
          <w:rFonts w:hAnsi="Arial"/>
          <w:rFonts w:ascii="Arial"/>
          <w:sz w:val="24"/>
          <w:vanish/>
          <w:color w:val="black"/>
        </w:rPr>
        <w:t>&amp;$</w:t>
      </w:r>
      <w:bookmarkStart w:id="139008" w:name="81"/>
      <w:r>
        <w:rPr>
          <w:rFonts w:hAnsi="Arial"/>
          <w:rFonts w:ascii="Arial"/>
          <w:sz w:val="24"/>
          <w:color w:val="navy"/>
        </w:rPr>
        <w:t xml:space="preserve">ARTÍCULO 81.</w:t>
      </w:r>
      <w:bookmarkEnd w:id="139008"/>
      <w:r>
        <w:rPr>
          <w:rFonts w:hAnsi="Arial"/>
          <w:rFonts w:ascii="Arial"/>
          <w:sz w:val="24"/>
          <w:color w:val="black"/>
        </w:rPr>
        <w:t xml:space="preserve"> &lt;Ley declarada INEXEQUIBLE&gt; El Consejo Directivo del Incoder indicará los criterios metodológicos para determinar la Unidad Agrícola Familiar por zonas relativamente homogéneas, y los mecanismos de evaluación, revisión y ajustes periódicos cuando se presenten cambios en las condiciones de la producción agropecuaria y/o forestal. Con base en ello, fijará el tamaño máximo de la Unidad Agrícola Familiar promedio por región determinada en el proyecto productivo.</w:t>
      </w:r>
    </w:p>
    <w:p>
      <w:pPr>
        <w:jc w:val="both"/>
      </w:pPr>
      <w:rPr>
        <w:color w:val="black"/>
      </w:rPr>
    </w:p>
    <w:p>
      <w:pPr>
        <w:jc w:val="both"/>
      </w:pPr>
      <w:r>
        <w:rPr>
          <w:rFonts w:hAnsi="Arial"/>
          <w:rFonts w:ascii="Arial"/>
          <w:sz w:val="24"/>
          <w:vanish/>
          <w:color w:val="black"/>
        </w:rPr>
        <w:t>&amp;$</w:t>
      </w:r>
      <w:bookmarkStart w:id="139009" w:name="82"/>
      <w:r>
        <w:rPr>
          <w:rFonts w:hAnsi="Arial"/>
          <w:rFonts w:ascii="Arial"/>
          <w:sz w:val="24"/>
          <w:color w:val="navy"/>
        </w:rPr>
        <w:t xml:space="preserve">ARTÍCULO 82.</w:t>
      </w:r>
      <w:bookmarkEnd w:id="139009"/>
      <w:r>
        <w:rPr>
          <w:rFonts w:hAnsi="Arial"/>
          <w:rFonts w:ascii="Arial"/>
          <w:sz w:val="24"/>
          <w:color w:val="black"/>
        </w:rPr>
        <w:t xml:space="preserve"> &lt;Ley declarada INEXEQUIBLE&gt; El Incoder podrá adelantar programas de subsidio para la adquisición de tierras en zonas de minifundio, con el objeto de completar el tamaño de las unidades de producción existentes, o establecer Unidades Agrícolas Familiares especiales, según las características de los predios y la región, la clase de cultivos, las posibilidades de comercialización y demás factores de desarrollo que permitan mejorar la productividad. El Consejo Directivo determinará las zonas de minifundio objeto de los programas, y los criterios para la selección de los beneficiarios, quienes, además del subsidio para la adquisición de tierras, también tendrán derechos iguales a los de los demás campesinos.</w:t>
      </w:r>
    </w:p>
    <w:p>
      <w:pPr>
        <w:jc w:val="both"/>
        <w:outlineLvl w:val="1"/>
      </w:pPr>
      <w:rPr>
        <w:sz w:val="24"/>
        <w:b/>
        <w:color w:val="black"/>
      </w:rPr>
    </w:p>
    <w:p>
      <w:pPr>
        <w:jc w:val="both"/>
        <w:outlineLvl w:val="1"/>
      </w:pPr>
      <w:r>
        <w:rPr>
          <w:rFonts w:hAnsi="Arial"/>
          <w:rFonts w:ascii="Arial"/>
          <w:sz w:val="24"/>
          <w:vanish/>
          <w:color w:val="black"/>
        </w:rPr>
        <w:t>&amp;$</w:t>
      </w:r>
      <w:bookmarkStart w:id="139010" w:name="83"/>
      <w:r>
        <w:rPr>
          <w:rFonts w:hAnsi="Arial"/>
          <w:rFonts w:ascii="Arial"/>
          <w:sz w:val="24"/>
          <w:color w:val="navy"/>
        </w:rPr>
        <w:t xml:space="preserve">ARTÍCULO 83.</w:t>
      </w:r>
      <w:bookmarkEnd w:id="139010"/>
      <w:r>
        <w:rPr>
          <w:rFonts w:hAnsi="Arial"/>
          <w:rFonts w:ascii="Arial"/>
          <w:sz w:val="24"/>
          <w:color w:val="black"/>
        </w:rPr>
        <w:t xml:space="preserve"> &lt;Ley declarada INEXEQUIBLE&gt; Con el objeto de prevenir el fraccionamiento antieconómico de la propiedad privada de los predios rurales en el país, no podrán estos dividirse por debajo de la extensión determinada por el Consejo Directivo del Incoder para las Unidades Agrícolas Familiares en las respectivas regiones. En consecuencia, so pena de nulidad absoluta del acto o contrato, no podrá llevarse a cabo actuación o negocio alguno del cual resulte la división de un inmueble rural cuyas superficies sean inferiores a la señalada para la respectiva Unidad Agrícola Familiar, salvo en los siguientes casos:</w:t>
      </w:r>
    </w:p>
    <w:p>
      <w:pPr>
        <w:jc w:val="both"/>
        <w:outlineLvl w:val="1"/>
      </w:pPr>
      <w:rPr>
        <w:sz w:val="24"/>
        <w:b/>
        <w:color w:val="black"/>
      </w:rPr>
    </w:p>
    <w:p>
      <w:pPr>
        <w:jc w:val="both"/>
        <w:outlineLvl w:val="1"/>
      </w:pPr>
      <w:r>
        <w:rPr>
          <w:rFonts w:hAnsi="Arial"/>
          <w:rFonts w:ascii="Arial"/>
          <w:sz w:val="24"/>
          <w:color w:val="black"/>
        </w:rPr>
        <w:t xml:space="preserve">a) Las donaciones que el propietario de un predio de mayor extensión haga con destino a habitaciones campesinas y pequeñas unidades de producción anexas;</w:t>
      </w:r>
    </w:p>
    <w:p>
      <w:pPr>
        <w:jc w:val="both"/>
        <w:outlineLvl w:val="1"/>
      </w:pPr>
      <w:rPr>
        <w:sz w:val="24"/>
        <w:b/>
        <w:color w:val="black"/>
      </w:rPr>
    </w:p>
    <w:p>
      <w:pPr>
        <w:jc w:val="both"/>
        <w:outlineLvl w:val="1"/>
      </w:pPr>
      <w:r>
        <w:rPr>
          <w:rFonts w:hAnsi="Arial"/>
          <w:rFonts w:ascii="Arial"/>
          <w:sz w:val="24"/>
          <w:color w:val="black"/>
        </w:rPr>
        <w:t xml:space="preserve">b) Los actos o contratos por virtud de los cuales se constituyen propiedades de superficie menor a la señalada, para un fin principal distinto a la producción agropecuaria y/o forestal;</w:t>
      </w:r>
    </w:p>
    <w:p>
      <w:pPr>
        <w:jc w:val="both"/>
        <w:outlineLvl w:val="1"/>
      </w:pPr>
      <w:rPr>
        <w:sz w:val="24"/>
        <w:b/>
        <w:color w:val="black"/>
      </w:rPr>
    </w:p>
    <w:p>
      <w:pPr>
        <w:jc w:val="both"/>
        <w:outlineLvl w:val="1"/>
      </w:pPr>
      <w:r>
        <w:rPr>
          <w:rFonts w:hAnsi="Arial"/>
          <w:rFonts w:ascii="Arial"/>
          <w:sz w:val="24"/>
          <w:color w:val="black"/>
        </w:rPr>
        <w:t xml:space="preserve">c) Los que constituyan propiedades que, por sus condiciones especiales, sea el caso de considerar, a pesar de su reducida extensión, como Unidades Agrícolas Familiares, conforme a la definición contenida en esta ley;</w:t>
      </w:r>
    </w:p>
    <w:p>
      <w:pPr>
        <w:jc w:val="both"/>
      </w:pPr>
      <w:rPr>
        <w:color w:val="black"/>
      </w:rPr>
    </w:p>
    <w:p>
      <w:pPr>
        <w:jc w:val="both"/>
      </w:pPr>
      <w:r>
        <w:rPr>
          <w:rFonts w:hAnsi="Arial"/>
          <w:rFonts w:ascii="Arial"/>
          <w:sz w:val="24"/>
          <w:color w:val="black"/>
        </w:rPr>
        <w:t xml:space="preserve">d) Los casos en los que el Consejo Directivo del Incoder establezca la posibilidad de efectuar tal fraccionamiento, las causales de autorización de dicho fraccionamiento serán objeto de reglamentación por parte del Consejo Directivo.</w:t>
      </w:r>
    </w:p>
    <w:p>
      <w:pPr>
        <w:jc w:val="both"/>
      </w:pPr>
      <w:rPr>
        <w:color w:val="black"/>
      </w:rPr>
    </w:p>
    <w:p>
      <w:pPr>
        <w:jc w:val="both"/>
      </w:pPr>
      <w:r>
        <w:rPr>
          <w:rFonts w:hAnsi="Arial"/>
          <w:rFonts w:ascii="Arial"/>
          <w:sz w:val="24"/>
          <w:color w:val="black"/>
        </w:rPr>
        <w:t xml:space="preserve">La existencia de cualquiera de las circunstancias constitutivas de excepción conforme a este artículo, no podrá ser impugnada en relación con un contrato, si en la respectiva escritura pública se dejó constancias de ellas, siempre que, en el caso del literal b) se haya dado efectivamente al terreno en cuestión el destino que el contrato señala, y en el caso del literal c) se haya efectuado la aclaración en la escritura respectiva, según el proyecto general de fraccionamiento en el cual se hubiere originado.</w:t>
      </w:r>
    </w:p>
    <w:p>
      <w:pPr>
        <w:jc w:val="both"/>
        <w:outlineLvl w:val="1"/>
      </w:pPr>
      <w:rPr>
        <w:sz w:val="24"/>
        <w:b/>
        <w:color w:val="black"/>
      </w:rPr>
    </w:p>
    <w:p>
      <w:pPr>
        <w:jc w:val="both"/>
        <w:outlineLvl w:val="1"/>
      </w:pPr>
      <w:r>
        <w:rPr>
          <w:rFonts w:hAnsi="Arial"/>
          <w:rFonts w:ascii="Arial"/>
          <w:sz w:val="24"/>
          <w:vanish/>
          <w:color w:val="black"/>
        </w:rPr>
        <w:t>&amp;$</w:t>
      </w:r>
      <w:bookmarkStart w:id="139011" w:name="84"/>
      <w:r>
        <w:rPr>
          <w:rFonts w:hAnsi="Arial"/>
          <w:rFonts w:ascii="Arial"/>
          <w:sz w:val="24"/>
          <w:color w:val="navy"/>
        </w:rPr>
        <w:t xml:space="preserve">ARTÍCULO 84.</w:t>
      </w:r>
      <w:bookmarkEnd w:id="139011"/>
      <w:r>
        <w:rPr>
          <w:rFonts w:hAnsi="Arial"/>
          <w:rFonts w:ascii="Arial"/>
          <w:sz w:val="24"/>
          <w:color w:val="black"/>
        </w:rPr>
        <w:t xml:space="preserve"> &lt;Ley declarada INEXEQUIBLE&gt; Si en las particiones hereditarias el valor de los bienes relictos y el número de asignatarios no permiten adjudicar tales bienes en las proporciones establecidas por la ley o el testamento, sin que de ello resulte la constitución de fundos inferiores a la Unidad Agrícola Familiar, el Juez de la causa, previa audiencia de los interesados o de sus tutores o curadores, si fuere el caso, a la cual concurrirá el Agente del Ministerio Público, dispondrá si debe darse aplicación a lo previsto en el ordinal 1o del artículo </w:t>
      </w:r>
      <w:r>
        <w:fldChar w:fldCharType="begin"/>
      </w:r>
      <w:r>
        <w:instrText>HYPERLINK "http://www.redjurista.com/document.aspx?ajcode=c_civil&amp;arts=1394"</w:instrText>
      </w:r>
      <w:r>
        <w:fldChar w:fldCharType="separate"/>
      </w:r>
      <w:r>
        <w:rPr>
          <w:rFonts w:hAnsi="Arial"/>
          <w:rFonts w:ascii="Arial"/>
          <w:sz w:val="24"/>
          <w:u w:val="single"/>
          <w:color w:val="black"/>
        </w:rPr>
        <w:t>1394</w:t>
      </w:r>
      <w:r>
        <w:fldChar w:fldCharType="end"/>
      </w:r>
      <w:r>
        <w:rPr>
          <w:rFonts w:hAnsi="Arial"/>
          <w:rFonts w:ascii="Arial"/>
          <w:sz w:val="24"/>
          <w:u w:val="none"/>
          <w:color w:val="black"/>
        </w:rPr>
        <w:t xml:space="preserve"> del Código Civil, con respecto del predio rústico de que se trata, o si, por el contrario, este debe mantenerse en indivisión por el término que el mismo Juez determine.</w:t>
      </w:r>
    </w:p>
    <w:p>
      <w:pPr>
        <w:jc w:val="both"/>
        <w:outlineLvl w:val="1"/>
      </w:pPr>
      <w:rPr>
        <w:sz w:val="24"/>
        <w:b/>
        <w:color w:val="black"/>
      </w:rPr>
    </w:p>
    <w:p>
      <w:pPr>
        <w:jc w:val="both"/>
        <w:outlineLvl w:val="1"/>
      </w:pPr>
      <w:r>
        <w:rPr>
          <w:rFonts w:hAnsi="Arial"/>
          <w:rFonts w:ascii="Arial"/>
          <w:sz w:val="24"/>
          <w:color w:val="black"/>
        </w:rPr>
        <w:t xml:space="preserve">A esta última decisión sólo habrá lugar cuando se trate de proteger a los herederos, legatarios o cónyuge sobreviviente del de cujus, que hayan venido habitando el fundo en cuestión, derivando de este su sustento. Se ordenará que la providencia sobre indivisión se inscriba en el registro de instrumentos públicos, y los comuneros no podrán ceder sus derechos pro indiviso, sin previa autorización del Juez de la causa. El Juez podrá, previa audiencia de los interesados, a la cual concurrirá el Agente del Ministerio Público, poner fin a la indivisión cuando así lo solicite alguno de los comuneros y hayan cesado las circunstancias que llevaron a decretarla.</w:t>
      </w:r>
    </w:p>
    <w:p>
      <w:pPr>
        <w:jc w:val="both"/>
        <w:outlineLvl w:val="1"/>
      </w:pPr>
      <w:rPr>
        <w:sz w:val="24"/>
        <w:color w:val="black"/>
      </w:rPr>
    </w:p>
    <w:p>
      <w:pPr>
        <w:jc w:val="center"/>
        <w:outlineLvl w:val="1"/>
      </w:pPr>
      <w:r>
        <w:rPr>
          <w:rFonts w:hAnsi="Arial"/>
          <w:rFonts w:ascii="Arial"/>
          <w:sz w:val="24"/>
          <w:vanish/>
          <w:color w:val="black"/>
        </w:rPr>
        <w:t>&amp;$</w:t>
      </w:r>
      <w:bookmarkStart w:id="139012" w:name="CAPITULO IV C"/>
      <w:r>
        <w:rPr>
          <w:rFonts w:hAnsi="Arial"/>
          <w:rFonts w:ascii="Arial"/>
          <w:sz w:val="24"/>
          <w:color w:val="navy"/>
        </w:rPr>
        <w:t xml:space="preserve">CAPITULO IV. </w:t>
      </w:r>
    </w:p>
    <w:p>
      <w:pPr>
        <w:jc w:val="center"/>
        <w:outlineLvl w:val="1"/>
      </w:pPr>
      <w:r>
        <w:rPr>
          <w:rFonts w:hAnsi="Arial"/>
          <w:rFonts w:ascii="Arial"/>
          <w:sz w:val="24"/>
          <w:color w:val="navy"/>
        </w:rPr>
        <w:t xml:space="preserve">ZONAS DE COLONIZACIÓN, DE RESERVA CAMPESINA Y DE DESARROLLO EMPRESARIAL.</w:t>
      </w:r>
      <w:bookmarkEnd w:id="139012"/>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39013" w:name="85"/>
      <w:r>
        <w:rPr>
          <w:rFonts w:hAnsi="Arial"/>
          <w:rFonts w:ascii="Arial"/>
          <w:sz w:val="24"/>
          <w:color w:val="navy"/>
        </w:rPr>
        <w:t xml:space="preserve">ARTÍCULO 85.</w:t>
      </w:r>
      <w:bookmarkEnd w:id="139013"/>
      <w:r>
        <w:rPr>
          <w:rFonts w:hAnsi="Arial"/>
          <w:rFonts w:ascii="Arial"/>
          <w:sz w:val="24"/>
          <w:color w:val="black"/>
        </w:rPr>
        <w:t xml:space="preserve"> &lt;Ley declarada INEXEQUIBLE&gt; Para la adecuada destinación productiva de las tierras baldías de la Nación que tengan aptitud agropecuaria y/o forestal, el Incoder procederá a adjudicar dichas tierras de acuerdo con los criterios que defina el Consejo Directivo para las zonas de colonización, de reserva campesina y de desarrollo empresarial.</w:t>
      </w:r>
    </w:p>
    <w:p>
      <w:pPr>
        <w:jc w:val="both"/>
      </w:pPr>
      <w:rPr>
        <w:color w:val="black"/>
      </w:rPr>
    </w:p>
    <w:p>
      <w:pPr>
        <w:jc w:val="both"/>
        <w:outlineLvl w:val="1"/>
      </w:pPr>
      <w:r>
        <w:rPr>
          <w:rFonts w:hAnsi="Arial"/>
          <w:rFonts w:ascii="Arial"/>
          <w:sz w:val="24"/>
          <w:vanish/>
          <w:color w:val="black"/>
        </w:rPr>
        <w:t>&amp;$</w:t>
      </w:r>
      <w:bookmarkStart w:id="139014" w:name="86"/>
      <w:r>
        <w:rPr>
          <w:rFonts w:hAnsi="Arial"/>
          <w:rFonts w:ascii="Arial"/>
          <w:sz w:val="24"/>
          <w:color w:val="navy"/>
        </w:rPr>
        <w:t xml:space="preserve">ARTÍCULO 86.</w:t>
      </w:r>
      <w:bookmarkEnd w:id="139014"/>
      <w:r>
        <w:rPr>
          <w:rFonts w:hAnsi="Arial"/>
          <w:rFonts w:ascii="Arial"/>
          <w:sz w:val="24"/>
          <w:color w:val="black"/>
        </w:rPr>
        <w:t xml:space="preserve"> &lt;Ley declarada INEXEQUIBLE&gt; En las zonas de colonización, o donde se lleven a cabo procesos de esa índole según la caracterización y delimitación que efectúe el Consejo Directivo del Incoder, las tierras baldías se adjudicarán con el fin de regular y ordenar su ocupación por parte de los colonos, así como limitar la propiedad superficiaria que pertenezca al dominio privado, según los principios, objetivos y criterios orientadores de la presente Ley, con el propósito de fomentar su aprovechamiento y desarrollo productivo sostenible y crear las condiciones para la adecuada consolidación de la economía de los colonos.</w:t>
      </w:r>
    </w:p>
    <w:p>
      <w:pPr>
        <w:jc w:val="both"/>
        <w:outlineLvl w:val="1"/>
      </w:pPr>
      <w:rPr>
        <w:sz w:val="24"/>
        <w:b/>
        <w:color w:val="black"/>
      </w:rPr>
    </w:p>
    <w:p>
      <w:pPr>
        <w:jc w:val="both"/>
        <w:outlineLvl w:val="1"/>
      </w:pPr>
      <w:r>
        <w:rPr>
          <w:rFonts w:hAnsi="Arial"/>
          <w:rFonts w:ascii="Arial"/>
          <w:sz w:val="24"/>
          <w:vanish/>
          <w:color w:val="black"/>
        </w:rPr>
        <w:t>&amp;$</w:t>
      </w:r>
      <w:bookmarkStart w:id="139015" w:name="87"/>
      <w:r>
        <w:rPr>
          <w:rFonts w:hAnsi="Arial"/>
          <w:rFonts w:ascii="Arial"/>
          <w:sz w:val="24"/>
          <w:color w:val="navy"/>
        </w:rPr>
        <w:t xml:space="preserve">ARTÍCULO 87.</w:t>
      </w:r>
      <w:bookmarkEnd w:id="139015"/>
      <w:r>
        <w:rPr>
          <w:rFonts w:hAnsi="Arial"/>
          <w:rFonts w:ascii="Arial"/>
          <w:sz w:val="24"/>
          <w:color w:val="black"/>
        </w:rPr>
        <w:t xml:space="preserve"> &lt;Ley declarada INEXEQUIBLE&gt; En todas las reglamentaciones que expida el Consejo Directivo del Incoder relacionadas con las zonas o los procesos de colonización, se incluirán las normas básicas que regulan la conservación, protección y utilización racional de los recursos naturales, bajo criterios de desarrollo humano sostenible en la respectiva región, y se determinarán de manera precisa las áreas que por sus características especiales no pueden ser objeto de ocupación y explotación.</w:t>
      </w:r>
    </w:p>
    <w:p>
      <w:pPr>
        <w:jc w:val="both"/>
        <w:outlineLvl w:val="1"/>
      </w:pPr>
      <w:rPr>
        <w:sz w:val="24"/>
        <w:b/>
        <w:color w:val="black"/>
      </w:rPr>
    </w:p>
    <w:p>
      <w:pPr>
        <w:jc w:val="both"/>
        <w:outlineLvl w:val="1"/>
      </w:pPr>
      <w:r>
        <w:rPr>
          <w:rFonts w:hAnsi="Arial"/>
          <w:rFonts w:ascii="Arial"/>
          <w:sz w:val="24"/>
          <w:vanish/>
          <w:color w:val="black"/>
        </w:rPr>
        <w:t>&amp;$</w:t>
      </w:r>
      <w:bookmarkStart w:id="139016" w:name="88"/>
      <w:r>
        <w:rPr>
          <w:rFonts w:hAnsi="Arial"/>
          <w:rFonts w:ascii="Arial"/>
          <w:sz w:val="24"/>
          <w:color w:val="navy"/>
        </w:rPr>
        <w:t xml:space="preserve">ARTÍCULO 88.</w:t>
      </w:r>
      <w:bookmarkEnd w:id="139016"/>
      <w:r>
        <w:rPr>
          <w:rFonts w:hAnsi="Arial"/>
          <w:rFonts w:ascii="Arial"/>
          <w:sz w:val="24"/>
          <w:color w:val="black"/>
        </w:rPr>
        <w:t xml:space="preserve"> &lt;Ley declarada INEXEQUIBLE&gt; El Consejo Directivo del Incoder podrá declarar zonas de reserva campesina, aquellas áreas geográficas en las predominen tierras baldías de la Nación, que por sus características agroecológicas y socioeconómicas regionales, puedan ser seleccionadas para su desarrollo mediante la adjudicacion a pequeños y medianos productores. En los reglamentos respectivos se indicarán las extensiones mínimas y máximas que podrán adjudicarse, determinadas en Unidades Agrícolas Familiares, los requisitos, condiciones y obligaciones que deberán acreditar y cumplir los adjudicatarios de los terrenos, así como las áreas máximas de propiedad privada que podrán tenerse por cualquier persona natural o jurídica, en común y </w:t>
      </w:r>
      <w:r>
        <w:rPr>
          <w:rFonts w:hAnsi="Arial"/>
          <w:rFonts w:ascii="Arial"/>
          <w:sz w:val="24"/>
          <w:i/>
          <w:color w:val="black"/>
        </w:rPr>
        <w:t xml:space="preserve">pro indiviso</w:t>
      </w:r>
      <w:r>
        <w:rPr>
          <w:rFonts w:hAnsi="Arial"/>
          <w:rFonts w:ascii="Arial"/>
          <w:sz w:val="24"/>
          <w:color w:val="black"/>
        </w:rPr>
        <w:t>.</w:t>
      </w:r>
    </w:p>
    <w:p>
      <w:pPr>
        <w:jc w:val="both"/>
        <w:outlineLvl w:val="1"/>
      </w:pPr>
      <w:rPr>
        <w:sz w:val="24"/>
        <w:b/>
        <w:color w:val="black"/>
      </w:rPr>
    </w:p>
    <w:p>
      <w:pPr>
        <w:jc w:val="both"/>
        <w:outlineLvl w:val="1"/>
      </w:pPr>
      <w:r>
        <w:rPr>
          <w:rFonts w:hAnsi="Arial"/>
          <w:rFonts w:ascii="Arial"/>
          <w:sz w:val="24"/>
          <w:vanish/>
          <w:color w:val="black"/>
        </w:rPr>
        <w:t>&amp;$</w:t>
      </w:r>
      <w:bookmarkStart w:id="139017" w:name="89"/>
      <w:r>
        <w:rPr>
          <w:rFonts w:hAnsi="Arial"/>
          <w:rFonts w:ascii="Arial"/>
          <w:sz w:val="24"/>
          <w:color w:val="navy"/>
        </w:rPr>
        <w:t xml:space="preserve">ARTÍCULO 89.</w:t>
      </w:r>
      <w:bookmarkEnd w:id="139017"/>
      <w:r>
        <w:rPr>
          <w:rFonts w:hAnsi="Arial"/>
          <w:rFonts w:ascii="Arial"/>
          <w:sz w:val="24"/>
          <w:color w:val="black"/>
        </w:rPr>
        <w:t xml:space="preserve"> &lt;Ley declarada INEXEQUIBLE&gt; Las actividades que desarrolle el Incoder en los procesos de colonización y en las zonas de reserva campesina estarán orientadas a eliminar la concentración de la propiedad rural o su fragmentación antieconómica; corregir o evitar el acaparamiento de tierras baldías a través de la adquisición o implantación de mejoras; controlar y restringir mediante actos de carácter general la expansión inadecuada de la frontera agropecuaria del país; regular la ocupación de las tierras baldías y fortalecer los espacios de concertación social, política, ambiental y cultural entre el Estado y las comunidades rurales, garantizando su adecuada participación en las instancias de planificación y decisión local y regional.</w:t>
      </w:r>
    </w:p>
    <w:p>
      <w:pPr>
        <w:jc w:val="both"/>
        <w:outlineLvl w:val="1"/>
      </w:pPr>
      <w:rPr>
        <w:sz w:val="24"/>
        <w:b/>
        <w:color w:val="black"/>
      </w:rPr>
    </w:p>
    <w:p>
      <w:pPr>
        <w:jc w:val="both"/>
        <w:outlineLvl w:val="1"/>
      </w:pPr>
      <w:r>
        <w:rPr>
          <w:rFonts w:hAnsi="Arial"/>
          <w:rFonts w:ascii="Arial"/>
          <w:sz w:val="24"/>
          <w:vanish/>
          <w:color w:val="black"/>
        </w:rPr>
        <w:t>&amp;$</w:t>
      </w:r>
      <w:bookmarkStart w:id="139018" w:name="90"/>
      <w:r>
        <w:rPr>
          <w:rFonts w:hAnsi="Arial"/>
          <w:rFonts w:ascii="Arial"/>
          <w:sz w:val="24"/>
          <w:color w:val="navy"/>
        </w:rPr>
        <w:t xml:space="preserve">ARTÍCULO 90.</w:t>
      </w:r>
      <w:bookmarkEnd w:id="139018"/>
      <w:r>
        <w:rPr>
          <w:rFonts w:hAnsi="Arial"/>
          <w:rFonts w:ascii="Arial"/>
          <w:sz w:val="24"/>
          <w:color w:val="black"/>
        </w:rPr>
        <w:t xml:space="preserve"> &lt;Ley declarada INEXEQUIBLE&gt; Previos los estudios correspondientes, el Consejo Directivo del Incoder podrá delimitar áreas de baldíos que tendrán el carácter de zonas de desarrollo empresarial en las cuales la ocupación y acceso a la propiedad de las tierras baldías se sujetará a las regulaciones, limitaciones y ordenamientos especiales que establezca el Instituto, para facilitar la incorporación de sistemas modernos de producción sustentable, en áreas ya intervenidas, conservando el equilibrio entre la oferta ambiental y el aumento de producción por medio de la inversión de capital, dentro de criterios de racionalidad y eficiencia, y conforme a las políticas que adopte el Ministerio de Agricultura y Desarrollo Rural sobre el particular.</w:t>
      </w:r>
    </w:p>
    <w:p>
      <w:pPr>
        <w:jc w:val="both"/>
        <w:outlineLvl w:val="1"/>
      </w:pPr>
      <w:rPr>
        <w:sz w:val="24"/>
        <w:b/>
        <w:color w:val="black"/>
      </w:rPr>
    </w:p>
    <w:p>
      <w:pPr>
        <w:jc w:val="both"/>
        <w:outlineLvl w:val="1"/>
      </w:pPr>
      <w:r>
        <w:rPr>
          <w:rFonts w:hAnsi="Arial"/>
          <w:rFonts w:ascii="Arial"/>
          <w:sz w:val="24"/>
          <w:vanish/>
          <w:color w:val="black"/>
        </w:rPr>
        <w:t>&amp;$</w:t>
      </w:r>
      <w:bookmarkStart w:id="139019" w:name="91"/>
      <w:r>
        <w:rPr>
          <w:rFonts w:hAnsi="Arial"/>
          <w:rFonts w:ascii="Arial"/>
          <w:sz w:val="24"/>
          <w:color w:val="navy"/>
        </w:rPr>
        <w:t xml:space="preserve">ARTÍCULO 91.</w:t>
      </w:r>
      <w:bookmarkEnd w:id="139019"/>
      <w:r>
        <w:rPr>
          <w:rFonts w:hAnsi="Arial"/>
          <w:rFonts w:ascii="Arial"/>
          <w:sz w:val="24"/>
          <w:color w:val="black"/>
        </w:rPr>
        <w:t xml:space="preserve"> &lt;Ley declarada INEXEQUIBLE&gt; Las sociedades de cualquier índole que sean reconocidas por el Ministerio de Agricultura como empresas especializadas del sector agrícola, pecuario, pesquero o forestal, podrán solicitar la adjudicación de terrenos baldíos en las Zonas de Desarrollo Empresarial establecidas en el artículo, en las extensiones que al efecto determine el Consejo Directivo del Incoder, de conformidad con lo previsto en la reglamentación que el Gobierno expida para el efecto.</w:t>
      </w:r>
    </w:p>
    <w:p>
      <w:pPr>
        <w:jc w:val="both"/>
        <w:outlineLvl w:val="1"/>
      </w:pPr>
      <w:rPr>
        <w:sz w:val="24"/>
        <w:b/>
        <w:color w:val="black"/>
      </w:rPr>
    </w:p>
    <w:p>
      <w:pPr>
        <w:jc w:val="both"/>
        <w:outlineLvl w:val="1"/>
      </w:pPr>
      <w:r>
        <w:rPr>
          <w:rFonts w:hAnsi="Arial"/>
          <w:rFonts w:ascii="Arial"/>
          <w:sz w:val="24"/>
          <w:color w:val="black"/>
        </w:rPr>
        <w:t xml:space="preserve">En todo caso, el incumplimiento de las obligaciones de aprovechamiento productivo de tales predios dará lugar al acaecimiento de la condición resolutoria de la adjudicación y a la recuperación de los terrenos baldíos.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Tal adjudicación sólo será procedente cuando el uso del baldío se haya llevado a efecto en virtud de un contrato celebrado con el Instituto, mediante el cual la sociedad se comprometa a trabajar una superficie no menor de las dos terceras partes de la extensión solicitada, en los cultivos, actividad ganadera, acuícola o forestal convenida, dentro de los cinco (5) años siguientes a la fecha del contrato respectivo. Cuando la sociedad adjudicataria requiera para su trabajo una extensión adicional a la inicialmente adjudicada, podrá permitirse por una sola vez la elaboración de un nuevo contrato de uso en favor de la sociedad, hasta por una extensión igual, por un término de dos (2) años, al vencimiento del cual, si hubiere dado cumplimiento a las obligaciones contraídas, se autorizará la venta del terreno baldío conforme al precio que señale el Consejo Directivo. En todo caso, el incumplimiento de las obligaciones durante la vigencia del contrato dará lugar a la declaratoria de caducidad y a la recuperación de los terrenos baldíos.</w:t>
      </w:r>
    </w:p>
    <w:p>
      <w:pPr>
        <w:jc w:val="both"/>
        <w:outlineLvl w:val="1"/>
      </w:pPr>
      <w:rPr>
        <w:sz w:val="24"/>
        <w:color w:val="black"/>
      </w:rPr>
    </w:p>
    <w:p>
      <w:pPr>
        <w:jc w:val="center"/>
        <w:outlineLvl w:val="1"/>
      </w:pPr>
      <w:r>
        <w:rPr>
          <w:rFonts w:hAnsi="Arial"/>
          <w:rFonts w:ascii="Arial"/>
          <w:sz w:val="24"/>
          <w:vanish/>
          <w:color w:val="black"/>
        </w:rPr>
        <w:t>&amp;$</w:t>
      </w:r>
      <w:bookmarkStart w:id="139020" w:name="TITULO V"/>
      <w:r>
        <w:rPr>
          <w:rFonts w:hAnsi="Arial"/>
          <w:rFonts w:ascii="Arial"/>
          <w:sz w:val="24"/>
          <w:color w:val="navy"/>
        </w:rPr>
        <w:t xml:space="preserve">TITULO V. </w:t>
      </w:r>
    </w:p>
    <w:p>
      <w:pPr>
        <w:jc w:val="center"/>
        <w:outlineLvl w:val="1"/>
      </w:pPr>
      <w:r>
        <w:rPr>
          <w:rFonts w:hAnsi="Arial"/>
          <w:rFonts w:ascii="Arial"/>
          <w:sz w:val="24"/>
          <w:color w:val="navy"/>
        </w:rPr>
        <w:t xml:space="preserve">DE LOS PROGRAMAS DE ADECUACION DE TIERRAS.</w:t>
      </w:r>
      <w:bookmarkEnd w:id="139020"/>
      <w:r>
        <w:rPr>
          <w:rFonts w:hAnsi="Arial"/>
          <w:rFonts w:ascii="Arial"/>
          <w:sz w:val="24"/>
          <w:color w:val="black"/>
        </w:rPr>
        <w:t xml:space="preserve"> </w:t>
      </w:r>
    </w:p>
    <w:p>
      <w:pPr>
        <w:jc w:val="both"/>
        <w:outlineLvl w:val="1"/>
      </w:pPr>
      <w:rPr>
        <w:sz w:val="24"/>
        <w:color w:val="black"/>
      </w:rPr>
    </w:p>
    <w:p>
      <w:pPr>
        <w:jc w:val="center"/>
        <w:outlineLvl w:val="1"/>
      </w:pPr>
      <w:r>
        <w:rPr>
          <w:rFonts w:hAnsi="Arial"/>
          <w:rFonts w:ascii="Arial"/>
          <w:sz w:val="24"/>
          <w:vanish/>
          <w:color w:val="black"/>
        </w:rPr>
        <w:t>&amp;$</w:t>
      </w:r>
      <w:bookmarkStart w:id="139021" w:name="CAPITULO I D"/>
      <w:r>
        <w:rPr>
          <w:rFonts w:hAnsi="Arial"/>
          <w:rFonts w:ascii="Arial"/>
          <w:sz w:val="24"/>
          <w:color w:val="navy"/>
        </w:rPr>
        <w:t xml:space="preserve">CAPITULO I. </w:t>
      </w:r>
    </w:p>
    <w:p>
      <w:pPr>
        <w:jc w:val="center"/>
        <w:outlineLvl w:val="1"/>
      </w:pPr>
      <w:r>
        <w:rPr>
          <w:rFonts w:hAnsi="Arial"/>
          <w:rFonts w:ascii="Arial"/>
          <w:sz w:val="24"/>
          <w:color w:val="navy"/>
        </w:rPr>
        <w:t xml:space="preserve">DEL SUBSIDIO PARA LA ADECUACIÓN DE TIERRAS.</w:t>
      </w:r>
      <w:bookmarkEnd w:id="139021"/>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39022" w:name="92"/>
      <w:r>
        <w:rPr>
          <w:rFonts w:hAnsi="Arial"/>
          <w:rFonts w:ascii="Arial"/>
          <w:sz w:val="24"/>
          <w:color w:val="navy"/>
        </w:rPr>
        <w:t xml:space="preserve">ARTÍCULO 92.</w:t>
      </w:r>
      <w:bookmarkEnd w:id="139022"/>
      <w:r>
        <w:rPr>
          <w:rFonts w:hAnsi="Arial"/>
          <w:rFonts w:ascii="Arial"/>
          <w:sz w:val="24"/>
          <w:color w:val="black"/>
        </w:rPr>
        <w:t xml:space="preserve"> &lt;Ley declarada INEXEQUIBLE&gt; Establézcase un subsidio para la realización de obras de adecuación de tierras en las modalidades y procedimientos que para tal fin se establecen en esta Ley, con cargo al presupuesto del Incoder, que se otorgará por una sola vez a los pequeños productores que libremente se postulen para recibirlo, con arreglo a las políticas que señale el Ministerio de Agricultura y Desarrollo Rural y a los criterios objetivos y transparentes de elegibilidad y de calificación que para el efecto determine el Gobierno Nacional.</w:t>
      </w:r>
    </w:p>
    <w:p>
      <w:pPr>
        <w:jc w:val="both"/>
      </w:pPr>
      <w:rPr>
        <w:color w:val="black"/>
      </w:rPr>
    </w:p>
    <w:p>
      <w:pPr>
        <w:jc w:val="both"/>
        <w:outlineLvl w:val="1"/>
      </w:pPr>
      <w:r>
        <w:rPr>
          <w:rFonts w:hAnsi="Arial"/>
          <w:rFonts w:ascii="Arial"/>
          <w:sz w:val="24"/>
          <w:vanish/>
          <w:color w:val="black"/>
        </w:rPr>
        <w:t>&amp;$</w:t>
      </w:r>
      <w:bookmarkStart w:id="139023" w:name="93"/>
      <w:r>
        <w:rPr>
          <w:rFonts w:hAnsi="Arial"/>
          <w:rFonts w:ascii="Arial"/>
          <w:sz w:val="24"/>
          <w:color w:val="navy"/>
        </w:rPr>
        <w:t xml:space="preserve">ARTÍCULO 93.</w:t>
      </w:r>
      <w:bookmarkEnd w:id="139023"/>
      <w:r>
        <w:rPr>
          <w:rFonts w:hAnsi="Arial"/>
          <w:rFonts w:ascii="Arial"/>
          <w:sz w:val="24"/>
          <w:color w:val="black"/>
        </w:rPr>
        <w:t xml:space="preserve"> &lt;Ley declarada INEXEQUIBLE&gt; Podrán ser beneficiarios del subsidio las Asociaciones de Usuarios ya establecidas, o que se establezcan de conformidad con lo previsto en la presente Ley, con el fin de adelantar proyectos colectivos de adecuación de tierras que cumplan con las condiciones técnicas, económicas, sociales y ambientales establecidas por el Gobierno Nacional, y que tengan como propósito fundamental el incremento de la productividad y la rentabilidad de las producciones agrícolas y/o forestales.</w:t>
      </w:r>
    </w:p>
    <w:p>
      <w:pPr>
        <w:jc w:val="both"/>
        <w:outlineLvl w:val="1"/>
      </w:pPr>
      <w:rPr>
        <w:sz w:val="24"/>
        <w:b/>
        <w:color w:val="black"/>
      </w:rPr>
    </w:p>
    <w:p>
      <w:pPr>
        <w:jc w:val="both"/>
        <w:outlineLvl w:val="1"/>
      </w:pPr>
      <w:r>
        <w:rPr>
          <w:rFonts w:hAnsi="Arial"/>
          <w:rFonts w:ascii="Arial"/>
          <w:sz w:val="24"/>
          <w:vanish/>
          <w:color w:val="black"/>
        </w:rPr>
        <w:t>&amp;$</w:t>
      </w:r>
      <w:bookmarkStart w:id="139024" w:name="94"/>
      <w:r>
        <w:rPr>
          <w:rFonts w:hAnsi="Arial"/>
          <w:rFonts w:ascii="Arial"/>
          <w:sz w:val="24"/>
          <w:color w:val="navy"/>
        </w:rPr>
        <w:t xml:space="preserve">ARTÍCULO 94.</w:t>
      </w:r>
      <w:bookmarkEnd w:id="139024"/>
      <w:r>
        <w:rPr>
          <w:rFonts w:hAnsi="Arial"/>
          <w:rFonts w:ascii="Arial"/>
          <w:sz w:val="24"/>
          <w:color w:val="black"/>
        </w:rPr>
        <w:t xml:space="preserve"> &lt;Ley declarada INEXEQUIBLE&gt; Los aspirantes a obtener el subsidio para adecuación de tierras deben:</w:t>
      </w:r>
    </w:p>
    <w:p>
      <w:pPr>
        <w:jc w:val="both"/>
        <w:outlineLvl w:val="1"/>
      </w:pPr>
      <w:rPr>
        <w:sz w:val="24"/>
        <w:b/>
        <w:color w:val="black"/>
      </w:rPr>
    </w:p>
    <w:p>
      <w:pPr>
        <w:jc w:val="both"/>
        <w:outlineLvl w:val="1"/>
      </w:pPr>
      <w:r>
        <w:rPr>
          <w:rFonts w:hAnsi="Arial"/>
          <w:rFonts w:ascii="Arial"/>
          <w:sz w:val="24"/>
          <w:color w:val="black"/>
        </w:rPr>
        <w:t xml:space="preserve">a) Presentar la correspondiente solicitud ante el Incoder, acompañada de la descripción del proyecto que se adelantará en sus predios para mejorar las condiciones de riego, drenaje o control de inundaciones, o para ampliar, rehabilitar o transformar obras ya existentes;</w:t>
      </w:r>
    </w:p>
    <w:p>
      <w:pPr>
        <w:jc w:val="both"/>
        <w:outlineLvl w:val="1"/>
      </w:pPr>
      <w:rPr>
        <w:sz w:val="24"/>
        <w:b/>
        <w:color w:val="black"/>
      </w:rPr>
    </w:p>
    <w:p>
      <w:pPr>
        <w:jc w:val="both"/>
        <w:outlineLvl w:val="1"/>
      </w:pPr>
      <w:r>
        <w:rPr>
          <w:rFonts w:hAnsi="Arial"/>
          <w:rFonts w:ascii="Arial"/>
          <w:sz w:val="24"/>
          <w:color w:val="black"/>
        </w:rPr>
        <w:t xml:space="preserve">b) También podrán solicitar del Instituto la prestación de la asesoría que fuere necesaria para facilitar la formulación del proyecto y para verificar que este cumple con los requisitos técnicos y económicos establecidos en los reglamentos correspondientes;</w:t>
      </w:r>
    </w:p>
    <w:p>
      <w:pPr>
        <w:jc w:val="both"/>
        <w:outlineLvl w:val="1"/>
      </w:pPr>
      <w:rPr>
        <w:sz w:val="24"/>
        <w:b/>
        <w:color w:val="black"/>
      </w:rPr>
    </w:p>
    <w:p>
      <w:pPr>
        <w:jc w:val="both"/>
        <w:outlineLvl w:val="1"/>
      </w:pPr>
      <w:r>
        <w:rPr>
          <w:rFonts w:hAnsi="Arial"/>
          <w:rFonts w:ascii="Arial"/>
          <w:sz w:val="24"/>
          <w:color w:val="black"/>
        </w:rPr>
        <w:t xml:space="preserve">c) Cuando el proyecto materia de subsidio incluya obra o adecuación sobre planicies inundables o zonas de amortiguación de aguas se requerirá aprobación expresa y previa expedida por la autoridad ambiental regional competente.</w:t>
      </w:r>
    </w:p>
    <w:p>
      <w:pPr>
        <w:jc w:val="both"/>
        <w:outlineLvl w:val="1"/>
      </w:pPr>
      <w:rPr>
        <w:sz w:val="24"/>
        <w:b/>
        <w:color w:val="black"/>
      </w:rPr>
    </w:p>
    <w:p>
      <w:pPr>
        <w:jc w:val="both"/>
        <w:outlineLvl w:val="1"/>
      </w:pPr>
      <w:r>
        <w:rPr>
          <w:rFonts w:hAnsi="Arial"/>
          <w:rFonts w:ascii="Arial"/>
          <w:sz w:val="24"/>
          <w:vanish/>
          <w:color w:val="black"/>
        </w:rPr>
        <w:t>&amp;$</w:t>
      </w:r>
      <w:bookmarkStart w:id="139025" w:name="95"/>
      <w:r>
        <w:rPr>
          <w:rFonts w:hAnsi="Arial"/>
          <w:rFonts w:ascii="Arial"/>
          <w:sz w:val="24"/>
          <w:color w:val="navy"/>
        </w:rPr>
        <w:t xml:space="preserve">ARTÍCULO 95.</w:t>
      </w:r>
      <w:bookmarkEnd w:id="139025"/>
      <w:r>
        <w:rPr>
          <w:rFonts w:hAnsi="Arial"/>
          <w:rFonts w:ascii="Arial"/>
          <w:sz w:val="24"/>
          <w:color w:val="black"/>
        </w:rPr>
        <w:t xml:space="preserve"> &lt;Ley declarada INEXEQUIBLE&gt; Las Asociaciones de Usuarios de las obras de adecuación de tierras que aspiren a recibir el subsidio mencionado deberán constituirse en la autoridad administradora que será responsable de operar, mantener y conservar las obras, lo mismo que recuperar las tasas que se cobren por el servicio prestado. También estará a su cargo la obtención de las concesiones de aguas superficiales y subterráneas necesarias para el aprovechamiento de estas en beneficio del proyecto, y administrar el derecho de uso de dichas aguas por los beneficiarios directos. No podrá el Incoder asumir responsabilidad alguna en el manejo y operación de los proyectos que se adelanten con estos subsidios.</w:t>
      </w:r>
    </w:p>
    <w:p>
      <w:pPr>
        <w:jc w:val="both"/>
        <w:outlineLvl w:val="1"/>
      </w:pPr>
      <w:rPr>
        <w:sz w:val="24"/>
        <w:color w:val="blue"/>
      </w:rPr>
    </w:p>
    <w:p>
      <w:pPr>
        <w:jc w:val="both"/>
        <w:outlineLvl w:val="1"/>
      </w:pPr>
      <w:r>
        <w:rPr>
          <w:rFonts w:hAnsi="Arial"/>
          <w:rFonts w:ascii="Arial"/>
          <w:sz w:val="24"/>
          <w:color w:val="navy"/>
        </w:rPr>
        <w:t>PARÁGRAFO.</w:t>
      </w:r>
      <w:r>
        <w:rPr>
          <w:rFonts w:hAnsi="Arial"/>
          <w:rFonts w:ascii="Arial"/>
          <w:sz w:val="24"/>
          <w:color w:val="black"/>
        </w:rPr>
        <w:t xml:space="preserve"> En las obras y estudios que se adelanten para la adecuación de tierras en territorios indígenas, deberá estarse a lo normado por la Ley </w:t>
      </w:r>
      <w:r>
        <w:fldChar w:fldCharType="begin"/>
      </w:r>
      <w:r>
        <w:instrText>HYPERLINK "http://www.redjurista.com/document.aspx?ajcode=l0021_91&amp;arts=1"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1991.</w:t>
      </w:r>
    </w:p>
    <w:p>
      <w:pPr>
        <w:jc w:val="both"/>
      </w:pPr>
      <w:rPr>
        <w:color w:val="black"/>
      </w:rPr>
    </w:p>
    <w:p>
      <w:pPr>
        <w:jc w:val="both"/>
        <w:outlineLvl w:val="1"/>
      </w:pPr>
      <w:r>
        <w:rPr>
          <w:rFonts w:hAnsi="Arial"/>
          <w:rFonts w:ascii="Arial"/>
          <w:sz w:val="24"/>
          <w:vanish/>
          <w:color w:val="black"/>
        </w:rPr>
        <w:t>&amp;$</w:t>
      </w:r>
      <w:bookmarkStart w:id="139026" w:name="96"/>
      <w:r>
        <w:rPr>
          <w:rFonts w:hAnsi="Arial"/>
          <w:rFonts w:ascii="Arial"/>
          <w:sz w:val="24"/>
          <w:color w:val="navy"/>
        </w:rPr>
        <w:t xml:space="preserve">ARTÍCULO 96.</w:t>
      </w:r>
      <w:bookmarkEnd w:id="139026"/>
      <w:r>
        <w:rPr>
          <w:rFonts w:hAnsi="Arial"/>
          <w:rFonts w:ascii="Arial"/>
          <w:sz w:val="24"/>
          <w:color w:val="black"/>
        </w:rPr>
        <w:t xml:space="preserve"> &lt;Ley declarada INEXEQUIBLE&gt; El Incoder expedirá el Manual de Normas Técnicas Básicas que reunirá las exigencias técnicas, económicas, sociales y ambientales para la formulación y realización de proyectos de adecuación de tierras, al cual deben someterse todos los proyectos que aspiren a recibir el subsidio mencionado. Además establecerá servicios de apoyo a los campesinos, minorías étnicas y sus asociaciones, con el fin de promover y facilitar la elaboración de los estudios de prefactibilidad, factibilidad y los diseños de los proyectos de adecuación de tierras, así como para orientar las gestiones relacionadas con la financiación de los mismos.</w:t>
      </w:r>
    </w:p>
    <w:p>
      <w:pPr>
        <w:jc w:val="both"/>
        <w:outlineLvl w:val="1"/>
      </w:pPr>
      <w:rPr>
        <w:sz w:val="24"/>
        <w:b/>
        <w:color w:val="black"/>
      </w:rPr>
    </w:p>
    <w:p>
      <w:pPr>
        <w:jc w:val="both"/>
        <w:outlineLvl w:val="1"/>
      </w:pPr>
      <w:r>
        <w:rPr>
          <w:rFonts w:hAnsi="Arial"/>
          <w:rFonts w:ascii="Arial"/>
          <w:sz w:val="24"/>
          <w:color w:val="black"/>
        </w:rPr>
        <w:t xml:space="preserve">Una vez adjudicado el subsidio y previo al primer desembolso, el Incoder adelantará las acciones necesarias para verificar las condiciones de los beneficiarios del predio, cuyo subsidio de adecuación fue aprobado.</w:t>
      </w:r>
    </w:p>
    <w:p>
      <w:pPr>
        <w:jc w:val="both"/>
        <w:outlineLvl w:val="1"/>
      </w:pPr>
      <w:rPr>
        <w:sz w:val="24"/>
        <w:b/>
        <w:color w:val="black"/>
      </w:rPr>
    </w:p>
    <w:p>
      <w:pPr>
        <w:jc w:val="both"/>
        <w:outlineLvl w:val="1"/>
      </w:pPr>
      <w:r>
        <w:rPr>
          <w:rFonts w:hAnsi="Arial"/>
          <w:rFonts w:ascii="Arial"/>
          <w:sz w:val="24"/>
          <w:color w:val="black"/>
        </w:rPr>
        <w:t xml:space="preserve">En el caso en el cual el Incoder encuentre que el proyecto de adecuación no satisface completamente uno o más requisitos de los contenidos en las condiciones de la convocatoria, el beneficiario deberá subsanar las deficiencias en el término de quince (15) días hábiles so pena de perder el derecho al subsidio por virtud de la ley.</w:t>
      </w:r>
    </w:p>
    <w:p>
      <w:pPr>
        <w:jc w:val="both"/>
        <w:outlineLvl w:val="1"/>
      </w:pPr>
      <w:rPr>
        <w:sz w:val="24"/>
        <w:b/>
        <w:color w:val="black"/>
      </w:rPr>
    </w:p>
    <w:p>
      <w:pPr>
        <w:jc w:val="both"/>
        <w:outlineLvl w:val="1"/>
      </w:pPr>
      <w:r>
        <w:rPr>
          <w:rFonts w:hAnsi="Arial"/>
          <w:rFonts w:ascii="Arial"/>
          <w:sz w:val="24"/>
          <w:color w:val="black"/>
        </w:rPr>
        <w:t xml:space="preserve">Cuando se asigne el subsidio a un proyecto que cumpla con las anteriores condiciones, el Incoder será el responsable de adelantar directamente, o a través de terceros, las actividades de interventoría y seguimiento que se estipulen en los reglamentos.</w:t>
      </w:r>
    </w:p>
    <w:p>
      <w:pPr>
        <w:jc w:val="both"/>
      </w:pPr>
      <w:rPr>
        <w:color w:val="black"/>
      </w:rPr>
    </w:p>
    <w:p>
      <w:pPr>
        <w:jc w:val="both"/>
      </w:pPr>
      <w:r>
        <w:rPr>
          <w:rFonts w:hAnsi="Arial"/>
          <w:rFonts w:ascii="Arial"/>
          <w:sz w:val="24"/>
          <w:vanish/>
          <w:color w:val="black"/>
        </w:rPr>
        <w:t>&amp;$</w:t>
      </w:r>
      <w:bookmarkStart w:id="139027" w:name="97"/>
      <w:r>
        <w:rPr>
          <w:rFonts w:hAnsi="Arial"/>
          <w:rFonts w:ascii="Arial"/>
          <w:sz w:val="24"/>
          <w:color w:val="navy"/>
        </w:rPr>
        <w:t xml:space="preserve">ARTÍCULO 97.</w:t>
      </w:r>
      <w:bookmarkEnd w:id="139027"/>
      <w:r>
        <w:rPr>
          <w:rFonts w:hAnsi="Arial"/>
          <w:rFonts w:ascii="Arial"/>
          <w:sz w:val="24"/>
          <w:color w:val="black"/>
        </w:rPr>
        <w:t xml:space="preserve"> &lt;Ley declarada INEXEQUIBLE&gt; Las entidades territoriales, las organizaciones campesinas, las entidades del sector solidario, las entidades sin ánimo de lucro, los gremios agropecuarios y demás organismos que sean autorizados por el reglamento, podrán presentar solicitudes de subsidio a nombre de las asociaciones de usuarios ya mencionadas, cuando se trate de alianzas productivas, de proyectos colectivos de interés regional o de integración de cooperativas de producción, y podrán aportar recursos propios para la cofinanciación del subsidio.</w:t>
      </w:r>
    </w:p>
    <w:p>
      <w:pPr>
        <w:jc w:val="both"/>
        <w:outlineLvl w:val="1"/>
      </w:pPr>
      <w:rPr>
        <w:sz w:val="24"/>
        <w:b/>
        <w:color w:val="black"/>
      </w:rPr>
    </w:p>
    <w:p>
      <w:pPr>
        <w:jc w:val="both"/>
        <w:outlineLvl w:val="1"/>
      </w:pPr>
      <w:r>
        <w:rPr>
          <w:rFonts w:hAnsi="Arial"/>
          <w:rFonts w:ascii="Arial"/>
          <w:sz w:val="24"/>
          <w:vanish/>
          <w:color w:val="black"/>
        </w:rPr>
        <w:t>&amp;$</w:t>
      </w:r>
      <w:bookmarkStart w:id="139028" w:name="98"/>
      <w:r>
        <w:rPr>
          <w:rFonts w:hAnsi="Arial"/>
          <w:rFonts w:ascii="Arial"/>
          <w:sz w:val="24"/>
          <w:color w:val="navy"/>
        </w:rPr>
        <w:t xml:space="preserve">ARTÍCULO 98.</w:t>
      </w:r>
      <w:bookmarkEnd w:id="139028"/>
      <w:r>
        <w:rPr>
          <w:rFonts w:hAnsi="Arial"/>
          <w:rFonts w:ascii="Arial"/>
          <w:sz w:val="24"/>
          <w:color w:val="black"/>
        </w:rPr>
        <w:t xml:space="preserve"> &lt;Ley declarada INEXEQUIBLE&gt; Para establecer las condiciones de elegibilidad y de calificación de los proyectos de adecuación de tierras para acceder al mecanismo del subsidio, el Gobierno Nacional señalará los requisitos o exigencias mínimas que deben cumplir los aspirantes al subsidio, incluyendo criterios de índice de pobreza, número de familias beneficiarias, las normas técnicas sobre diseño y construcción de obras de riego, drenaje y protección contra inundaciones, así como la calidad de los suelos, las tecnologías de producción, la ubicación geográfica, la disponibilidad de aguas, la topografía del terreno, el costo de adecuación por hectárea y las condiciones de mercadeo de los productos agropecuarios y forestales en la región.</w:t>
      </w:r>
    </w:p>
    <w:p>
      <w:pPr>
        <w:jc w:val="both"/>
      </w:pPr>
      <w:rPr>
        <w:color w:val="black"/>
      </w:rPr>
    </w:p>
    <w:p>
      <w:pPr>
        <w:jc w:val="both"/>
        <w:outlineLvl w:val="1"/>
      </w:pPr>
      <w:r>
        <w:rPr>
          <w:rFonts w:hAnsi="Arial"/>
          <w:rFonts w:ascii="Arial"/>
          <w:sz w:val="24"/>
          <w:vanish/>
          <w:color w:val="black"/>
        </w:rPr>
        <w:t>&amp;$</w:t>
      </w:r>
      <w:bookmarkStart w:id="139029" w:name="99"/>
      <w:r>
        <w:rPr>
          <w:rFonts w:hAnsi="Arial"/>
          <w:rFonts w:ascii="Arial"/>
          <w:sz w:val="24"/>
          <w:color w:val="navy"/>
        </w:rPr>
        <w:t xml:space="preserve">ARTÍCULO 99.</w:t>
      </w:r>
      <w:bookmarkEnd w:id="139029"/>
      <w:r>
        <w:rPr>
          <w:rFonts w:hAnsi="Arial"/>
          <w:rFonts w:ascii="Arial"/>
          <w:sz w:val="24"/>
          <w:color w:val="black"/>
        </w:rPr>
        <w:t xml:space="preserve"> &lt;Ley declarada INEXEQUIBLE&gt; Autorízase al Gobierno Nacional para establecer el monto del subsidio para la adecuación de tierras, el cual será un valor único por hectárea, distinguiendo dos tipos de subsidios en función de su objetivo, ya sea para construcción de nuevos proyectos, o para la rehabilitación de proyectos existentes. El subsidio para rehabilitación será equivalente a la mitad del subsidio para construcción.</w:t>
      </w:r>
    </w:p>
    <w:p>
      <w:pPr>
        <w:jc w:val="both"/>
      </w:pPr>
      <w:rPr>
        <w:color w:val="black"/>
      </w:rPr>
    </w:p>
    <w:p>
      <w:pPr>
        <w:jc w:val="both"/>
        <w:outlineLvl w:val="1"/>
      </w:pPr>
      <w:r>
        <w:rPr>
          <w:rFonts w:hAnsi="Arial"/>
          <w:rFonts w:ascii="Arial"/>
          <w:sz w:val="24"/>
          <w:vanish/>
          <w:color w:val="black"/>
        </w:rPr>
        <w:t>&amp;$</w:t>
      </w:r>
      <w:bookmarkStart w:id="139030" w:name="100"/>
      <w:r>
        <w:rPr>
          <w:rFonts w:hAnsi="Arial"/>
          <w:rFonts w:ascii="Arial"/>
          <w:sz w:val="24"/>
          <w:color w:val="navy"/>
        </w:rPr>
        <w:t xml:space="preserve">ARTÍCULO 100.</w:t>
      </w:r>
      <w:bookmarkEnd w:id="139030"/>
      <w:r>
        <w:rPr>
          <w:rFonts w:hAnsi="Arial"/>
          <w:rFonts w:ascii="Arial"/>
          <w:sz w:val="24"/>
          <w:color w:val="black"/>
        </w:rPr>
        <w:t xml:space="preserve"> &lt;Ley declarada INEXEQUIBLE&gt; El subsidio para adecuación de tierras a que se refiere este Capítulo será administrado por el Incoder, ya sea directamente o mediante la celebración de contratos de encargo fiduciario o de fiducia pública, y se adjudicará a campesinos, pequeños y medianos productores y a comunidades de grupos étnicos mediante procedimientos de libre concurrencia por convocatorias abiertas que se llevarán a cabo al menos dos veces por año. Las Oficinas Departamentales del Incoder promoverán el desarrollo de esta modalidad, tendrán a su cargo la difusión de los respectivos reglamentos y asesorarán a los campesinos, grupos étnicos y a sus organizaciones, a las entidades territoriales y a las entidades privadas en la identificación y formulación de los proyectos productivos.</w:t>
      </w:r>
    </w:p>
    <w:p>
      <w:pPr>
        <w:jc w:val="both"/>
      </w:pPr>
      <w:rPr>
        <w:color w:val="black"/>
      </w:rPr>
    </w:p>
    <w:p>
      <w:pPr>
        <w:jc w:val="both"/>
        <w:outlineLvl w:val="1"/>
      </w:pPr>
      <w:r>
        <w:rPr>
          <w:rFonts w:hAnsi="Arial"/>
          <w:rFonts w:ascii="Arial"/>
          <w:sz w:val="24"/>
          <w:vanish/>
          <w:color w:val="black"/>
        </w:rPr>
        <w:t>&amp;$</w:t>
      </w:r>
      <w:bookmarkStart w:id="139031" w:name="101"/>
      <w:r>
        <w:rPr>
          <w:rFonts w:hAnsi="Arial"/>
          <w:rFonts w:ascii="Arial"/>
          <w:sz w:val="24"/>
          <w:color w:val="navy"/>
        </w:rPr>
        <w:t xml:space="preserve">ARTÍCULO 101.</w:t>
      </w:r>
      <w:bookmarkEnd w:id="139031"/>
      <w:r>
        <w:rPr>
          <w:rFonts w:hAnsi="Arial"/>
          <w:rFonts w:ascii="Arial"/>
          <w:sz w:val="24"/>
          <w:color w:val="black"/>
        </w:rPr>
        <w:t xml:space="preserve"> &lt;Ley declarada INEXEQUIBLE&gt; El Gobierno Nacional asignará al Incoder los recursos necesarios para financiar el subsidio para adecuación de tierras, el cual se pagará de acuerdo con el reglamento que para tal efecto expida el Consejo Directivo del Incoder. De cualquier forma, se establecerá un pago inicial para el inicio de obras y un pago final, a la comprobación de la realización de las inversiones respectivas. Los aportes de Presupuesto Nacional se ubicarán en el Fondo Nacional de Adecuación de Tierras, Fonat, con el objeto exclusivo de financiar la formulación y realización de proyectos colectivos de adecuación de tierras de iniciativa particular.</w:t>
      </w:r>
    </w:p>
    <w:p>
      <w:pPr>
        <w:jc w:val="both"/>
        <w:outlineLvl w:val="1"/>
      </w:pPr>
      <w:rPr>
        <w:sz w:val="24"/>
        <w:b/>
        <w:color w:val="black"/>
      </w:rPr>
    </w:p>
    <w:p>
      <w:pPr>
        <w:jc w:val="both"/>
        <w:outlineLvl w:val="1"/>
      </w:pPr>
      <w:r>
        <w:rPr>
          <w:rFonts w:hAnsi="Arial"/>
          <w:rFonts w:ascii="Arial"/>
          <w:sz w:val="24"/>
          <w:color w:val="black"/>
        </w:rPr>
        <w:t xml:space="preserve">En todo caso, el giro de los subsidios y las adquisiciones de tierras deberán someterse al programa anual de caja de la entidad, y se podrá adelantar en todo el territorio nacional, con arreglo a las políticas, criterios y prioridades que señalen el Ministerio de Agricultura y Desarrollo Rural y el Consejo Directivo del Incoder.</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recursos del Fondo Nacional de Adecuación de Tierras, Fonat, provendrán de las siguientes fuentes:</w:t>
      </w:r>
    </w:p>
    <w:p>
      <w:pPr>
        <w:jc w:val="both"/>
        <w:outlineLvl w:val="1"/>
      </w:pPr>
      <w:rPr>
        <w:sz w:val="24"/>
        <w:b/>
        <w:color w:val="black"/>
      </w:rPr>
    </w:p>
    <w:p>
      <w:pPr>
        <w:jc w:val="both"/>
        <w:outlineLvl w:val="1"/>
      </w:pPr>
      <w:r>
        <w:rPr>
          <w:rFonts w:hAnsi="Arial"/>
          <w:rFonts w:ascii="Arial"/>
          <w:sz w:val="24"/>
          <w:color w:val="black"/>
        </w:rPr>
        <w:t xml:space="preserve">1. Las partidas que se le asignen en el Presupuesto General de la Nación.</w:t>
      </w:r>
    </w:p>
    <w:p>
      <w:pPr>
        <w:jc w:val="both"/>
        <w:outlineLvl w:val="1"/>
      </w:pPr>
      <w:rPr>
        <w:sz w:val="24"/>
        <w:b/>
        <w:color w:val="black"/>
      </w:rPr>
    </w:p>
    <w:p>
      <w:pPr>
        <w:jc w:val="both"/>
        <w:outlineLvl w:val="1"/>
      </w:pPr>
      <w:r>
        <w:rPr>
          <w:rFonts w:hAnsi="Arial"/>
          <w:rFonts w:ascii="Arial"/>
          <w:sz w:val="24"/>
          <w:color w:val="black"/>
        </w:rPr>
        <w:t xml:space="preserve">2. Los créditos nacionales o externos que, con garantía del Gobierno Nacional, se contraten para el Fondo.</w:t>
      </w:r>
    </w:p>
    <w:p>
      <w:pPr>
        <w:jc w:val="both"/>
        <w:outlineLvl w:val="1"/>
      </w:pPr>
      <w:rPr>
        <w:sz w:val="24"/>
        <w:b/>
        <w:color w:val="black"/>
      </w:rPr>
    </w:p>
    <w:p>
      <w:pPr>
        <w:jc w:val="both"/>
        <w:outlineLvl w:val="1"/>
      </w:pPr>
      <w:r>
        <w:rPr>
          <w:rFonts w:hAnsi="Arial"/>
          <w:rFonts w:ascii="Arial"/>
          <w:sz w:val="24"/>
          <w:color w:val="black"/>
        </w:rPr>
        <w:t xml:space="preserve">3. Los aportes que hagan las entidades territoriales.</w:t>
      </w:r>
    </w:p>
    <w:p>
      <w:pPr>
        <w:jc w:val="both"/>
        <w:outlineLvl w:val="1"/>
      </w:pPr>
      <w:rPr>
        <w:sz w:val="24"/>
        <w:b/>
        <w:color w:val="black"/>
      </w:rPr>
    </w:p>
    <w:p>
      <w:pPr>
        <w:jc w:val="both"/>
        <w:outlineLvl w:val="1"/>
      </w:pPr>
      <w:r>
        <w:rPr>
          <w:rFonts w:hAnsi="Arial"/>
          <w:rFonts w:ascii="Arial"/>
          <w:sz w:val="24"/>
          <w:color w:val="black"/>
        </w:rPr>
        <w:t xml:space="preserve">4. Los recursos de cooperación técnica que se otorguen para el cumplimiento de su objeto.</w:t>
      </w:r>
    </w:p>
    <w:p>
      <w:pPr>
        <w:jc w:val="both"/>
        <w:outlineLvl w:val="1"/>
      </w:pPr>
      <w:rPr>
        <w:sz w:val="24"/>
        <w:b/>
        <w:color w:val="black"/>
      </w:rPr>
    </w:p>
    <w:p>
      <w:pPr>
        <w:jc w:val="both"/>
        <w:outlineLvl w:val="1"/>
      </w:pPr>
      <w:r>
        <w:rPr>
          <w:rFonts w:hAnsi="Arial"/>
          <w:rFonts w:ascii="Arial"/>
          <w:sz w:val="24"/>
          <w:color w:val="black"/>
        </w:rPr>
        <w:t xml:space="preserve">5. Los rendimientos financieros de sus inversiones.</w:t>
      </w:r>
    </w:p>
    <w:p>
      <w:pPr>
        <w:jc w:val="both"/>
        <w:outlineLvl w:val="1"/>
      </w:pPr>
      <w:rPr>
        <w:sz w:val="24"/>
        <w:b/>
        <w:color w:val="black"/>
      </w:rPr>
    </w:p>
    <w:p>
      <w:pPr>
        <w:jc w:val="both"/>
        <w:outlineLvl w:val="1"/>
      </w:pPr>
      <w:r>
        <w:rPr>
          <w:rFonts w:hAnsi="Arial"/>
          <w:rFonts w:ascii="Arial"/>
          <w:sz w:val="24"/>
          <w:color w:val="black"/>
        </w:rPr>
        <w:t xml:space="preserve">6. Las donaciones y aportes que le hagan entidades públicas o privadas, nacionales y extranjeras.</w:t>
      </w:r>
    </w:p>
    <w:p>
      <w:pPr>
        <w:jc w:val="both"/>
        <w:outlineLvl w:val="1"/>
      </w:pPr>
      <w:rPr>
        <w:sz w:val="24"/>
        <w:b/>
        <w:color w:val="black"/>
      </w:rPr>
    </w:p>
    <w:p>
      <w:pPr>
        <w:jc w:val="both"/>
        <w:outlineLvl w:val="1"/>
      </w:pPr>
      <w:r>
        <w:rPr>
          <w:rFonts w:hAnsi="Arial"/>
          <w:rFonts w:ascii="Arial"/>
          <w:sz w:val="24"/>
          <w:vanish/>
          <w:color w:val="black"/>
        </w:rPr>
        <w:t>&amp;$</w:t>
      </w:r>
      <w:bookmarkStart w:id="139032" w:name="102"/>
      <w:r>
        <w:rPr>
          <w:rFonts w:hAnsi="Arial"/>
          <w:rFonts w:ascii="Arial"/>
          <w:sz w:val="24"/>
          <w:color w:val="navy"/>
        </w:rPr>
        <w:t xml:space="preserve">ARTÍCULO 102.</w:t>
      </w:r>
      <w:bookmarkEnd w:id="139032"/>
      <w:r>
        <w:rPr>
          <w:rFonts w:hAnsi="Arial"/>
          <w:rFonts w:ascii="Arial"/>
          <w:sz w:val="24"/>
          <w:color w:val="black"/>
        </w:rPr>
        <w:t xml:space="preserve"> &lt;Ley declarada INEXEQUIBLE&gt; La Comisión Nacional de Crédito Agropecuario, CNCA, establecerá una línea especial de redescuento para los créditos de producción de los beneficiarios del subsidio de adecuación de tierras, cuyo margen de redescuento será del 100%, con plazos, períodos de gracia, y condiciones financieras adaptadas a las características de los proyectos, a las tasas de interés más favorables del mercado y con el respaldo del Fondo Agropecuario de Garantías, FAG, si se tratare de población que cuenta con dicho privilegio según las normas que reglamentan el FAG. Los intereses correspondientes a los períodos de gracia podrán ser capitalizados y diferidos durante el período de pago.</w:t>
      </w:r>
    </w:p>
    <w:p>
      <w:pPr>
        <w:jc w:val="both"/>
        <w:outlineLvl w:val="1"/>
      </w:pPr>
      <w:rPr>
        <w:sz w:val="24"/>
        <w:b/>
        <w:color w:val="black"/>
      </w:rPr>
    </w:p>
    <w:p>
      <w:pPr>
        <w:jc w:val="both"/>
        <w:outlineLvl w:val="1"/>
      </w:pPr>
      <w:r>
        <w:rPr>
          <w:rFonts w:hAnsi="Arial"/>
          <w:rFonts w:ascii="Arial"/>
          <w:sz w:val="24"/>
          <w:vanish/>
          <w:color w:val="black"/>
        </w:rPr>
        <w:t>&amp;$</w:t>
      </w:r>
      <w:bookmarkStart w:id="139033" w:name="103"/>
      <w:r>
        <w:rPr>
          <w:rFonts w:hAnsi="Arial"/>
          <w:rFonts w:ascii="Arial"/>
          <w:sz w:val="24"/>
          <w:color w:val="navy"/>
        </w:rPr>
        <w:t xml:space="preserve">ARTÍCULO 103.</w:t>
      </w:r>
      <w:bookmarkEnd w:id="139033"/>
      <w:r>
        <w:rPr>
          <w:rFonts w:hAnsi="Arial"/>
          <w:rFonts w:ascii="Arial"/>
          <w:sz w:val="24"/>
          <w:color w:val="black"/>
        </w:rPr>
        <w:t xml:space="preserve"> &lt;Ley declarada INEXEQUIBLE&gt; El subsidio otorgado para la adecuación de tierras quedará siempre sometido a una condicion resolutoria, dentro de los siete (7) años siguientes a su otorgamiento, en el evento de que el beneficiario incumpla con las exigencias y obligaciones previstas en la presente ley durante el término señalado. Son hechos constitutivos del acaecimiento o cumplimiento de la condición resolutoria, los siguientes:</w:t>
      </w:r>
    </w:p>
    <w:p>
      <w:pPr>
        <w:jc w:val="both"/>
        <w:outlineLvl w:val="1"/>
      </w:pPr>
      <w:rPr>
        <w:sz w:val="24"/>
        <w:b/>
        <w:color w:val="black"/>
      </w:rPr>
    </w:p>
    <w:p>
      <w:pPr>
        <w:jc w:val="both"/>
        <w:outlineLvl w:val="1"/>
      </w:pPr>
      <w:r>
        <w:rPr>
          <w:rFonts w:hAnsi="Arial"/>
          <w:rFonts w:ascii="Arial"/>
          <w:sz w:val="24"/>
          <w:color w:val="black"/>
        </w:rPr>
        <w:t xml:space="preserve">a) El incumplimiento de alguna de las condiciones relacionadas con la construcción, operación y manejo de las obras de adecuación de tierras;</w:t>
      </w:r>
    </w:p>
    <w:p>
      <w:pPr>
        <w:jc w:val="both"/>
        <w:outlineLvl w:val="1"/>
      </w:pPr>
      <w:rPr>
        <w:sz w:val="24"/>
        <w:b/>
        <w:color w:val="black"/>
      </w:rPr>
    </w:p>
    <w:p>
      <w:pPr>
        <w:jc w:val="both"/>
        <w:outlineLvl w:val="1"/>
      </w:pPr>
      <w:r>
        <w:rPr>
          <w:rFonts w:hAnsi="Arial"/>
          <w:rFonts w:ascii="Arial"/>
          <w:sz w:val="24"/>
          <w:color w:val="black"/>
        </w:rPr>
        <w:t xml:space="preserve">b) Si se estableciere que el predio no está siendo utilizado adecuadamente;</w:t>
      </w:r>
    </w:p>
    <w:p>
      <w:pPr>
        <w:jc w:val="both"/>
        <w:outlineLvl w:val="1"/>
      </w:pPr>
      <w:rPr>
        <w:sz w:val="24"/>
        <w:b/>
        <w:color w:val="black"/>
      </w:rPr>
    </w:p>
    <w:p>
      <w:pPr>
        <w:jc w:val="both"/>
        <w:outlineLvl w:val="1"/>
      </w:pPr>
      <w:r>
        <w:rPr>
          <w:rFonts w:hAnsi="Arial"/>
          <w:rFonts w:ascii="Arial"/>
          <w:sz w:val="24"/>
          <w:color w:val="black"/>
        </w:rPr>
        <w:t xml:space="preserve">c) Si se comprobare que el productor incurrió en falsedades para acreditar los requisitos como beneficiario del subsidio;</w:t>
      </w:r>
    </w:p>
    <w:p>
      <w:pPr>
        <w:jc w:val="both"/>
        <w:outlineLvl w:val="1"/>
      </w:pPr>
      <w:rPr>
        <w:sz w:val="24"/>
        <w:b/>
        <w:color w:val="black"/>
      </w:rPr>
    </w:p>
    <w:p>
      <w:pPr>
        <w:jc w:val="both"/>
        <w:outlineLvl w:val="1"/>
      </w:pPr>
      <w:r>
        <w:rPr>
          <w:rFonts w:hAnsi="Arial"/>
          <w:rFonts w:ascii="Arial"/>
          <w:sz w:val="24"/>
          <w:color w:val="black"/>
        </w:rPr>
        <w:t xml:space="preserve">d) Si las en el área beneficiada con el proyecto de riego se implantaren cultivos ilícitos.</w:t>
      </w:r>
    </w:p>
    <w:p>
      <w:pPr>
        <w:jc w:val="both"/>
        <w:outlineLvl w:val="1"/>
      </w:pPr>
      <w:rPr>
        <w:sz w:val="24"/>
        <w:b/>
        <w:color w:val="black"/>
      </w:rPr>
    </w:p>
    <w:p>
      <w:pPr>
        <w:jc w:val="both"/>
        <w:outlineLvl w:val="1"/>
      </w:pPr>
      <w:r>
        <w:rPr>
          <w:rFonts w:hAnsi="Arial"/>
          <w:rFonts w:ascii="Arial"/>
          <w:sz w:val="24"/>
          <w:color w:val="black"/>
        </w:rPr>
        <w:t xml:space="preserve">Emitido el Acto Administrativo que declara el acaecimiento del hecho generador de la condición resolutoria, el particular deberá desvirtuar la causal de incumplimiento invocada por el Incoder para evitar que esta se haga efectiva.</w:t>
      </w:r>
    </w:p>
    <w:p>
      <w:pPr>
        <w:jc w:val="both"/>
      </w:pPr>
      <w:rPr>
        <w:color w:val="black"/>
      </w:rPr>
    </w:p>
    <w:p>
      <w:pPr>
        <w:jc w:val="both"/>
        <w:outlineLvl w:val="1"/>
      </w:pPr>
      <w:r>
        <w:rPr>
          <w:rFonts w:hAnsi="Arial"/>
          <w:rFonts w:ascii="Arial"/>
          <w:sz w:val="24"/>
          <w:vanish/>
          <w:color w:val="black"/>
        </w:rPr>
        <w:t>&amp;$</w:t>
      </w:r>
      <w:bookmarkStart w:id="139034" w:name="104"/>
      <w:r>
        <w:rPr>
          <w:rFonts w:hAnsi="Arial"/>
          <w:rFonts w:ascii="Arial"/>
          <w:sz w:val="24"/>
          <w:color w:val="navy"/>
        </w:rPr>
        <w:t xml:space="preserve">ARTÍCULO 104.</w:t>
      </w:r>
      <w:bookmarkEnd w:id="139034"/>
      <w:r>
        <w:rPr>
          <w:rFonts w:hAnsi="Arial"/>
          <w:rFonts w:ascii="Arial"/>
          <w:sz w:val="24"/>
          <w:color w:val="black"/>
        </w:rPr>
        <w:t xml:space="preserve"> &lt;Ley declarada INEXEQUIBLE&gt; Cumplida la condición resolutoria conforme al reglamento que para el efecto expida el Consejo Directivo, los beneficiarios del subsidio deberán restituirlo a su valor presente al Incoder, de acuerdo con la siguiente tabla:</w:t>
      </w:r>
    </w:p>
    <w:p>
      <w:pPr>
        <w:jc w:val="both"/>
        <w:outlineLvl w:val="1"/>
      </w:pPr>
      <w:rPr>
        <w:sz w:val="24"/>
        <w:b/>
        <w:color w:val="black"/>
      </w:rPr>
    </w:p>
    <w:p>
      <w:pPr>
        <w:jc w:val="both"/>
        <w:outlineLvl w:val="1"/>
      </w:pPr>
      <w:r>
        <w:rPr>
          <w:rFonts w:hAnsi="Arial"/>
          <w:rFonts w:ascii="Arial"/>
          <w:sz w:val="24"/>
          <w:color w:val="black"/>
        </w:rPr>
        <w:t xml:space="preserve">a) El ciento por ciento (100%) del valor presente del subsidio si el incumplimiento se produce durante los tres (3) años siguientes a su otorgamiento;</w:t>
      </w:r>
    </w:p>
    <w:p>
      <w:pPr>
        <w:jc w:val="both"/>
        <w:outlineLvl w:val="1"/>
      </w:pPr>
      <w:rPr>
        <w:sz w:val="24"/>
        <w:b/>
        <w:color w:val="black"/>
      </w:rPr>
    </w:p>
    <w:p>
      <w:pPr>
        <w:jc w:val="both"/>
        <w:outlineLvl w:val="1"/>
      </w:pPr>
      <w:r>
        <w:rPr>
          <w:rFonts w:hAnsi="Arial"/>
          <w:rFonts w:ascii="Arial"/>
          <w:sz w:val="24"/>
          <w:color w:val="black"/>
        </w:rPr>
        <w:t xml:space="preserve">b) El setenta y cinco (75%) del valor presente del subsidio si el incumplimiento se produce durante el cuarto año siguiente a su otorgamiento;</w:t>
      </w:r>
    </w:p>
    <w:p>
      <w:pPr>
        <w:jc w:val="both"/>
        <w:outlineLvl w:val="1"/>
      </w:pPr>
      <w:rPr>
        <w:sz w:val="24"/>
        <w:b/>
        <w:color w:val="black"/>
      </w:rPr>
    </w:p>
    <w:p>
      <w:pPr>
        <w:jc w:val="both"/>
        <w:outlineLvl w:val="1"/>
      </w:pPr>
      <w:r>
        <w:rPr>
          <w:rFonts w:hAnsi="Arial"/>
          <w:rFonts w:ascii="Arial"/>
          <w:sz w:val="24"/>
          <w:color w:val="black"/>
        </w:rPr>
        <w:t xml:space="preserve">c) El cincuenta por ciento (50%) del valor presente del subsidio si el incumplimiento se produce durante el quinto año siguiente a su otorgamiento;</w:t>
      </w:r>
    </w:p>
    <w:p>
      <w:pPr>
        <w:jc w:val="both"/>
        <w:outlineLvl w:val="1"/>
      </w:pPr>
      <w:rPr>
        <w:sz w:val="24"/>
        <w:b/>
        <w:color w:val="black"/>
      </w:rPr>
    </w:p>
    <w:p>
      <w:pPr>
        <w:jc w:val="both"/>
        <w:outlineLvl w:val="1"/>
      </w:pPr>
      <w:r>
        <w:rPr>
          <w:rFonts w:hAnsi="Arial"/>
          <w:rFonts w:ascii="Arial"/>
          <w:sz w:val="24"/>
          <w:color w:val="black"/>
        </w:rPr>
        <w:t xml:space="preserve">d) El veinticinco (25%) del valor presente del subsidio si el incumplimiento se produce durante el sexto año siguiente a su otorgamiento.</w:t>
      </w:r>
    </w:p>
    <w:p>
      <w:pPr>
        <w:jc w:val="both"/>
      </w:pPr>
      <w:rPr>
        <w:color w:val="black"/>
      </w:rPr>
    </w:p>
    <w:p>
      <w:pPr>
        <w:jc w:val="both"/>
        <w:outlineLvl w:val="1"/>
      </w:pPr>
      <w:r>
        <w:rPr>
          <w:rFonts w:hAnsi="Arial"/>
          <w:rFonts w:ascii="Arial"/>
          <w:sz w:val="24"/>
          <w:vanish/>
          <w:color w:val="black"/>
        </w:rPr>
        <w:t>&amp;$</w:t>
      </w:r>
      <w:bookmarkStart w:id="139035" w:name="105"/>
      <w:r>
        <w:rPr>
          <w:rFonts w:hAnsi="Arial"/>
          <w:rFonts w:ascii="Arial"/>
          <w:sz w:val="24"/>
          <w:color w:val="navy"/>
        </w:rPr>
        <w:t xml:space="preserve">ARTÍCULO 105.</w:t>
      </w:r>
      <w:bookmarkEnd w:id="139035"/>
      <w:r>
        <w:rPr>
          <w:rFonts w:hAnsi="Arial"/>
          <w:rFonts w:ascii="Arial"/>
          <w:sz w:val="24"/>
          <w:color w:val="black"/>
        </w:rPr>
        <w:t xml:space="preserve"> &lt;Ley declarada INEXEQUIBLE&gt; El Consejo Directivo del Incoder reglamentará lo relativo a la recuperación de la cuantía entregada a título de subsidio, cuando se verifique el incumplimiento de las exigencias y condiciones antes anotadas.</w:t>
      </w:r>
    </w:p>
    <w:p>
      <w:pPr>
        <w:jc w:val="both"/>
        <w:outlineLvl w:val="1"/>
      </w:pPr>
      <w:rPr>
        <w:sz w:val="24"/>
        <w:color w:val="black"/>
      </w:rPr>
    </w:p>
    <w:p>
      <w:pPr>
        <w:jc w:val="center"/>
        <w:outlineLvl w:val="1"/>
      </w:pPr>
      <w:r>
        <w:rPr>
          <w:rFonts w:hAnsi="Arial"/>
          <w:rFonts w:ascii="Arial"/>
          <w:sz w:val="24"/>
          <w:vanish/>
          <w:color w:val="black"/>
        </w:rPr>
        <w:t>&amp;$</w:t>
      </w:r>
      <w:bookmarkStart w:id="139036" w:name="CAPITULO II D"/>
      <w:r>
        <w:rPr>
          <w:rFonts w:hAnsi="Arial"/>
          <w:rFonts w:ascii="Arial"/>
          <w:sz w:val="24"/>
          <w:color w:val="navy"/>
        </w:rPr>
        <w:t xml:space="preserve">CAPITULO II. </w:t>
      </w:r>
    </w:p>
    <w:p>
      <w:pPr>
        <w:jc w:val="center"/>
        <w:outlineLvl w:val="1"/>
      </w:pPr>
      <w:r>
        <w:rPr>
          <w:rFonts w:hAnsi="Arial"/>
          <w:rFonts w:ascii="Arial"/>
          <w:sz w:val="24"/>
          <w:color w:val="navy"/>
        </w:rPr>
        <w:t xml:space="preserve">DE LOS PROYECTOS A CARGO DEL INCODER.</w:t>
      </w:r>
      <w:bookmarkEnd w:id="139036"/>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39037" w:name="106"/>
      <w:r>
        <w:rPr>
          <w:rFonts w:hAnsi="Arial"/>
          <w:rFonts w:ascii="Arial"/>
          <w:sz w:val="24"/>
          <w:color w:val="navy"/>
        </w:rPr>
        <w:t xml:space="preserve">ARTÍCULO 106. </w:t>
      </w:r>
      <w:bookmarkEnd w:id="139037"/>
      <w:r>
        <w:rPr>
          <w:rFonts w:hAnsi="Arial"/>
          <w:rFonts w:ascii="Arial"/>
          <w:sz w:val="24"/>
          <w:color w:val="black"/>
        </w:rPr>
        <w:t xml:space="preserve">&lt;Ley declarada INEXEQUIBLE&gt; El Gobierno Nacional podrá adelantar la construcción de obras de adecuación de tierras sólo cuando se trate de proyectos de interés estratégico para el desarrollo del sector agropecuario y/o forestal y para el progreso de las zonas rurales, que tengan alta rentabilidad económica y social, con una localización preferencial respecto a los puertos de exportación y/o los grandes centros de consumo, y que se realicen en áreas de alta concentración de pequeños y medianos productores. Para que estos proyectos sean denominados como de interés estratégico para el desarrollo del sector agropecuario por parte del Gobierno Nacional, deberán estar incorporados al Plan Nacional de Desarrollo y haber sido aprobados por el Consejo Nacional de Política Económica y Social, Conpes.</w:t>
      </w:r>
    </w:p>
    <w:p>
      <w:pPr>
        <w:jc w:val="both"/>
      </w:pPr>
      <w:rPr>
        <w:color w:val="black"/>
      </w:rPr>
    </w:p>
    <w:p>
      <w:pPr>
        <w:jc w:val="both"/>
        <w:outlineLvl w:val="1"/>
      </w:pPr>
      <w:r>
        <w:rPr>
          <w:rFonts w:hAnsi="Arial"/>
          <w:rFonts w:ascii="Arial"/>
          <w:sz w:val="24"/>
          <w:vanish/>
          <w:color w:val="black"/>
        </w:rPr>
        <w:t>&amp;$</w:t>
      </w:r>
      <w:bookmarkStart w:id="139038" w:name="107"/>
      <w:r>
        <w:rPr>
          <w:rFonts w:hAnsi="Arial"/>
          <w:rFonts w:ascii="Arial"/>
          <w:sz w:val="24"/>
          <w:color w:val="navy"/>
        </w:rPr>
        <w:t xml:space="preserve">ARTÍCULO 107.</w:t>
      </w:r>
      <w:bookmarkEnd w:id="139038"/>
      <w:r>
        <w:rPr>
          <w:rFonts w:hAnsi="Arial"/>
          <w:rFonts w:ascii="Arial"/>
          <w:sz w:val="24"/>
          <w:color w:val="black"/>
        </w:rPr>
        <w:t xml:space="preserve"> &lt;Ley declarada INEXEQUIBLE&gt; El Incoder será responsable de la ejecución, coordinación y control de estos proyectos, para lo cual supervisará, entre otras, las siguientes actividades:</w:t>
      </w:r>
    </w:p>
    <w:p>
      <w:pPr>
        <w:jc w:val="both"/>
        <w:outlineLvl w:val="1"/>
      </w:pPr>
      <w:rPr>
        <w:sz w:val="24"/>
        <w:b/>
        <w:color w:val="black"/>
      </w:rPr>
    </w:p>
    <w:p>
      <w:pPr>
        <w:jc w:val="both"/>
        <w:outlineLvl w:val="1"/>
      </w:pPr>
      <w:r>
        <w:rPr>
          <w:rFonts w:hAnsi="Arial"/>
          <w:rFonts w:ascii="Arial"/>
          <w:sz w:val="24"/>
          <w:color w:val="black"/>
        </w:rPr>
        <w:t xml:space="preserve">1. Revisar los estudios de prefactibilidad, factibilidad y diseños de los proyectos de adecuación de tierras, realizar las acciones necesarias para obtener la financiación de las obras y llevar a cabo su construcción, todo ello de acuerdo con las políticas y directrices trazadas por el Ministerio de Agricultura y Desarrollo Rural.</w:t>
      </w:r>
    </w:p>
    <w:p>
      <w:pPr>
        <w:jc w:val="both"/>
      </w:pPr>
      <w:rPr>
        <w:color w:val="black"/>
      </w:rPr>
    </w:p>
    <w:p>
      <w:pPr>
        <w:jc w:val="both"/>
        <w:outlineLvl w:val="1"/>
      </w:pPr>
      <w:r>
        <w:rPr>
          <w:rFonts w:hAnsi="Arial"/>
          <w:rFonts w:ascii="Arial"/>
          <w:sz w:val="24"/>
          <w:color w:val="black"/>
        </w:rPr>
        <w:t xml:space="preserve">2. Verificar la aplicación del manual de normas técnicas que expida el Consejo Directivo del Incoder para la realización de obras de riego, drenaje y protección contra inundaciones.</w:t>
      </w:r>
    </w:p>
    <w:p>
      <w:pPr>
        <w:jc w:val="both"/>
      </w:pPr>
      <w:rPr>
        <w:color w:val="black"/>
      </w:rPr>
    </w:p>
    <w:p>
      <w:pPr>
        <w:jc w:val="both"/>
        <w:outlineLvl w:val="1"/>
      </w:pPr>
      <w:r>
        <w:rPr>
          <w:rFonts w:hAnsi="Arial"/>
          <w:rFonts w:ascii="Arial"/>
          <w:sz w:val="24"/>
          <w:color w:val="black"/>
        </w:rPr>
        <w:t xml:space="preserve">3. Adquirir mediante negociación directa o expropiación los predios, franjas de terreno y mejoras de propiedad de particulares o de entidades públicas, que se necesiten para la ejecución y desarrollo de las obras de adecuación de tierras. Cuando se requiera la ocupación transitoria así como la imposición de servidumbres para ejecutar las obras públicas de adecuación de tierras, se aplicarán las disposiciones del Capítulo III del Decreto-ley </w:t>
      </w:r>
      <w:r>
        <w:fldChar w:fldCharType="begin"/>
      </w:r>
      <w:r>
        <w:instrText>HYPERLINK "http://www.redjurista.com/document.aspx?ajcode=d0222_83&amp;arts=108"</w:instrText>
      </w:r>
      <w:r>
        <w:fldChar w:fldCharType="separate"/>
      </w:r>
      <w:r>
        <w:rPr>
          <w:rFonts w:hAnsi="Arial"/>
          <w:rFonts w:ascii="Arial"/>
          <w:sz w:val="24"/>
          <w:u w:val="single"/>
          <w:color w:val="black"/>
        </w:rPr>
        <w:t>222</w:t>
      </w:r>
      <w:r>
        <w:fldChar w:fldCharType="end"/>
      </w:r>
      <w:r>
        <w:rPr>
          <w:rFonts w:hAnsi="Arial"/>
          <w:rFonts w:ascii="Arial"/>
          <w:sz w:val="24"/>
          <w:u w:val="none"/>
          <w:color w:val="black"/>
        </w:rPr>
        <w:t xml:space="preserve"> de 1983, las normas de la Ley </w:t>
      </w:r>
      <w:r>
        <w:fldChar w:fldCharType="begin"/>
      </w:r>
      <w:r>
        <w:instrText>HYPERLINK "http://www.redjurista.com/document.aspx?ajcode=l0080_93&amp;arts=1"</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 sus reglamentos y disposiciones que la sustituyan o complementen, las del Código Civil y de Comercio, en lo que fueren pertinentes, las que permita la autonomía de la voluntad y requiera el cumplimiento de los fines misionales. El proceso de expropiación se adelantará conforme a las reglas establecidas en el Título XXIV del Código de Procedimiento Civil y demás normas concordantes.</w:t>
      </w:r>
    </w:p>
    <w:p>
      <w:pPr>
        <w:jc w:val="both"/>
        <w:outlineLvl w:val="1"/>
      </w:pPr>
      <w:rPr>
        <w:sz w:val="24"/>
        <w:b/>
        <w:color w:val="black"/>
      </w:rPr>
    </w:p>
    <w:p>
      <w:pPr>
        <w:jc w:val="both"/>
        <w:outlineLvl w:val="1"/>
      </w:pPr>
      <w:r>
        <w:rPr>
          <w:rFonts w:hAnsi="Arial"/>
          <w:rFonts w:ascii="Arial"/>
          <w:sz w:val="24"/>
          <w:color w:val="black"/>
        </w:rPr>
        <w:t xml:space="preserve">4. Realizar estudios de identificación de las fuentes hidrográficas y obtener las licencias de concesión de aguas superficiales y subterráneas correspondientes, para el aprovechamiento de estas en beneficio del respectivo proyecto.</w:t>
      </w:r>
    </w:p>
    <w:p>
      <w:pPr>
        <w:jc w:val="both"/>
        <w:outlineLvl w:val="1"/>
      </w:pPr>
      <w:rPr>
        <w:sz w:val="24"/>
        <w:b/>
        <w:color w:val="black"/>
      </w:rPr>
    </w:p>
    <w:p>
      <w:pPr>
        <w:jc w:val="both"/>
        <w:outlineLvl w:val="1"/>
      </w:pPr>
      <w:r>
        <w:rPr>
          <w:rFonts w:hAnsi="Arial"/>
          <w:rFonts w:ascii="Arial"/>
          <w:sz w:val="24"/>
          <w:color w:val="black"/>
        </w:rPr>
        <w:t xml:space="preserve">5. Adelantar las acciones tendientes a cofinanciar estos proyectos, con aportes de los departamentos, municipios, organizaciones de productores, otros organismos financieros nacionales o extranjeros, o con particulares.</w:t>
      </w:r>
    </w:p>
    <w:p>
      <w:pPr>
        <w:jc w:val="both"/>
        <w:outlineLvl w:val="1"/>
      </w:pPr>
      <w:rPr>
        <w:sz w:val="24"/>
        <w:b/>
        <w:color w:val="black"/>
      </w:rPr>
    </w:p>
    <w:p>
      <w:pPr>
        <w:jc w:val="both"/>
        <w:outlineLvl w:val="1"/>
      </w:pPr>
      <w:r>
        <w:rPr>
          <w:rFonts w:hAnsi="Arial"/>
          <w:rFonts w:ascii="Arial"/>
          <w:sz w:val="24"/>
          <w:color w:val="black"/>
        </w:rPr>
        <w:t xml:space="preserve">6. Establecer el monto de las inversiones públicas que se requieren en la construcción del proyecto para tramitar su incorporación al presupuesto de Instituto, y señalar las cuotas de recuperación de tales inversiones a cargo de los beneficiarios directos de las obras.</w:t>
      </w:r>
    </w:p>
    <w:p>
      <w:pPr>
        <w:jc w:val="both"/>
        <w:outlineLvl w:val="1"/>
      </w:pPr>
      <w:rPr>
        <w:sz w:val="24"/>
        <w:b/>
        <w:color w:val="black"/>
      </w:rPr>
    </w:p>
    <w:p>
      <w:pPr>
        <w:jc w:val="both"/>
        <w:outlineLvl w:val="1"/>
      </w:pPr>
      <w:r>
        <w:rPr>
          <w:rFonts w:hAnsi="Arial"/>
          <w:rFonts w:ascii="Arial"/>
          <w:sz w:val="24"/>
          <w:color w:val="black"/>
        </w:rPr>
        <w:t xml:space="preserve">7. Establecer mediante Acuerdo del Consejo Directivo, las opciones sobre tarifas básicas aplicables a los usuarios diferenciadas por estratos de patrimonio e ingresos, de tal forma que cubran los costos reales de administración, operación y mantenimiento, así como los gastos de reposición de los equipos en cada Distrito, y los de protección y conservación de las respectivas cuencas.</w:t>
      </w:r>
    </w:p>
    <w:p>
      <w:pPr>
        <w:jc w:val="both"/>
      </w:pPr>
      <w:rPr>
        <w:color w:val="black"/>
      </w:rPr>
    </w:p>
    <w:p>
      <w:pPr>
        <w:jc w:val="both"/>
      </w:pPr>
      <w:r>
        <w:rPr>
          <w:rFonts w:hAnsi="Arial"/>
          <w:rFonts w:ascii="Arial"/>
          <w:sz w:val="24"/>
          <w:color w:val="black"/>
        </w:rPr>
        <w:t xml:space="preserve">8. Expedir los reglamentos que contengan las directrices en asuntos de dirección, manejo y aprovechamiento de los Distritos de Adecuación de Tierras, a los cuales deben someterse las asociaciones de usuarios.</w:t>
      </w:r>
    </w:p>
    <w:p>
      <w:pPr>
        <w:jc w:val="both"/>
        <w:outlineLvl w:val="1"/>
      </w:pPr>
      <w:rPr>
        <w:sz w:val="24"/>
        <w:b/>
        <w:color w:val="black"/>
      </w:rPr>
    </w:p>
    <w:p>
      <w:pPr>
        <w:jc w:val="both"/>
        <w:outlineLvl w:val="1"/>
      </w:pPr>
      <w:r>
        <w:rPr>
          <w:rFonts w:hAnsi="Arial"/>
          <w:rFonts w:ascii="Arial"/>
          <w:sz w:val="24"/>
          <w:color w:val="black"/>
        </w:rPr>
        <w:t xml:space="preserve">9. Promover la participación activa de las comunidades beneficiarias durante el desarrollo de los proyectos; estimular su organización en asociaciones de usuarios de distritos de adecuación de tierras; proporcionar asesoría jurídica y asistencia técnica para su constitución y ofrecer servicios de capacitación para que asuman directamente la responsabilidad de administrar, operar y conservar las obras.</w:t>
      </w:r>
    </w:p>
    <w:p>
      <w:pPr>
        <w:jc w:val="both"/>
        <w:outlineLvl w:val="1"/>
      </w:pPr>
      <w:rPr>
        <w:sz w:val="24"/>
        <w:b/>
        <w:color w:val="black"/>
      </w:rPr>
    </w:p>
    <w:p>
      <w:pPr>
        <w:jc w:val="both"/>
        <w:outlineLvl w:val="1"/>
      </w:pPr>
      <w:r>
        <w:rPr>
          <w:rFonts w:hAnsi="Arial"/>
          <w:rFonts w:ascii="Arial"/>
          <w:sz w:val="24"/>
          <w:color w:val="black"/>
        </w:rPr>
        <w:t xml:space="preserve">10. Delegar la administración y operación de los Distritos en las asociaciones de usuarios, o en otras organizaciones públicas o privadas, y expedir los reglamentos a los cuales se deben ajustar dichas organizaciones para garantizar un adecuado funcionamiento de los proyectos.</w:t>
      </w:r>
    </w:p>
    <w:p>
      <w:pPr>
        <w:jc w:val="both"/>
        <w:outlineLvl w:val="1"/>
      </w:pPr>
      <w:rPr>
        <w:sz w:val="24"/>
        <w:b/>
        <w:color w:val="black"/>
      </w:rPr>
    </w:p>
    <w:p>
      <w:pPr>
        <w:jc w:val="both"/>
        <w:outlineLvl w:val="1"/>
      </w:pPr>
      <w:r>
        <w:rPr>
          <w:rFonts w:hAnsi="Arial"/>
          <w:rFonts w:ascii="Arial"/>
          <w:sz w:val="24"/>
          <w:color w:val="black"/>
        </w:rPr>
        <w:t xml:space="preserve">11. Expedir los presupuestos ordinarios de administración, operación, conservación y mejoramiento de los Distritos de Adecuación de Tierras, aprobar estos presupuestos cuando sean expedidos por las organizaciones administradoras, recuperar la cartera por las inversiones realizadas en las obras, recaudar los derechos por los servicios que preste y las tarifas por las aguas que administre.</w:t>
      </w:r>
    </w:p>
    <w:p>
      <w:pPr>
        <w:jc w:val="both"/>
        <w:outlineLvl w:val="1"/>
      </w:pPr>
      <w:rPr>
        <w:sz w:val="24"/>
        <w:b/>
        <w:color w:val="black"/>
      </w:rPr>
    </w:p>
    <w:p>
      <w:pPr>
        <w:jc w:val="both"/>
        <w:outlineLvl w:val="1"/>
      </w:pPr>
      <w:r>
        <w:rPr>
          <w:rFonts w:hAnsi="Arial"/>
          <w:rFonts w:ascii="Arial"/>
          <w:sz w:val="24"/>
          <w:color w:val="black"/>
        </w:rPr>
        <w:t xml:space="preserve">12. Vigilar y controlar las asociaciones u organizaciones encargadas de la administración y operación de los Distritos y sancionar, de acuerdo con el reglamento, a quienes infrinjan las normas de operación y manejo de los Distritos.</w:t>
      </w:r>
    </w:p>
    <w:p>
      <w:pPr>
        <w:jc w:val="both"/>
        <w:outlineLvl w:val="1"/>
      </w:pPr>
      <w:rPr>
        <w:sz w:val="24"/>
        <w:b/>
        <w:color w:val="black"/>
      </w:rPr>
    </w:p>
    <w:p>
      <w:pPr>
        <w:jc w:val="both"/>
        <w:outlineLvl w:val="1"/>
      </w:pPr>
      <w:r>
        <w:rPr>
          <w:rFonts w:hAnsi="Arial"/>
          <w:rFonts w:ascii="Arial"/>
          <w:sz w:val="24"/>
          <w:color w:val="black"/>
        </w:rPr>
        <w:t xml:space="preserve">13. Las demás que establezca el Consejo Directivo.</w:t>
      </w:r>
    </w:p>
    <w:p>
      <w:pPr>
        <w:jc w:val="both"/>
        <w:outlineLvl w:val="1"/>
      </w:pPr>
      <w:rPr>
        <w:sz w:val="24"/>
        <w:color w:val="black"/>
      </w:rPr>
    </w:p>
    <w:p>
      <w:pPr>
        <w:jc w:val="both"/>
        <w:outlineLvl w:val="1"/>
      </w:pPr>
      <w:r>
        <w:rPr>
          <w:rFonts w:hAnsi="Arial"/>
          <w:rFonts w:ascii="Arial"/>
          <w:sz w:val="24"/>
          <w:vanish/>
          <w:color w:val="black"/>
        </w:rPr>
        <w:t>&amp;$</w:t>
      </w:r>
      <w:bookmarkStart w:id="139039" w:name="108"/>
      <w:r>
        <w:rPr>
          <w:rFonts w:hAnsi="Arial"/>
          <w:rFonts w:ascii="Arial"/>
          <w:sz w:val="24"/>
          <w:color w:val="navy"/>
        </w:rPr>
        <w:t xml:space="preserve">ARTÍCULO 108.</w:t>
      </w:r>
      <w:bookmarkEnd w:id="139039"/>
      <w:r>
        <w:rPr>
          <w:rFonts w:hAnsi="Arial"/>
          <w:rFonts w:ascii="Arial"/>
          <w:sz w:val="24"/>
          <w:color w:val="black"/>
        </w:rPr>
        <w:t xml:space="preserve"> &lt;Ley declarada INEXEQUIBLE&gt; En desarrollo de las obras ejecutadas directamente por el Incoder, el Consejo Directivo reglamentará lo relacionado con la recuperación del monto de las inversiones comprometidas en la ejecución del proyecto. Cada inmueble ubicado en el área de influencia de un Distrito de Riego, sin excepción, deberá responder por una cuota parte de las inversiones realizadas en proporción a los beneficios recibidos, de acuerdo con los parámetros que se establecen en esta Ley.</w:t>
      </w:r>
    </w:p>
    <w:p>
      <w:pPr>
        <w:jc w:val="both"/>
      </w:pPr>
      <w:rPr>
        <w:color w:val="black"/>
      </w:rPr>
    </w:p>
    <w:p>
      <w:pPr>
        <w:jc w:val="both"/>
      </w:pPr>
      <w:r>
        <w:rPr>
          <w:rFonts w:hAnsi="Arial"/>
          <w:rFonts w:ascii="Arial"/>
          <w:sz w:val="24"/>
          <w:vanish/>
          <w:color w:val="black"/>
        </w:rPr>
        <w:t>&amp;$</w:t>
      </w:r>
      <w:bookmarkStart w:id="139040" w:name="109"/>
      <w:r>
        <w:rPr>
          <w:rFonts w:hAnsi="Arial"/>
          <w:rFonts w:ascii="Arial"/>
          <w:sz w:val="24"/>
          <w:color w:val="navy"/>
        </w:rPr>
        <w:t xml:space="preserve">ARTÍCULO 109.</w:t>
      </w:r>
      <w:bookmarkEnd w:id="139040"/>
      <w:r>
        <w:rPr>
          <w:rFonts w:hAnsi="Arial"/>
          <w:rFonts w:ascii="Arial"/>
          <w:sz w:val="24"/>
          <w:color w:val="black"/>
        </w:rPr>
        <w:t xml:space="preserve"> &lt;Ley declarada INEXEQUIBLE&gt; Las inversiones en adecuación de tierras sujetas a recuperación, estarán constituidas, entre otros, por el valor de los siguientes conceptos: los estudios de factibilidad, el valor de los terrenos utilizados en las obras, las servidumbres de beneficio colectivo, las obras civiles realizadas, los equipos electromecánicos instalados, los costos financieros de los recursos invertidos, la maquinaria y los equipos iniciales para la operación y conservación del Distrito, y la porción de los costos de protección y recuperación de las cuencas respectivas. El cálculo y liquidación de las inversiones en obras de adecuación de tierras se hará por su valor real, incluidos los costos financieros, teniendo en cuenta las áreas directamente beneficiadas por los diferentes componentes de las obras, aplicando el índice de precios que determine el Consejo Directivo en el respectivo reglamento.</w:t>
      </w:r>
    </w:p>
    <w:p>
      <w:pPr>
        <w:jc w:val="both"/>
      </w:pPr>
      <w:rPr>
        <w:color w:val="black"/>
      </w:rPr>
    </w:p>
    <w:p>
      <w:pPr>
        <w:jc w:val="both"/>
        <w:outlineLvl w:val="1"/>
      </w:pPr>
      <w:r>
        <w:rPr>
          <w:rFonts w:hAnsi="Arial"/>
          <w:rFonts w:ascii="Arial"/>
          <w:sz w:val="24"/>
          <w:vanish/>
          <w:color w:val="black"/>
        </w:rPr>
        <w:t>&amp;$</w:t>
      </w:r>
      <w:bookmarkStart w:id="139041" w:name="110"/>
      <w:r>
        <w:rPr>
          <w:rFonts w:hAnsi="Arial"/>
          <w:rFonts w:ascii="Arial"/>
          <w:sz w:val="24"/>
          <w:color w:val="navy"/>
        </w:rPr>
        <w:t xml:space="preserve">ARTÍCULO 110.</w:t>
      </w:r>
      <w:bookmarkEnd w:id="139041"/>
      <w:r>
        <w:rPr>
          <w:rFonts w:hAnsi="Arial"/>
          <w:rFonts w:ascii="Arial"/>
          <w:sz w:val="24"/>
          <w:color w:val="black"/>
        </w:rPr>
        <w:t xml:space="preserve"> &lt;Ley declarada INEXEQUIBLE&gt; Para la liquidación del costo proporcional de las inversiones se utilizará el siguiente procedimiento: Se delimitará el área del Distrito que se beneficia con cada componente de adecuación de tierras como riego, drenaje y control de inundaciones; luego se cuantificará el valor de la inversión en cada componente y después se dividirá este valor por su respectiva área beneficiada. El factor resultante de las operaciones anteriores se multiplicará por la superficie estimada a beneficiar en cada predio, con los componentes de obras a que se hace referencia en este artículo. Los propietarios serán clasificados por estrato económico, según sus ingresos de manera que a los estratos inferiores se les asignen cuotas proporcionalmente inferiores. La suma de los resultados anteriores, constituirá la base para calcular la cuota parte con que deben contribuir a la recuperación de las inversiones públicas los propietarios de los predios.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beneficiarios de los Distritos de Adecuación de Tierras que se ejecuten bajo la responsabilidad del Incoder, podrán recibir el subsidio único por hectárea de que trata la presente Ley. Para ello, el valor del subsidio único por hectárea que esté vigente a la fecha de la liquidación, será descontado de la cuota parte de que trata el presente artículo.</w:t>
      </w:r>
    </w:p>
    <w:p>
      <w:pPr>
        <w:jc w:val="both"/>
      </w:pPr>
      <w:rPr>
        <w:color w:val="black"/>
      </w:rPr>
    </w:p>
    <w:p>
      <w:pPr>
        <w:jc w:val="both"/>
        <w:outlineLvl w:val="1"/>
      </w:pPr>
      <w:r>
        <w:rPr>
          <w:rFonts w:hAnsi="Arial"/>
          <w:rFonts w:ascii="Arial"/>
          <w:sz w:val="24"/>
          <w:vanish/>
          <w:color w:val="black"/>
        </w:rPr>
        <w:t>&amp;$</w:t>
      </w:r>
      <w:bookmarkStart w:id="139042" w:name="111"/>
      <w:r>
        <w:rPr>
          <w:rFonts w:hAnsi="Arial"/>
          <w:rFonts w:ascii="Arial"/>
          <w:sz w:val="24"/>
          <w:color w:val="navy"/>
        </w:rPr>
        <w:t xml:space="preserve">ARTÍCULO 111.</w:t>
      </w:r>
      <w:bookmarkEnd w:id="139042"/>
      <w:r>
        <w:rPr>
          <w:rFonts w:hAnsi="Arial"/>
          <w:rFonts w:ascii="Arial"/>
          <w:sz w:val="24"/>
          <w:color w:val="black"/>
        </w:rPr>
        <w:t xml:space="preserve"> &lt;Ley declarada INEXEQUIBLE&gt; Constituyen motivos de utilidad pública e interés social para la adquisición y expropiación de inmuebles rurales, franjas de terrenos, derechos y mejoras de propiedad de propiedad privada, o que formen parte del patrimonio de entidades de derecho público, para la construcción de obras públicas de adecuación de tierras tales como embalses, riego, avenamiento, drenaje y control de inundaciones, los contemplados en el numeral 3 del artículo </w:t>
      </w:r>
      <w:r>
        <w:fldChar w:fldCharType="begin"/>
      </w:r>
      <w:r>
        <w:instrText>HYPERLINK "http://www.redjurista.com/document.aspx?ajcode=l1152007&amp;arts=5"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presente ley.</w:t>
      </w:r>
    </w:p>
    <w:p>
      <w:pPr>
        <w:jc w:val="both"/>
        <w:outlineLvl w:val="1"/>
      </w:pPr>
      <w:rPr>
        <w:sz w:val="24"/>
        <w:b/>
        <w:color w:val="black"/>
      </w:rPr>
    </w:p>
    <w:p>
      <w:pPr>
        <w:jc w:val="both"/>
        <w:outlineLvl w:val="1"/>
      </w:pPr>
      <w:r>
        <w:rPr>
          <w:rFonts w:hAnsi="Arial"/>
          <w:rFonts w:ascii="Arial"/>
          <w:sz w:val="24"/>
          <w:color w:val="black"/>
        </w:rPr>
        <w:t xml:space="preserve">Si los propietarios de tales predios, franjas y mejoras no los negociaren voluntariamente conforme al procedimiento de negociación voluntaria que establezca el Gobierno mediante reglamento, el Instituto podrá adelantar el proceso de expropiación en la forma prevenida en lo dispuesto para el proceso de expropiación judicial en esta ley y en las demás disposiciones concordantes.</w:t>
      </w:r>
    </w:p>
    <w:p>
      <w:pPr>
        <w:jc w:val="both"/>
        <w:outlineLvl w:val="1"/>
      </w:pPr>
      <w:rPr>
        <w:sz w:val="24"/>
        <w:b/>
        <w:color w:val="black"/>
      </w:rPr>
    </w:p>
    <w:p>
      <w:pPr>
        <w:jc w:val="both"/>
        <w:outlineLvl w:val="1"/>
      </w:pPr>
      <w:r>
        <w:rPr>
          <w:rFonts w:hAnsi="Arial"/>
          <w:rFonts w:ascii="Arial"/>
          <w:sz w:val="24"/>
          <w:color w:val="black"/>
        </w:rPr>
        <w:t xml:space="preserve">Se considera que hay motivos de utilidad pública e interés social en el establecimiento de servidumbres de tránsito, desagüe, drenaje, acueducto y demás que sean necesarias para la ejecución de las obras de adecuación de tierras.</w:t>
      </w:r>
    </w:p>
    <w:p>
      <w:pPr>
        <w:jc w:val="both"/>
        <w:outlineLvl w:val="1"/>
      </w:pPr>
      <w:rPr>
        <w:sz w:val="24"/>
        <w:b/>
        <w:color w:val="black"/>
      </w:rPr>
    </w:p>
    <w:p>
      <w:pPr>
        <w:jc w:val="both"/>
        <w:outlineLvl w:val="1"/>
      </w:pPr>
      <w:r>
        <w:rPr>
          <w:rFonts w:hAnsi="Arial"/>
          <w:rFonts w:ascii="Arial"/>
          <w:sz w:val="24"/>
          <w:vanish/>
          <w:color w:val="black"/>
        </w:rPr>
        <w:t>&amp;$</w:t>
      </w:r>
      <w:bookmarkStart w:id="139043" w:name="112"/>
      <w:r>
        <w:rPr>
          <w:rFonts w:hAnsi="Arial"/>
          <w:rFonts w:ascii="Arial"/>
          <w:sz w:val="24"/>
          <w:color w:val="navy"/>
        </w:rPr>
        <w:t xml:space="preserve">ARTÍCULO 112.</w:t>
      </w:r>
      <w:bookmarkEnd w:id="139043"/>
      <w:r>
        <w:rPr>
          <w:rFonts w:hAnsi="Arial"/>
          <w:rFonts w:ascii="Arial"/>
          <w:sz w:val="24"/>
          <w:color w:val="black"/>
        </w:rPr>
        <w:t xml:space="preserve"> &lt;Ley declarada INEXEQUIBLE&gt; La Nación asignará un monto de recursos destinados a cubrir el valor correspondiente a un porcentaje del cincuenta por ciento (50%) del costo de la energía eléctrica debidamente comprobado por las electrificadoras de cada región, de los usuarios de los distritos de riego y de los distritos de riego administrados por el Estado o por las asociaciones de usuarios debidamente reconocidas por el Ministerio de Agricultura y Desarrollo Rural.</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el caso de los usuarios de distritos de riego cuya facturación sea individual, este beneficio se otorgará sólo para aquellos que no posean más de cincuenta (50) hectáreas.</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Para efectos de la clasificación de los usuarios del servicio de energía eléctrica, según la ley </w:t>
      </w:r>
      <w:r>
        <w:fldChar w:fldCharType="begin"/>
      </w:r>
      <w:r>
        <w:instrText>HYPERLINK "http://www.redjurista.com/document.aspx?ajcode=l0142_94&amp;arts=1"</w:instrText>
      </w:r>
      <w:r>
        <w:fldChar w:fldCharType="separate"/>
      </w:r>
      <w:r>
        <w:rPr>
          <w:rFonts w:hAnsi="Arial"/>
          <w:rFonts w:ascii="Arial"/>
          <w:sz w:val="24"/>
          <w:u w:val="single"/>
          <w:color w:val="black"/>
        </w:rPr>
        <w:t>142</w:t>
      </w:r>
      <w:r>
        <w:fldChar w:fldCharType="end"/>
      </w:r>
      <w:r>
        <w:rPr>
          <w:rFonts w:hAnsi="Arial"/>
          <w:rFonts w:ascii="Arial"/>
          <w:sz w:val="24"/>
          <w:u w:val="none"/>
          <w:color w:val="black"/>
        </w:rPr>
        <w:t xml:space="preserve"> de 1994, la utilización de la energía eléctrica para riego dirigido a la producción agropecuaria se clasificará dentro de la clase especial, la cual no pagará contribución. Además con el objeto de comercializar la energía eléctrica, los usuarios de los distritos de riego se clasificarán como usuarios no regulados.</w:t>
      </w:r>
    </w:p>
    <w:p>
      <w:pPr>
        <w:jc w:val="both"/>
      </w:pPr>
      <w:rPr>
        <w:color w:val="black"/>
      </w:rPr>
    </w:p>
    <w:p>
      <w:pPr>
        <w:jc w:val="both"/>
      </w:pPr>
      <w:r>
        <w:rPr>
          <w:rFonts w:hAnsi="Arial"/>
          <w:rFonts w:ascii="Arial"/>
          <w:sz w:val="24"/>
          <w:vanish/>
          <w:color w:val="black"/>
        </w:rPr>
        <w:t>&amp;$</w:t>
      </w:r>
      <w:bookmarkStart w:id="139044" w:name="113"/>
      <w:r>
        <w:rPr>
          <w:rFonts w:hAnsi="Arial"/>
          <w:rFonts w:ascii="Arial"/>
          <w:sz w:val="24"/>
          <w:color w:val="navy"/>
        </w:rPr>
        <w:t xml:space="preserve">ARTÍCULO 113.</w:t>
      </w:r>
      <w:bookmarkEnd w:id="139044"/>
      <w:r>
        <w:rPr>
          <w:rFonts w:hAnsi="Arial"/>
          <w:rFonts w:ascii="Arial"/>
          <w:sz w:val="24"/>
          <w:color w:val="black"/>
        </w:rPr>
        <w:t xml:space="preserve"> &lt;Ley declarada INEXEQUIBLE&gt; El Sistema Nacional de Desarrollo Rural, propenderá por la investigación, manejo y desarrollo de las zonas secas; en ese sentido, elaborará estudios, investigaciones y garantizará la financiación de planes, proyectos y programas de utilidad pública e interés social encaminados a la recuperación de los suelos áridos y semiáridos, para aprovechamiento en actividades productivas, especialmente en proyectos agroindustriales, para lo cual se procurará la cofinanciación con las entidades territoriales y la empresa privada; así como de organismos internacionales. Corresponde anualmente al Sistema Nacional de Desarrollo Rural realizar un diagnóstico indicativo de la recuperación de los suelos áridos y semiáridos, y la recuperación de los mismos para desarrollo agroindustrial.</w:t>
      </w:r>
    </w:p>
    <w:p>
      <w:pPr>
        <w:jc w:val="both"/>
        <w:outlineLvl w:val="1"/>
      </w:pPr>
      <w:rPr>
        <w:sz w:val="24"/>
        <w:color w:val="black"/>
      </w:rPr>
    </w:p>
    <w:p>
      <w:pPr>
        <w:jc w:val="center"/>
        <w:outlineLvl w:val="1"/>
      </w:pPr>
      <w:r>
        <w:rPr>
          <w:rFonts w:hAnsi="Arial"/>
          <w:rFonts w:ascii="Arial"/>
          <w:sz w:val="24"/>
          <w:vanish/>
          <w:color w:val="black"/>
        </w:rPr>
        <w:t>&amp;$</w:t>
      </w:r>
      <w:bookmarkStart w:id="139045" w:name="CAPITULO III D"/>
      <w:r>
        <w:rPr>
          <w:rFonts w:hAnsi="Arial"/>
          <w:rFonts w:ascii="Arial"/>
          <w:sz w:val="24"/>
          <w:color w:val="navy"/>
        </w:rPr>
        <w:t xml:space="preserve">CAPITULO III. </w:t>
      </w:r>
    </w:p>
    <w:p>
      <w:pPr>
        <w:jc w:val="center"/>
        <w:outlineLvl w:val="1"/>
      </w:pPr>
      <w:r>
        <w:rPr>
          <w:rFonts w:hAnsi="Arial"/>
          <w:rFonts w:ascii="Arial"/>
          <w:sz w:val="24"/>
          <w:color w:val="navy"/>
        </w:rPr>
        <w:t xml:space="preserve">DE LAS ASOCIACIONES DE USUARIOS.</w:t>
      </w:r>
      <w:bookmarkEnd w:id="139045"/>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39046" w:name="114"/>
      <w:r>
        <w:rPr>
          <w:rFonts w:hAnsi="Arial"/>
          <w:rFonts w:ascii="Arial"/>
          <w:sz w:val="24"/>
          <w:color w:val="navy"/>
        </w:rPr>
        <w:t xml:space="preserve">ARTÍCULO 114.</w:t>
      </w:r>
      <w:bookmarkEnd w:id="139046"/>
      <w:r>
        <w:rPr>
          <w:rFonts w:hAnsi="Arial"/>
          <w:rFonts w:ascii="Arial"/>
          <w:sz w:val="24"/>
          <w:color w:val="black"/>
        </w:rPr>
        <w:t xml:space="preserve"> &lt;Ley declarada INEXEQUIBLE&gt; Son usuarios de los Distritos de Adecuación de Tierras todas las personas naturales o jurídicas que hagan uso adecuado en calidad de dueño, tenedor o poseedor de buena fe, acreditado con justo título de algún predio en el área de dicho distrito, y en tal virtud deben someterse a las normas legales o reglamentarias que regulen la utilización de los servicios, el manejo y conservación de las obras, y la protección y defensa de los recursos naturales.</w:t>
      </w:r>
    </w:p>
    <w:p>
      <w:pPr>
        <w:jc w:val="both"/>
        <w:outlineLvl w:val="1"/>
      </w:pPr>
      <w:rPr>
        <w:sz w:val="24"/>
        <w:b/>
        <w:color w:val="black"/>
      </w:rPr>
    </w:p>
    <w:p>
      <w:pPr>
        <w:jc w:val="both"/>
        <w:outlineLvl w:val="1"/>
      </w:pPr>
      <w:r>
        <w:rPr>
          <w:rFonts w:hAnsi="Arial"/>
          <w:rFonts w:ascii="Arial"/>
          <w:sz w:val="24"/>
          <w:color w:val="black"/>
        </w:rPr>
        <w:t xml:space="preserve">Los usuarios de un Distrito de Adecuación de Tierras, estarán organizados, para efectos de la representación y manejo del Distrito, en una Asociación de Usuarios. Todo usuario de un Distrito de Adecuación de Tierras adquiere, por ese solo hecho, la calidad de afiliado de la respectiva asociación y, por lo mismo, le obligan los reglamentos y demás disposiciones que se apliquen a dichos organismos y a sus miembros. Los usuarios de un Distrito de Adecuación de Tierras serán solidariamente responsables con el propietario del predio, de las obligaciones contraídas por los servicios prestados por el Distrito en el respectivo inmueble.</w:t>
      </w:r>
    </w:p>
    <w:p>
      <w:pPr>
        <w:jc w:val="both"/>
      </w:pPr>
      <w:rPr>
        <w:color w:val="black"/>
      </w:rPr>
    </w:p>
    <w:p>
      <w:pPr>
        <w:jc w:val="both"/>
        <w:outlineLvl w:val="1"/>
      </w:pPr>
      <w:r>
        <w:rPr>
          <w:rFonts w:hAnsi="Arial"/>
          <w:rFonts w:ascii="Arial"/>
          <w:sz w:val="24"/>
          <w:vanish/>
          <w:color w:val="black"/>
        </w:rPr>
        <w:t>&amp;$</w:t>
      </w:r>
      <w:bookmarkStart w:id="139047" w:name="115"/>
      <w:r>
        <w:rPr>
          <w:rFonts w:hAnsi="Arial"/>
          <w:rFonts w:ascii="Arial"/>
          <w:sz w:val="24"/>
          <w:color w:val="navy"/>
        </w:rPr>
        <w:t xml:space="preserve">ARTÍCULO 115.</w:t>
      </w:r>
      <w:bookmarkEnd w:id="139047"/>
      <w:r>
        <w:rPr>
          <w:rFonts w:hAnsi="Arial"/>
          <w:rFonts w:ascii="Arial"/>
          <w:sz w:val="24"/>
          <w:color w:val="black"/>
        </w:rPr>
        <w:t xml:space="preserve"> &lt;Ley declarada INEXEQUIBLE&gt; Corresponde a las asociaciones de usuarios, conforme al reglamento que para tal efecto dicte el Consejo Directivo de Incoder, la formulación y realización de proyectos colectivos de adecuación de tierras, para lo cual contarán con toda la iniciativa y la capacidad de decisión en el desarrollo de todas sus fases, esto es, la identificación, formulación, construcción, administración, operación y conservación de las obras, y tendrán las siguientes funciones:</w:t>
      </w:r>
    </w:p>
    <w:p>
      <w:pPr>
        <w:jc w:val="both"/>
        <w:outlineLvl w:val="1"/>
      </w:pPr>
      <w:rPr>
        <w:sz w:val="24"/>
        <w:b/>
        <w:color w:val="black"/>
      </w:rPr>
    </w:p>
    <w:p>
      <w:pPr>
        <w:jc w:val="both"/>
        <w:outlineLvl w:val="1"/>
      </w:pPr>
      <w:r>
        <w:rPr>
          <w:rFonts w:hAnsi="Arial"/>
          <w:rFonts w:ascii="Arial"/>
          <w:sz w:val="24"/>
          <w:color w:val="black"/>
        </w:rPr>
        <w:t xml:space="preserve">1. Promover la ejecución de los proyectos de adecuación de tierras y representar a sus afiliados en los procesos de obtención del subsidio para la adecuación de tierras.</w:t>
      </w:r>
    </w:p>
    <w:p>
      <w:pPr>
        <w:jc w:val="both"/>
        <w:outlineLvl w:val="1"/>
      </w:pPr>
      <w:rPr>
        <w:sz w:val="24"/>
        <w:b/>
        <w:color w:val="black"/>
      </w:rPr>
    </w:p>
    <w:p>
      <w:pPr>
        <w:jc w:val="both"/>
        <w:outlineLvl w:val="1"/>
      </w:pPr>
      <w:r>
        <w:rPr>
          <w:rFonts w:hAnsi="Arial"/>
          <w:rFonts w:ascii="Arial"/>
          <w:sz w:val="24"/>
          <w:color w:val="black"/>
        </w:rPr>
        <w:t xml:space="preserve">2. Asegurar la contratación de los bienes y servicios necesarios para adelantar los estudios y la construcción de las obras, la definición de la modalidad con la que se adelantarán dichos estudios y obras, la contratación de la interventoría, y la definición de los mecanismos de financiación necesarios para complementar los recursos propios para adelantar los estudios y obras.</w:t>
      </w:r>
    </w:p>
    <w:p>
      <w:pPr>
        <w:jc w:val="both"/>
        <w:outlineLvl w:val="1"/>
      </w:pPr>
      <w:rPr>
        <w:sz w:val="24"/>
        <w:b/>
        <w:color w:val="black"/>
      </w:rPr>
    </w:p>
    <w:p>
      <w:pPr>
        <w:jc w:val="both"/>
        <w:outlineLvl w:val="1"/>
      </w:pPr>
      <w:r>
        <w:rPr>
          <w:rFonts w:hAnsi="Arial"/>
          <w:rFonts w:ascii="Arial"/>
          <w:sz w:val="24"/>
          <w:color w:val="black"/>
        </w:rPr>
        <w:t xml:space="preserve">3. Determinar las tarifas sin estratificación y cuotas, para cubrir los costos de operacion, aammistracion y conservacion de las obras del proyecto.</w:t>
      </w:r>
    </w:p>
    <w:p>
      <w:pPr>
        <w:jc w:val="both"/>
        <w:outlineLvl w:val="1"/>
      </w:pPr>
      <w:rPr>
        <w:sz w:val="24"/>
        <w:b/>
        <w:color w:val="black"/>
      </w:rPr>
    </w:p>
    <w:p>
      <w:pPr>
        <w:jc w:val="both"/>
        <w:outlineLvl w:val="1"/>
      </w:pPr>
      <w:r>
        <w:rPr>
          <w:rFonts w:hAnsi="Arial"/>
          <w:rFonts w:ascii="Arial"/>
          <w:sz w:val="24"/>
          <w:color w:val="black"/>
        </w:rPr>
        <w:t xml:space="preserve">4. Administrar, operar y mantener las obras de los Distritos de Adecuación de Tierras una vez terminadas, previa aprobación de los reglamentos respectivos por parte del Incoder.</w:t>
      </w:r>
    </w:p>
    <w:p>
      <w:pPr>
        <w:jc w:val="both"/>
        <w:outlineLvl w:val="1"/>
      </w:pPr>
      <w:rPr>
        <w:sz w:val="24"/>
        <w:b/>
        <w:color w:val="black"/>
      </w:rPr>
    </w:p>
    <w:p>
      <w:pPr>
        <w:jc w:val="both"/>
        <w:outlineLvl w:val="1"/>
      </w:pPr>
      <w:r>
        <w:rPr>
          <w:rFonts w:hAnsi="Arial"/>
          <w:rFonts w:ascii="Arial"/>
          <w:sz w:val="24"/>
          <w:color w:val="black"/>
        </w:rPr>
        <w:t xml:space="preserve">5. Velar por la correcta ejecución de las obras y la utilización de los subsidios aprobados para el proyecto.</w:t>
      </w:r>
    </w:p>
    <w:p>
      <w:pPr>
        <w:jc w:val="both"/>
        <w:outlineLvl w:val="1"/>
      </w:pPr>
      <w:rPr>
        <w:sz w:val="24"/>
        <w:b/>
        <w:color w:val="black"/>
      </w:rPr>
    </w:p>
    <w:p>
      <w:pPr>
        <w:jc w:val="both"/>
        <w:outlineLvl w:val="1"/>
      </w:pPr>
      <w:r>
        <w:rPr>
          <w:rFonts w:hAnsi="Arial"/>
          <w:rFonts w:ascii="Arial"/>
          <w:sz w:val="24"/>
          <w:color w:val="black"/>
        </w:rPr>
        <w:t xml:space="preserve">6. Podrán subcontratar la administración de los Distritos con empresas especializadas.</w:t>
      </w:r>
    </w:p>
    <w:p>
      <w:pPr>
        <w:jc w:val="both"/>
        <w:outlineLvl w:val="1"/>
      </w:pPr>
      <w:rPr>
        <w:sz w:val="24"/>
        <w:b/>
        <w:color w:val="black"/>
      </w:rPr>
    </w:p>
    <w:p>
      <w:pPr>
        <w:jc w:val="both"/>
        <w:outlineLvl w:val="1"/>
      </w:pPr>
      <w:r>
        <w:rPr>
          <w:rFonts w:hAnsi="Arial"/>
          <w:rFonts w:ascii="Arial"/>
          <w:sz w:val="24"/>
          <w:color w:val="black"/>
        </w:rPr>
        <w:t xml:space="preserve">7. Preparar los presupuestos de administración, operación y conservación del Distrito, autorizados por el la Junta Directiva de la respectiva asociación.</w:t>
      </w:r>
    </w:p>
    <w:p>
      <w:pPr>
        <w:jc w:val="both"/>
        <w:outlineLvl w:val="1"/>
      </w:pPr>
      <w:rPr>
        <w:sz w:val="24"/>
        <w:b/>
        <w:color w:val="black"/>
      </w:rPr>
    </w:p>
    <w:p>
      <w:pPr>
        <w:jc w:val="both"/>
        <w:outlineLvl w:val="1"/>
      </w:pPr>
      <w:r>
        <w:rPr>
          <w:rFonts w:hAnsi="Arial"/>
          <w:rFonts w:ascii="Arial"/>
          <w:sz w:val="24"/>
          <w:color w:val="black"/>
        </w:rPr>
        <w:t xml:space="preserve">8. Aplicar las tasas, tarifas y derechos por los servicios que se presten a los usuarios, y cobrar las cuotas de recuperación de inversiones, cuando así se haya convenido en la formulación del respectivo proyecto de adecuación de tierras.</w:t>
      </w:r>
    </w:p>
    <w:p>
      <w:pPr>
        <w:jc w:val="both"/>
        <w:outlineLvl w:val="1"/>
      </w:pPr>
      <w:rPr>
        <w:sz w:val="24"/>
        <w:b/>
        <w:color w:val="black"/>
      </w:rPr>
    </w:p>
    <w:p>
      <w:pPr>
        <w:jc w:val="both"/>
        <w:outlineLvl w:val="1"/>
      </w:pPr>
      <w:r>
        <w:rPr>
          <w:rFonts w:hAnsi="Arial"/>
          <w:rFonts w:ascii="Arial"/>
          <w:sz w:val="24"/>
          <w:color w:val="black"/>
        </w:rPr>
        <w:t xml:space="preserve">9. Reglamentar el uso y operación de las obras y equipos; aplicar sanciones a quienes violen las normas expedidas por el Incoder o por la propia asociación en materia de utilización de las obras del Distrito, y asumir a nombre de este las obligaciones que se requieran dentro del giro ordinario de su gestión.</w:t>
      </w:r>
    </w:p>
    <w:p>
      <w:pPr>
        <w:jc w:val="both"/>
        <w:outlineLvl w:val="1"/>
      </w:pPr>
      <w:rPr>
        <w:sz w:val="24"/>
        <w:b/>
        <w:color w:val="black"/>
      </w:rPr>
    </w:p>
    <w:p>
      <w:pPr>
        <w:jc w:val="both"/>
        <w:outlineLvl w:val="1"/>
      </w:pPr>
      <w:r>
        <w:rPr>
          <w:rFonts w:hAnsi="Arial"/>
          <w:rFonts w:ascii="Arial"/>
          <w:sz w:val="24"/>
          <w:color w:val="black"/>
        </w:rPr>
        <w:t xml:space="preserve">10. Las demás que le señale el reglamento emitido por el Consejo Directivo del Incoder.</w:t>
      </w:r>
    </w:p>
    <w:p>
      <w:pPr>
        <w:jc w:val="both"/>
        <w:outlineLvl w:val="1"/>
      </w:pPr>
      <w:rPr>
        <w:sz w:val="24"/>
        <w:b/>
        <w:color w:val="black"/>
      </w:rPr>
    </w:p>
    <w:p>
      <w:pPr>
        <w:jc w:val="both"/>
        <w:outlineLvl w:val="1"/>
      </w:pPr>
      <w:r>
        <w:rPr>
          <w:rFonts w:hAnsi="Arial"/>
          <w:rFonts w:ascii="Arial"/>
          <w:sz w:val="24"/>
          <w:color w:val="black"/>
        </w:rPr>
        <w:t xml:space="preserve">11. Obtener ante la autoridad Ambiental, la concesión de aguas superficiales y subterráneas correspondientes para el aprovechamiento de estas en beneficio colectivo o individual dentro del área de influencia del respectivo Distrito de Adecuación de Tierras. Corresponderá a la respectiva Asociación de Usuarios el derecho de administrar el recurso hídrico dentro del área del Distrito.</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Sin perjuicio de lo anterior, las asociaciones pueden delegar sus funciones total o parcialmente, en un organismo ejecutor, constructor, contratista o empresa especializada, sin que por ello pierdan la responsabilidad sobre la definición y operación del proyecto y sus implicaciones.</w:t>
      </w:r>
    </w:p>
    <w:p>
      <w:pPr>
        <w:jc w:val="both"/>
        <w:outlineLvl w:val="1"/>
      </w:pPr>
      <w:rPr>
        <w:sz w:val="24"/>
        <w:color w:val="black"/>
      </w:rPr>
    </w:p>
    <w:p>
      <w:pPr>
        <w:jc w:val="center"/>
        <w:outlineLvl w:val="1"/>
      </w:pPr>
      <w:r>
        <w:rPr>
          <w:rFonts w:hAnsi="Arial"/>
          <w:rFonts w:ascii="Arial"/>
          <w:sz w:val="24"/>
          <w:vanish/>
          <w:color w:val="black"/>
        </w:rPr>
        <w:t>&amp;$</w:t>
      </w:r>
      <w:bookmarkStart w:id="139048" w:name="TITULO VI"/>
      <w:r>
        <w:rPr>
          <w:rFonts w:hAnsi="Arial"/>
          <w:rFonts w:ascii="Arial"/>
          <w:sz w:val="24"/>
          <w:color w:val="navy"/>
        </w:rPr>
        <w:t xml:space="preserve">TITULO VI. </w:t>
      </w:r>
    </w:p>
    <w:p>
      <w:pPr>
        <w:jc w:val="center"/>
        <w:outlineLvl w:val="1"/>
      </w:pPr>
      <w:r>
        <w:rPr>
          <w:rFonts w:hAnsi="Arial"/>
          <w:rFonts w:ascii="Arial"/>
          <w:sz w:val="24"/>
          <w:color w:val="navy"/>
        </w:rPr>
        <w:t xml:space="preserve">DE LOS PROGRAMAS ESPECIALES.</w:t>
      </w:r>
      <w:bookmarkEnd w:id="139048"/>
      <w:r>
        <w:rPr>
          <w:rFonts w:hAnsi="Arial"/>
          <w:rFonts w:ascii="Arial"/>
          <w:sz w:val="24"/>
          <w:color w:val="black"/>
        </w:rPr>
        <w:t xml:space="preserve"> </w:t>
      </w:r>
    </w:p>
    <w:p>
      <w:pPr>
        <w:jc w:val="both"/>
        <w:outlineLvl w:val="1"/>
      </w:pPr>
      <w:rPr>
        <w:sz w:val="24"/>
        <w:color w:val="black"/>
      </w:rPr>
    </w:p>
    <w:p>
      <w:pPr>
        <w:jc w:val="center"/>
        <w:outlineLvl w:val="1"/>
      </w:pPr>
      <w:r>
        <w:rPr>
          <w:rFonts w:hAnsi="Arial"/>
          <w:rFonts w:ascii="Arial"/>
          <w:sz w:val="24"/>
          <w:vanish/>
          <w:color w:val="black"/>
        </w:rPr>
        <w:t>&amp;$</w:t>
      </w:r>
      <w:bookmarkStart w:id="139049" w:name="CAPITULO I E"/>
      <w:r>
        <w:rPr>
          <w:rFonts w:hAnsi="Arial"/>
          <w:rFonts w:ascii="Arial"/>
          <w:sz w:val="24"/>
          <w:color w:val="navy"/>
        </w:rPr>
        <w:t xml:space="preserve">CAPITULO I. </w:t>
      </w:r>
    </w:p>
    <w:p>
      <w:pPr>
        <w:jc w:val="center"/>
        <w:outlineLvl w:val="1"/>
      </w:pPr>
      <w:r>
        <w:rPr>
          <w:rFonts w:hAnsi="Arial"/>
          <w:rFonts w:ascii="Arial"/>
          <w:sz w:val="24"/>
          <w:color w:val="navy"/>
        </w:rPr>
        <w:t xml:space="preserve">RESGUARDOS INDÍGENAS Y MINORÍAS ETNICAS.</w:t>
      </w:r>
      <w:bookmarkEnd w:id="139049"/>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39050" w:name="116"/>
      <w:r>
        <w:rPr>
          <w:rFonts w:hAnsi="Arial"/>
          <w:rFonts w:ascii="Arial"/>
          <w:sz w:val="24"/>
          <w:color w:val="navy"/>
        </w:rPr>
        <w:t xml:space="preserve">ARTÍCULO 116.</w:t>
      </w:r>
      <w:bookmarkEnd w:id="139050"/>
      <w:r>
        <w:rPr>
          <w:rFonts w:hAnsi="Arial"/>
          <w:rFonts w:ascii="Arial"/>
          <w:sz w:val="24"/>
          <w:color w:val="black"/>
        </w:rPr>
        <w:t xml:space="preserve"> &lt;Ley declarada INEXEQUIBLE&gt; El Ministerio del Interior y de Justicia estudiará en los departamentos respectivos, las solicitudes de tierras de las comunidades indígenas, negras y demás minorías étnicas, para dotarlas de las superficies indispensables que faciliten su adecuado asentamiento y desarrollo. Con el objeto de proteger efectivamente los derechos territoriales de los grupos étnicos consagrados en el artículo </w:t>
      </w:r>
      <w:r>
        <w:fldChar w:fldCharType="begin"/>
      </w:r>
      <w:r>
        <w:instrText>HYPERLINK "http://www.redjurista.com/document.aspx?ajcode=cons_p91&amp;arts=63"</w:instrText>
      </w:r>
      <w:r>
        <w:fldChar w:fldCharType="separate"/>
      </w:r>
      <w:r>
        <w:rPr>
          <w:rFonts w:hAnsi="Arial"/>
          <w:rFonts w:ascii="Arial"/>
          <w:sz w:val="24"/>
          <w:u w:val="single"/>
          <w:color w:val="black"/>
        </w:rPr>
        <w:t>63</w:t>
      </w:r>
      <w:r>
        <w:fldChar w:fldCharType="end"/>
      </w:r>
      <w:r>
        <w:rPr>
          <w:rFonts w:hAnsi="Arial"/>
          <w:rFonts w:ascii="Arial"/>
          <w:sz w:val="24"/>
          <w:u w:val="none"/>
          <w:color w:val="black"/>
        </w:rPr>
        <w:t xml:space="preserve"> de la Constitución Política, conforme a lo dispuesto en el Convenio 169 de la OIT, la Convención Americana de los Derechos Humanos que se refiere a la propiedad colectiva de las comunidades negras y para tal efecto titulará baldíos y podrá adquirir directamente tierras, mejoras si a ello hubiere lugar.</w:t>
      </w:r>
    </w:p>
    <w:p>
      <w:pPr>
        <w:jc w:val="both"/>
        <w:outlineLvl w:val="1"/>
      </w:pPr>
      <w:rPr>
        <w:sz w:val="24"/>
        <w:b/>
        <w:color w:val="black"/>
      </w:rPr>
    </w:p>
    <w:p>
      <w:pPr>
        <w:jc w:val="both"/>
        <w:outlineLvl w:val="1"/>
      </w:pPr>
      <w:r>
        <w:rPr>
          <w:rFonts w:hAnsi="Arial"/>
          <w:rFonts w:ascii="Arial"/>
          <w:sz w:val="24"/>
          <w:color w:val="black"/>
        </w:rPr>
        <w:t xml:space="preserve">Así mismo, constituirá, reestructurará, saneará y ampliará los resguardos de origen colonial, o afectará baldíos previa clarificación sobre la vigencia legal de los respectivos títulos, con las tierras poseídas por los miembros de la parcialidad a título individual o colectivo, y los predios adquiridos o donados en favor de la comunidad por el Gobierno Nacional u otras entidades.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Ministerio Publico, a través de la Procuraduría y la Defensoría del Pueblo, harán seguimiento y control a los procesos de ampliación, saneamiento y constitución de territorios indígenas y territorios colectivos de Comunidades Negras que se encuentran represados en las distintas instituciones para garantizar el debido proceso y la vigencia de los derechos fundamentales individuales y colectivos, de igual manera el Ministerio Público actuará respecto de las solicitudes recientes o que estén iniciando su trámite.</w:t>
      </w:r>
    </w:p>
    <w:p>
      <w:pPr>
        <w:jc w:val="both"/>
      </w:pPr>
      <w:rPr>
        <w:color w:val="black"/>
      </w:rPr>
    </w:p>
    <w:p>
      <w:pPr>
        <w:jc w:val="both"/>
        <w:outlineLvl w:val="1"/>
      </w:pPr>
      <w:r>
        <w:rPr>
          <w:rFonts w:hAnsi="Arial"/>
          <w:rFonts w:ascii="Arial"/>
          <w:sz w:val="24"/>
          <w:vanish/>
          <w:color w:val="black"/>
        </w:rPr>
        <w:t>&amp;$</w:t>
      </w:r>
      <w:bookmarkStart w:id="139051" w:name="117"/>
      <w:r>
        <w:rPr>
          <w:rFonts w:hAnsi="Arial"/>
          <w:rFonts w:ascii="Arial"/>
          <w:sz w:val="24"/>
          <w:color w:val="navy"/>
        </w:rPr>
        <w:t xml:space="preserve">ARTÍCULO 117.</w:t>
      </w:r>
      <w:bookmarkEnd w:id="139051"/>
      <w:r>
        <w:rPr>
          <w:rFonts w:hAnsi="Arial"/>
          <w:rFonts w:ascii="Arial"/>
          <w:sz w:val="24"/>
          <w:color w:val="black"/>
        </w:rPr>
        <w:t xml:space="preserve"> &lt;Ley declarada INEXEQUIBLE&gt; Los predios y mejoras que se adquieran para la ejecución de los programas de constitución, saneamiento, reestructuración y ampliación de resguardos y dotación de tierras a las Comunidades Indígenas, serán entregados a título gratuito a los Cabildos o autoridades tradicionales de aquellas para que, de acuerdo a sus usos y costumbres y de conformidad con las normas que las rigen, las administren y distribuyan de manera equitativa entre todas las familias que las conforman.</w:t>
      </w:r>
    </w:p>
    <w:p>
      <w:pPr>
        <w:jc w:val="both"/>
        <w:outlineLvl w:val="1"/>
      </w:pPr>
      <w:rPr>
        <w:sz w:val="24"/>
        <w:b/>
        <w:color w:val="black"/>
      </w:rPr>
    </w:p>
    <w:p>
      <w:pPr>
        <w:jc w:val="both"/>
        <w:outlineLvl w:val="1"/>
      </w:pPr>
      <w:r>
        <w:rPr>
          <w:rFonts w:hAnsi="Arial"/>
          <w:rFonts w:ascii="Arial"/>
          <w:sz w:val="24"/>
          <w:vanish/>
          <w:color w:val="black"/>
        </w:rPr>
        <w:t>&amp;$</w:t>
      </w:r>
      <w:bookmarkStart w:id="139052" w:name="118"/>
      <w:r>
        <w:rPr>
          <w:rFonts w:hAnsi="Arial"/>
          <w:rFonts w:ascii="Arial"/>
          <w:sz w:val="24"/>
          <w:color w:val="navy"/>
        </w:rPr>
        <w:t xml:space="preserve">ARTÍCULO 118.</w:t>
      </w:r>
      <w:bookmarkEnd w:id="139052"/>
      <w:r>
        <w:rPr>
          <w:rFonts w:hAnsi="Arial"/>
          <w:rFonts w:ascii="Arial"/>
          <w:sz w:val="24"/>
          <w:color w:val="black"/>
        </w:rPr>
        <w:t xml:space="preserve"> &lt;Ley declarada INEXEQUIBLE&gt; El Cabildo o la autoridad tradicional adjudicará las tierras aptas para cultivo, excluyendo para su protección áreas ecológicas y ambientalmente estratégicas, elaborando un cuadro de las asignaciones de solares del resguardo que se hayan hecho o hicieren entre las familias de la parcialidad, las planillas serán entregadas al Ministerio del Interior y de Justicia - Dirección de Etnias, con el fin de que se garantice la distribución equitativa de las tierras. Para el efectivo cumplimiento de la adjudicación equitativa de las tierras, los cabildos y/o autoridades indígenas, con su firma darán plena validez, sin que sea exigible requisito adicional.</w:t>
      </w:r>
    </w:p>
    <w:p>
      <w:pPr>
        <w:jc w:val="both"/>
        <w:outlineLvl w:val="1"/>
      </w:pPr>
      <w:rPr>
        <w:sz w:val="24"/>
        <w:b/>
        <w:color w:val="black"/>
      </w:rPr>
    </w:p>
    <w:p>
      <w:pPr>
        <w:jc w:val="both"/>
        <w:outlineLvl w:val="1"/>
      </w:pPr>
      <w:r>
        <w:rPr>
          <w:rFonts w:hAnsi="Arial"/>
          <w:rFonts w:ascii="Arial"/>
          <w:sz w:val="24"/>
          <w:vanish/>
          <w:color w:val="black"/>
        </w:rPr>
        <w:t>&amp;$</w:t>
      </w:r>
      <w:bookmarkStart w:id="139053" w:name="119"/>
      <w:r>
        <w:rPr>
          <w:rFonts w:hAnsi="Arial"/>
          <w:rFonts w:ascii="Arial"/>
          <w:sz w:val="24"/>
          <w:color w:val="navy"/>
        </w:rPr>
        <w:t xml:space="preserve">ARTÍCULO 119.</w:t>
      </w:r>
      <w:bookmarkEnd w:id="139053"/>
      <w:r>
        <w:rPr>
          <w:rFonts w:hAnsi="Arial"/>
          <w:rFonts w:ascii="Arial"/>
          <w:sz w:val="24"/>
          <w:color w:val="black"/>
        </w:rPr>
        <w:t xml:space="preserve"> &lt;Ley declarada INEXEQUIBLE&gt; Los programas de ampliación, saneamiento y reestructuración de los resguardos indígenas, estarán dirigidos a facilitar el cumplimiento de la función social y ecológica de la propiedad por parte de las comunidades, conforme a sus usos o costumbres, a la preservación del grupo étnico y al mejoramiento de la calidad de vida de sus integrantes.</w:t>
      </w:r>
    </w:p>
    <w:p>
      <w:pPr>
        <w:jc w:val="both"/>
        <w:outlineLvl w:val="1"/>
      </w:pPr>
      <w:rPr>
        <w:sz w:val="24"/>
        <w:b/>
        <w:color w:val="black"/>
      </w:rPr>
    </w:p>
    <w:p>
      <w:pPr>
        <w:jc w:val="both"/>
        <w:outlineLvl w:val="1"/>
      </w:pPr>
      <w:r>
        <w:rPr>
          <w:rFonts w:hAnsi="Arial"/>
          <w:rFonts w:ascii="Arial"/>
          <w:sz w:val="24"/>
          <w:color w:val="black"/>
        </w:rPr>
        <w:t xml:space="preserve">El Instituto Geográfico Agustín Codazzi verificará y certificará el cumplimiento de la función social de la propiedad en los resguardos y el Ministerio del Ambiente, Vivienda y Desarrollo Territorial, lo relacionado con la función ecológica que le es inherente, de conformidad con lo previsto en el artículo </w:t>
      </w:r>
      <w:r>
        <w:fldChar w:fldCharType="begin"/>
      </w:r>
      <w:r>
        <w:instrText>HYPERLINK "http://www.redjurista.com/document.aspx?ajcode=cons_p91&amp;arts=58"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 la Constitución Política, la Ley </w:t>
      </w:r>
      <w:r>
        <w:fldChar w:fldCharType="begin"/>
      </w:r>
      <w:r>
        <w:instrText>HYPERLINK "http://www.redjurista.com/document.aspx?ajcode=l0090_93&amp;arts=1"</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 1993 y demás disposiciones concordantes. La titulación de estas tierras deberá adelantarse con arreglo a las normas sobre uso y manejo previstas en el Código Nacional de Recursos Naturales Renovables y de Protección al Medio Ambiente, o las que establezcan las autoridades competentes sobre la materia.</w:t>
      </w:r>
    </w:p>
    <w:p>
      <w:pPr>
        <w:jc w:val="both"/>
        <w:outlineLvl w:val="1"/>
      </w:pPr>
      <w:rPr>
        <w:sz w:val="24"/>
        <w:b/>
        <w:color w:val="black"/>
      </w:rPr>
    </w:p>
    <w:p>
      <w:pPr>
        <w:jc w:val="both"/>
        <w:outlineLvl w:val="1"/>
      </w:pPr>
      <w:r>
        <w:rPr>
          <w:rFonts w:hAnsi="Arial"/>
          <w:rFonts w:ascii="Arial"/>
          <w:sz w:val="24"/>
          <w:vanish/>
          <w:color w:val="black"/>
        </w:rPr>
        <w:t>&amp;$</w:t>
      </w:r>
      <w:bookmarkStart w:id="139054" w:name="120"/>
      <w:r>
        <w:rPr>
          <w:rFonts w:hAnsi="Arial"/>
          <w:rFonts w:ascii="Arial"/>
          <w:sz w:val="24"/>
          <w:color w:val="navy"/>
        </w:rPr>
        <w:t xml:space="preserve">ARTÍCULO 120.</w:t>
      </w:r>
      <w:bookmarkEnd w:id="139054"/>
      <w:r>
        <w:rPr>
          <w:rFonts w:hAnsi="Arial"/>
          <w:rFonts w:ascii="Arial"/>
          <w:sz w:val="24"/>
          <w:color w:val="black"/>
        </w:rPr>
        <w:t xml:space="preserve"> &lt;Ley declarada INEXEQUIBLE&gt; Los terrenos baldíos determinados por el antiguo Instituto Colombiano de Regorma Agraria, Incora, con el carácter legal de reservas indígenas, constituyen tierras comunales de grupos étnicos para los fines previstos en el artículo </w:t>
      </w:r>
      <w:r>
        <w:fldChar w:fldCharType="begin"/>
      </w:r>
      <w:r>
        <w:instrText>HYPERLINK "http://www.redjurista.com/document.aspx?ajcode=cons_p91&amp;arts=63"</w:instrText>
      </w:r>
      <w:r>
        <w:fldChar w:fldCharType="separate"/>
      </w:r>
      <w:r>
        <w:rPr>
          <w:rFonts w:hAnsi="Arial"/>
          <w:rFonts w:ascii="Arial"/>
          <w:sz w:val="24"/>
          <w:u w:val="single"/>
          <w:color w:val="black"/>
        </w:rPr>
        <w:t>63</w:t>
      </w:r>
      <w:r>
        <w:fldChar w:fldCharType="end"/>
      </w:r>
      <w:r>
        <w:rPr>
          <w:rFonts w:hAnsi="Arial"/>
          <w:rFonts w:ascii="Arial"/>
          <w:sz w:val="24"/>
          <w:u w:val="none"/>
          <w:color w:val="black"/>
        </w:rPr>
        <w:t xml:space="preserve"> de la Constitución Política y la Ley </w:t>
      </w:r>
      <w:r>
        <w:fldChar w:fldCharType="begin"/>
      </w:r>
      <w:r>
        <w:instrText>HYPERLINK "http://www.redjurista.com/document.aspx?ajcode=l0021_91&amp;arts=1"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1991.</w:t>
      </w:r>
    </w:p>
    <w:p>
      <w:pPr>
        <w:jc w:val="both"/>
        <w:outlineLvl w:val="1"/>
      </w:pPr>
      <w:rPr>
        <w:sz w:val="24"/>
        <w:b/>
        <w:color w:val="black"/>
      </w:rPr>
    </w:p>
    <w:p>
      <w:pPr>
        <w:jc w:val="both"/>
        <w:outlineLvl w:val="1"/>
      </w:pPr>
      <w:r>
        <w:rPr>
          <w:rFonts w:hAnsi="Arial"/>
          <w:rFonts w:ascii="Arial"/>
          <w:sz w:val="24"/>
          <w:vanish/>
          <w:color w:val="black"/>
        </w:rPr>
        <w:t>&amp;$</w:t>
      </w:r>
      <w:bookmarkStart w:id="139055" w:name="121"/>
      <w:r>
        <w:rPr>
          <w:rFonts w:hAnsi="Arial"/>
          <w:rFonts w:ascii="Arial"/>
          <w:sz w:val="24"/>
          <w:color w:val="navy"/>
        </w:rPr>
        <w:t xml:space="preserve">ARTÍCULO 121.</w:t>
      </w:r>
      <w:bookmarkEnd w:id="139055"/>
      <w:r>
        <w:rPr>
          <w:rFonts w:hAnsi="Arial"/>
          <w:rFonts w:ascii="Arial"/>
          <w:sz w:val="24"/>
          <w:color w:val="black"/>
        </w:rPr>
        <w:t xml:space="preserve"> &lt;Ley declarada INEXEQUIBLE&gt; Los territorios regular y permanentemente utilizados por pueblos indígenas nómadas, seminómadas o agricultores itinerantes para la caza, recolección u horticultura, que se hallaren situados en zonas de reserva forestal a la vigencia de esta Ley, sólo podrán destinarse a la constitución de resguardos indígenas, pero la ocupación y aprovechamiento deberán estar en concordancia con las prescripciones que establezca el Ministerio del Ambiente, Vivienda y Desarrollo Territorial y las disposiciones vigentes sobre recursos naturales renovables.</w:t>
      </w:r>
    </w:p>
    <w:p>
      <w:pPr>
        <w:jc w:val="both"/>
        <w:outlineLvl w:val="1"/>
      </w:pPr>
      <w:rPr>
        <w:sz w:val="24"/>
        <w:b/>
        <w:color w:val="black"/>
      </w:rPr>
    </w:p>
    <w:p>
      <w:pPr>
        <w:jc w:val="both"/>
        <w:outlineLvl w:val="1"/>
      </w:pPr>
      <w:r>
        <w:rPr>
          <w:rFonts w:hAnsi="Arial"/>
          <w:rFonts w:ascii="Arial"/>
          <w:sz w:val="24"/>
          <w:vanish/>
          <w:color w:val="black"/>
        </w:rPr>
        <w:t>&amp;$</w:t>
      </w:r>
      <w:bookmarkStart w:id="139056" w:name="122"/>
      <w:r>
        <w:rPr>
          <w:rFonts w:hAnsi="Arial"/>
          <w:rFonts w:ascii="Arial"/>
          <w:sz w:val="24"/>
          <w:color w:val="navy"/>
        </w:rPr>
        <w:t xml:space="preserve">ARTÍCULO 122.</w:t>
      </w:r>
      <w:bookmarkEnd w:id="139056"/>
      <w:r>
        <w:rPr>
          <w:rFonts w:hAnsi="Arial"/>
          <w:rFonts w:ascii="Arial"/>
          <w:sz w:val="24"/>
          <w:color w:val="black"/>
        </w:rPr>
        <w:t xml:space="preserve"> &lt;Ley declarada INEXEQUIBLE&gt; El Instituto Colombiano de Desarrollo Rural Incoder participará en las diligencias necesarias para la delimitación que el Gobierno Nacional haga de las Entidades Territoriales Indígenas, de conformidad con lo señalado para tal efecto en el artículo </w:t>
      </w:r>
      <w:r>
        <w:fldChar w:fldCharType="begin"/>
      </w:r>
      <w:r>
        <w:instrText>HYPERLINK "http://www.redjurista.com/document.aspx?ajcode=cons_p91&amp;arts=329"</w:instrText>
      </w:r>
      <w:r>
        <w:fldChar w:fldCharType="separate"/>
      </w:r>
      <w:r>
        <w:rPr>
          <w:rFonts w:hAnsi="Arial"/>
          <w:rFonts w:ascii="Arial"/>
          <w:sz w:val="24"/>
          <w:u w:val="single"/>
          <w:color w:val="black"/>
        </w:rPr>
        <w:t>329</w:t>
      </w:r>
      <w:r>
        <w:fldChar w:fldCharType="end"/>
      </w:r>
      <w:r>
        <w:rPr>
          <w:rFonts w:hAnsi="Arial"/>
          <w:rFonts w:ascii="Arial"/>
          <w:sz w:val="24"/>
          <w:u w:val="none"/>
          <w:color w:val="black"/>
        </w:rPr>
        <w:t xml:space="preserve"> de la Constitución Política y lo dispuesto en la Ley Orgánica de Ordenamiento Territorial.</w:t>
      </w:r>
    </w:p>
    <w:p>
      <w:pPr>
        <w:jc w:val="both"/>
        <w:outlineLvl w:val="1"/>
      </w:pPr>
      <w:rPr>
        <w:sz w:val="24"/>
        <w:b/>
        <w:color w:val="black"/>
      </w:rPr>
    </w:p>
    <w:p>
      <w:pPr>
        <w:jc w:val="both"/>
        <w:outlineLvl w:val="1"/>
      </w:pPr>
      <w:r>
        <w:rPr>
          <w:rFonts w:hAnsi="Arial"/>
          <w:rFonts w:ascii="Arial"/>
          <w:sz w:val="24"/>
          <w:vanish/>
          <w:color w:val="black"/>
        </w:rPr>
        <w:t>&amp;$</w:t>
      </w:r>
      <w:bookmarkStart w:id="139057" w:name="123"/>
      <w:r>
        <w:rPr>
          <w:rFonts w:hAnsi="Arial"/>
          <w:rFonts w:ascii="Arial"/>
          <w:sz w:val="24"/>
          <w:color w:val="navy"/>
        </w:rPr>
        <w:t xml:space="preserve">ARTÍCULO 123.</w:t>
      </w:r>
      <w:bookmarkEnd w:id="139057"/>
      <w:r>
        <w:rPr>
          <w:rFonts w:hAnsi="Arial"/>
          <w:rFonts w:ascii="Arial"/>
          <w:sz w:val="24"/>
          <w:color w:val="black"/>
        </w:rPr>
        <w:t xml:space="preserve"> &lt;Ley declarada INEXEQUIBLE&gt; Las solicitudes de constitución, saneamiento, reestructuración o ampliación de resguardos indígenas deberán obligatoriamente articularse a los procesos y decisiones de Ordenamiento Territorial con el fin de cumplir con la función social y ecológica de la propiedad, lo anterior podrá articularse a los planes de vida de las comunidades. Lo anterior mientras la ley orgánica de ordenamiento territorial establece los principios y procedimientos para la constitución de las entidades territoriales indígenas.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No se podrán surtir procedimientos de constitución, ampliación o saneamiento de resguardos indígenas dentro de los límites geográficos determinados en el artículo </w:t>
      </w:r>
      <w:r>
        <w:fldChar w:fldCharType="begin"/>
      </w:r>
      <w:r>
        <w:instrText>HYPERLINK "http://www.redjurista.com/document.aspx?ajcode=l0070_93&amp;arts=2"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70 de 1993 u otras zonas del país que presenten similares condiciones.</w:t>
      </w:r>
    </w:p>
    <w:p>
      <w:pPr>
        <w:jc w:val="both"/>
        <w:outlineLvl w:val="1"/>
      </w:pPr>
      <w:rPr>
        <w:sz w:val="24"/>
        <w:b/>
        <w:color w:val="black"/>
      </w:rPr>
    </w:p>
    <w:p>
      <w:pPr>
        <w:jc w:val="both"/>
        <w:outlineLvl w:val="1"/>
      </w:pPr>
      <w:r>
        <w:rPr>
          <w:rFonts w:hAnsi="Arial"/>
          <w:rFonts w:ascii="Arial"/>
          <w:sz w:val="24"/>
          <w:color w:val="black"/>
        </w:rPr>
        <w:t xml:space="preserve">En los casos de tierras pertenecientes a campesinos, estas no harán parte del resguardo y seguirán rigiéndose por las decisiones y procesos del ordenamiento territorial, sin perjuicio de la posibilidad de negociación de los predios en los términos de la presente Ley.</w:t>
      </w:r>
    </w:p>
    <w:p>
      <w:pPr>
        <w:jc w:val="both"/>
        <w:outlineLvl w:val="1"/>
      </w:pPr>
      <w:rPr>
        <w:sz w:val="24"/>
        <w:b/>
        <w:color w:val="black"/>
      </w:rPr>
    </w:p>
    <w:p>
      <w:pPr>
        <w:jc w:val="both"/>
        <w:outlineLvl w:val="1"/>
      </w:pPr>
      <w:r>
        <w:rPr>
          <w:rFonts w:hAnsi="Arial"/>
          <w:rFonts w:ascii="Arial"/>
          <w:sz w:val="24"/>
          <w:vanish/>
          <w:color w:val="black"/>
        </w:rPr>
        <w:t>&amp;$</w:t>
      </w:r>
      <w:bookmarkStart w:id="139058" w:name="124"/>
      <w:r>
        <w:rPr>
          <w:rFonts w:hAnsi="Arial"/>
          <w:rFonts w:ascii="Arial"/>
          <w:sz w:val="24"/>
          <w:color w:val="navy"/>
        </w:rPr>
        <w:t xml:space="preserve">ARTÍCULO 124.</w:t>
      </w:r>
      <w:bookmarkEnd w:id="139058"/>
      <w:r>
        <w:rPr>
          <w:rFonts w:hAnsi="Arial"/>
          <w:rFonts w:ascii="Arial"/>
          <w:sz w:val="24"/>
          <w:color w:val="black"/>
        </w:rPr>
        <w:t xml:space="preserve"> &lt;Ley declarada INEXEQUIBLE&gt; El Ministerio del Interior y de Justicia - Dirección de Etnias, se abstendrá de autorizar, iniciar o subsidiar los procedimientos de negociación directa o de expropiación previstos en esta ley, si los predios rurales respectivos, pretenden ser reivindicados o adquiridos por medio de la violencia. Las mejoras adquiridas en esas condiciones, pasarán a ser propiedad de los legítimos dueños de la tierra.</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Para la formulación, implementación y ejecución de programas y proyectos en territorios de las comunidades indígenas y con el propósito de cumplir con el mandato legal de la consulta previa, se garantizará a esas comunidades, adelantar el proceso de consulta con el propósito de que la misma se convierta en instrumento para elaborar proyectos productivos ambiental y culturalmente sustentables.</w:t>
      </w:r>
    </w:p>
    <w:p>
      <w:pPr>
        <w:jc w:val="both"/>
        <w:outlineLvl w:val="1"/>
      </w:pPr>
      <w:rPr>
        <w:sz w:val="24"/>
        <w:b/>
        <w:color w:val="black"/>
      </w:rPr>
    </w:p>
    <w:p>
      <w:pPr>
        <w:jc w:val="both"/>
        <w:outlineLvl w:val="1"/>
      </w:pPr>
      <w:r>
        <w:rPr>
          <w:rFonts w:hAnsi="Arial"/>
          <w:rFonts w:ascii="Arial"/>
          <w:sz w:val="24"/>
          <w:vanish/>
          <w:color w:val="black"/>
        </w:rPr>
        <w:t>&amp;$</w:t>
      </w:r>
      <w:bookmarkStart w:id="139059" w:name="125"/>
      <w:r>
        <w:rPr>
          <w:rFonts w:hAnsi="Arial"/>
          <w:rFonts w:ascii="Arial"/>
          <w:sz w:val="24"/>
          <w:color w:val="navy"/>
        </w:rPr>
        <w:t xml:space="preserve">ARTÍCULO 125.</w:t>
      </w:r>
      <w:bookmarkEnd w:id="139059"/>
      <w:r>
        <w:rPr>
          <w:rFonts w:hAnsi="Arial"/>
          <w:rFonts w:ascii="Arial"/>
          <w:sz w:val="24"/>
          <w:color w:val="black"/>
        </w:rPr>
        <w:t xml:space="preserve"> &lt;Ley declarada INEXEQUIBLE&gt; En desarrollo de lo previsto en el artículo </w:t>
      </w:r>
      <w:r>
        <w:fldChar w:fldCharType="begin"/>
      </w:r>
      <w:r>
        <w:instrText>HYPERLINK "http://www.redjurista.com/document.aspx?ajcode=l0070_93&amp;arts=20"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70 de 1993, el Instituto Geográfico Agustín Codazzi verificará y certificará el cumplimiento de la función social de la propiedad en las tierras de las Comunidades Negras. Las solicitudes de adjudicación de tierras baldías que, conforme a los artículos </w:t>
      </w:r>
      <w:r>
        <w:fldChar w:fldCharType="begin"/>
      </w:r>
      <w:r>
        <w:instrText>HYPERLINK "http://www.redjurista.com/document.aspx?ajcode=l0070_93&amp;arts=8"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y </w:t>
      </w:r>
      <w:r>
        <w:fldChar w:fldCharType="begin"/>
      </w:r>
      <w:r>
        <w:instrText>HYPERLINK "http://www.redjurista.com/document.aspx?ajcode=l0070_93&amp;arts=9"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dicha Ley formulen los Consejos Comunitarios, deberán adecuarse obligatoriamente a los procesos y decisiones de ordenamiento territorial que, conforme a los planes de vida, formulen sus consejos comunitarios, con el fin de garantizar la función social y ecológica de la propiedad.</w:t>
      </w:r>
    </w:p>
    <w:p>
      <w:pPr>
        <w:jc w:val="both"/>
        <w:outlineLvl w:val="1"/>
      </w:pPr>
      <w:rPr>
        <w:sz w:val="24"/>
        <w:color w:val="black"/>
      </w:rPr>
    </w:p>
    <w:p>
      <w:pPr>
        <w:jc w:val="center"/>
        <w:outlineLvl w:val="1"/>
      </w:pPr>
      <w:r>
        <w:rPr>
          <w:rFonts w:hAnsi="Arial"/>
          <w:rFonts w:ascii="Arial"/>
          <w:sz w:val="24"/>
          <w:vanish/>
          <w:color w:val="black"/>
        </w:rPr>
        <w:t>&amp;$</w:t>
      </w:r>
      <w:bookmarkStart w:id="139060" w:name="CAPITULO II E"/>
      <w:r>
        <w:rPr>
          <w:rFonts w:hAnsi="Arial"/>
          <w:rFonts w:ascii="Arial"/>
          <w:sz w:val="24"/>
          <w:color w:val="navy"/>
        </w:rPr>
        <w:t xml:space="preserve">CAPITULO II. </w:t>
      </w:r>
    </w:p>
    <w:p>
      <w:pPr>
        <w:jc w:val="center"/>
        <w:outlineLvl w:val="1"/>
      </w:pPr>
      <w:r>
        <w:rPr>
          <w:rFonts w:hAnsi="Arial"/>
          <w:rFonts w:ascii="Arial"/>
          <w:sz w:val="24"/>
          <w:color w:val="navy"/>
        </w:rPr>
        <w:t xml:space="preserve">ATENCIÓN A LA POBLACIÓN DESPLAZADA.</w:t>
      </w:r>
      <w:bookmarkEnd w:id="139060"/>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39061" w:name="126"/>
      <w:r>
        <w:rPr>
          <w:rFonts w:hAnsi="Arial"/>
          <w:rFonts w:ascii="Arial"/>
          <w:sz w:val="24"/>
          <w:color w:val="navy"/>
        </w:rPr>
        <w:t xml:space="preserve">ARTÍCULO 126.</w:t>
      </w:r>
      <w:bookmarkEnd w:id="139061"/>
      <w:r>
        <w:rPr>
          <w:rFonts w:hAnsi="Arial"/>
          <w:rFonts w:ascii="Arial"/>
          <w:sz w:val="24"/>
          <w:color w:val="black"/>
        </w:rPr>
        <w:t xml:space="preserve"> &lt;Ley declarada INEXEQUIBLE&gt; La Agencia Presidencial para la Acción Social y la Cooperación Internacional podrá otorgar subsidios o adquirir, tierras y mejoras de propiedad privada, o los que formen parte de las entidades de derecho público, para su adjudicación a la población afectada por el desplazamiento forzado.</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Las normas atinentes a este capítulo se harán extensivas a otras víctimas de violencia armada, aún cuando no tengan la condición de desplazadas, siempre que dicha calidad sea previamente certificada por la Comisión Nacional de Reparación y Reconciliación.</w:t>
      </w:r>
    </w:p>
    <w:p>
      <w:pPr>
        <w:jc w:val="both"/>
      </w:pPr>
      <w:rPr>
        <w:color w:val="black"/>
      </w:rPr>
    </w:p>
    <w:p>
      <w:pPr>
        <w:jc w:val="both"/>
        <w:outlineLvl w:val="1"/>
      </w:pPr>
      <w:r>
        <w:rPr>
          <w:rFonts w:hAnsi="Arial"/>
          <w:rFonts w:ascii="Arial"/>
          <w:sz w:val="24"/>
          <w:vanish/>
          <w:color w:val="black"/>
        </w:rPr>
        <w:t>&amp;$</w:t>
      </w:r>
      <w:bookmarkStart w:id="139062" w:name="127"/>
      <w:r>
        <w:rPr>
          <w:rFonts w:hAnsi="Arial"/>
          <w:rFonts w:ascii="Arial"/>
          <w:sz w:val="24"/>
          <w:color w:val="navy"/>
        </w:rPr>
        <w:t xml:space="preserve">ARTÍCULO 127.</w:t>
      </w:r>
      <w:bookmarkEnd w:id="139062"/>
      <w:r>
        <w:rPr>
          <w:rFonts w:hAnsi="Arial"/>
          <w:rFonts w:ascii="Arial"/>
          <w:sz w:val="24"/>
          <w:color w:val="black"/>
        </w:rPr>
        <w:t xml:space="preserve"> &lt;Ley declarada INEXEQUIBLE&gt; La Superintendencia de Notariado y Registro, llevará un registro de los predios y territorios abandonados a causa de la violencia. Para tal efecto, los Notarios Públicos y los Registradores de Instrumentos Públicos, procederán a impedir cualquier acción de enajenación o transferencia de títulos de propiedad, o de otros derechos sobre aquellos bienes, cuando tales operaciones se adelanten contra la voluntad de los titulares de los derechos respectivos. Las solicitudes de protección relacionadas con territorios étnicos, serán enviadas al Ministerio del Interior y de Justicia, para efectos de lo dispuesto en el artículo </w:t>
      </w:r>
      <w:r>
        <w:fldChar w:fldCharType="begin"/>
      </w:r>
      <w:r>
        <w:instrText>HYPERLINK "http://www.redjurista.com/document.aspx?ajcode=l1152007&amp;arts=116"</w:instrText>
      </w:r>
      <w:r>
        <w:fldChar w:fldCharType="separate"/>
      </w:r>
      <w:r>
        <w:rPr>
          <w:rFonts w:hAnsi="Arial"/>
          <w:rFonts w:ascii="Arial"/>
          <w:sz w:val="24"/>
          <w:u w:val="single"/>
          <w:color w:val="black"/>
        </w:rPr>
        <w:t>116</w:t>
      </w:r>
      <w:r>
        <w:fldChar w:fldCharType="end"/>
      </w:r>
      <w:r>
        <w:rPr>
          <w:rFonts w:hAnsi="Arial"/>
          <w:rFonts w:ascii="Arial"/>
          <w:sz w:val="24"/>
          <w:u w:val="none"/>
          <w:color w:val="black"/>
        </w:rPr>
        <w:t xml:space="preserve"> de esta ley.</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propietario, poseedor, ocupante o tenedor de un predio o territorio, o el Ministerio Público, podrán solicitar la inclusión del mismo en el registro de predios abandonados y la correspondiente prohibición de enajenación o transferencia. Dicha solicitud deberá ser atendida por la Oficina de Registro de Instrumentos Públicos del Círculo respectivo, dentro de los treinta (30) días siguientes a la fecha en que fue recibida.</w:t>
      </w:r>
    </w:p>
    <w:p>
      <w:pPr>
        <w:jc w:val="both"/>
        <w:outlineLvl w:val="1"/>
      </w:pPr>
      <w:rPr>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 solicitud de protección se presentará ante las Oficinas del Ministerio Público y dentro del día siguiente a su recepción; esta deberá ser enviada a la Oficina de Registro de Instrumentos Públicos del Círculo en donde se encuentre ubicado el predio, para su trámite y decisión. Decidida la aceptación o el rechazo, informarán a la Superintendencia de Notariado y Registro dentro de los 5 días siguientes a la ejecutoria del Acto Administrativo, para lo de su competencia.</w:t>
      </w:r>
    </w:p>
    <w:p>
      <w:pPr>
        <w:jc w:val="both"/>
        <w:outlineLvl w:val="1"/>
      </w:pPr>
      <w:rPr>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En cualquier caso, la prescripción ordinaria, la prescripción extraordinaria, los procesos de saneamiento de la propiedad y los de jurisdicción coactiva, se suspenden en beneficio de los desplazados por la violencia y mientras dure el desplazamiento forzado.</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Los Notarios y Registradores de Instrumentos Públicos, so pena de incurrir en causal de mala conducta sancionable con la destitución, se abstendrán respectivamente, de autorizar e inscribir escrituras públicas que contengan la transmisión del dominio de dichos predios.</w:t>
      </w:r>
    </w:p>
    <w:p>
      <w:pPr>
        <w:jc w:val="both"/>
      </w:pPr>
      <w:rPr>
        <w:color w:val="black"/>
      </w:rPr>
    </w:p>
    <w:p>
      <w:pPr>
        <w:jc w:val="both"/>
      </w:pPr>
      <w:r>
        <w:rPr>
          <w:rFonts w:hAnsi="Arial"/>
          <w:rFonts w:ascii="Arial"/>
          <w:sz w:val="24"/>
          <w:vanish/>
          <w:color w:val="black"/>
        </w:rPr>
        <w:t>&amp;$</w:t>
      </w:r>
      <w:bookmarkStart w:id="139063" w:name="128"/>
      <w:r>
        <w:rPr>
          <w:rFonts w:hAnsi="Arial"/>
          <w:rFonts w:ascii="Arial"/>
          <w:sz w:val="24"/>
          <w:color w:val="navy"/>
        </w:rPr>
        <w:t xml:space="preserve">ARTÍCULO 128.</w:t>
      </w:r>
      <w:bookmarkEnd w:id="139063"/>
      <w:r>
        <w:rPr>
          <w:rFonts w:hAnsi="Arial"/>
          <w:rFonts w:ascii="Arial"/>
          <w:sz w:val="24"/>
          <w:color w:val="black"/>
        </w:rPr>
        <w:t xml:space="preserve"> &lt;Ley declarada INEXEQUIBLE&gt; Los Comités Territoriales de Atención Integral a la Población Desplazada con el objeto de proteger a una comunidad de actos arbitrarios contra su vida, integridad y bienes, declararán la inminencia de riesgo de desplazamiento o su ocurrencia por causa de la violencia, cuando se presenten circunstancias que puedan originar o hayan originado, el desplazamiento forzado en una zona determinada del territorio de su jurisdicción, y procederán a identificar a los propietarios, poseedores, tenedores, ocupantes y territorios de comunidades indígenas y negras ubicados en esta, para lo cual dentro de los 30 días siguientes a la declaratoria, elaborarán un informe a la fecha de emisión del acto de declaratoria, cuando esta es de inminencia de desplazamiento; o a la fecha en que ocurrieron los primeros hechos que ocasionaron el desplazamiento, cuando esta es de ocurrencia, relacionando los titulares amparados y la calidad jurídica que ostentan, con base en los datos existentes en las Oficinas de Registro de Instrumentos Públicos, de Catastro, de Incoder, la Unidad Nacional de Tierras Rurales y otras entidades. Para identificar las calidades de derechos sin formalizar y los titulares de otros derechos, los Comités obtendrán y contrastarán información en las comunidades respectivas.</w:t>
      </w:r>
    </w:p>
    <w:p>
      <w:pPr>
        <w:jc w:val="both"/>
        <w:outlineLvl w:val="1"/>
      </w:pPr>
      <w:rPr>
        <w:sz w:val="24"/>
        <w:b/>
        <w:color w:val="black"/>
      </w:rPr>
    </w:p>
    <w:p>
      <w:pPr>
        <w:jc w:val="both"/>
        <w:outlineLvl w:val="1"/>
      </w:pPr>
      <w:r>
        <w:rPr>
          <w:rFonts w:hAnsi="Arial"/>
          <w:rFonts w:ascii="Arial"/>
          <w:sz w:val="24"/>
          <w:color w:val="black"/>
        </w:rPr>
        <w:t xml:space="preserve">El acto de declaratoria de inminencia o de desplazamiento, se remitirá a las oficinas de Registro de Instrumentos Públicos correspondientes, solicitándole que se abstengan de inscribir actos de enajenación o transferencia a cualquier título, de los bienes rurales correspondientes, mientras esté vigente la declaratoria, salvo que los legítimos titulares de derechos expresen de manera libre y espontánea la voluntad de transferir sus derechos, mientras se halle vigente la medida, y para tal fin obtengan autorización del respectivo Comité. Respecto de población desplazada que tenga la calidad de ocupante de un bien baldío, dicho acto también se remitirá a Incoder para que dentro de los 30 días siguientes a su recibo adelante de forma preferente, los procedimientos de titulación a que haya lugar y si a ello tuvieren derecho, de conformidad con las normas que regulan la materia.</w:t>
      </w:r>
    </w:p>
    <w:p>
      <w:pPr>
        <w:jc w:val="both"/>
        <w:outlineLvl w:val="1"/>
      </w:pPr>
      <w:rPr>
        <w:sz w:val="24"/>
        <w:b/>
        <w:color w:val="black"/>
      </w:rPr>
    </w:p>
    <w:p>
      <w:pPr>
        <w:jc w:val="both"/>
        <w:outlineLvl w:val="1"/>
      </w:pPr>
      <w:r>
        <w:rPr>
          <w:rFonts w:hAnsi="Arial"/>
          <w:rFonts w:ascii="Arial"/>
          <w:sz w:val="24"/>
          <w:color w:val="black"/>
        </w:rPr>
        <w:t xml:space="preserve">El informe así elaborado por los Comités, es prueba sumaria de las calidades de poseedor, tenedor y ocupante, para aquellas personas incluidas en el mismo.</w:t>
      </w:r>
    </w:p>
    <w:p>
      <w:pPr>
        <w:jc w:val="both"/>
        <w:outlineLvl w:val="1"/>
      </w:pPr>
      <w:rPr>
        <w:sz w:val="24"/>
        <w:b/>
        <w:color w:val="black"/>
      </w:rPr>
    </w:p>
    <w:p>
      <w:pPr>
        <w:jc w:val="both"/>
        <w:outlineLvl w:val="1"/>
      </w:pPr>
      <w:r>
        <w:rPr>
          <w:rFonts w:hAnsi="Arial"/>
          <w:rFonts w:ascii="Arial"/>
          <w:sz w:val="24"/>
          <w:color w:val="black"/>
        </w:rPr>
        <w:t xml:space="preserve">Cuando en las zonas objeto de declaratoria se encuentren asentadas comunidades étnicas, los Comités Territoriales para Atención Integral a la Población Desplazada procederán a informar al Ministerio del Interior y de Justicia - Dirección de Etnias, para que inicie o culmine de manera preferente, los procedimientos especiales de constitución, saneamiento, ampliación, reestructuración y deslinde de resguardos indígenas o procedimientos de titulación de propiedad colectiva de negritudes según el caso y cuando a ello hubiere lugar.</w:t>
      </w:r>
    </w:p>
    <w:p>
      <w:pPr>
        <w:jc w:val="both"/>
      </w:pPr>
      <w:rPr>
        <w:color w:val="black"/>
      </w:rPr>
    </w:p>
    <w:p>
      <w:pPr>
        <w:jc w:val="both"/>
        <w:outlineLvl w:val="1"/>
      </w:pPr>
      <w:r>
        <w:rPr>
          <w:rFonts w:hAnsi="Arial"/>
          <w:rFonts w:ascii="Arial"/>
          <w:sz w:val="24"/>
          <w:vanish/>
          <w:color w:val="black"/>
        </w:rPr>
        <w:t>&amp;$</w:t>
      </w:r>
      <w:bookmarkStart w:id="139064" w:name="129"/>
      <w:r>
        <w:rPr>
          <w:rFonts w:hAnsi="Arial"/>
          <w:rFonts w:ascii="Arial"/>
          <w:sz w:val="24"/>
          <w:color w:val="navy"/>
        </w:rPr>
        <w:t xml:space="preserve">ARTÍCULO 129.</w:t>
      </w:r>
      <w:bookmarkEnd w:id="139064"/>
      <w:r>
        <w:rPr>
          <w:rFonts w:hAnsi="Arial"/>
          <w:rFonts w:ascii="Arial"/>
          <w:sz w:val="24"/>
          <w:color w:val="black"/>
        </w:rPr>
        <w:t xml:space="preserve"> &lt;Ley declarada INEXEQUIBLE&gt; Cuando los derechos ejercidos por los desplazados no se encuentren inscritos en los folios de matrícula de los inmuebles respectivos, las Oficinas de Registro de Instrumentos Públicos o el Comité Territorial para la Atención Integral a la Población Desplazada competente, según el caso, ordenará que las medidas de protección de que tratan los artículos anteriores, sean registradas.</w:t>
      </w:r>
    </w:p>
    <w:p>
      <w:pPr>
        <w:jc w:val="both"/>
      </w:pPr>
      <w:rPr>
        <w:color w:val="black"/>
      </w:rPr>
    </w:p>
    <w:p>
      <w:pPr>
        <w:jc w:val="both"/>
        <w:outlineLvl w:val="1"/>
      </w:pPr>
      <w:r>
        <w:rPr>
          <w:rFonts w:hAnsi="Arial"/>
          <w:rFonts w:ascii="Arial"/>
          <w:sz w:val="24"/>
          <w:vanish/>
          <w:color w:val="black"/>
        </w:rPr>
        <w:t>&amp;$</w:t>
      </w:r>
      <w:bookmarkStart w:id="139065" w:name="130"/>
      <w:r>
        <w:rPr>
          <w:rFonts w:hAnsi="Arial"/>
          <w:rFonts w:ascii="Arial"/>
          <w:sz w:val="24"/>
          <w:color w:val="navy"/>
        </w:rPr>
        <w:t xml:space="preserve">ARTÍCULO 130.</w:t>
      </w:r>
      <w:bookmarkEnd w:id="139065"/>
      <w:r>
        <w:rPr>
          <w:rFonts w:hAnsi="Arial"/>
          <w:rFonts w:ascii="Arial"/>
          <w:sz w:val="24"/>
          <w:color w:val="black"/>
        </w:rPr>
        <w:t xml:space="preserve"> &lt;Ley declarada INEXEQUIBLE&gt; Los desplazados que opten por el retorno a sus lugares de origen y tengan la calidad de ocupantes de baldíos, podrán acumular el tiempo de explotación efectiva con el de duración del desplazamiento, para cumplir con el requisito mínimo de ocupación y explotación exigido en la ley para su titulación. Para este efecto, el Incoder iniciará de manera preferente e inmediata, el trámite de titulación y ordenará abrir un folio de matrícula inmobiliaria al respectivo predio con el Acto Administrativo que acepte la solicitud de adjudicación del predio baldío en el cual se inscribirá su contenido.</w:t>
      </w:r>
    </w:p>
    <w:p>
      <w:pPr>
        <w:jc w:val="both"/>
        <w:outlineLvl w:val="1"/>
      </w:pPr>
      <w:rPr>
        <w:sz w:val="24"/>
        <w:b/>
        <w:color w:val="black"/>
      </w:rPr>
    </w:p>
    <w:p>
      <w:pPr>
        <w:jc w:val="both"/>
        <w:outlineLvl w:val="1"/>
      </w:pPr>
      <w:r>
        <w:rPr>
          <w:rFonts w:hAnsi="Arial"/>
          <w:rFonts w:ascii="Arial"/>
          <w:sz w:val="24"/>
          <w:color w:val="black"/>
        </w:rPr>
        <w:t xml:space="preserve">La Resolución de que trata el inciso anterior ordenará suspender el proceso de titulación respecto de ese baldío durante el tiempo que dure el procedimiento de titulación por la subsistencia del desplazamiento forzado.</w:t>
      </w:r>
    </w:p>
    <w:p>
      <w:pPr>
        <w:jc w:val="both"/>
        <w:outlineLvl w:val="1"/>
      </w:pPr>
      <w:rPr>
        <w:sz w:val="24"/>
        <w:b/>
        <w:color w:val="black"/>
      </w:rPr>
    </w:p>
    <w:p>
      <w:pPr>
        <w:jc w:val="both"/>
        <w:outlineLvl w:val="1"/>
      </w:pPr>
      <w:r>
        <w:rPr>
          <w:rFonts w:hAnsi="Arial"/>
          <w:rFonts w:ascii="Arial"/>
          <w:sz w:val="24"/>
          <w:color w:val="black"/>
        </w:rPr>
        <w:t xml:space="preserve">Si transcurrido dicho término el desplazado no retorna a reanudar el aprovechamiento del predio, Incoder revocará la resolución de aceptación de la solicitud de adjudicación y ordenará el levantamiento de la medida de protección a la Oficina de Registro de Instrumentos Públicos correspondiente de oficio o a solicitud de la Agencia Presidencial para la Acción Social y la Cooperación Internacional, los comités territoriales de atención a la población desplazada, el Ministerio Público o el interesado.</w:t>
      </w:r>
    </w:p>
    <w:p>
      <w:pPr>
        <w:jc w:val="both"/>
        <w:outlineLvl w:val="1"/>
      </w:pPr>
      <w:rPr>
        <w:sz w:val="24"/>
        <w:b/>
        <w:color w:val="black"/>
      </w:rPr>
    </w:p>
    <w:p>
      <w:pPr>
        <w:jc w:val="both"/>
        <w:outlineLvl w:val="1"/>
      </w:pPr>
      <w:r>
        <w:rPr>
          <w:rFonts w:hAnsi="Arial"/>
          <w:rFonts w:ascii="Arial"/>
          <w:sz w:val="24"/>
          <w:vanish/>
          <w:color w:val="black"/>
        </w:rPr>
        <w:t>&amp;$</w:t>
      </w:r>
      <w:bookmarkStart w:id="139066" w:name="131"/>
      <w:r>
        <w:rPr>
          <w:rFonts w:hAnsi="Arial"/>
          <w:rFonts w:ascii="Arial"/>
          <w:sz w:val="24"/>
          <w:color w:val="navy"/>
        </w:rPr>
        <w:t xml:space="preserve">ARTÍCULO 131.</w:t>
      </w:r>
      <w:bookmarkEnd w:id="139066"/>
      <w:r>
        <w:rPr>
          <w:rFonts w:hAnsi="Arial"/>
          <w:rFonts w:ascii="Arial"/>
          <w:sz w:val="24"/>
          <w:color w:val="black"/>
        </w:rPr>
        <w:t xml:space="preserve"> &lt;Ley declarada INEXEQUIBLE&gt; En los procesos de retorno y reubicación, se dará prioridad en la adjudicación de tierras a los desplazados por la violencia en los predios rurales que hayan sido objeto de los procesos de extinción del dominio en instancia administrativa judicial. Acción Social establecerá un programa que permita recibir predios rurales de personas desplazadas, a cambio de la adjudicación de otros predios de similares características en otras zonas del país. Sólo será sujeto de adjudicación de tierras aquella población desplazada que no la tuviere, que sea minifundista o que opte por el proceso de permutas.</w:t>
      </w:r>
    </w:p>
    <w:p>
      <w:pPr>
        <w:jc w:val="both"/>
      </w:pPr>
      <w:rPr>
        <w:color w:val="black"/>
      </w:rPr>
    </w:p>
    <w:p>
      <w:pPr>
        <w:jc w:val="both"/>
        <w:outlineLvl w:val="1"/>
      </w:pPr>
      <w:r>
        <w:rPr>
          <w:rFonts w:hAnsi="Arial"/>
          <w:rFonts w:ascii="Arial"/>
          <w:sz w:val="24"/>
          <w:vanish/>
          <w:color w:val="black"/>
        </w:rPr>
        <w:t>&amp;$</w:t>
      </w:r>
      <w:bookmarkStart w:id="139067" w:name="132"/>
      <w:r>
        <w:rPr>
          <w:rFonts w:hAnsi="Arial"/>
          <w:rFonts w:ascii="Arial"/>
          <w:sz w:val="24"/>
          <w:color w:val="navy"/>
        </w:rPr>
        <w:t xml:space="preserve">ARTÍCULO 132.</w:t>
      </w:r>
      <w:bookmarkEnd w:id="139067"/>
      <w:r>
        <w:rPr>
          <w:rFonts w:hAnsi="Arial"/>
          <w:rFonts w:ascii="Arial"/>
          <w:sz w:val="24"/>
          <w:color w:val="black"/>
        </w:rPr>
        <w:t xml:space="preserve"> &lt;Ley declarada INEXEQUIBLE&gt; Los desplazados propietarios o poseedores de predios rurales, que hayan enajenado o transferido sus derechos en condiciones tan desfavorables que hagan presumir que no hubo libertad jurídica en la celebración, podrán ejercer las acciones de nulidad, lesión enorme, rescisión o posesorias; para lo cual, la prescripción de las mismas empezará a correr cuando cese la condición de desplazamiento.</w:t>
      </w:r>
    </w:p>
    <w:p>
      <w:pPr>
        <w:jc w:val="both"/>
        <w:outlineLvl w:val="1"/>
      </w:pPr>
      <w:rPr>
        <w:sz w:val="24"/>
        <w:b/>
        <w:color w:val="black"/>
      </w:rPr>
    </w:p>
    <w:p>
      <w:pPr>
        <w:jc w:val="both"/>
        <w:outlineLvl w:val="1"/>
      </w:pPr>
      <w:r>
        <w:rPr>
          <w:rFonts w:hAnsi="Arial"/>
          <w:rFonts w:ascii="Arial"/>
          <w:sz w:val="24"/>
          <w:color w:val="black"/>
        </w:rPr>
        <w:t xml:space="preserve">En todo caso, el recurso de revisión de que trata el artículo </w:t>
      </w:r>
      <w:r>
        <w:fldChar w:fldCharType="begin"/>
      </w:r>
      <w:r>
        <w:instrText>HYPERLINK "http://www.redjurista.com/document.aspx?ajcode=c_pcivil&amp;arts=379"</w:instrText>
      </w:r>
      <w:r>
        <w:fldChar w:fldCharType="separate"/>
      </w:r>
      <w:r>
        <w:rPr>
          <w:rFonts w:hAnsi="Arial"/>
          <w:rFonts w:ascii="Arial"/>
          <w:sz w:val="24"/>
          <w:u w:val="single"/>
          <w:color w:val="black"/>
        </w:rPr>
        <w:t>379</w:t>
      </w:r>
      <w:r>
        <w:fldChar w:fldCharType="end"/>
      </w:r>
      <w:r>
        <w:rPr>
          <w:rFonts w:hAnsi="Arial"/>
          <w:rFonts w:ascii="Arial"/>
          <w:sz w:val="24"/>
          <w:u w:val="none"/>
          <w:color w:val="black"/>
        </w:rPr>
        <w:t xml:space="preserve"> del Código de Procedimiento Civil, procederá en contra de la sentencia ejecutoriada que resuelva cualquiera de las acciones de que trata el presente artículo, cuando lo allí resuelto afecte a una persona que tenga la condición de desplazada.</w:t>
      </w:r>
    </w:p>
    <w:p>
      <w:pPr>
        <w:jc w:val="both"/>
        <w:outlineLvl w:val="1"/>
      </w:pPr>
      <w:rPr>
        <w:b/>
        <w:color w:val="black"/>
      </w:rPr>
    </w:p>
    <w:p>
      <w:pPr>
        <w:jc w:val="center"/>
        <w:outlineLvl w:val="1"/>
      </w:pPr>
      <w:r>
        <w:rPr>
          <w:rFonts w:hAnsi="Arial"/>
          <w:rFonts w:ascii="Arial"/>
          <w:sz w:val="24"/>
          <w:vanish/>
          <w:color w:val="black"/>
        </w:rPr>
        <w:t>&amp;$</w:t>
      </w:r>
      <w:bookmarkStart w:id="139068" w:name="CAPITULO III E"/>
      <w:r>
        <w:rPr>
          <w:rFonts w:hAnsi="Arial"/>
          <w:rFonts w:ascii="Arial"/>
          <w:sz w:val="24"/>
          <w:color w:val="navy"/>
        </w:rPr>
        <w:t xml:space="preserve">CAPITULO III. </w:t>
      </w:r>
    </w:p>
    <w:p>
      <w:pPr>
        <w:jc w:val="center"/>
        <w:outlineLvl w:val="1"/>
      </w:pPr>
      <w:r>
        <w:rPr>
          <w:rFonts w:hAnsi="Arial"/>
          <w:rFonts w:ascii="Arial"/>
          <w:sz w:val="24"/>
          <w:color w:val="navy"/>
        </w:rPr>
        <w:t xml:space="preserve">DE LOS BIENES RURALES OBJETO DE LA EXTINCIÓN JUDICIAL DEL DOMINIO.</w:t>
      </w:r>
      <w:bookmarkEnd w:id="139068"/>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39069" w:name="133"/>
      <w:r>
        <w:rPr>
          <w:rFonts w:hAnsi="Arial"/>
          <w:rFonts w:ascii="Arial"/>
          <w:sz w:val="24"/>
          <w:color w:val="navy"/>
        </w:rPr>
        <w:t xml:space="preserve">ARTÍCULO 133.</w:t>
      </w:r>
      <w:bookmarkEnd w:id="139069"/>
      <w:r>
        <w:rPr>
          <w:rFonts w:hAnsi="Arial"/>
          <w:rFonts w:ascii="Arial"/>
          <w:sz w:val="24"/>
          <w:color w:val="black"/>
        </w:rPr>
        <w:t xml:space="preserve"> &lt;Ley declarada INEXEQUIBLE&gt; Desde el momento en que queden a su disposición los bienes rurales que en desarrollo de la acción de extinción judicial del dominio regulada en la Ley </w:t>
      </w:r>
      <w:r>
        <w:fldChar w:fldCharType="begin"/>
      </w:r>
      <w:r>
        <w:instrText>HYPERLINK "http://www.redjurista.com/document.aspx?ajcode=l0793002&amp;arts=1"</w:instrText>
      </w:r>
      <w:r>
        <w:fldChar w:fldCharType="separate"/>
      </w:r>
      <w:r>
        <w:rPr>
          <w:rFonts w:hAnsi="Arial"/>
          <w:rFonts w:ascii="Arial"/>
          <w:sz w:val="24"/>
          <w:u w:val="single"/>
          <w:color w:val="black"/>
        </w:rPr>
        <w:t>793</w:t>
      </w:r>
      <w:r>
        <w:fldChar w:fldCharType="end"/>
      </w:r>
      <w:r>
        <w:rPr>
          <w:rFonts w:hAnsi="Arial"/>
          <w:rFonts w:ascii="Arial"/>
          <w:sz w:val="24"/>
          <w:u w:val="none"/>
          <w:color w:val="black"/>
        </w:rPr>
        <w:t xml:space="preserve"> de 2002, sean incorporados a su inventario de manera definitiva, la Dirección Nacional de Estupefacientes procederá a dar aviso inmediato a la Unidad Nacional de Tierras Rurales para que emita su concepto sobre la caracterizada vocación a la producción agropecuaria, forestal o pesquera de los inmuebles respectivos o de otra utilización productiva, dentro de los dos (2) meses siguientes a la fecha del aviso.</w:t>
      </w:r>
    </w:p>
    <w:p>
      <w:pPr>
        <w:jc w:val="both"/>
        <w:outlineLvl w:val="1"/>
      </w:pPr>
      <w:rPr>
        <w:sz w:val="24"/>
        <w:b/>
        <w:color w:val="black"/>
      </w:rPr>
    </w:p>
    <w:p>
      <w:pPr>
        <w:jc w:val="both"/>
        <w:outlineLvl w:val="1"/>
      </w:pPr>
      <w:r>
        <w:rPr>
          <w:rFonts w:hAnsi="Arial"/>
          <w:rFonts w:ascii="Arial"/>
          <w:sz w:val="24"/>
          <w:color w:val="black"/>
        </w:rPr>
        <w:t xml:space="preserve">La Unidad Nacional de Tierras destinará prioritariamente dichos bienes al Fondo Nacional de Reparación de Víctimas creado en la Ley </w:t>
      </w:r>
      <w:r>
        <w:fldChar w:fldCharType="begin"/>
      </w:r>
      <w:r>
        <w:instrText>HYPERLINK "http://www.redjurista.com/document.aspx?ajcode=l0975006&amp;arts=1"</w:instrText>
      </w:r>
      <w:r>
        <w:fldChar w:fldCharType="separate"/>
      </w:r>
      <w:r>
        <w:rPr>
          <w:rFonts w:hAnsi="Arial"/>
          <w:rFonts w:ascii="Arial"/>
          <w:sz w:val="24"/>
          <w:u w:val="single"/>
          <w:color w:val="black"/>
        </w:rPr>
        <w:t>975</w:t>
      </w:r>
      <w:r>
        <w:fldChar w:fldCharType="end"/>
      </w:r>
      <w:r>
        <w:rPr>
          <w:rFonts w:hAnsi="Arial"/>
          <w:rFonts w:ascii="Arial"/>
          <w:sz w:val="24"/>
          <w:u w:val="none"/>
          <w:color w:val="black"/>
        </w:rPr>
        <w:t xml:space="preserve"> de 2006 para efectos del Programa Nacional de Reparación.</w:t>
      </w:r>
    </w:p>
    <w:p>
      <w:pPr>
        <w:jc w:val="both"/>
        <w:outlineLvl w:val="1"/>
      </w:pPr>
      <w:rPr>
        <w:sz w:val="24"/>
        <w:b/>
        <w:color w:val="black"/>
      </w:rPr>
    </w:p>
    <w:p>
      <w:pPr>
        <w:jc w:val="both"/>
        <w:outlineLvl w:val="1"/>
      </w:pPr>
      <w:r>
        <w:rPr>
          <w:rFonts w:hAnsi="Arial"/>
          <w:rFonts w:ascii="Arial"/>
          <w:sz w:val="24"/>
          <w:color w:val="black"/>
        </w:rPr>
        <w:t xml:space="preserve">Los bienes que han sido objeto de extinción judicial de dominio, podrán ser objeto de canje o permuta por bienes rurales, situados en zonas de reforma agraria o de conflictos en la tenencia de tierras, que hayan sido ofertados voluntariamente por sus propietarios. Para el perfeccionamiento de estas operaciones se procederá a los respectivos avalúos y concepto técnico, según lo establecido en la presente ley.</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Cuando la Comisión Nacional de Reconciliación y Reparación certifique que ha cesado la necesidad de abastecer el Fondo de Reparación de Víctimas, los inmuebles de que trata este artículo serán trasladados directamente al Incoder.</w:t>
      </w:r>
    </w:p>
    <w:p>
      <w:pPr>
        <w:jc w:val="both"/>
      </w:pPr>
      <w:rPr>
        <w:color w:val="black"/>
      </w:rPr>
    </w:p>
    <w:p>
      <w:pPr>
        <w:jc w:val="both"/>
        <w:outlineLvl w:val="1"/>
      </w:pPr>
      <w:r>
        <w:rPr>
          <w:rFonts w:hAnsi="Arial"/>
          <w:rFonts w:ascii="Arial"/>
          <w:sz w:val="24"/>
          <w:vanish/>
          <w:color w:val="black"/>
        </w:rPr>
        <w:t>&amp;$</w:t>
      </w:r>
      <w:bookmarkStart w:id="139070" w:name="134"/>
      <w:r>
        <w:rPr>
          <w:rFonts w:hAnsi="Arial"/>
          <w:rFonts w:ascii="Arial"/>
          <w:sz w:val="24"/>
          <w:color w:val="navy"/>
        </w:rPr>
        <w:t xml:space="preserve">ARTÍCULO 134.</w:t>
      </w:r>
      <w:bookmarkEnd w:id="139070"/>
      <w:r>
        <w:rPr>
          <w:rFonts w:hAnsi="Arial"/>
          <w:rFonts w:ascii="Arial"/>
          <w:sz w:val="24"/>
          <w:color w:val="black"/>
        </w:rPr>
        <w:t xml:space="preserve"> &lt;Ley declarada INEXEQUIBLE&gt; Los bienes materia de extinción de dominio definitiva que administre la Dirección Nacional de Estupefacientes y sean materia de enajenación a entidades públicas se entregarán, por la Dirección, libres de toda clase de gravámenes, limitaciones y afectaciones al derecho dominio, ocupación, posesión y cualquier forma de perturbación de la propiedad y a paz y salvo por concepto de tributos y servicios públicos.</w:t>
      </w:r>
    </w:p>
    <w:p>
      <w:pPr>
        <w:jc w:val="both"/>
        <w:outlineLvl w:val="1"/>
      </w:pPr>
      <w:rPr>
        <w:sz w:val="24"/>
        <w:b/>
        <w:color w:val="black"/>
      </w:rPr>
    </w:p>
    <w:p>
      <w:pPr>
        <w:jc w:val="both"/>
        <w:outlineLvl w:val="1"/>
      </w:pPr>
      <w:r>
        <w:rPr>
          <w:rFonts w:hAnsi="Arial"/>
          <w:rFonts w:ascii="Arial"/>
          <w:sz w:val="24"/>
          <w:color w:val="black"/>
        </w:rPr>
        <w:t xml:space="preserve">El término de duración de los contratos de arrendamiento que sobre los bienes inmuebles rurales celebre la Dirección Nacional de Estupefacientes, mientras se decide la acción prevista en la Ley </w:t>
      </w:r>
      <w:r>
        <w:fldChar w:fldCharType="begin"/>
      </w:r>
      <w:r>
        <w:instrText>HYPERLINK "http://www.redjurista.com/document.aspx?ajcode=l0793002&amp;arts=1"</w:instrText>
      </w:r>
      <w:r>
        <w:fldChar w:fldCharType="separate"/>
      </w:r>
      <w:r>
        <w:rPr>
          <w:rFonts w:hAnsi="Arial"/>
          <w:rFonts w:ascii="Arial"/>
          <w:sz w:val="24"/>
          <w:u w:val="single"/>
          <w:color w:val="black"/>
        </w:rPr>
        <w:t>793</w:t>
      </w:r>
      <w:r>
        <w:fldChar w:fldCharType="end"/>
      </w:r>
      <w:r>
        <w:rPr>
          <w:rFonts w:hAnsi="Arial"/>
          <w:rFonts w:ascii="Arial"/>
          <w:sz w:val="24"/>
          <w:u w:val="none"/>
          <w:color w:val="black"/>
        </w:rPr>
        <w:t xml:space="preserve"> de 2002, no podrá exceder la fecha de la sentencia en la que se declare la extinción de todos los derechos reales, principales o accesorios, desmembraciones, gravámenes o cualquiera otra limitación a la disponibilidad o el uso del bien rural, y se ordene la tradición a favor de la Agencia Presidencial para la Acción Social y la Cooperación Internacional, y en ningún caso, bajo pena de nulidad absoluta, podrán pactarse cláusulas que autoricen la cesión, renovación o prórroga de los contratos respectivos.</w:t>
      </w:r>
    </w:p>
    <w:p>
      <w:pPr>
        <w:jc w:val="both"/>
        <w:outlineLvl w:val="1"/>
      </w:pPr>
      <w:rPr>
        <w:sz w:val="24"/>
        <w:b/>
        <w:color w:val="black"/>
      </w:rPr>
    </w:p>
    <w:p>
      <w:pPr>
        <w:jc w:val="both"/>
        <w:outlineLvl w:val="1"/>
      </w:pPr>
      <w:r>
        <w:rPr>
          <w:rFonts w:hAnsi="Arial"/>
          <w:rFonts w:ascii="Arial"/>
          <w:sz w:val="24"/>
          <w:color w:val="black"/>
        </w:rPr>
        <w:t xml:space="preserve">En los contratos de encargo fiduciario, su ejecución continuará hasta que opere la forma de terminación convenida. Los contratos por los cuales se han entregado bienes inmuebles rurales a terceros a cualquier título, celebrados por la Dirección Nacional de Estupefacientes o por los depositarios por esta designados, con anterioridad a la vigencia de la presente ley cuyos plazos excedan la fecha en la que se produce la sentencia judicial de extinción, se resolverán unilateralmente y de pleno derecho sin necesidad de declaración judicial alguna por motivos de interés público o utilidad social de que trata la presente ley.</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 dispuesto en este artículo rige para todos los contratos que comprometen el uso, usufructo y destinación de los bienes inmuebles rurales que celebre o haya celebrado la Dirección Nacional de Estupefacientes.</w:t>
      </w:r>
    </w:p>
    <w:p>
      <w:pPr>
        <w:jc w:val="both"/>
        <w:outlineLvl w:val="1"/>
      </w:pPr>
      <w:rPr>
        <w:sz w:val="24"/>
        <w:color w:val="black"/>
      </w:rPr>
    </w:p>
    <w:p>
      <w:pPr>
        <w:jc w:val="center"/>
        <w:outlineLvl w:val="1"/>
      </w:pPr>
      <w:r>
        <w:rPr>
          <w:rFonts w:hAnsi="Arial"/>
          <w:rFonts w:ascii="Arial"/>
          <w:sz w:val="24"/>
          <w:vanish/>
          <w:color w:val="black"/>
        </w:rPr>
        <w:t>&amp;$</w:t>
      </w:r>
      <w:bookmarkStart w:id="139071" w:name="TITULO VII"/>
      <w:r>
        <w:rPr>
          <w:rFonts w:hAnsi="Arial"/>
          <w:rFonts w:ascii="Arial"/>
          <w:sz w:val="24"/>
          <w:color w:val="navy"/>
        </w:rPr>
        <w:t xml:space="preserve">TITULO VII. </w:t>
      </w:r>
    </w:p>
    <w:p>
      <w:pPr>
        <w:jc w:val="center"/>
        <w:outlineLvl w:val="1"/>
      </w:pPr>
      <w:r>
        <w:rPr>
          <w:rFonts w:hAnsi="Arial"/>
          <w:rFonts w:ascii="Arial"/>
          <w:sz w:val="24"/>
          <w:color w:val="navy"/>
        </w:rPr>
        <w:t xml:space="preserve">DE LOS PROCEDIMIENTOS DE TIERRAS.</w:t>
      </w:r>
      <w:bookmarkEnd w:id="139071"/>
      <w:r>
        <w:rPr>
          <w:rFonts w:hAnsi="Arial"/>
          <w:rFonts w:ascii="Arial"/>
          <w:sz w:val="24"/>
          <w:color w:val="black"/>
        </w:rPr>
        <w:t xml:space="preserve"> </w:t>
      </w:r>
    </w:p>
    <w:p>
      <w:pPr>
        <w:jc w:val="both"/>
        <w:outlineLvl w:val="1"/>
      </w:pPr>
      <w:rPr>
        <w:sz w:val="24"/>
        <w:color w:val="black"/>
      </w:rPr>
    </w:p>
    <w:p>
      <w:pPr>
        <w:jc w:val="center"/>
        <w:outlineLvl w:val="1"/>
      </w:pPr>
      <w:r>
        <w:rPr>
          <w:rFonts w:hAnsi="Arial"/>
          <w:rFonts w:ascii="Arial"/>
          <w:sz w:val="24"/>
          <w:vanish/>
          <w:color w:val="black"/>
        </w:rPr>
        <w:t>&amp;$</w:t>
      </w:r>
      <w:bookmarkStart w:id="139072" w:name="CAPITULO I F"/>
      <w:r>
        <w:rPr>
          <w:rFonts w:hAnsi="Arial"/>
          <w:rFonts w:ascii="Arial"/>
          <w:sz w:val="24"/>
          <w:color w:val="navy"/>
        </w:rPr>
        <w:t xml:space="preserve">CAPITULO I. </w:t>
      </w:r>
    </w:p>
    <w:p>
      <w:pPr>
        <w:jc w:val="center"/>
        <w:outlineLvl w:val="1"/>
      </w:pPr>
      <w:r>
        <w:rPr>
          <w:rFonts w:hAnsi="Arial"/>
          <w:rFonts w:ascii="Arial"/>
          <w:sz w:val="24"/>
          <w:color w:val="navy"/>
        </w:rPr>
        <w:t xml:space="preserve">PROCEDIMIENTO PARA LA ADQUISICIÓN DIRECTA DE TIERRAS.</w:t>
      </w:r>
      <w:bookmarkEnd w:id="139072"/>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39073" w:name="135"/>
      <w:r>
        <w:rPr>
          <w:rFonts w:hAnsi="Arial"/>
          <w:rFonts w:ascii="Arial"/>
          <w:sz w:val="24"/>
          <w:color w:val="navy"/>
        </w:rPr>
        <w:t xml:space="preserve">ARTÍCULO 135.</w:t>
      </w:r>
      <w:bookmarkEnd w:id="139073"/>
      <w:r>
        <w:rPr>
          <w:rFonts w:hAnsi="Arial"/>
          <w:rFonts w:ascii="Arial"/>
          <w:sz w:val="24"/>
          <w:color w:val="black"/>
        </w:rPr>
        <w:t xml:space="preserve"> &lt;Ley declarada INEXEQUIBLE&gt; En la negociación directa de predios para los fines previstos en esta ley, las autoridades correspondientes se sujetarán al siguiente procedimiento:</w:t>
      </w:r>
    </w:p>
    <w:p>
      <w:pPr>
        <w:jc w:val="both"/>
        <w:outlineLvl w:val="1"/>
      </w:pPr>
      <w:rPr>
        <w:sz w:val="24"/>
        <w:b/>
        <w:color w:val="black"/>
      </w:rPr>
    </w:p>
    <w:p>
      <w:pPr>
        <w:jc w:val="both"/>
        <w:outlineLvl w:val="1"/>
      </w:pPr>
      <w:r>
        <w:rPr>
          <w:rFonts w:hAnsi="Arial"/>
          <w:rFonts w:ascii="Arial"/>
          <w:sz w:val="24"/>
          <w:color w:val="black"/>
        </w:rPr>
        <w:t xml:space="preserve">1. Con base en los presupuestos que el Gobierno Nacional le asigne específicamente para ello, la autoridad competente practicará las diligencias que considere necesarias para la identificación, calificación de la aptitud y valoración de los predios rurales correspondientes.</w:t>
      </w:r>
    </w:p>
    <w:p>
      <w:pPr>
        <w:jc w:val="both"/>
        <w:outlineLvl w:val="1"/>
      </w:pPr>
      <w:rPr>
        <w:sz w:val="24"/>
        <w:b/>
        <w:color w:val="black"/>
      </w:rPr>
    </w:p>
    <w:p>
      <w:pPr>
        <w:jc w:val="both"/>
        <w:outlineLvl w:val="1"/>
      </w:pPr>
      <w:r>
        <w:rPr>
          <w:rFonts w:hAnsi="Arial"/>
          <w:rFonts w:ascii="Arial"/>
          <w:sz w:val="24"/>
          <w:color w:val="black"/>
        </w:rPr>
        <w:t xml:space="preserve">2. El precio máximo de negociación será el fijado en el avalúo comercial que para tal fin se contrate con personas naturales o jurídicas legalmente habilitadas para ello, de acuerdo con las disposiciones vigentes y el precio mínimo de negociación será dado por el más bajo valor dado por el avaluó comercial, el valor de establecimiento del proyecto productivo y el valor propuesto por el vendedor y será este mínimo el punto de partida del Instituto para la negociación y la primera oferta de compra.</w:t>
      </w:r>
    </w:p>
    <w:p>
      <w:pPr>
        <w:jc w:val="both"/>
        <w:outlineLvl w:val="1"/>
      </w:pPr>
      <w:rPr>
        <w:sz w:val="24"/>
        <w:b/>
        <w:color w:val="black"/>
      </w:rPr>
    </w:p>
    <w:p>
      <w:pPr>
        <w:jc w:val="both"/>
        <w:outlineLvl w:val="1"/>
      </w:pPr>
      <w:r>
        <w:rPr>
          <w:rFonts w:hAnsi="Arial"/>
          <w:rFonts w:ascii="Arial"/>
          <w:sz w:val="24"/>
          <w:color w:val="black"/>
        </w:rPr>
        <w:t xml:space="preserve">3. La autoridad competente formulará oferta de compra a los propietarios del predio mediante oficio que será entregado personalmente, o en su defecto le será enviado por correo certificado a la dirección que aparezca registrada en el expediente, o en el directorio telefónico. Si no pudiere comunicarse la oferta en la forma prevista, se entregará a cualquier persona que se hallare en el predio, y se oficiará a la Alcaldía del lugar de ubicación del inmueble, mediante telegrama que contenga los elementos esenciales de la oferta, para que se fije en lugar visible al público durante cinco (5) días, contados a partir de su recepción, con lo cual quedará perfeccionado el aviso y surtirá efectos ante los demás titulares de derechos reales constituidos sobre el inmueble.</w:t>
      </w:r>
    </w:p>
    <w:p>
      <w:pPr>
        <w:jc w:val="both"/>
        <w:outlineLvl w:val="1"/>
      </w:pPr>
      <w:rPr>
        <w:sz w:val="24"/>
        <w:b/>
        <w:color w:val="black"/>
      </w:rPr>
    </w:p>
    <w:p>
      <w:pPr>
        <w:jc w:val="both"/>
        <w:outlineLvl w:val="1"/>
      </w:pPr>
      <w:r>
        <w:rPr>
          <w:rFonts w:hAnsi="Arial"/>
          <w:rFonts w:ascii="Arial"/>
          <w:sz w:val="24"/>
          <w:color w:val="black"/>
        </w:rPr>
        <w:t xml:space="preserve">La oferta de compra deberá inscribirse en la oficina de Registro de Instrumentos Públicos del Círculo correspondiente, dentro de los cinco (5) días siguientes a la fecha en que se haya efectuado la comunicación.</w:t>
      </w:r>
    </w:p>
    <w:p>
      <w:pPr>
        <w:jc w:val="both"/>
        <w:outlineLvl w:val="1"/>
      </w:pPr>
      <w:rPr>
        <w:sz w:val="24"/>
        <w:b/>
        <w:color w:val="black"/>
      </w:rPr>
    </w:p>
    <w:p>
      <w:pPr>
        <w:jc w:val="both"/>
        <w:outlineLvl w:val="1"/>
      </w:pPr>
      <w:r>
        <w:rPr>
          <w:rFonts w:hAnsi="Arial"/>
          <w:rFonts w:ascii="Arial"/>
          <w:sz w:val="24"/>
          <w:color w:val="black"/>
        </w:rPr>
        <w:t xml:space="preserve">4. El propietario dispone de un término de diez (10) días, contados a partir de la fecha en que quede perfeccionada la comunicación, para aceptarla o rechazarla. Dentro del mismo término y por una sola vez, podrá objetar el avalúo por error grave, o cuando hubiere sido expedido con antelación superior a un año. Las objeciones al avalúo inicial, o su actualización, serán diligenciadas por peritos diferentes a los que hubieren intervenido con anterioridad.</w:t>
      </w:r>
    </w:p>
    <w:p>
      <w:pPr>
        <w:jc w:val="both"/>
        <w:outlineLvl w:val="1"/>
      </w:pPr>
      <w:rPr>
        <w:sz w:val="24"/>
        <w:b/>
        <w:color w:val="black"/>
      </w:rPr>
    </w:p>
    <w:p>
      <w:pPr>
        <w:jc w:val="both"/>
        <w:outlineLvl w:val="1"/>
      </w:pPr>
      <w:r>
        <w:rPr>
          <w:rFonts w:hAnsi="Arial"/>
          <w:rFonts w:ascii="Arial"/>
          <w:sz w:val="24"/>
          <w:color w:val="black"/>
        </w:rPr>
        <w:t xml:space="preserve">5. Si hubiere acuerdo respecto de la oferta de compra, se celebrará un contrato de promesa de compraventa, que deberá perfeccionarse mediante escritura pública en un término no superior a dos meses, contados desde la fecha de su otorgamiento.</w:t>
      </w:r>
    </w:p>
    <w:p>
      <w:pPr>
        <w:jc w:val="both"/>
        <w:outlineLvl w:val="1"/>
      </w:pPr>
      <w:rPr>
        <w:sz w:val="24"/>
        <w:b/>
        <w:color w:val="black"/>
      </w:rPr>
    </w:p>
    <w:p>
      <w:pPr>
        <w:jc w:val="both"/>
        <w:outlineLvl w:val="1"/>
      </w:pPr>
      <w:r>
        <w:rPr>
          <w:rFonts w:hAnsi="Arial"/>
          <w:rFonts w:ascii="Arial"/>
          <w:sz w:val="24"/>
          <w:color w:val="black"/>
        </w:rPr>
        <w:t xml:space="preserve">Se entenderá que el propietario renuncia a la negociación directa y rechaza la oferta de compra, cuando no manifiesta su aceptación expresa dentro del término previsto para contestarla. También se entiende rechazada la oferta cuando su aceptación sea condicionada, salvo que la autoridad competente considere atendible la contrapropuesta de negociacion, o el propietario no suscriba la promesa de compraventa, o la escritura pública que perfeccione la enajenación, dentro de los plazos previstos.</w:t>
      </w:r>
    </w:p>
    <w:p>
      <w:pPr>
        <w:jc w:val="both"/>
        <w:outlineLvl w:val="1"/>
      </w:pPr>
      <w:rPr>
        <w:sz w:val="24"/>
        <w:color w:val="black"/>
      </w:rPr>
    </w:p>
    <w:p>
      <w:pPr>
        <w:jc w:val="both"/>
        <w:outlineLvl w:val="1"/>
      </w:pPr>
      <w:r>
        <w:rPr>
          <w:rFonts w:hAnsi="Arial"/>
          <w:rFonts w:ascii="Arial"/>
          <w:sz w:val="24"/>
          <w:color w:val="black"/>
        </w:rPr>
        <w:t xml:space="preserve">6. Agotada la etapa de negociación directa, conforme a lo contemplado en el inciso anterior, mediante resolución motivada, la autoridad competente ordenará adelantar la expropiación del predio y de los demás derechos reales constituidos sobre él, con arreglo al proceso establecido en el Capítulo V de este Título.</w:t>
      </w:r>
    </w:p>
    <w:p>
      <w:pPr>
        <w:jc w:val="both"/>
        <w:outlineLvl w:val="1"/>
      </w:pPr>
      <w:rPr>
        <w:sz w:val="24"/>
        <w:b/>
        <w:color w:val="black"/>
      </w:rPr>
    </w:p>
    <w:p>
      <w:pPr>
        <w:jc w:val="both"/>
        <w:outlineLvl w:val="1"/>
      </w:pPr>
      <w:r>
        <w:rPr>
          <w:rFonts w:hAnsi="Arial"/>
          <w:rFonts w:ascii="Arial"/>
          <w:sz w:val="24"/>
          <w:color w:val="black"/>
        </w:rPr>
        <w:t xml:space="preserve">7. Las entidades financieras estarán obligadas a dar a la autoridad interesada en la expropiación la primera opción de compra de los predios rurales que hayan recibido o reciban a título de dación en pago por la liquidación de créditos hipotecarios, o que hubieren adquirido mediante sentencia judicial.</w:t>
      </w:r>
    </w:p>
    <w:p>
      <w:pPr>
        <w:jc w:val="both"/>
        <w:outlineLvl w:val="1"/>
      </w:pPr>
      <w:rPr>
        <w:sz w:val="24"/>
        <w:b/>
        <w:color w:val="black"/>
      </w:rPr>
    </w:p>
    <w:p>
      <w:pPr>
        <w:jc w:val="both"/>
        <w:outlineLvl w:val="1"/>
      </w:pPr>
      <w:r>
        <w:rPr>
          <w:rFonts w:hAnsi="Arial"/>
          <w:rFonts w:ascii="Arial"/>
          <w:sz w:val="24"/>
          <w:color w:val="black"/>
        </w:rPr>
        <w:t xml:space="preserve">8. La autoridad competente dispondrá de un (1) mes para ejercer el derecho de opción privilegiada de adquirirlos, vencido el cual la entidad financiera quedará en libertad para enajenarlos. Serán absolutamente nulos los actos o contratos que se celebren con violación de lo dispuesto en esta norma, y los Notarios y Registradores de Instrumentos Públicos no podrán autorizar e inscribir escrituras públicas que contengan la transmisión del dominio a terceros, mientras no se protocolice la autorización expresa y escrita de la autoridad competente, en los casos de desistimiento, o la declaración juramentada del representante legal del intermediario financiero, de no haberle sido notificada una decisión dentro del término previsto, cuando hubiere mediado silencio administrativo positivo.</w:t>
      </w:r>
    </w:p>
    <w:p>
      <w:pPr>
        <w:jc w:val="both"/>
        <w:outlineLvl w:val="1"/>
      </w:pPr>
      <w:rPr>
        <w:sz w:val="24"/>
        <w:color w:val="black"/>
      </w:rPr>
    </w:p>
    <w:p>
      <w:pPr>
        <w:jc w:val="center"/>
        <w:outlineLvl w:val="1"/>
      </w:pPr>
      <w:r>
        <w:rPr>
          <w:rFonts w:hAnsi="Arial"/>
          <w:rFonts w:ascii="Arial"/>
          <w:sz w:val="24"/>
          <w:vanish/>
          <w:color w:val="black"/>
        </w:rPr>
        <w:t>&amp;$</w:t>
      </w:r>
      <w:bookmarkStart w:id="139074" w:name="CAPITULO II F"/>
      <w:r>
        <w:rPr>
          <w:rFonts w:hAnsi="Arial"/>
          <w:rFonts w:ascii="Arial"/>
          <w:sz w:val="24"/>
          <w:color w:val="navy"/>
        </w:rPr>
        <w:t xml:space="preserve">CAPITULO II. </w:t>
      </w:r>
    </w:p>
    <w:p>
      <w:pPr>
        <w:jc w:val="center"/>
        <w:outlineLvl w:val="1"/>
      </w:pPr>
      <w:r>
        <w:rPr>
          <w:rFonts w:hAnsi="Arial"/>
          <w:rFonts w:ascii="Arial"/>
          <w:sz w:val="24"/>
          <w:color w:val="navy"/>
        </w:rPr>
        <w:t xml:space="preserve">CLARIFICACIÓN DE LA PROPIEDAD Y DESLINDE DE TIERRAS.</w:t>
      </w:r>
      <w:bookmarkEnd w:id="139074"/>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39075" w:name="136"/>
      <w:r>
        <w:rPr>
          <w:rFonts w:hAnsi="Arial"/>
          <w:rFonts w:ascii="Arial"/>
          <w:sz w:val="24"/>
          <w:color w:val="navy"/>
        </w:rPr>
        <w:t xml:space="preserve">ARTÍCULO 136.</w:t>
      </w:r>
      <w:bookmarkEnd w:id="139075"/>
      <w:r>
        <w:rPr>
          <w:rFonts w:hAnsi="Arial"/>
          <w:rFonts w:ascii="Arial"/>
          <w:sz w:val="24"/>
          <w:color w:val="black"/>
        </w:rPr>
        <w:t xml:space="preserve"> &lt;Ley declarada INEXEQUIBLE&gt; La posesión agraria consiste en la explotación económica regular y estable del suelo, por medio de hechos positivos propios de dueño, como los cultivos, sementeras, plantaciones forestales o agroforestales, la ocupación con ganados y otros de igual significación económica. Esta posesión se extiende también a las porciones incultas, cuya existencia se demuestre como necesaria para la explotación económica del predio, o como complemento para el mejor aprovechamiento de este, aunque en los terrenos de que se trate no haya continuidad, o para el ensanche de la misma producción. Tales porciones de tierra, pueden ser conjuntamente hasta de una extensión igual a la mitad de la explotada y se reputan poseídas conforme a este artículo.</w:t>
      </w:r>
    </w:p>
    <w:p>
      <w:pPr>
        <w:jc w:val="both"/>
        <w:outlineLvl w:val="1"/>
      </w:pPr>
      <w:rPr>
        <w:sz w:val="24"/>
        <w:b/>
        <w:color w:val="black"/>
      </w:rPr>
    </w:p>
    <w:p>
      <w:pPr>
        <w:jc w:val="both"/>
        <w:outlineLvl w:val="1"/>
      </w:pPr>
      <w:r>
        <w:rPr>
          <w:rFonts w:hAnsi="Arial"/>
          <w:rFonts w:ascii="Arial"/>
          <w:sz w:val="24"/>
          <w:color w:val="black"/>
        </w:rPr>
        <w:t xml:space="preserve">En los predios rurales, el cerramiento y la construcción de edificios no constituyen por sí solos pruebas de explotación económica, pero sí pueden considerarse como elementos complementarios de ella.</w:t>
      </w:r>
    </w:p>
    <w:p>
      <w:pPr>
        <w:jc w:val="both"/>
      </w:pPr>
      <w:rPr>
        <w:color w:val="black"/>
      </w:rPr>
    </w:p>
    <w:p>
      <w:pPr>
        <w:jc w:val="both"/>
        <w:outlineLvl w:val="1"/>
      </w:pPr>
      <w:r>
        <w:rPr>
          <w:rFonts w:hAnsi="Arial"/>
          <w:rFonts w:ascii="Arial"/>
          <w:sz w:val="24"/>
          <w:vanish/>
          <w:color w:val="black"/>
        </w:rPr>
        <w:t>&amp;$</w:t>
      </w:r>
      <w:bookmarkStart w:id="139076" w:name="137"/>
      <w:r>
        <w:rPr>
          <w:rFonts w:hAnsi="Arial"/>
          <w:rFonts w:ascii="Arial"/>
          <w:sz w:val="24"/>
          <w:color w:val="navy"/>
        </w:rPr>
        <w:t xml:space="preserve">ARTÍCULO 137.</w:t>
      </w:r>
      <w:bookmarkEnd w:id="139076"/>
      <w:r>
        <w:rPr>
          <w:rFonts w:hAnsi="Arial"/>
          <w:rFonts w:ascii="Arial"/>
          <w:sz w:val="24"/>
          <w:color w:val="black"/>
        </w:rPr>
        <w:t xml:space="preserve"> &lt;Ley declarada INEXEQUIBLE&gt; Para la prescripción adquisitiva en materia de fundos rurales aplicará lo dispuesto en los artículos </w:t>
      </w:r>
      <w:r>
        <w:fldChar w:fldCharType="begin"/>
      </w:r>
      <w:r>
        <w:instrText>HYPERLINK "http://www.redjurista.com/document.aspx?ajcode=c_civil&amp;arts=2518"</w:instrText>
      </w:r>
      <w:r>
        <w:fldChar w:fldCharType="separate"/>
      </w:r>
      <w:r>
        <w:rPr>
          <w:rFonts w:hAnsi="Arial"/>
          <w:rFonts w:ascii="Arial"/>
          <w:sz w:val="24"/>
          <w:u w:val="single"/>
          <w:color w:val="black"/>
        </w:rPr>
        <w:t>2518</w:t>
      </w:r>
      <w:r>
        <w:fldChar w:fldCharType="end"/>
      </w:r>
      <w:r>
        <w:rPr>
          <w:rFonts w:hAnsi="Arial"/>
          <w:rFonts w:ascii="Arial"/>
          <w:sz w:val="24"/>
          <w:u w:val="none"/>
          <w:color w:val="black"/>
        </w:rPr>
        <w:t xml:space="preserve"> a </w:t>
      </w:r>
      <w:r>
        <w:fldChar w:fldCharType="begin"/>
      </w:r>
      <w:r>
        <w:instrText>HYPERLINK "http://www.redjurista.com/document.aspx?ajcode=c_civil&amp;arts=2541"</w:instrText>
      </w:r>
      <w:r>
        <w:fldChar w:fldCharType="separate"/>
      </w:r>
      <w:r>
        <w:rPr>
          <w:rFonts w:hAnsi="Arial"/>
          <w:rFonts w:ascii="Arial"/>
          <w:sz w:val="24"/>
          <w:u w:val="single"/>
          <w:color w:val="black"/>
        </w:rPr>
        <w:t>2541</w:t>
      </w:r>
      <w:r>
        <w:fldChar w:fldCharType="end"/>
      </w:r>
      <w:r>
        <w:rPr>
          <w:rFonts w:hAnsi="Arial"/>
          <w:rFonts w:ascii="Arial"/>
          <w:sz w:val="24"/>
          <w:u w:val="none"/>
          <w:color w:val="black"/>
        </w:rPr>
        <w:t xml:space="preserve"> del Código Civil y en la Ley </w:t>
      </w:r>
      <w:r>
        <w:fldChar w:fldCharType="begin"/>
      </w:r>
      <w:r>
        <w:instrText>HYPERLINK "http://www.redjurista.com/document.aspx?ajcode=l0791002&amp;arts=1"</w:instrText>
      </w:r>
      <w:r>
        <w:fldChar w:fldCharType="separate"/>
      </w:r>
      <w:r>
        <w:rPr>
          <w:rFonts w:hAnsi="Arial"/>
          <w:rFonts w:ascii="Arial"/>
          <w:sz w:val="24"/>
          <w:u w:val="single"/>
          <w:color w:val="black"/>
        </w:rPr>
        <w:t>791</w:t>
      </w:r>
      <w:r>
        <w:fldChar w:fldCharType="end"/>
      </w:r>
      <w:r>
        <w:rPr>
          <w:rFonts w:hAnsi="Arial"/>
          <w:rFonts w:ascii="Arial"/>
          <w:sz w:val="24"/>
          <w:u w:val="none"/>
          <w:color w:val="black"/>
        </w:rPr>
        <w:t xml:space="preserve"> de 2002.</w:t>
      </w:r>
    </w:p>
    <w:p>
      <w:pPr>
        <w:jc w:val="both"/>
        <w:outlineLvl w:val="1"/>
      </w:pPr>
      <w:rPr>
        <w:sz w:val="24"/>
        <w:b/>
        <w:color w:val="black"/>
      </w:rPr>
    </w:p>
    <w:p>
      <w:pPr>
        <w:jc w:val="both"/>
        <w:outlineLvl w:val="1"/>
      </w:pPr>
      <w:r>
        <w:rPr>
          <w:rFonts w:hAnsi="Arial"/>
          <w:rFonts w:ascii="Arial"/>
          <w:sz w:val="24"/>
          <w:color w:val="black"/>
        </w:rPr>
        <w:t xml:space="preserve">En todo caso, la posesión en materia de fundos rurales implicará lo dispuesto en el artículo </w:t>
      </w:r>
      <w:r>
        <w:fldChar w:fldCharType="begin"/>
      </w:r>
      <w:r>
        <w:instrText>HYPERLINK "http://www.redjurista.com/document.aspx?ajcode=l1152007&amp;arts=136"</w:instrText>
      </w:r>
      <w:r>
        <w:fldChar w:fldCharType="separate"/>
      </w:r>
      <w:r>
        <w:rPr>
          <w:rFonts w:hAnsi="Arial"/>
          <w:rFonts w:ascii="Arial"/>
          <w:sz w:val="24"/>
          <w:u w:val="single"/>
          <w:color w:val="black"/>
        </w:rPr>
        <w:t>136</w:t>
      </w:r>
      <w:r>
        <w:fldChar w:fldCharType="end"/>
      </w:r>
      <w:r>
        <w:rPr>
          <w:rFonts w:hAnsi="Arial"/>
          <w:rFonts w:ascii="Arial"/>
          <w:sz w:val="24"/>
          <w:u w:val="none"/>
          <w:color w:val="black"/>
        </w:rPr>
        <w:t xml:space="preserve"> de la presente ley.</w:t>
      </w:r>
    </w:p>
    <w:p>
      <w:pPr>
        <w:jc w:val="both"/>
        <w:outlineLvl w:val="1"/>
      </w:pPr>
      <w:rPr>
        <w:sz w:val="24"/>
        <w:b/>
        <w:color w:val="black"/>
      </w:rPr>
    </w:p>
    <w:p>
      <w:pPr>
        <w:jc w:val="both"/>
        <w:outlineLvl w:val="1"/>
      </w:pPr>
      <w:r>
        <w:rPr>
          <w:rFonts w:hAnsi="Arial"/>
          <w:rFonts w:ascii="Arial"/>
          <w:sz w:val="24"/>
          <w:color w:val="black"/>
        </w:rPr>
        <w:t xml:space="preserve">Los jueces de la República se abstendrán de adelantar procedimientos de prescripción adquisitiva de dominio sobre predios de propiedad de la población desplazada por la violencia, así mismo, las autoridades judiciales negarán las pretensiones de pertenencia de aquellos que demanden la reivindicación o legitimación de derechos sobre inmuebles cuando la tenencia o posesión del demandante tenga origen en conductas de intimidación o violencia, en este caso el Estado en cabeza de la autoridad jurisdiccional, protegerá a quien se encuentre en imposibilidad de hacer valer su derecho e iniciará procedimientos para reestablecer y proteger los derechos de los afectados por la violencia.</w:t>
      </w:r>
    </w:p>
    <w:p>
      <w:pPr>
        <w:jc w:val="both"/>
        <w:outlineLvl w:val="1"/>
      </w:pPr>
      <w:rPr>
        <w:sz w:val="24"/>
        <w:b/>
        <w:color w:val="black"/>
      </w:rPr>
    </w:p>
    <w:p>
      <w:pPr>
        <w:jc w:val="both"/>
        <w:outlineLvl w:val="1"/>
      </w:pPr>
      <w:r>
        <w:rPr>
          <w:rFonts w:hAnsi="Arial"/>
          <w:rFonts w:ascii="Arial"/>
          <w:sz w:val="24"/>
          <w:color w:val="black"/>
        </w:rPr>
        <w:t xml:space="preserve">En todo caso, aún después de la ejecutoria del fallo judicial de prescripción adquisitiva de la propiedad en los términos de este artículo, si se lograre demostrar por el interesado su condición de desplazado por la violencia o los actos o conductas de intimidación o violencia que le hicieron imposible el disfrute de su propiedad, procederá en contra de la sentencia ejecutoriada de cualquier instancia el recurso de revisión de que trata el artículo </w:t>
      </w:r>
      <w:r>
        <w:fldChar w:fldCharType="begin"/>
      </w:r>
      <w:r>
        <w:instrText>HYPERLINK "http://www.redjurista.com/document.aspx?ajcode=c_pcivil&amp;arts=379"</w:instrText>
      </w:r>
      <w:r>
        <w:fldChar w:fldCharType="separate"/>
      </w:r>
      <w:r>
        <w:rPr>
          <w:rFonts w:hAnsi="Arial"/>
          <w:rFonts w:ascii="Arial"/>
          <w:sz w:val="24"/>
          <w:u w:val="single"/>
          <w:color w:val="black"/>
        </w:rPr>
        <w:t>379</w:t>
      </w:r>
      <w:r>
        <w:fldChar w:fldCharType="end"/>
      </w:r>
      <w:r>
        <w:rPr>
          <w:rFonts w:hAnsi="Arial"/>
          <w:rFonts w:ascii="Arial"/>
          <w:sz w:val="24"/>
          <w:u w:val="none"/>
          <w:color w:val="black"/>
        </w:rPr>
        <w:t xml:space="preserve"> del Código de Procedimiento Civil.</w:t>
      </w:r>
    </w:p>
    <w:p>
      <w:pPr>
        <w:jc w:val="both"/>
        <w:outlineLvl w:val="1"/>
      </w:pPr>
      <w:rPr>
        <w:sz w:val="24"/>
        <w:b/>
        <w:color w:val="black"/>
      </w:rPr>
    </w:p>
    <w:p>
      <w:pPr>
        <w:jc w:val="both"/>
        <w:outlineLvl w:val="1"/>
      </w:pPr>
      <w:r>
        <w:rPr>
          <w:rFonts w:hAnsi="Arial"/>
          <w:rFonts w:ascii="Arial"/>
          <w:sz w:val="24"/>
          <w:vanish/>
          <w:color w:val="black"/>
        </w:rPr>
        <w:t>&amp;$</w:t>
      </w:r>
      <w:bookmarkStart w:id="139077" w:name="138"/>
      <w:r>
        <w:rPr>
          <w:rFonts w:hAnsi="Arial"/>
          <w:rFonts w:ascii="Arial"/>
          <w:sz w:val="24"/>
          <w:color w:val="navy"/>
        </w:rPr>
        <w:t xml:space="preserve">ARTÍCULO 138.</w:t>
      </w:r>
      <w:bookmarkEnd w:id="139077"/>
      <w:r>
        <w:rPr>
          <w:rFonts w:hAnsi="Arial"/>
          <w:rFonts w:ascii="Arial"/>
          <w:sz w:val="24"/>
          <w:color w:val="black"/>
        </w:rPr>
        <w:t xml:space="preserve"> &lt;Ley declarada INEXEQUIBLE&gt; Acreditan propiedad privada sobre la respectiva extensión territorial:</w:t>
      </w:r>
    </w:p>
    <w:p>
      <w:pPr>
        <w:jc w:val="both"/>
        <w:outlineLvl w:val="1"/>
      </w:pPr>
      <w:rPr>
        <w:sz w:val="24"/>
        <w:b/>
        <w:color w:val="black"/>
      </w:rPr>
    </w:p>
    <w:p>
      <w:pPr>
        <w:jc w:val="both"/>
        <w:outlineLvl w:val="1"/>
      </w:pPr>
      <w:r>
        <w:rPr>
          <w:rFonts w:hAnsi="Arial"/>
          <w:rFonts w:ascii="Arial"/>
          <w:sz w:val="24"/>
          <w:color w:val="black"/>
        </w:rPr>
        <w:t xml:space="preserve">1. El título originario expedido por el Estado, mientras no haya perdido o no pierda su eficacia legal. Constituyen título originario expedido por el Estado o emanado de este, los siguientes:</w:t>
      </w:r>
    </w:p>
    <w:p>
      <w:pPr>
        <w:jc w:val="both"/>
        <w:outlineLvl w:val="1"/>
      </w:pPr>
      <w:rPr>
        <w:sz w:val="24"/>
        <w:b/>
        <w:color w:val="black"/>
      </w:rPr>
    </w:p>
    <w:p>
      <w:pPr>
        <w:jc w:val="both"/>
        <w:outlineLvl w:val="1"/>
      </w:pPr>
      <w:r>
        <w:rPr>
          <w:rFonts w:hAnsi="Arial"/>
          <w:rFonts w:ascii="Arial"/>
          <w:sz w:val="24"/>
          <w:color w:val="black"/>
        </w:rPr>
        <w:t xml:space="preserve">a) Todo acto administrativo, legalmente realizado y traducido en un documento auténtico, por medio del cual el Estado se haya desprendido del dominio de determinada extensión territorial;</w:t>
      </w:r>
    </w:p>
    <w:p>
      <w:pPr>
        <w:jc w:val="both"/>
        <w:outlineLvl w:val="1"/>
      </w:pPr>
      <w:rPr>
        <w:sz w:val="24"/>
        <w:b/>
        <w:color w:val="black"/>
      </w:rPr>
    </w:p>
    <w:p>
      <w:pPr>
        <w:jc w:val="both"/>
        <w:outlineLvl w:val="1"/>
      </w:pPr>
      <w:r>
        <w:rPr>
          <w:rFonts w:hAnsi="Arial"/>
          <w:rFonts w:ascii="Arial"/>
          <w:sz w:val="24"/>
          <w:color w:val="black"/>
        </w:rPr>
        <w:t xml:space="preserve">b) Todo acto civil realizado por el Estado, en su carácter de persona jurídica, y por medio del cual se haya operado legalmente el mismo fenómeno de constitución o transferencia del dominio de determinada extensión territorial perteneciente a la Nación.</w:t>
      </w:r>
    </w:p>
    <w:p>
      <w:pPr>
        <w:jc w:val="both"/>
        <w:outlineLvl w:val="1"/>
      </w:pPr>
      <w:rPr>
        <w:sz w:val="24"/>
        <w:b/>
        <w:color w:val="black"/>
      </w:rPr>
    </w:p>
    <w:p>
      <w:pPr>
        <w:jc w:val="both"/>
        <w:outlineLvl w:val="1"/>
      </w:pPr>
      <w:r>
        <w:rPr>
          <w:rFonts w:hAnsi="Arial"/>
          <w:rFonts w:ascii="Arial"/>
          <w:sz w:val="24"/>
          <w:color w:val="black"/>
        </w:rPr>
        <w:t xml:space="preserve">La enumeración anterior no es taxativa y, por consiguiente, son títulos originarios expedidos por el Estado, o emanados de este, fuera de los indicados en los dos ordinales anteriores, los demás que conforme a las leyes tengan tal carácter.</w:t>
      </w:r>
    </w:p>
    <w:p>
      <w:pPr>
        <w:jc w:val="both"/>
        <w:outlineLvl w:val="1"/>
      </w:pPr>
      <w:rPr>
        <w:sz w:val="24"/>
        <w:b/>
        <w:color w:val="black"/>
      </w:rPr>
    </w:p>
    <w:p>
      <w:pPr>
        <w:jc w:val="both"/>
        <w:outlineLvl w:val="1"/>
      </w:pPr>
      <w:r>
        <w:rPr>
          <w:rFonts w:hAnsi="Arial"/>
          <w:rFonts w:ascii="Arial"/>
          <w:sz w:val="24"/>
          <w:color w:val="black"/>
        </w:rPr>
        <w:t xml:space="preserve">2. Cualquiera otra prueba, también plena, mientras no haya perdido o no pierda su eficacia legal, de haber salido el derecho de dominio sobre el terreno, legítimamente, del patrimonio del Estado.</w:t>
      </w:r>
    </w:p>
    <w:p>
      <w:pPr>
        <w:jc w:val="both"/>
        <w:outlineLvl w:val="1"/>
      </w:pPr>
      <w:rPr>
        <w:sz w:val="24"/>
        <w:b/>
        <w:color w:val="black"/>
      </w:rPr>
    </w:p>
    <w:p>
      <w:pPr>
        <w:jc w:val="both"/>
        <w:outlineLvl w:val="1"/>
      </w:pPr>
      <w:r>
        <w:rPr>
          <w:rFonts w:hAnsi="Arial"/>
          <w:rFonts w:ascii="Arial"/>
          <w:sz w:val="24"/>
          <w:color w:val="black"/>
        </w:rPr>
        <w:t xml:space="preserve">3. Los títulos debidamente inscritos otorgados con anterioridad a la vigencia de esta ley, en que consten tradiciones de dominio por un lapso no menor del término que señalan las leyes para la prescripción extraordinaria.</w:t>
      </w:r>
    </w:p>
    <w:p>
      <w:pPr>
        <w:jc w:val="both"/>
        <w:outlineLvl w:val="1"/>
      </w:pPr>
      <w:rPr>
        <w:sz w:val="24"/>
        <w:b/>
        <w:color w:val="black"/>
      </w:rPr>
    </w:p>
    <w:p>
      <w:pPr>
        <w:jc w:val="both"/>
        <w:outlineLvl w:val="1"/>
      </w:pPr>
      <w:r>
        <w:rPr>
          <w:rFonts w:hAnsi="Arial"/>
          <w:rFonts w:ascii="Arial"/>
          <w:sz w:val="24"/>
          <w:color w:val="black"/>
        </w:rPr>
        <w:t xml:space="preserve">Lo dispuesto en el inciso anterior, sobre pruebas de la propiedad privada por medio de títulos debidamente inscritos, otorgados entre particulares con anterioridad a la presente ley, no es aplicable respecto de terrenos que no sean adjudicables, estén reservados o destinados para cualquier servicio o uso público, ni en los casos considerados en el artículo anterior.</w:t>
      </w:r>
    </w:p>
    <w:p>
      <w:pPr>
        <w:jc w:val="both"/>
      </w:pPr>
      <w:rPr>
        <w:color w:val="black"/>
      </w:rPr>
    </w:p>
    <w:p>
      <w:pPr>
        <w:jc w:val="both"/>
        <w:outlineLvl w:val="1"/>
      </w:pPr>
      <w:r>
        <w:rPr>
          <w:rFonts w:hAnsi="Arial"/>
          <w:rFonts w:ascii="Arial"/>
          <w:sz w:val="24"/>
          <w:vanish/>
          <w:color w:val="black"/>
        </w:rPr>
        <w:t>&amp;$</w:t>
      </w:r>
      <w:bookmarkStart w:id="139078" w:name="139"/>
      <w:r>
        <w:rPr>
          <w:rFonts w:hAnsi="Arial"/>
          <w:rFonts w:ascii="Arial"/>
          <w:sz w:val="24"/>
          <w:color w:val="navy"/>
        </w:rPr>
        <w:t xml:space="preserve">ARTÍCULO 139.</w:t>
      </w:r>
      <w:bookmarkEnd w:id="139078"/>
      <w:r>
        <w:rPr>
          <w:rFonts w:hAnsi="Arial"/>
          <w:rFonts w:ascii="Arial"/>
          <w:sz w:val="24"/>
          <w:color w:val="black"/>
        </w:rPr>
        <w:t xml:space="preserve"> &lt;Ley declarada INEXEQUIBLE&gt; Las disposiciones anteriores se refieren exclusivamente a la propiedad territorial superficiaria y no tienen aplicación ninguna respecto del subsuelo.</w:t>
      </w:r>
    </w:p>
    <w:p>
      <w:pPr>
        <w:jc w:val="both"/>
        <w:outlineLvl w:val="1"/>
      </w:pPr>
      <w:rPr>
        <w:sz w:val="24"/>
        <w:b/>
        <w:color w:val="black"/>
      </w:rPr>
    </w:p>
    <w:p>
      <w:pPr>
        <w:jc w:val="both"/>
        <w:outlineLvl w:val="1"/>
      </w:pPr>
      <w:r>
        <w:rPr>
          <w:rFonts w:hAnsi="Arial"/>
          <w:rFonts w:ascii="Arial"/>
          <w:sz w:val="24"/>
          <w:vanish/>
          <w:color w:val="black"/>
        </w:rPr>
        <w:t>&amp;$</w:t>
      </w:r>
      <w:bookmarkStart w:id="139079" w:name="140"/>
      <w:r>
        <w:rPr>
          <w:rFonts w:hAnsi="Arial"/>
          <w:rFonts w:ascii="Arial"/>
          <w:sz w:val="24"/>
          <w:color w:val="navy"/>
        </w:rPr>
        <w:t xml:space="preserve">ARTÍCULO 140.</w:t>
      </w:r>
      <w:bookmarkEnd w:id="139079"/>
      <w:r>
        <w:rPr>
          <w:rFonts w:hAnsi="Arial"/>
          <w:rFonts w:ascii="Arial"/>
          <w:sz w:val="24"/>
          <w:color w:val="black"/>
        </w:rPr>
        <w:t xml:space="preserve"> &lt;Ley declarada INEXEQUIBLE&gt; Para asegurar la protección de los bienes y derechos conforme al artículo </w:t>
      </w:r>
      <w:r>
        <w:fldChar w:fldCharType="begin"/>
      </w:r>
      <w:r>
        <w:instrText>HYPERLINK "http://www.redjurista.com/document.aspx?ajcode=cons_p91&amp;arts=63"</w:instrText>
      </w:r>
      <w:r>
        <w:fldChar w:fldCharType="separate"/>
      </w:r>
      <w:r>
        <w:rPr>
          <w:rFonts w:hAnsi="Arial"/>
          <w:rFonts w:ascii="Arial"/>
          <w:sz w:val="24"/>
          <w:u w:val="single"/>
          <w:color w:val="black"/>
        </w:rPr>
        <w:t>63</w:t>
      </w:r>
      <w:r>
        <w:fldChar w:fldCharType="end"/>
      </w:r>
      <w:r>
        <w:rPr>
          <w:rFonts w:hAnsi="Arial"/>
          <w:rFonts w:ascii="Arial"/>
          <w:sz w:val="24"/>
          <w:u w:val="none"/>
          <w:color w:val="black"/>
        </w:rPr>
        <w:t xml:space="preserve"> de la Constitución Política y la Ley </w:t>
      </w:r>
      <w:r>
        <w:fldChar w:fldCharType="begin"/>
      </w:r>
      <w:r>
        <w:instrText>HYPERLINK "http://www.redjurista.com/document.aspx?ajcode=l0070_93&amp;arts=1"</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 1993, el Ministerio del Interior y de Justicia - Dirección de Etnias podrá adelantar procedimientos de clarificación y deslinde de las tierras de resguardo, o de las ocupadas ancestralmente o adjudicadas a las comunidades negras, de las que pertenecieren a los particulares.</w:t>
      </w:r>
    </w:p>
    <w:p>
      <w:pPr>
        <w:jc w:val="both"/>
      </w:pPr>
      <w:rPr>
        <w:color w:val="black"/>
      </w:rPr>
    </w:p>
    <w:p>
      <w:pPr>
        <w:jc w:val="both"/>
        <w:outlineLvl w:val="1"/>
      </w:pPr>
      <w:r>
        <w:rPr>
          <w:rFonts w:hAnsi="Arial"/>
          <w:rFonts w:ascii="Arial"/>
          <w:sz w:val="24"/>
          <w:vanish/>
          <w:color w:val="black"/>
        </w:rPr>
        <w:t>&amp;$</w:t>
      </w:r>
      <w:bookmarkStart w:id="139080" w:name="141"/>
      <w:r>
        <w:rPr>
          <w:rFonts w:hAnsi="Arial"/>
          <w:rFonts w:ascii="Arial"/>
          <w:sz w:val="24"/>
          <w:color w:val="navy"/>
        </w:rPr>
        <w:t xml:space="preserve">ARTÍCULO 141.</w:t>
      </w:r>
      <w:bookmarkEnd w:id="139080"/>
      <w:r>
        <w:rPr>
          <w:rFonts w:hAnsi="Arial"/>
          <w:rFonts w:ascii="Arial"/>
          <w:sz w:val="24"/>
          <w:color w:val="black"/>
        </w:rPr>
        <w:t xml:space="preserve"> &lt;Ley declarada INEXEQUIBLE&gt; Para efectos del principio de publicidad, la providencia que inicie las diligencias administrativas de clarificación de la propiedad y deslinde de las tierras de propiedad de la Nación, será inscrita en la oficina de Registro de Instrumentos Públicos correspondiente, si el predio se hallare inscrito, diligencia que tendrá prelación. En caso contrario, la autoridad competente solicitará la apertura de un folio de matrícula inmobiliaria y la inscripción de la respectiva providencia, como medida cautelar. A partir de este registro, el procedimiento que se surta tendrá efecto para los nuevos poseedores o adquirentes de derechos reales.</w:t>
      </w:r>
    </w:p>
    <w:p>
      <w:pPr>
        <w:jc w:val="both"/>
        <w:outlineLvl w:val="1"/>
      </w:pPr>
      <w:rPr>
        <w:sz w:val="24"/>
        <w:b/>
        <w:color w:val="black"/>
      </w:rPr>
    </w:p>
    <w:p>
      <w:pPr>
        <w:jc w:val="both"/>
        <w:outlineLvl w:val="1"/>
      </w:pPr>
      <w:r>
        <w:rPr>
          <w:rFonts w:hAnsi="Arial"/>
          <w:rFonts w:ascii="Arial"/>
          <w:sz w:val="24"/>
          <w:color w:val="black"/>
        </w:rPr>
        <w:t xml:space="preserve">La solicitud, decreto y práctica de pruebas se ceñirán a lo dispuesto en los correspondientes decretos reglamentarios. En estos procedimientos se practicará una diligencia de inspección ocular con intervención de peritos, si así lo solicitan los interesados y sufragan los gastos que demande la diligencia. En caso contrario, la autoridad competente dispondrá que se efectúe con funcionarios expertos de la entidad.</w:t>
      </w:r>
    </w:p>
    <w:p>
      <w:pPr>
        <w:jc w:val="both"/>
        <w:outlineLvl w:val="1"/>
      </w:pPr>
      <w:rPr>
        <w:sz w:val="24"/>
        <w:b/>
        <w:color w:val="black"/>
      </w:rPr>
    </w:p>
    <w:p>
      <w:pPr>
        <w:jc w:val="both"/>
        <w:outlineLvl w:val="1"/>
      </w:pPr>
      <w:r>
        <w:rPr>
          <w:rFonts w:hAnsi="Arial"/>
          <w:rFonts w:ascii="Arial"/>
          <w:sz w:val="24"/>
          <w:color w:val="black"/>
        </w:rPr>
        <w:t xml:space="preserve">Los peritos serán dos (2), contratados por la autoridad que adelante la expropiación con personas naturales o jurídicas que se encuentren legalmente autorizadas para ello. Los dictámenes se rendirán con arreglo a los preceptos de esta ley y del decreto reglamentario.</w:t>
      </w:r>
    </w:p>
    <w:p>
      <w:pPr>
        <w:jc w:val="both"/>
        <w:outlineLvl w:val="1"/>
      </w:pPr>
      <w:rPr>
        <w:sz w:val="24"/>
        <w:b/>
        <w:color w:val="black"/>
      </w:rPr>
    </w:p>
    <w:p>
      <w:pPr>
        <w:jc w:val="both"/>
        <w:outlineLvl w:val="1"/>
      </w:pPr>
      <w:r>
        <w:rPr>
          <w:rFonts w:hAnsi="Arial"/>
          <w:rFonts w:ascii="Arial"/>
          <w:sz w:val="24"/>
          <w:color w:val="black"/>
        </w:rPr>
        <w:t xml:space="preserve">En los procedimientos de que trata este capítulo, así como en los procesos judiciales de revisión, la carga de la prueba corresponde a los particulares.</w:t>
      </w:r>
    </w:p>
    <w:p>
      <w:pPr>
        <w:jc w:val="both"/>
      </w:pPr>
      <w:rPr>
        <w:color w:val="black"/>
      </w:rPr>
    </w:p>
    <w:p>
      <w:pPr>
        <w:jc w:val="both"/>
        <w:outlineLvl w:val="1"/>
      </w:pPr>
      <w:r>
        <w:rPr>
          <w:rFonts w:hAnsi="Arial"/>
          <w:rFonts w:ascii="Arial"/>
          <w:sz w:val="24"/>
          <w:vanish/>
          <w:color w:val="black"/>
        </w:rPr>
        <w:t>&amp;$</w:t>
      </w:r>
      <w:bookmarkStart w:id="139081" w:name="142"/>
      <w:r>
        <w:rPr>
          <w:rFonts w:hAnsi="Arial"/>
          <w:rFonts w:ascii="Arial"/>
          <w:sz w:val="24"/>
          <w:color w:val="navy"/>
        </w:rPr>
        <w:t xml:space="preserve">ARTÍCULO 142.</w:t>
      </w:r>
      <w:bookmarkEnd w:id="139081"/>
      <w:r>
        <w:rPr>
          <w:rFonts w:hAnsi="Arial"/>
          <w:rFonts w:ascii="Arial"/>
          <w:sz w:val="24"/>
          <w:color w:val="black"/>
        </w:rPr>
        <w:t xml:space="preserve"> &lt;Ley declarada INEXEQUIBLE&gt; Contra las resoluciones que decidan de fondo los procedimientos que se regulan en este capítulo, sólo procede el recurso de reposición en los términos del Código Contencioso Administrativo, dentro de los cinco (5) días siguientes a la notificación, y la acción de revisión ante el Consejo de Estado, Sala de lo Contencioso Administrativo, en única instancia, conforme a lo establecido en el numeral 9 del artículo </w:t>
      </w:r>
      <w:r>
        <w:fldChar w:fldCharType="begin"/>
      </w:r>
      <w:r>
        <w:instrText>HYPERLINK "http://www.redjurista.com/document.aspx?ajcode=c_conadm&amp;arts=128"</w:instrText>
      </w:r>
      <w:r>
        <w:fldChar w:fldCharType="separate"/>
      </w:r>
      <w:r>
        <w:rPr>
          <w:rFonts w:hAnsi="Arial"/>
          <w:rFonts w:ascii="Arial"/>
          <w:sz w:val="24"/>
          <w:u w:val="single"/>
          <w:color w:val="black"/>
        </w:rPr>
        <w:t>128</w:t>
      </w:r>
      <w:r>
        <w:fldChar w:fldCharType="end"/>
      </w:r>
      <w:r>
        <w:rPr>
          <w:rFonts w:hAnsi="Arial"/>
          <w:rFonts w:ascii="Arial"/>
          <w:sz w:val="24"/>
          <w:u w:val="none"/>
          <w:color w:val="black"/>
        </w:rPr>
        <w:t xml:space="preserve"> del Código Contencioso Administrativo. La demanda de revisión deberá presentarse dentro de los quince (15) días siguientes a la fecha de ejecutoria del acto administrativo correspondiente.</w:t>
      </w:r>
    </w:p>
    <w:p>
      <w:pPr>
        <w:jc w:val="both"/>
        <w:outlineLvl w:val="1"/>
      </w:pPr>
      <w:rPr>
        <w:sz w:val="24"/>
        <w:b/>
        <w:color w:val="black"/>
      </w:rPr>
    </w:p>
    <w:p>
      <w:pPr>
        <w:jc w:val="both"/>
        <w:outlineLvl w:val="1"/>
      </w:pPr>
      <w:r>
        <w:rPr>
          <w:rFonts w:hAnsi="Arial"/>
          <w:rFonts w:ascii="Arial"/>
          <w:sz w:val="24"/>
          <w:color w:val="black"/>
        </w:rPr>
        <w:t xml:space="preserve">La resolución que culmine el procedimiento de clarificación de la propiedad sólo podrá declarar que, en relación con el inmueble objeto de las diligencias, no existe título originario del Estado, o que posee título de adjudicación que no ha perdido su eficacia legal, o que se acreditó propiedad privada por la exhibición de una cadena de títulos debidamente inscritos otorgados por un lapso no menor del término que señalan las leyes para la prescripción extraordinaria, según lo previsto en esta ley, o que los títulos aportados son insuficientes, bien porque no acreditan dominio sino tradición de mejoras sobre el inmueble, o se refiere a bienes no adjudicables, o que se hallen reservados, destinados a un uso o servicio público, o porque se incurre en exceso sobre la extensión legalmente adjudicable. Cuando se declare que en relación con el inmueble existe propiedad privada, o que salió del patrimonio del Estado, en todo caso quedarán a salvo los derechos de los poseedores materiales, conforme a la ley civil.</w:t>
      </w:r>
    </w:p>
    <w:p>
      <w:pPr>
        <w:jc w:val="both"/>
        <w:outlineLvl w:val="1"/>
      </w:pPr>
      <w:rPr>
        <w:sz w:val="24"/>
        <w:b/>
        <w:color w:val="black"/>
      </w:rPr>
    </w:p>
    <w:p>
      <w:pPr>
        <w:jc w:val="both"/>
        <w:outlineLvl w:val="1"/>
      </w:pPr>
      <w:r>
        <w:rPr>
          <w:rFonts w:hAnsi="Arial"/>
          <w:rFonts w:ascii="Arial"/>
          <w:sz w:val="24"/>
          <w:color w:val="black"/>
        </w:rPr>
        <w:t xml:space="preserve">Ejecutoriada la resolución que define los procedimientos contemplados en este Capítulo, y si no se hubiere formulado demanda de revisión, o fuere rechazada, o el fallo del Consejo de Estado negare las pretensiones de la demanda, se ordenará su inscripción en el correspondiente folio de matrícula inmobiliaria para efectos de publicidad ante terceros.</w:t>
      </w:r>
    </w:p>
    <w:p>
      <w:pPr>
        <w:jc w:val="both"/>
        <w:outlineLvl w:val="1"/>
      </w:pPr>
      <w:rPr>
        <w:sz w:val="24"/>
        <w:b/>
        <w:color w:val="black"/>
      </w:rPr>
    </w:p>
    <w:p>
      <w:pPr>
        <w:jc w:val="both"/>
        <w:outlineLvl w:val="1"/>
      </w:pPr>
      <w:r>
        <w:rPr>
          <w:rFonts w:hAnsi="Arial"/>
          <w:rFonts w:ascii="Arial"/>
          <w:sz w:val="24"/>
          <w:vanish/>
          <w:color w:val="black"/>
        </w:rPr>
        <w:t>&amp;$</w:t>
      </w:r>
      <w:bookmarkStart w:id="139082" w:name="143"/>
      <w:r>
        <w:rPr>
          <w:rFonts w:hAnsi="Arial"/>
          <w:rFonts w:ascii="Arial"/>
          <w:sz w:val="24"/>
          <w:color w:val="navy"/>
        </w:rPr>
        <w:t xml:space="preserve">ARTÍCULO 143.</w:t>
      </w:r>
      <w:bookmarkEnd w:id="139082"/>
      <w:r>
        <w:rPr>
          <w:rFonts w:hAnsi="Arial"/>
          <w:rFonts w:ascii="Arial"/>
          <w:sz w:val="24"/>
          <w:color w:val="black"/>
        </w:rPr>
        <w:t xml:space="preserve"> &lt;Ley declarada INEXEQUIBLE&gt; La Unidad Nacional de Tierras Rurales podrá requerir de las Oficinas de Registro de Instrumentos Públicos, Catastrales, del Instituto Geográfico “Agustín Codazzi” y demás dependencias del Estado, toda la información que posean sobre la existencia de propietarios o poseedores de inmuebles rurales, así como las fotografías aéreas, planos y demás documentos relacionados con los mismos.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En las zonas donde el Instituto Geográfico “Agustín Codazzi” no tenga información actualizada, corresponde a la autoridad competente señalar, cuando lo considere conveniente, mediante resoluciones que serán publicadas por dos veces con intervalos no inferiores a ocho (8) días, en dos (2) diarios de amplia circulación nacional, las regiones, la forma y los términos en que toda persona natural o jurídica, de derecho público o privado que sea propietaria o poseedora de predios rurales, estará obligada a presentar ante la autoridad administrativa una descripción detallada de los inmuebles respectivos.</w:t>
      </w:r>
    </w:p>
    <w:p>
      <w:pPr>
        <w:jc w:val="both"/>
        <w:outlineLvl w:val="1"/>
      </w:pPr>
      <w:rPr>
        <w:sz w:val="24"/>
        <w:color w:val="black"/>
      </w:rPr>
    </w:p>
    <w:p>
      <w:pPr>
        <w:jc w:val="center"/>
        <w:outlineLvl w:val="1"/>
      </w:pPr>
      <w:r>
        <w:rPr>
          <w:rFonts w:hAnsi="Arial"/>
          <w:rFonts w:ascii="Arial"/>
          <w:sz w:val="24"/>
          <w:vanish/>
          <w:color w:val="black"/>
        </w:rPr>
        <w:t>&amp;$</w:t>
      </w:r>
      <w:bookmarkStart w:id="139083" w:name="CAPITULO III F"/>
      <w:r>
        <w:rPr>
          <w:rFonts w:hAnsi="Arial"/>
          <w:rFonts w:ascii="Arial"/>
          <w:sz w:val="24"/>
          <w:color w:val="navy"/>
        </w:rPr>
        <w:t xml:space="preserve">CAPITULO III. </w:t>
      </w:r>
    </w:p>
    <w:p>
      <w:pPr>
        <w:jc w:val="center"/>
        <w:outlineLvl w:val="1"/>
      </w:pPr>
      <w:r>
        <w:rPr>
          <w:rFonts w:hAnsi="Arial"/>
          <w:rFonts w:ascii="Arial"/>
          <w:sz w:val="24"/>
          <w:color w:val="navy"/>
        </w:rPr>
        <w:t xml:space="preserve">PROCEDIMIENTO ADMINISTRATIVO DE EXTINCIÓN DEL DOMINIO.</w:t>
      </w:r>
      <w:bookmarkEnd w:id="139083"/>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39084" w:name="144"/>
      <w:r>
        <w:rPr>
          <w:rFonts w:hAnsi="Arial"/>
          <w:rFonts w:ascii="Arial"/>
          <w:sz w:val="24"/>
          <w:color w:val="navy"/>
        </w:rPr>
        <w:t xml:space="preserve">ARTÍCULO 144.</w:t>
      </w:r>
      <w:bookmarkEnd w:id="139084"/>
      <w:r>
        <w:rPr>
          <w:rFonts w:hAnsi="Arial"/>
          <w:rFonts w:ascii="Arial"/>
          <w:sz w:val="24"/>
          <w:color w:val="black"/>
        </w:rPr>
        <w:t xml:space="preserve"> &lt;Ley declarada INEXEQUIBLE&gt; Establézcase en favor de la Nación la extinción del derecho de dominio o propiedad sobre los predios rurales en los cuales se dejare de ejercer posesión en la forma establecida en el artículo </w:t>
      </w:r>
      <w:r>
        <w:fldChar w:fldCharType="begin"/>
      </w:r>
      <w:r>
        <w:instrText>HYPERLINK "http://www.redjurista.com/document.aspx?ajcode=l1152007&amp;arts=131"</w:instrText>
      </w:r>
      <w:r>
        <w:fldChar w:fldCharType="separate"/>
      </w:r>
      <w:r>
        <w:rPr>
          <w:rFonts w:hAnsi="Arial"/>
          <w:rFonts w:ascii="Arial"/>
          <w:sz w:val="24"/>
          <w:u w:val="single"/>
          <w:color w:val="black"/>
        </w:rPr>
        <w:t>131</w:t>
      </w:r>
      <w:r>
        <w:fldChar w:fldCharType="end"/>
      </w:r>
      <w:r>
        <w:rPr>
          <w:rFonts w:hAnsi="Arial"/>
          <w:rFonts w:ascii="Arial"/>
          <w:sz w:val="24"/>
          <w:u w:val="none"/>
          <w:color w:val="black"/>
        </w:rPr>
        <w:t xml:space="preserve"> de esta ley durante tres (3) años continuos, salvo fuerza mayor o caso fortuito, o cuando los propietarios violen las disposiciones sobre conservación, mejoramiento y utilización racional de los recursos naturales renovables y las de preservación y restauración del ambiente.</w:t>
      </w:r>
    </w:p>
    <w:p>
      <w:pPr>
        <w:jc w:val="both"/>
        <w:outlineLvl w:val="1"/>
      </w:pPr>
      <w:rPr>
        <w:sz w:val="24"/>
        <w:b/>
        <w:color w:val="black"/>
      </w:rPr>
    </w:p>
    <w:p>
      <w:pPr>
        <w:jc w:val="both"/>
        <w:outlineLvl w:val="1"/>
      </w:pPr>
      <w:r>
        <w:rPr>
          <w:rFonts w:hAnsi="Arial"/>
          <w:rFonts w:ascii="Arial"/>
          <w:sz w:val="24"/>
          <w:color w:val="black"/>
        </w:rPr>
        <w:t xml:space="preserve">Lo dispuesto en este artículo no se opone a la declaratoria de extinción del dominio cuando, a la fecha en que empiece a regir esta ley, hubiere transcurrido un lapso de tres (3) años de inexplotación del inmueble, o si dicho término se cumpliere dentro de la vigencia de esta norma.</w:t>
      </w:r>
    </w:p>
    <w:p>
      <w:pPr>
        <w:jc w:val="both"/>
        <w:outlineLvl w:val="1"/>
      </w:pPr>
      <w:rPr>
        <w:sz w:val="24"/>
        <w:b/>
        <w:color w:val="black"/>
      </w:rPr>
    </w:p>
    <w:p>
      <w:pPr>
        <w:jc w:val="both"/>
        <w:outlineLvl w:val="1"/>
      </w:pPr>
      <w:r>
        <w:rPr>
          <w:rFonts w:hAnsi="Arial"/>
          <w:rFonts w:ascii="Arial"/>
          <w:sz w:val="24"/>
          <w:color w:val="black"/>
        </w:rPr>
        <w:t xml:space="preserve">Cuando la posesión se hubiere ejercido sobre una parte del predio solamente, la extinción del dominio no comprenderá sino las porciones incultas que no se reputen poseídas conforme a lo dispuesto en el artículo </w:t>
      </w:r>
      <w:r>
        <w:fldChar w:fldCharType="begin"/>
      </w:r>
      <w:r>
        <w:instrText>HYPERLINK "http://www.redjurista.com/document.aspx?ajcode=l1152007&amp;arts=131"</w:instrText>
      </w:r>
      <w:r>
        <w:fldChar w:fldCharType="separate"/>
      </w:r>
      <w:r>
        <w:rPr>
          <w:rFonts w:hAnsi="Arial"/>
          <w:rFonts w:ascii="Arial"/>
          <w:sz w:val="24"/>
          <w:u w:val="single"/>
          <w:color w:val="black"/>
        </w:rPr>
        <w:t>131</w:t>
      </w:r>
      <w:r>
        <w:fldChar w:fldCharType="end"/>
      </w:r>
      <w:r>
        <w:rPr>
          <w:rFonts w:hAnsi="Arial"/>
          <w:rFonts w:ascii="Arial"/>
          <w:sz w:val="24"/>
          <w:u w:val="none"/>
          <w:color w:val="black"/>
        </w:rPr>
        <w:t xml:space="preserve"> de esta ley.</w:t>
      </w:r>
    </w:p>
    <w:p>
      <w:pPr>
        <w:jc w:val="both"/>
        <w:outlineLvl w:val="1"/>
      </w:pPr>
      <w:rPr>
        <w:sz w:val="24"/>
        <w:b/>
        <w:color w:val="black"/>
      </w:rPr>
    </w:p>
    <w:p>
      <w:pPr>
        <w:jc w:val="both"/>
        <w:outlineLvl w:val="1"/>
      </w:pPr>
      <w:r>
        <w:rPr>
          <w:rFonts w:hAnsi="Arial"/>
          <w:rFonts w:ascii="Arial"/>
          <w:sz w:val="24"/>
          <w:color w:val="black"/>
        </w:rPr>
        <w:t xml:space="preserve">La Unidad Nacional de Tierras Rurales tendrá a su cargo adelantar las diligencias y dictar las resoluciones sobre extinción del derecho de dominio privado sobre predios rurales, según lo previsto en la presente ley.</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acción de dominio no procederá en los casos de predios de resguardos indígenas, los de propiedad colectiva de comunidades negras y los demás que de acuerdo con la Constitución Nacional ostenten la calidad de imprescriptibles, inalienables e inembargables.</w:t>
      </w:r>
    </w:p>
    <w:p>
      <w:pPr>
        <w:jc w:val="both"/>
      </w:pPr>
      <w:rPr>
        <w:color w:val="black"/>
      </w:rPr>
    </w:p>
    <w:p>
      <w:pPr>
        <w:jc w:val="both"/>
        <w:outlineLvl w:val="1"/>
      </w:pPr>
      <w:r>
        <w:rPr>
          <w:rFonts w:hAnsi="Arial"/>
          <w:rFonts w:ascii="Arial"/>
          <w:sz w:val="24"/>
          <w:vanish/>
          <w:color w:val="black"/>
        </w:rPr>
        <w:t>&amp;$</w:t>
      </w:r>
      <w:bookmarkStart w:id="139085" w:name="145"/>
      <w:r>
        <w:rPr>
          <w:rFonts w:hAnsi="Arial"/>
          <w:rFonts w:ascii="Arial"/>
          <w:sz w:val="24"/>
          <w:color w:val="navy"/>
        </w:rPr>
        <w:t xml:space="preserve">ARTÍCULO 145.</w:t>
      </w:r>
      <w:bookmarkEnd w:id="139085"/>
      <w:r>
        <w:rPr>
          <w:rFonts w:hAnsi="Arial"/>
          <w:rFonts w:ascii="Arial"/>
          <w:sz w:val="24"/>
          <w:color w:val="black"/>
        </w:rPr>
        <w:t xml:space="preserve"> &lt;Ley declarada INEXEQUIBLE&gt; En el estatuto que regule el procedimiento administrativo de extinción de dominio, además de las disposiciones que se consideren necesarias, se incluirán las siguientes:</w:t>
      </w:r>
    </w:p>
    <w:p>
      <w:pPr>
        <w:jc w:val="both"/>
        <w:outlineLvl w:val="1"/>
      </w:pPr>
      <w:rPr>
        <w:sz w:val="24"/>
        <w:b/>
        <w:color w:val="black"/>
      </w:rPr>
    </w:p>
    <w:p>
      <w:pPr>
        <w:jc w:val="both"/>
        <w:outlineLvl w:val="1"/>
      </w:pPr>
      <w:r>
        <w:rPr>
          <w:rFonts w:hAnsi="Arial"/>
          <w:rFonts w:ascii="Arial"/>
          <w:sz w:val="24"/>
          <w:color w:val="black"/>
        </w:rPr>
        <w:t xml:space="preserve">1. La resolución que inicie el procedimiento será inscrita en la oficina de Registro de Instrumentos Públicos correspondiente. Quien adquiera derechos reales a partir de este registro, asumirá desde entonces las diligencias en el estado en que se encuentren.</w:t>
      </w:r>
    </w:p>
    <w:p>
      <w:pPr>
        <w:jc w:val="both"/>
        <w:outlineLvl w:val="1"/>
      </w:pPr>
      <w:rPr>
        <w:sz w:val="24"/>
        <w:b/>
        <w:color w:val="black"/>
      </w:rPr>
    </w:p>
    <w:p>
      <w:pPr>
        <w:jc w:val="both"/>
        <w:outlineLvl w:val="1"/>
      </w:pPr>
      <w:r>
        <w:rPr>
          <w:rFonts w:hAnsi="Arial"/>
          <w:rFonts w:ascii="Arial"/>
          <w:sz w:val="24"/>
          <w:color w:val="black"/>
        </w:rPr>
        <w:t xml:space="preserve">2. Los términos probatorios no podrán exceder de treinta (30) días, distribuidos como indique el reglamento. La resolución sobre extinción de dominio deberá dictarse dentro de los quince (15) días siguientes al vencimiento del término probatorio.</w:t>
      </w:r>
    </w:p>
    <w:p>
      <w:pPr>
        <w:jc w:val="both"/>
        <w:outlineLvl w:val="1"/>
      </w:pPr>
      <w:rPr>
        <w:sz w:val="24"/>
        <w:b/>
        <w:color w:val="black"/>
      </w:rPr>
    </w:p>
    <w:p>
      <w:pPr>
        <w:jc w:val="both"/>
        <w:outlineLvl w:val="1"/>
      </w:pPr>
      <w:r>
        <w:rPr>
          <w:rFonts w:hAnsi="Arial"/>
          <w:rFonts w:ascii="Arial"/>
          <w:sz w:val="24"/>
          <w:color w:val="black"/>
        </w:rPr>
        <w:t xml:space="preserve">3. Contra la resolución que declare que sobre un fundo o parte de él se ha extinguido el derecho de dominio privado sólo proceden el recurso de reposición, dentro de los cinco (5) días siguientes a su notificación, y la acción de revisión ante el Consejo de Estado, Sala de lo Contencioso Administrativo, en única instancia, según lo previsto en el numeral 8 del artículo </w:t>
      </w:r>
      <w:r>
        <w:fldChar w:fldCharType="begin"/>
      </w:r>
      <w:r>
        <w:instrText>HYPERLINK "http://www.redjurista.com/document.aspx?ajcode=c_conadm&amp;arts=128"</w:instrText>
      </w:r>
      <w:r>
        <w:fldChar w:fldCharType="separate"/>
      </w:r>
      <w:r>
        <w:rPr>
          <w:rFonts w:hAnsi="Arial"/>
          <w:rFonts w:ascii="Arial"/>
          <w:sz w:val="24"/>
          <w:u w:val="single"/>
          <w:color w:val="black"/>
        </w:rPr>
        <w:t>128</w:t>
      </w:r>
      <w:r>
        <w:fldChar w:fldCharType="end"/>
      </w:r>
      <w:r>
        <w:rPr>
          <w:rFonts w:hAnsi="Arial"/>
          <w:rFonts w:ascii="Arial"/>
          <w:sz w:val="24"/>
          <w:u w:val="none"/>
          <w:color w:val="black"/>
        </w:rPr>
        <w:t xml:space="preserve"> del Código Contencioso Administrativo. La demanda de revisión deberá presentarse dentro de los quince (15) días siguientes a la fecha de ejecutoria del acto administrativo correspondiente. Si no se presenta la demanda de revisión en el término indicado, o si aquella fuere rechazada, o la sentencia del Consejo de Estado negare la revisión demandada, la Unidad procederá a remitir a la Oficina de Registro de Instrumentos Públicos correspondiente copia de la resolución que decretó la extinción del dominio privado, para su inscripción y la consecuente cancelación de los derechos reales constituidos sobre el fundo.</w:t>
      </w:r>
    </w:p>
    <w:p>
      <w:pPr>
        <w:jc w:val="both"/>
        <w:outlineLvl w:val="1"/>
      </w:pPr>
      <w:rPr>
        <w:sz w:val="24"/>
        <w:b/>
        <w:color w:val="black"/>
      </w:rPr>
    </w:p>
    <w:p>
      <w:pPr>
        <w:jc w:val="both"/>
        <w:outlineLvl w:val="1"/>
      </w:pPr>
      <w:r>
        <w:rPr>
          <w:rFonts w:hAnsi="Arial"/>
          <w:rFonts w:ascii="Arial"/>
          <w:sz w:val="24"/>
          <w:color w:val="black"/>
        </w:rPr>
        <w:t xml:space="preserve">4. Tanto en las diligencias administrativas de extinción del derecho de dominio, como en los procesos judiciales de revisión, la carga de la prueba corresponde al propietario.</w:t>
      </w:r>
    </w:p>
    <w:p>
      <w:pPr>
        <w:jc w:val="both"/>
        <w:outlineLvl w:val="1"/>
      </w:pPr>
      <w:rPr>
        <w:sz w:val="24"/>
        <w:b/>
        <w:color w:val="black"/>
      </w:rPr>
    </w:p>
    <w:p>
      <w:pPr>
        <w:jc w:val="both"/>
        <w:outlineLvl w:val="1"/>
      </w:pPr>
      <w:r>
        <w:rPr>
          <w:rFonts w:hAnsi="Arial"/>
          <w:rFonts w:ascii="Arial"/>
          <w:sz w:val="24"/>
          <w:color w:val="black"/>
        </w:rPr>
        <w:t xml:space="preserve">5. En todos los procedimientos administrativos de extinción del derecho de dominio deberá practicarse una inspección ocular al predio intervenido por la Unidad. Cuando se trate de la causal relacionada con el incumplimiento de la función social de la propiedad prevista en la presente ley, los dictámenes serán rendidos por dos peritos que contrate la Unidad de Tierras con personas naturales o jurídicas legalmente autorizadas para ello, pero la práctica, elaboración y rendición del experticio se someterá a las reglas establecidas en esta ley y lo que disponga el decreto reglamentario.</w:t>
      </w:r>
    </w:p>
    <w:p>
      <w:pPr>
        <w:jc w:val="both"/>
        <w:outlineLvl w:val="1"/>
      </w:pPr>
      <w:rPr>
        <w:sz w:val="24"/>
        <w:b/>
        <w:color w:val="black"/>
      </w:rPr>
    </w:p>
    <w:p>
      <w:pPr>
        <w:jc w:val="both"/>
        <w:outlineLvl w:val="1"/>
      </w:pPr>
      <w:r>
        <w:rPr>
          <w:rFonts w:hAnsi="Arial"/>
          <w:rFonts w:ascii="Arial"/>
          <w:sz w:val="24"/>
          <w:color w:val="black"/>
        </w:rPr>
        <w:t xml:space="preserve">Cuando la causa que origine el adelantamiento del proceso administrativo de extinción del dominio esté relacionada con la violación de las disposiciones sobre conservación, mejoramiento y utilización racional de los recursos naturales renovables y las de preservación del ambiente, los experticios se rendirán por dos funcionarios calificados de la Corporación Autónoma Regional con jurisdicción en el municipio de ubicación del inmueble, conforme a las reglas y, metodología que para tal efecto señale el reglamento.</w:t>
      </w:r>
    </w:p>
    <w:p>
      <w:pPr>
        <w:jc w:val="both"/>
      </w:pPr>
      <w:rPr>
        <w:color w:val="black"/>
      </w:rPr>
    </w:p>
    <w:p>
      <w:pPr>
        <w:jc w:val="both"/>
        <w:outlineLvl w:val="1"/>
      </w:pPr>
      <w:r>
        <w:rPr>
          <w:rFonts w:hAnsi="Arial"/>
          <w:rFonts w:ascii="Arial"/>
          <w:sz w:val="24"/>
          <w:color w:val="black"/>
        </w:rPr>
        <w:t xml:space="preserve">6. Cuando se trate de probar aprovechamiento de la tierra con ganados, en superficies cubiertas, de pastos, naturales, será indispensable demostrar de manera suficiente el aprovechamiento económico o la realización de inversiones durante el término fijado para la extinción del dominio.</w:t>
      </w:r>
    </w:p>
    <w:p>
      <w:pPr>
        <w:jc w:val="both"/>
        <w:outlineLvl w:val="1"/>
      </w:pPr>
      <w:rPr>
        <w:sz w:val="24"/>
        <w:b/>
        <w:color w:val="black"/>
      </w:rPr>
    </w:p>
    <w:p>
      <w:pPr>
        <w:jc w:val="both"/>
        <w:outlineLvl w:val="1"/>
      </w:pPr>
      <w:r>
        <w:rPr>
          <w:rFonts w:hAnsi="Arial"/>
          <w:rFonts w:ascii="Arial"/>
          <w:sz w:val="24"/>
          <w:vanish/>
          <w:color w:val="black"/>
        </w:rPr>
        <w:t>&amp;$</w:t>
      </w:r>
      <w:bookmarkStart w:id="139086" w:name="146"/>
      <w:r>
        <w:rPr>
          <w:rFonts w:hAnsi="Arial"/>
          <w:rFonts w:ascii="Arial"/>
          <w:sz w:val="24"/>
          <w:color w:val="navy"/>
        </w:rPr>
        <w:t xml:space="preserve">ARTÍCULO 146.</w:t>
      </w:r>
      <w:bookmarkEnd w:id="139086"/>
      <w:r>
        <w:rPr>
          <w:rFonts w:hAnsi="Arial"/>
          <w:rFonts w:ascii="Arial"/>
          <w:sz w:val="24"/>
          <w:color w:val="black"/>
        </w:rPr>
        <w:t xml:space="preserve"> &lt;Ley declarada INEXEQUIBLE&gt; Si por razones de interés social y utilidad pública la Unidad estimare necesario tomar posesión de un fundo o de porciones de este antes de que se haya fallado el proceso judicial de revisión del procedimiento de extinción del dominio, podrá entonces adelantar la expropiación de la propiedad respectiva. El valor de lo expropiado, que será determinado por avalúo que será el valor del avalúo comercial determinado por el IGAC, permanecerá en depósito a la orden del Tribunal competente hasta cuando quede ejecutoriada la sentencia. Si el fallo confirma la resolución acusada, los valores consignados se devolverán al Instituto. Si por el contrario, la revoca o reforma; el juez ordenará entregar al propietario dichos valores más los rendimientos obtenidos por estos, en la proporción que corresponda.</w:t>
      </w:r>
    </w:p>
    <w:p>
      <w:pPr>
        <w:jc w:val="both"/>
        <w:outlineLvl w:val="1"/>
      </w:pPr>
      <w:rPr>
        <w:sz w:val="24"/>
        <w:b/>
        <w:color w:val="black"/>
      </w:rPr>
    </w:p>
    <w:p>
      <w:pPr>
        <w:jc w:val="both"/>
        <w:outlineLvl w:val="1"/>
      </w:pPr>
      <w:r>
        <w:rPr>
          <w:rFonts w:hAnsi="Arial"/>
          <w:rFonts w:ascii="Arial"/>
          <w:sz w:val="24"/>
          <w:vanish/>
          <w:color w:val="black"/>
        </w:rPr>
        <w:t>&amp;$</w:t>
      </w:r>
      <w:bookmarkStart w:id="139087" w:name="147"/>
      <w:r>
        <w:rPr>
          <w:rFonts w:hAnsi="Arial"/>
          <w:rFonts w:ascii="Arial"/>
          <w:sz w:val="24"/>
          <w:color w:val="navy"/>
        </w:rPr>
        <w:t xml:space="preserve">ARTÍCULO 147.</w:t>
      </w:r>
      <w:bookmarkEnd w:id="139087"/>
      <w:r>
        <w:rPr>
          <w:rFonts w:hAnsi="Arial"/>
          <w:rFonts w:ascii="Arial"/>
          <w:sz w:val="24"/>
          <w:color w:val="black"/>
        </w:rPr>
        <w:t xml:space="preserve"> &lt;Ley declarada INEXEQUIBLE&gt; Lo cultivado por colonos que no hayan reconocido vínculo de dependencia con el propietario, o autorización de este, no se tomará en cuenta para los efectos de demostrar la utilización económica de un fundo.</w:t>
      </w:r>
    </w:p>
    <w:p>
      <w:pPr>
        <w:jc w:val="both"/>
        <w:outlineLvl w:val="1"/>
      </w:pPr>
      <w:rPr>
        <w:sz w:val="24"/>
        <w:b/>
        <w:color w:val="black"/>
      </w:rPr>
    </w:p>
    <w:p>
      <w:pPr>
        <w:jc w:val="both"/>
        <w:outlineLvl w:val="1"/>
      </w:pPr>
      <w:r>
        <w:rPr>
          <w:rFonts w:hAnsi="Arial"/>
          <w:rFonts w:ascii="Arial"/>
          <w:sz w:val="24"/>
          <w:vanish/>
          <w:color w:val="black"/>
        </w:rPr>
        <w:t>&amp;$</w:t>
      </w:r>
      <w:bookmarkStart w:id="139088" w:name="148"/>
      <w:r>
        <w:rPr>
          <w:rFonts w:hAnsi="Arial"/>
          <w:rFonts w:ascii="Arial"/>
          <w:sz w:val="24"/>
          <w:color w:val="navy"/>
        </w:rPr>
        <w:t xml:space="preserve">ARTÍCULO 148.</w:t>
      </w:r>
      <w:bookmarkEnd w:id="139088"/>
      <w:r>
        <w:rPr>
          <w:rFonts w:hAnsi="Arial"/>
          <w:rFonts w:ascii="Arial"/>
          <w:sz w:val="24"/>
          <w:color w:val="black"/>
        </w:rPr>
        <w:t xml:space="preserve"> &lt;Ley declarada INEXEQUIBLE&gt; Las tierras aptas para la producción económica que reviertan al dominio de la Nación en virtud de la declaratoria de extinción del derecho de dominio, ingresarán con el carácter de baldíos y se adjudicarán por parte del Incoder, previo traslado de la Unidad a este Instituto, de conformidad con el reglamento que para cada predio expida el Consejo Directivo; las no aptas para los programas de que trata esta ley, serán enajenadas por la Unidad, o transferidas, en un plazo no mayor a tres meses, contados desde la ejecutoria de la providencia respectiva, a las entidades del Estado que deban cumplir en ellas actividades específicas señaladas en normas vigentes, o al municipio en que se hallen ubicadas en los términos del artículo </w:t>
      </w:r>
      <w:r>
        <w:fldChar w:fldCharType="begin"/>
      </w:r>
      <w:r>
        <w:instrText>HYPERLINK "http://www.redjurista.com/document.aspx?ajcode=l1152007&amp;arts=26"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El recibo de estas tierras será de obligatorio cumplimiento por parte de las entidades indicadas.</w:t>
      </w:r>
    </w:p>
    <w:p>
      <w:pPr>
        <w:jc w:val="both"/>
        <w:outlineLvl w:val="1"/>
      </w:pPr>
      <w:rPr>
        <w:sz w:val="24"/>
        <w:b/>
        <w:color w:val="black"/>
      </w:rPr>
    </w:p>
    <w:p>
      <w:pPr>
        <w:jc w:val="both"/>
        <w:outlineLvl w:val="1"/>
      </w:pPr>
      <w:r>
        <w:rPr>
          <w:rFonts w:hAnsi="Arial"/>
          <w:rFonts w:ascii="Arial"/>
          <w:sz w:val="24"/>
          <w:vanish/>
          <w:color w:val="black"/>
        </w:rPr>
        <w:t>&amp;$</w:t>
      </w:r>
      <w:bookmarkStart w:id="139089" w:name="149"/>
      <w:r>
        <w:rPr>
          <w:rFonts w:hAnsi="Arial"/>
          <w:rFonts w:ascii="Arial"/>
          <w:sz w:val="24"/>
          <w:color w:val="navy"/>
        </w:rPr>
        <w:t xml:space="preserve">ARTÍCULO 149.</w:t>
      </w:r>
      <w:bookmarkEnd w:id="139089"/>
      <w:r>
        <w:rPr>
          <w:rFonts w:hAnsi="Arial"/>
          <w:rFonts w:ascii="Arial"/>
          <w:sz w:val="24"/>
          <w:color w:val="black"/>
        </w:rPr>
        <w:t xml:space="preserve"> &lt;Ley declarada INEXEQUIBLE&gt; Para todos los efectos legales se considera que no están cobijadas por la regla sobre extinción del dominio, las extensiones que dentro del año inmediatamente anterior a la fecha en que se practique la inspección ocular, conforme al numeral 5 del artículo </w:t>
      </w:r>
      <w:r>
        <w:fldChar w:fldCharType="begin"/>
      </w:r>
      <w:r>
        <w:instrText>HYPERLINK "http://www.redjurista.com/document.aspx?ajcode=l1152007&amp;arts=145"</w:instrText>
      </w:r>
      <w:r>
        <w:fldChar w:fldCharType="separate"/>
      </w:r>
      <w:r>
        <w:rPr>
          <w:rFonts w:hAnsi="Arial"/>
          <w:rFonts w:ascii="Arial"/>
          <w:sz w:val="24"/>
          <w:u w:val="single"/>
          <w:color w:val="black"/>
        </w:rPr>
        <w:t>145</w:t>
      </w:r>
      <w:r>
        <w:fldChar w:fldCharType="end"/>
      </w:r>
      <w:r>
        <w:rPr>
          <w:rFonts w:hAnsi="Arial"/>
          <w:rFonts w:ascii="Arial"/>
          <w:sz w:val="24"/>
          <w:u w:val="none"/>
          <w:color w:val="black"/>
        </w:rPr>
        <w:t xml:space="preserve"> de esta ley, se encontraban económicamente utilizadas de acuerdo con las disposiciones de la presente ley, y cumpliendo las normas sobre conservación, mejoramiento y utilización racional de los recursos naturales renovables y las de preservación y restauración del ambiente.</w:t>
      </w:r>
    </w:p>
    <w:p>
      <w:pPr>
        <w:jc w:val="both"/>
        <w:outlineLvl w:val="1"/>
      </w:pPr>
      <w:rPr>
        <w:sz w:val="24"/>
        <w:b/>
        <w:color w:val="black"/>
      </w:rPr>
    </w:p>
    <w:p>
      <w:pPr>
        <w:jc w:val="both"/>
        <w:outlineLvl w:val="1"/>
      </w:pPr>
      <w:r>
        <w:rPr>
          <w:rFonts w:hAnsi="Arial"/>
          <w:rFonts w:ascii="Arial"/>
          <w:sz w:val="24"/>
          <w:color w:val="black"/>
        </w:rPr>
        <w:t xml:space="preserve">En los juicios de revisión que se sigan ante el Consejo de Estado de acuerdo con lo previsto en los artículos anteriores, la inspección judicial que se practique estará encaminada a verificar el estado de producción que existía, o el incumplimiento que se estableció de las normas del Código Nacional de Recursos Naturales Renovables y de Protección al Medio Ambiente y disposiciones que lo complementan, en la fecha de la diligencia de inspección ocular. Por lo tanto, los peritos dictaminarán, en caso de encontrarse un aprovechamiento productivo en el fundo, o un estado de conservación y aprovechamiento de los recursos naturales o del ambiente ajustado a la ley, si estas situaciones son anteriores o por el contrario posteriores al momento de la inspección ocular que se practicó dentro de las diligencias administrativas de extinción del dominio adelantadas por el Instituto.</w:t>
      </w:r>
    </w:p>
    <w:p>
      <w:pPr>
        <w:jc w:val="both"/>
        <w:outlineLvl w:val="1"/>
      </w:pPr>
      <w:rPr>
        <w:sz w:val="24"/>
        <w:b/>
        <w:color w:val="black"/>
      </w:rPr>
    </w:p>
    <w:p>
      <w:pPr>
        <w:jc w:val="both"/>
        <w:outlineLvl w:val="1"/>
      </w:pPr>
      <w:r>
        <w:rPr>
          <w:rFonts w:hAnsi="Arial"/>
          <w:rFonts w:ascii="Arial"/>
          <w:sz w:val="24"/>
          <w:color w:val="black"/>
        </w:rPr>
        <w:t xml:space="preserve">Si de la inspección judicial y del dictamen pericial se deduce que la producción económica, o el estado de conservación, mejoramiento y utilización racional de los recursos naturales renovables y de preservación del ambiente son posteriores a la fecha de la diligencia de inspección ocular que practicó el Instituto, el Consejo de Estado no podrá tener en cuenta esas circunstancias para efectos de decidir sobre la revisión del acto administrativo. Pero el valor de las mejoras posteriores que se acrediten, será pagado por la Entidad administrativa correspondiente en la forma que establezca el reglamento.</w:t>
      </w:r>
    </w:p>
    <w:p>
      <w:pPr>
        <w:jc w:val="both"/>
        <w:outlineLvl w:val="1"/>
      </w:pPr>
      <w:rPr>
        <w:sz w:val="24"/>
        <w:b/>
        <w:color w:val="black"/>
      </w:rPr>
    </w:p>
    <w:p>
      <w:pPr>
        <w:jc w:val="both"/>
        <w:outlineLvl w:val="1"/>
      </w:pPr>
      <w:r>
        <w:rPr>
          <w:rFonts w:hAnsi="Arial"/>
          <w:rFonts w:ascii="Arial"/>
          <w:sz w:val="24"/>
          <w:vanish/>
          <w:color w:val="black"/>
        </w:rPr>
        <w:t>&amp;$</w:t>
      </w:r>
      <w:bookmarkStart w:id="139090" w:name="150"/>
      <w:r>
        <w:rPr>
          <w:rFonts w:hAnsi="Arial"/>
          <w:rFonts w:ascii="Arial"/>
          <w:sz w:val="24"/>
          <w:color w:val="navy"/>
        </w:rPr>
        <w:t xml:space="preserve">ARTÍCULO 150.</w:t>
      </w:r>
      <w:bookmarkEnd w:id="139090"/>
      <w:r>
        <w:rPr>
          <w:rFonts w:hAnsi="Arial"/>
          <w:rFonts w:ascii="Arial"/>
          <w:sz w:val="24"/>
          <w:color w:val="black"/>
        </w:rPr>
        <w:t xml:space="preserve"> &lt;Ley declarada INEXEQUIBLE&gt; Para efectos de lo establecido en el artículo </w:t>
      </w:r>
      <w:r>
        <w:fldChar w:fldCharType="begin"/>
      </w:r>
      <w:r>
        <w:instrText>HYPERLINK "http://www.redjurista.com/document.aspx?ajcode=l1152007&amp;arts=136"</w:instrText>
      </w:r>
      <w:r>
        <w:fldChar w:fldCharType="separate"/>
      </w:r>
      <w:r>
        <w:rPr>
          <w:rFonts w:hAnsi="Arial"/>
          <w:rFonts w:ascii="Arial"/>
          <w:sz w:val="24"/>
          <w:u w:val="single"/>
          <w:color w:val="black"/>
        </w:rPr>
        <w:t>136</w:t>
      </w:r>
      <w:r>
        <w:fldChar w:fldCharType="end"/>
      </w:r>
      <w:r>
        <w:rPr>
          <w:rFonts w:hAnsi="Arial"/>
          <w:rFonts w:ascii="Arial"/>
          <w:sz w:val="24"/>
          <w:u w:val="none"/>
          <w:color w:val="black"/>
        </w:rPr>
        <w:t xml:space="preserve"> de esta ley, se considera que hay manejo productivo cuando esta se realiza de una manera regular y estable. Es regular y estable, el manejo productivo que al momento de la práctica de la inspección ocular tenga más de un (1) año de iniciada, y se haya mantenido sin interrupción injustificada, siendo de cargo del propietario la demostración de tales circunstancias.</w:t>
      </w:r>
    </w:p>
    <w:p>
      <w:pPr>
        <w:jc w:val="both"/>
        <w:outlineLvl w:val="1"/>
      </w:pPr>
      <w:rPr>
        <w:sz w:val="24"/>
        <w:b/>
        <w:color w:val="black"/>
      </w:rPr>
    </w:p>
    <w:p>
      <w:pPr>
        <w:jc w:val="both"/>
        <w:outlineLvl w:val="1"/>
      </w:pPr>
      <w:r>
        <w:rPr>
          <w:rFonts w:hAnsi="Arial"/>
          <w:rFonts w:ascii="Arial"/>
          <w:sz w:val="24"/>
          <w:color w:val="black"/>
        </w:rPr>
        <w:t xml:space="preserve">&lt;Ver Notas del Editor en relación con la declaratoria de INEXEQUIBILIDAD de la Ley </w:t>
      </w:r>
      <w:r>
        <w:fldChar w:fldCharType="begin"/>
      </w:r>
      <w:r>
        <w:instrText>HYPERLINK "http://www.redjurista.com/document.aspx?ajcode=l1021006&amp;arts=1"</w:instrText>
      </w:r>
      <w:r>
        <w:fldChar w:fldCharType="separate"/>
      </w:r>
      <w:r>
        <w:rPr>
          <w:rFonts w:hAnsi="Arial"/>
          <w:rFonts w:ascii="Arial"/>
          <w:sz w:val="24"/>
          <w:u w:val="single"/>
          <w:color w:val="black"/>
        </w:rPr>
        <w:t>1021</w:t>
      </w:r>
      <w:r>
        <w:fldChar w:fldCharType="end"/>
      </w:r>
      <w:r>
        <w:rPr>
          <w:rFonts w:hAnsi="Arial"/>
          <w:rFonts w:ascii="Arial"/>
          <w:sz w:val="24"/>
          <w:u w:val="none"/>
          <w:color w:val="black"/>
        </w:rPr>
        <w:t xml:space="preserve"> de 2006&gt; La simple tala de árboles, con excepción de las producciones forestales adelantadas de conformidad con lo dispuesto en la Ley </w:t>
      </w:r>
      <w:r>
        <w:fldChar w:fldCharType="begin"/>
      </w:r>
      <w:r>
        <w:instrText>HYPERLINK "http://www.redjurista.com/document.aspx?ajcode=l1021006&amp;arts=1"</w:instrText>
      </w:r>
      <w:r>
        <w:fldChar w:fldCharType="separate"/>
      </w:r>
      <w:r>
        <w:rPr>
          <w:rFonts w:hAnsi="Arial"/>
          <w:rFonts w:ascii="Arial"/>
          <w:sz w:val="24"/>
          <w:u w:val="single"/>
          <w:color w:val="black"/>
        </w:rPr>
        <w:t>1021</w:t>
      </w:r>
      <w:r>
        <w:fldChar w:fldCharType="end"/>
      </w:r>
      <w:r>
        <w:rPr>
          <w:rFonts w:hAnsi="Arial"/>
          <w:rFonts w:ascii="Arial"/>
          <w:sz w:val="24"/>
          <w:u w:val="none"/>
          <w:color w:val="black"/>
        </w:rPr>
        <w:t xml:space="preserve"> de 2006, no constituye manejo productivo económico.</w:t>
      </w:r>
    </w:p>
    <w:p>
      <w:pPr>
        <w:jc w:val="both"/>
      </w:pPr>
      <w:rPr>
        <w:color w:val="black"/>
      </w:rPr>
    </w:p>
    <w:p>
      <w:pPr>
        <w:jc w:val="both"/>
        <w:outlineLvl w:val="1"/>
      </w:pPr>
      <w:r>
        <w:rPr>
          <w:rFonts w:hAnsi="Arial"/>
          <w:rFonts w:ascii="Arial"/>
          <w:sz w:val="24"/>
          <w:vanish/>
          <w:color w:val="black"/>
        </w:rPr>
        <w:t>&amp;$</w:t>
      </w:r>
      <w:bookmarkStart w:id="139091" w:name="151"/>
      <w:r>
        <w:rPr>
          <w:rFonts w:hAnsi="Arial"/>
          <w:rFonts w:ascii="Arial"/>
          <w:sz w:val="24"/>
          <w:color w:val="navy"/>
        </w:rPr>
        <w:t xml:space="preserve">ARTÍCULO 151.</w:t>
      </w:r>
      <w:bookmarkEnd w:id="139091"/>
      <w:r>
        <w:rPr>
          <w:rFonts w:hAnsi="Arial"/>
          <w:rFonts w:ascii="Arial"/>
          <w:sz w:val="24"/>
          <w:color w:val="black"/>
        </w:rPr>
        <w:t xml:space="preserve"> &lt;Ley declarada INEXEQUIBLE&gt; Será causal de extinción del derecho de dominio el manejo productivo que se adelante con violación de las normas sobre conservación, mejoramiento y utilización racional de los recursos naturales renovables y las relacionadas con la preservación y restauración del ambiente contenidas en la Ley </w:t>
      </w:r>
      <w:r>
        <w:fldChar w:fldCharType="begin"/>
      </w:r>
      <w:r>
        <w:instrText>HYPERLINK "http://www.redjurista.com/document.aspx?ajcode=l0099_93&amp;arts=1"</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 1993 y demás disposiciones pertinentes.</w:t>
      </w:r>
    </w:p>
    <w:p>
      <w:pPr>
        <w:jc w:val="both"/>
        <w:outlineLvl w:val="1"/>
      </w:pPr>
      <w:rPr>
        <w:sz w:val="24"/>
        <w:b/>
        <w:color w:val="black"/>
      </w:rPr>
    </w:p>
    <w:p>
      <w:pPr>
        <w:jc w:val="both"/>
        <w:outlineLvl w:val="1"/>
      </w:pPr>
      <w:r>
        <w:rPr>
          <w:rFonts w:hAnsi="Arial"/>
          <w:rFonts w:ascii="Arial"/>
          <w:sz w:val="24"/>
          <w:vanish/>
          <w:color w:val="black"/>
        </w:rPr>
        <w:t>&amp;$</w:t>
      </w:r>
      <w:bookmarkStart w:id="139092" w:name="152"/>
      <w:r>
        <w:rPr>
          <w:rFonts w:hAnsi="Arial"/>
          <w:rFonts w:ascii="Arial"/>
          <w:sz w:val="24"/>
          <w:color w:val="navy"/>
        </w:rPr>
        <w:t xml:space="preserve">ARTÍCULO 152.</w:t>
      </w:r>
      <w:bookmarkEnd w:id="139092"/>
      <w:r>
        <w:rPr>
          <w:rFonts w:hAnsi="Arial"/>
          <w:rFonts w:ascii="Arial"/>
          <w:sz w:val="24"/>
          <w:color w:val="black"/>
        </w:rPr>
        <w:t xml:space="preserve"> &lt;Ley declarada INEXEQUIBLE&gt; En los eventos previstos en el artículo anterior, el procedimiento de extinción del dominio será adelantado oficiosamente por el Ministerio de Ambiente, Vivienda y Desarrollo Territorial, del Director General de la correspondiente Corporación Autónoma Regional o del Procurador Delegado para Asuntos Ambientales y Agrarios.</w:t>
      </w:r>
    </w:p>
    <w:p>
      <w:pPr>
        <w:jc w:val="both"/>
        <w:outlineLvl w:val="1"/>
      </w:pPr>
      <w:rPr>
        <w:sz w:val="24"/>
        <w:b/>
        <w:color w:val="black"/>
      </w:rPr>
    </w:p>
    <w:p>
      <w:pPr>
        <w:jc w:val="both"/>
        <w:outlineLvl w:val="1"/>
      </w:pPr>
      <w:r>
        <w:rPr>
          <w:rFonts w:hAnsi="Arial"/>
          <w:rFonts w:ascii="Arial"/>
          <w:sz w:val="24"/>
          <w:vanish/>
          <w:color w:val="black"/>
        </w:rPr>
        <w:t>&amp;$</w:t>
      </w:r>
      <w:bookmarkStart w:id="139093" w:name="153"/>
      <w:r>
        <w:rPr>
          <w:rFonts w:hAnsi="Arial"/>
          <w:rFonts w:ascii="Arial"/>
          <w:sz w:val="24"/>
          <w:color w:val="navy"/>
        </w:rPr>
        <w:t xml:space="preserve">ARTÍCULO 153.</w:t>
      </w:r>
      <w:bookmarkEnd w:id="139093"/>
      <w:r>
        <w:rPr>
          <w:rFonts w:hAnsi="Arial"/>
          <w:rFonts w:ascii="Arial"/>
          <w:sz w:val="24"/>
          <w:color w:val="black"/>
        </w:rPr>
        <w:t xml:space="preserve"> &lt;Ley declarada INEXEQUIBLE&gt; Hay deterioro o perjuicio sobre los recursos naturales renovables y del ambiente, cuando se realizan conductas o se producen abstenciones que los destruyen, agotan, contaminan, disminuyen, degradan, o cuando se utilizan por encima de los límites permitidos por normas vigentes, alterando las calidades físicas, químicas o biológicas naturales, o se perturba el derecho de ulterior aprovechamiento en cuanto este convenga al interés público. La extinción del derecho de dominio procederá sobre la totalidad o la porción del terreno afectado por las respectivas conductas o abstenciones nocivas.</w:t>
      </w:r>
    </w:p>
    <w:p>
      <w:pPr>
        <w:jc w:val="both"/>
        <w:outlineLvl w:val="1"/>
      </w:pPr>
      <w:rPr>
        <w:sz w:val="24"/>
        <w:color w:val="black"/>
      </w:rPr>
    </w:p>
    <w:p>
      <w:pPr>
        <w:jc w:val="center"/>
        <w:outlineLvl w:val="1"/>
      </w:pPr>
      <w:r>
        <w:rPr>
          <w:rFonts w:hAnsi="Arial"/>
          <w:rFonts w:ascii="Arial"/>
          <w:sz w:val="24"/>
          <w:vanish/>
          <w:color w:val="black"/>
        </w:rPr>
        <w:t>&amp;$</w:t>
      </w:r>
      <w:bookmarkStart w:id="139094" w:name="CAPITULO IV F"/>
      <w:r>
        <w:rPr>
          <w:rFonts w:hAnsi="Arial"/>
          <w:rFonts w:ascii="Arial"/>
          <w:sz w:val="24"/>
          <w:color w:val="navy"/>
        </w:rPr>
        <w:t xml:space="preserve">CAPITULO IV. </w:t>
      </w:r>
    </w:p>
    <w:p>
      <w:pPr>
        <w:jc w:val="center"/>
        <w:outlineLvl w:val="1"/>
      </w:pPr>
      <w:r>
        <w:rPr>
          <w:rFonts w:hAnsi="Arial"/>
          <w:rFonts w:ascii="Arial"/>
          <w:sz w:val="24"/>
          <w:color w:val="navy"/>
        </w:rPr>
        <w:t xml:space="preserve">NORMAS SUSTANCIALES SOBRE ADJUDICACIÓN Y RECUPERACIÓN DE BALDÍOS.</w:t>
      </w:r>
      <w:bookmarkEnd w:id="139094"/>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39095" w:name="154"/>
      <w:r>
        <w:rPr>
          <w:rFonts w:hAnsi="Arial"/>
          <w:rFonts w:ascii="Arial"/>
          <w:sz w:val="24"/>
          <w:color w:val="navy"/>
        </w:rPr>
        <w:t xml:space="preserve">ARTÍCULO 154.</w:t>
      </w:r>
      <w:bookmarkEnd w:id="139095"/>
      <w:r>
        <w:rPr>
          <w:rFonts w:hAnsi="Arial"/>
          <w:rFonts w:ascii="Arial"/>
          <w:sz w:val="24"/>
          <w:color w:val="black"/>
        </w:rPr>
        <w:t xml:space="preserve"> &lt;Ley declarada INEXEQUIBLE&gt; La propiedad de los terrenos baldíos adjudicables, sólo puede adquirirse mediante título traslaticio de dominio otorgado por el Estado a través del Incoder en los términos establecidos en la presente ley, o por las entidades públicas en las que delegue esta facultad.</w:t>
      </w:r>
    </w:p>
    <w:p>
      <w:pPr>
        <w:jc w:val="both"/>
        <w:outlineLvl w:val="1"/>
      </w:pPr>
      <w:rPr>
        <w:sz w:val="24"/>
        <w:b/>
        <w:color w:val="black"/>
      </w:rPr>
    </w:p>
    <w:p>
      <w:pPr>
        <w:jc w:val="both"/>
        <w:outlineLvl w:val="1"/>
      </w:pPr>
      <w:r>
        <w:rPr>
          <w:rFonts w:hAnsi="Arial"/>
          <w:rFonts w:ascii="Arial"/>
          <w:sz w:val="24"/>
          <w:color w:val="black"/>
        </w:rPr>
        <w:t xml:space="preserve">Los ocupantes de tierras baldías, por ese solo hecho, no tienen la calidad de poseedores conforme al Código Civil, y frente a la adjudicación por el Estado sólo existe una mera expectativa.</w:t>
      </w:r>
    </w:p>
    <w:p>
      <w:pPr>
        <w:jc w:val="both"/>
        <w:outlineLvl w:val="1"/>
      </w:pPr>
      <w:rPr>
        <w:sz w:val="24"/>
        <w:b/>
        <w:color w:val="black"/>
      </w:rPr>
    </w:p>
    <w:p>
      <w:pPr>
        <w:jc w:val="both"/>
        <w:outlineLvl w:val="1"/>
      </w:pPr>
      <w:r>
        <w:rPr>
          <w:rFonts w:hAnsi="Arial"/>
          <w:rFonts w:ascii="Arial"/>
          <w:sz w:val="24"/>
          <w:color w:val="black"/>
        </w:rPr>
        <w:t xml:space="preserve">La Unidad de Tierras decretará la reversión del baldío adjudicado al dominio de la Nación, cuando se compruebe la violación de las normas sobre conservación y aprovechamiento racional de los recursos naturales renovables y del medio ambiente, o el incumplimiento de las obligaciones y condiciones bajo las cuales se produjo la adjudicación. Ejecutoriada la resolución que disponga la reversión y efectuado el pago, consignación o aseguramiento del valor que corresponda reconocer al ocupante por concepto de mejoras, si no se allanare a la devolución del predio al Instituto dentro del término que este hubiere señalado, se solicitará el concurso de las autoridades de policía, dentro del mes siguiente a la ejecutoria de la providencia, para que la restitución del inmueble se haga efectiva. Para tal efecto, la Unidad de Tierras le bastará presentar copia auténtica de la resolución declaratoria de la reversión, con sus constancias de notificación y ejecutoria.</w:t>
      </w:r>
    </w:p>
    <w:p>
      <w:pPr>
        <w:jc w:val="both"/>
        <w:outlineLvl w:val="1"/>
      </w:pPr>
      <w:rPr>
        <w:sz w:val="24"/>
        <w:b/>
        <w:color w:val="black"/>
      </w:rPr>
    </w:p>
    <w:p>
      <w:pPr>
        <w:jc w:val="both"/>
        <w:outlineLvl w:val="1"/>
      </w:pPr>
      <w:r>
        <w:rPr>
          <w:rFonts w:hAnsi="Arial"/>
          <w:rFonts w:ascii="Arial"/>
          <w:sz w:val="24"/>
          <w:color w:val="black"/>
        </w:rPr>
        <w:t xml:space="preserve">No podrá hacerse adjudicación de baldíos sino por ocupación previa, en tierras con aptitud agropecuaria o forestal que se estén utilizando productivamente, conforme a las normas sobre protección y utilización racional de los recursos naturales renovables, en favor de personas naturales, empresas comunitarias y cooperativas, en las extensiones y condiciones que para cada municipio o región del país señale la Unidad.</w:t>
      </w:r>
    </w:p>
    <w:p>
      <w:rPr>
        <w:color w:val="black"/>
      </w:rPr>
    </w:p>
    <w:p>
      <w:pPr>
        <w:jc w:val="both"/>
        <w:outlineLvl w:val="1"/>
      </w:pPr>
      <w:r>
        <w:rPr>
          <w:rFonts w:hAnsi="Arial"/>
          <w:rFonts w:ascii="Arial"/>
          <w:sz w:val="24"/>
          <w:vanish/>
          <w:color w:val="black"/>
        </w:rPr>
        <w:t>&amp;$</w:t>
      </w:r>
      <w:bookmarkStart w:id="139096" w:name="155"/>
      <w:r>
        <w:rPr>
          <w:rFonts w:hAnsi="Arial"/>
          <w:rFonts w:ascii="Arial"/>
          <w:sz w:val="24"/>
          <w:color w:val="navy"/>
        </w:rPr>
        <w:t xml:space="preserve">ARTÍCULO 155.</w:t>
      </w:r>
      <w:bookmarkEnd w:id="139096"/>
      <w:r>
        <w:rPr>
          <w:rFonts w:hAnsi="Arial"/>
          <w:rFonts w:ascii="Arial"/>
          <w:sz w:val="24"/>
          <w:color w:val="black"/>
        </w:rPr>
        <w:t xml:space="preserve"> &lt;Ley declarada INEXEQUIBLE&gt; Como regla general, las tierras baldías se titularán en Unidades Agrícolas Familiares, conforme al concepto establecido en esta ley, salvo las excepciones que establezca el Consejo Directivo cuando se trate de las adjudicaciones de tierras a las comunidades indígenas, negras y demás minorías étnicas, y en las adjudicaciones derivadas de los contratos de explotación de baldíos que se celebren con las empresas especializadas del sector agropecuario y/o forestal en las zonas de desarrollo empresarial a que se refiere el Capítulo IV del Título III de esta ley.</w:t>
      </w:r>
    </w:p>
    <w:p>
      <w:pPr>
        <w:jc w:val="both"/>
      </w:pPr>
      <w:rPr>
        <w:color w:val="black"/>
      </w:rPr>
    </w:p>
    <w:p>
      <w:pPr>
        <w:jc w:val="both"/>
      </w:pPr>
      <w:r>
        <w:rPr>
          <w:rFonts w:hAnsi="Arial"/>
          <w:rFonts w:ascii="Arial"/>
          <w:sz w:val="24"/>
          <w:vanish/>
          <w:color w:val="black"/>
        </w:rPr>
        <w:t>&amp;$</w:t>
      </w:r>
      <w:bookmarkStart w:id="139097" w:name="156"/>
      <w:r>
        <w:rPr>
          <w:rFonts w:hAnsi="Arial"/>
          <w:rFonts w:ascii="Arial"/>
          <w:sz w:val="24"/>
          <w:color w:val="navy"/>
        </w:rPr>
        <w:t xml:space="preserve">ARTÍCULO 156.</w:t>
      </w:r>
      <w:bookmarkEnd w:id="139097"/>
      <w:r>
        <w:rPr>
          <w:rFonts w:hAnsi="Arial"/>
          <w:rFonts w:ascii="Arial"/>
          <w:sz w:val="24"/>
          <w:color w:val="black"/>
        </w:rPr>
        <w:t xml:space="preserve"> &lt;Ley declarada INEXEQUIBLE&gt; El Consejo Directivo del Incoder señalará para cada región o zona las extensiones máximas y mínimas adjudicables de los baldíos productivos en Unidades Agrícolas Familiares, y declarará, en caso de exceso del área permitida, que hay indebida ocupación o apropiación de las tierras de la Nación.</w:t>
      </w:r>
    </w:p>
    <w:p>
      <w:pPr>
        <w:jc w:val="both"/>
        <w:outlineLvl w:val="1"/>
      </w:pPr>
      <w:rPr>
        <w:sz w:val="24"/>
        <w:b/>
        <w:color w:val="black"/>
      </w:rPr>
    </w:p>
    <w:p>
      <w:pPr>
        <w:jc w:val="both"/>
        <w:outlineLvl w:val="1"/>
      </w:pPr>
      <w:r>
        <w:rPr>
          <w:rFonts w:hAnsi="Arial"/>
          <w:rFonts w:ascii="Arial"/>
          <w:sz w:val="24"/>
          <w:color w:val="black"/>
        </w:rPr>
        <w:t xml:space="preserve">El Incoder cobrará el valor del área que exceda el tamaño de la Unidad Agrícola Familiar establecida para las tierras en el municipio o zona, mediante el procedimiento de avalúo señalado para la adquisición de tierras, siempre que no mediaren circunstancias de concentración de la propiedad u otras que señale el reglamento que expida el Consejo Directivo. En todo caso, el área enajenable no podrá exceder de la extensión máxima de la Unidad Agrícola Familiar determinada para la respectiva zona o municipio.</w:t>
      </w:r>
    </w:p>
    <w:p>
      <w:pPr>
        <w:jc w:val="both"/>
        <w:outlineLvl w:val="1"/>
      </w:pPr>
      <w:rPr>
        <w:sz w:val="24"/>
        <w:b/>
        <w:color w:val="black"/>
      </w:rPr>
    </w:p>
    <w:p>
      <w:pPr>
        <w:jc w:val="both"/>
        <w:outlineLvl w:val="1"/>
      </w:pPr>
      <w:r>
        <w:rPr>
          <w:rFonts w:hAnsi="Arial"/>
          <w:rFonts w:ascii="Arial"/>
          <w:sz w:val="24"/>
          <w:color w:val="black"/>
        </w:rPr>
        <w:t xml:space="preserve">Para expedir las reglamentaciones sobre las extensiones máximas y mínimas adjudicables, el Instituto deberá tener en cuenta, entre otras, las condiciones agrológicas, fisiográficas, disponibilidad de aguas, cercanía a poblados de más de tres mil (3.000) habitantes, vías de comunicación de las zonas correspondientes, la composición y concentración de la propiedad territorial, los índices de producción y productividad, la aptitud y las características del desarrollo sostenible de la región, la condición de aledaños de los terrenos baldíos, o la distancia a carreteras transitables por vehículos automotores, ferrocarriles, ríos navegables, a centros urbanos de más de diez mil (10.000) habitantes, o a puertos marítimos, cuando en este último caso dichas tierras se hallen ubicadas a menos de cinco (5) kilómetros de aquellos. El lindero sobre cualquiera de dichas vías no será mayor de mil (1.000) metros.</w:t>
      </w:r>
    </w:p>
    <w:p>
      <w:pPr>
        <w:jc w:val="both"/>
        <w:outlineLvl w:val="1"/>
      </w:pPr>
      <w:rPr>
        <w:sz w:val="24"/>
        <w:b/>
        <w:color w:val="black"/>
      </w:rPr>
    </w:p>
    <w:p>
      <w:pPr>
        <w:jc w:val="both"/>
        <w:outlineLvl w:val="1"/>
      </w:pPr>
      <w:r>
        <w:rPr>
          <w:rFonts w:hAnsi="Arial"/>
          <w:rFonts w:ascii="Arial"/>
          <w:sz w:val="24"/>
          <w:color w:val="black"/>
        </w:rPr>
        <w:t xml:space="preserve">El Instituto está facultado para señalar zonas en las cuales las adjudicaciones sólo podrán hacerse con base en producciones forestales, agrícolas o de ganadería intensiva y para definir, conforme a las circunstancias de la zona correspondiente, las características de estas últimas.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No serán adjudicables los terrenos baldíos que cuenten con las siguientes condiciones:</w:t>
      </w:r>
    </w:p>
    <w:p>
      <w:pPr>
        <w:jc w:val="both"/>
        <w:outlineLvl w:val="1"/>
      </w:pPr>
      <w:rPr>
        <w:sz w:val="24"/>
        <w:b/>
        <w:color w:val="black"/>
      </w:rPr>
    </w:p>
    <w:p>
      <w:pPr>
        <w:jc w:val="both"/>
        <w:outlineLvl w:val="1"/>
      </w:pPr>
      <w:r>
        <w:rPr>
          <w:rFonts w:hAnsi="Arial"/>
          <w:rFonts w:ascii="Arial"/>
          <w:sz w:val="24"/>
          <w:color w:val="black"/>
        </w:rPr>
        <w:t xml:space="preserve">a) Los terrenos baldíos situados dentro de un radio de quinientos (500) metros alrededor de las zonas donde se adelanten procesos de explotación de recursos naturales no renovables;</w:t>
      </w:r>
    </w:p>
    <w:p>
      <w:pPr>
        <w:jc w:val="both"/>
        <w:outlineLvl w:val="1"/>
      </w:pPr>
      <w:rPr>
        <w:sz w:val="24"/>
        <w:b/>
        <w:color w:val="black"/>
      </w:rPr>
    </w:p>
    <w:p>
      <w:pPr>
        <w:jc w:val="both"/>
        <w:outlineLvl w:val="1"/>
      </w:pPr>
      <w:r>
        <w:rPr>
          <w:rFonts w:hAnsi="Arial"/>
          <w:rFonts w:ascii="Arial"/>
          <w:sz w:val="24"/>
          <w:color w:val="black"/>
        </w:rPr>
        <w:t xml:space="preserve">b) Los terrenos baldíos situados dentro de un radio de cinco (5) kilómetros alrededor de las zonas de reserva ambiental o de Parques Nacionales Naturales y las seleccionadas por entidades públicas para adelantar planes viales u otros de igual significación económica y social para el país, cuya construcción pueda incrementar el precio de las tierras por factores distintos a su explotación económica.</w:t>
      </w:r>
    </w:p>
    <w:p>
      <w:pPr>
        <w:jc w:val="both"/>
      </w:pPr>
      <w:rPr>
        <w:color w:val="black"/>
      </w:rPr>
    </w:p>
    <w:p>
      <w:pPr>
        <w:jc w:val="both"/>
      </w:pPr>
      <w:r>
        <w:rPr>
          <w:rFonts w:hAnsi="Arial"/>
          <w:rFonts w:ascii="Arial"/>
          <w:sz w:val="24"/>
          <w:vanish/>
          <w:color w:val="black"/>
        </w:rPr>
        <w:t>&amp;$</w:t>
      </w:r>
      <w:bookmarkStart w:id="139098" w:name="157"/>
      <w:r>
        <w:rPr>
          <w:rFonts w:hAnsi="Arial"/>
          <w:rFonts w:ascii="Arial"/>
          <w:sz w:val="24"/>
          <w:color w:val="navy"/>
        </w:rPr>
        <w:t xml:space="preserve">ARTÍCULO 157.</w:t>
      </w:r>
      <w:bookmarkEnd w:id="139098"/>
      <w:r>
        <w:rPr>
          <w:rFonts w:hAnsi="Arial"/>
          <w:rFonts w:ascii="Arial"/>
          <w:sz w:val="24"/>
          <w:color w:val="black"/>
        </w:rPr>
        <w:t xml:space="preserve"> &lt;Ley declarada INEXEQUIBLE&gt; Podrán hacerse por parte de la Unidad de Tierras, adjudicaciones en favor de entidades de derecho público para la construcción de obras de infraestructura destinadas a la instalación o dotación de servicios públicos, o cuyas actividades hayan sido declaradas por la ley como de utilidad pública e interés social, bajo la condición de que si dentro del término que el Instituto señalare no se diere cumplimiento al fin previsto, los predios adjudicados revertirán al dominio de la Nación.</w:t>
      </w:r>
    </w:p>
    <w:p>
      <w:pPr>
        <w:jc w:val="both"/>
        <w:outlineLvl w:val="1"/>
      </w:pPr>
      <w:rPr>
        <w:sz w:val="24"/>
        <w:b/>
        <w:color w:val="black"/>
      </w:rPr>
    </w:p>
    <w:p>
      <w:pPr>
        <w:jc w:val="both"/>
        <w:outlineLvl w:val="1"/>
      </w:pPr>
      <w:r>
        <w:rPr>
          <w:rFonts w:hAnsi="Arial"/>
          <w:rFonts w:ascii="Arial"/>
          <w:sz w:val="24"/>
          <w:vanish/>
          <w:color w:val="black"/>
        </w:rPr>
        <w:t>&amp;$</w:t>
      </w:r>
      <w:bookmarkStart w:id="139099" w:name="158"/>
      <w:r>
        <w:rPr>
          <w:rFonts w:hAnsi="Arial"/>
          <w:rFonts w:ascii="Arial"/>
          <w:sz w:val="24"/>
          <w:color w:val="navy"/>
        </w:rPr>
        <w:t xml:space="preserve">ARTÍCULO 158.</w:t>
      </w:r>
      <w:bookmarkEnd w:id="139099"/>
      <w:r>
        <w:rPr>
          <w:rFonts w:hAnsi="Arial"/>
          <w:rFonts w:ascii="Arial"/>
          <w:sz w:val="24"/>
          <w:color w:val="black"/>
        </w:rPr>
        <w:t xml:space="preserve"> &lt;Ley declarada INEXEQUIBLE&gt; La persona natural o jurídica que solicite la adjudicación de un baldío, deberá demostrar que tiene bajo producción económica las dos terceras partes de la superficie cuya adjudicación solicita y que la utilización adelantada corresponde a la aptitud del suelo establecida por el Incoder en la inspección ocular y que se está cumpliendo con la función ecológica y social. En la petición de adjudicación el solicitante deberá manifestar, bajo la gravedad del juramento, que se entiende prestado al formular su pretensión expresamente, si se halla o no obligado legalmente a presentar declaración de renta y patrimonio. En caso afirmativo, la exigencia de la explotación económica deberá demostrarse con las declaraciones de renta y patrimonio correspondientes a los tres años anteriores a la fecha de la solicitud.</w:t>
      </w:r>
    </w:p>
    <w:p>
      <w:pPr>
        <w:jc w:val="both"/>
        <w:outlineLvl w:val="1"/>
      </w:pPr>
      <w:rPr>
        <w:sz w:val="24"/>
        <w:b/>
        <w:color w:val="black"/>
      </w:rPr>
    </w:p>
    <w:p>
      <w:pPr>
        <w:jc w:val="both"/>
        <w:outlineLvl w:val="1"/>
      </w:pPr>
      <w:r>
        <w:rPr>
          <w:rFonts w:hAnsi="Arial"/>
          <w:rFonts w:ascii="Arial"/>
          <w:sz w:val="24"/>
          <w:color w:val="black"/>
        </w:rPr>
        <w:t xml:space="preserve">En todo caso, deberá acreditarse una ocupación y utilización productiva previa no inferior a cinco (5) años para tener derecho a la adjudicación. La ocupación anterior de persona distinta del peticionario, no es transferible a terceros, para los efectos contemplados en este inciso.</w:t>
      </w:r>
    </w:p>
    <w:p>
      <w:pPr>
        <w:jc w:val="both"/>
        <w:outlineLvl w:val="1"/>
      </w:pPr>
      <w:rPr>
        <w:sz w:val="24"/>
        <w:b/>
        <w:color w:val="black"/>
      </w:rPr>
    </w:p>
    <w:p>
      <w:pPr>
        <w:jc w:val="both"/>
        <w:outlineLvl w:val="1"/>
      </w:pPr>
      <w:r>
        <w:rPr>
          <w:rFonts w:hAnsi="Arial"/>
          <w:rFonts w:ascii="Arial"/>
          <w:sz w:val="24"/>
          <w:color w:val="black"/>
        </w:rPr>
        <w:t xml:space="preserve">En la parte motiva de las resoluciones de adjudicación de baldíos deberán analizarse ampliamente las pruebas allegadas sobre la explotación económica del predio, el término de ella y la fuerza de convicción que le merezcan al Instituto, para efectos de considerar la presunción consagrada en el artículo </w:t>
      </w:r>
      <w:r>
        <w:fldChar w:fldCharType="begin"/>
      </w:r>
      <w:r>
        <w:instrText>HYPERLINK "http://www.redjurista.com/document.aspx?ajcode=l0097_46&amp;arts=6"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97 de 1946, y en la parte resolutiva deberá declararse si la adjudicación queda o no amparada por dicha presunción, precisando además que esta no surtirá efectos contra terceros sino pasado un año, contado a partir de la fecha de inscripción de la resolución en la respectiva Oficina de Registro de Instrumentos Públicos.</w:t>
      </w:r>
    </w:p>
    <w:p>
      <w:pPr>
        <w:jc w:val="both"/>
        <w:outlineLvl w:val="1"/>
      </w:pPr>
      <w:rPr>
        <w:sz w:val="24"/>
        <w:b/>
        <w:color w:val="black"/>
      </w:rPr>
    </w:p>
    <w:p>
      <w:pPr>
        <w:jc w:val="both"/>
        <w:outlineLvl w:val="1"/>
      </w:pPr>
      <w:r>
        <w:rPr>
          <w:rFonts w:hAnsi="Arial"/>
          <w:rFonts w:ascii="Arial"/>
          <w:sz w:val="24"/>
          <w:color w:val="black"/>
        </w:rPr>
        <w:t xml:space="preserve">No obstante, a pesar de transcurrido el año después del registro de la resolución, la presunción a que se refiere el inciso anterior se mantendrá mientras el acto administrativo correspondiente no sea producto de maniobras abusivas o fraudulentas que puedan dar lugar al enriquecimiento sin causa del adjudicatario, con perjuicio de los derechos del legítimo propietario del inmueble objeto de la adjudicación. Por consiguiente, sólo quedarán amparadas con la presunción de la Ley </w:t>
      </w:r>
      <w:r>
        <w:fldChar w:fldCharType="begin"/>
      </w:r>
      <w:r>
        <w:instrText>HYPERLINK "http://www.redjurista.com/document.aspx?ajcode=l0097_46&amp;arts=1"</w:instrText>
      </w:r>
      <w:r>
        <w:fldChar w:fldCharType="separate"/>
      </w:r>
      <w:r>
        <w:rPr>
          <w:rFonts w:hAnsi="Arial"/>
          <w:rFonts w:ascii="Arial"/>
          <w:sz w:val="24"/>
          <w:u w:val="single"/>
          <w:color w:val="black"/>
        </w:rPr>
        <w:t>97</w:t>
      </w:r>
      <w:r>
        <w:fldChar w:fldCharType="end"/>
      </w:r>
      <w:r>
        <w:rPr>
          <w:rFonts w:hAnsi="Arial"/>
          <w:rFonts w:ascii="Arial"/>
          <w:sz w:val="24"/>
          <w:u w:val="none"/>
          <w:color w:val="black"/>
        </w:rPr>
        <w:t xml:space="preserve"> de 1946, las resoluciones expedidas en desarrollo de procedimientos en los que exista buena fe por parte del adjudicatario, y no se desconozcan derechos de terceros adquiridos con sujeción al artículo </w:t>
      </w:r>
      <w:r>
        <w:fldChar w:fldCharType="begin"/>
      </w:r>
      <w:r>
        <w:instrText>HYPERLINK "http://www.redjurista.com/document.aspx?ajcode=cons_p91&amp;arts=58"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 la Constitución Política.</w:t>
      </w:r>
    </w:p>
    <w:p>
      <w:pPr>
        <w:jc w:val="both"/>
        <w:outlineLvl w:val="1"/>
      </w:pPr>
      <w:rPr>
        <w:sz w:val="24"/>
        <w:b/>
        <w:color w:val="black"/>
      </w:rPr>
    </w:p>
    <w:p>
      <w:pPr>
        <w:jc w:val="both"/>
        <w:outlineLvl w:val="1"/>
      </w:pPr>
      <w:r>
        <w:rPr>
          <w:rFonts w:hAnsi="Arial"/>
          <w:rFonts w:ascii="Arial"/>
          <w:sz w:val="24"/>
          <w:color w:val="black"/>
        </w:rPr>
        <w:t xml:space="preserve">En los casos en que la utilización económica realizada no corresponda a la aptitud específica señalada, el baldío no se adjudicará, hasta tanto no adopte y ejecute por el colono un plan gradual de reconversión, o previo concepto favorable de la institución correspondiente del Sistema Nacional Ambiental.</w:t>
      </w:r>
    </w:p>
    <w:p>
      <w:pPr>
        <w:jc w:val="both"/>
        <w:outlineLvl w:val="1"/>
      </w:pPr>
      <w:rPr>
        <w:sz w:val="24"/>
        <w:b/>
        <w:color w:val="black"/>
      </w:rPr>
    </w:p>
    <w:p>
      <w:pPr>
        <w:jc w:val="both"/>
        <w:outlineLvl w:val="1"/>
      </w:pPr>
      <w:r>
        <w:rPr>
          <w:rFonts w:hAnsi="Arial"/>
          <w:rFonts w:ascii="Arial"/>
          <w:sz w:val="24"/>
          <w:color w:val="black"/>
        </w:rPr>
        <w:t xml:space="preserve">Las áreas dedicadas a la conservación de la vegetación protectora, lo mismo que las destinadas al uso forestal racional, situadas fuera de las zonas decretadas como reservas forestales o de bosques nacionales, se tendrán como porción aprovechada, para el cálculo de la superficie productiva exigida por el presente artículo para tener derecho a la adjudicación, siempre y cuando dentro del plan o proyecto presentado se garantice que estas zonas no van a ser intervenidas para la producción económica.</w:t>
      </w:r>
    </w:p>
    <w:p>
      <w:pPr>
        <w:jc w:val="both"/>
        <w:outlineLvl w:val="1"/>
      </w:pPr>
      <w:rPr>
        <w:sz w:val="24"/>
        <w:b/>
        <w:color w:val="black"/>
      </w:rPr>
    </w:p>
    <w:p>
      <w:pPr>
        <w:jc w:val="both"/>
        <w:outlineLvl w:val="1"/>
      </w:pPr>
      <w:r>
        <w:rPr>
          <w:rFonts w:hAnsi="Arial"/>
          <w:rFonts w:ascii="Arial"/>
          <w:sz w:val="24"/>
          <w:color w:val="black"/>
        </w:rPr>
        <w:t xml:space="preserve">No podrán hacerse adjudicaciones de baldíos donde estén establecidas comunidades indígenas o que constituyan su hábitat, sino únicamente y con destino a la constitución de resguardos indígenas.</w:t>
      </w:r>
    </w:p>
    <w:p>
      <w:pPr>
        <w:jc w:val="both"/>
      </w:pPr>
      <w:rPr>
        <w:color w:val="black"/>
      </w:rPr>
    </w:p>
    <w:p>
      <w:pPr>
        <w:jc w:val="both"/>
        <w:outlineLvl w:val="1"/>
      </w:pPr>
      <w:r>
        <w:rPr>
          <w:rFonts w:hAnsi="Arial"/>
          <w:rFonts w:ascii="Arial"/>
          <w:sz w:val="24"/>
          <w:vanish/>
          <w:color w:val="black"/>
        </w:rPr>
        <w:t>&amp;$</w:t>
      </w:r>
      <w:bookmarkStart w:id="139100" w:name="159"/>
      <w:r>
        <w:rPr>
          <w:rFonts w:hAnsi="Arial"/>
          <w:rFonts w:ascii="Arial"/>
          <w:sz w:val="24"/>
          <w:color w:val="navy"/>
        </w:rPr>
        <w:t xml:space="preserve">ARTÍCULO 159.</w:t>
      </w:r>
      <w:bookmarkEnd w:id="139100"/>
      <w:r>
        <w:rPr>
          <w:rFonts w:hAnsi="Arial"/>
          <w:rFonts w:ascii="Arial"/>
          <w:sz w:val="24"/>
          <w:color w:val="black"/>
        </w:rPr>
        <w:t xml:space="preserve"> &lt;Ley declarada INEXEQUIBLE&gt; &lt;Aparte subrayado CONDICIONALMENTE exequible&gt; Las Unidades Agrícolas Familiares sobre tierras baldías adjudicarán conjuntamente a los cónyuges o </w:t>
      </w:r>
      <w:r>
        <w:rPr>
          <w:rFonts w:hAnsi="Arial"/>
          <w:rFonts w:ascii="Arial"/>
          <w:sz w:val="24"/>
          <w:u w:val="single"/>
          <w:color w:val="black"/>
        </w:rPr>
        <w:t xml:space="preserve">compañeros permanentes</w:t>
      </w:r>
      <w:r>
        <w:rPr>
          <w:rFonts w:hAnsi="Arial"/>
          <w:rFonts w:ascii="Arial"/>
          <w:sz w:val="24"/>
          <w:u w:val="none"/>
          <w:color w:val="black"/>
        </w:rPr>
        <w:t xml:space="preserve">, siempre que hayan cumplido dieciséis años de edad, sean jefes de familia, compartan entre sí las responsabilidades sobre sus hijos menores, o con sus parientes hasta el segundo grado de consanguinidad si velaren por ellos.</w:t>
      </w:r>
    </w:p>
    <w:p>
      <w:pPr>
        <w:jc w:val="both"/>
        <w:outlineLvl w:val="1"/>
      </w:pPr>
      <w:rPr>
        <w:sz w:val="24"/>
        <w:b/>
        <w:color w:val="black"/>
      </w:rPr>
    </w:p>
    <w:p>
      <w:pPr>
        <w:jc w:val="both"/>
        <w:outlineLvl w:val="1"/>
      </w:pPr>
      <w:r>
        <w:rPr>
          <w:rFonts w:hAnsi="Arial"/>
          <w:rFonts w:ascii="Arial"/>
          <w:sz w:val="24"/>
          <w:color w:val="black"/>
        </w:rPr>
        <w:t xml:space="preserve">Los adjudicatarios podrán contraer las obligaciones inherentes sin necesidad de autorización judicial. Esta disposición se aplicará a todas las adjudicaciones o adquisiciones de tierras que llegaren a hacerse en favor de los campesinos, o para la admisión de estos como socios de las empresas comunitarias o cooperativas.</w:t>
      </w:r>
    </w:p>
    <w:p>
      <w:pPr>
        <w:jc w:val="both"/>
      </w:pPr>
      <w:rPr>
        <w:sz w:val="24"/>
        <w:b/>
        <w:color w:val="black"/>
      </w:rPr>
    </w:p>
    <w:p>
      <w:pPr>
        <w:jc w:val="both"/>
        <w:outlineLvl w:val="1"/>
      </w:pPr>
      <w:r>
        <w:rPr>
          <w:rFonts w:hAnsi="Arial"/>
          <w:rFonts w:ascii="Arial"/>
          <w:sz w:val="24"/>
          <w:vanish/>
          <w:color w:val="black"/>
        </w:rPr>
        <w:t>&amp;$</w:t>
      </w:r>
      <w:bookmarkStart w:id="139101" w:name="160"/>
      <w:r>
        <w:rPr>
          <w:rFonts w:hAnsi="Arial"/>
          <w:rFonts w:ascii="Arial"/>
          <w:sz w:val="24"/>
          <w:color w:val="navy"/>
        </w:rPr>
        <w:t xml:space="preserve">ARTÍCULO 160.</w:t>
      </w:r>
      <w:bookmarkEnd w:id="139101"/>
      <w:r>
        <w:rPr>
          <w:rFonts w:hAnsi="Arial"/>
          <w:rFonts w:ascii="Arial"/>
          <w:sz w:val="24"/>
          <w:color w:val="black"/>
        </w:rPr>
        <w:t xml:space="preserve"> &lt;Ley declarada INEXEQUIBLE&gt; No podrá ser adjudicatario de baldíos la persona natural o jurídica cuyo patrimonio neto sea superior a quinientos salarios mínimos mensuales legales, salvo las organizaciones, cooperativas o asociaciones sin ánimo de lucro y de minorías étnicas y lo previsto para las zonas de desarrollo empresarial en el Capítulo IV del Título IV de esta ley. Para determinar la prohibición contenida en esta norma, en el caso de las sociedades deberá tenerse en cuenta, además, la suma de los patrimonios netos de los socios cuando estos superen el patrimonio neto de la sociedad.</w:t>
      </w:r>
    </w:p>
    <w:p>
      <w:pPr>
        <w:jc w:val="both"/>
        <w:outlineLvl w:val="1"/>
      </w:pPr>
      <w:rPr>
        <w:sz w:val="24"/>
        <w:b/>
        <w:color w:val="black"/>
      </w:rPr>
    </w:p>
    <w:p>
      <w:pPr>
        <w:jc w:val="both"/>
        <w:outlineLvl w:val="1"/>
      </w:pPr>
      <w:r>
        <w:rPr>
          <w:rFonts w:hAnsi="Arial"/>
          <w:rFonts w:ascii="Arial"/>
          <w:sz w:val="24"/>
          <w:color w:val="black"/>
        </w:rPr>
        <w:t xml:space="preserve">Tampoco podrán titularse tierras baldías a quienes hubieren tenido la condición de funcionarios, contratistas o miembros de las Juntas o Consejos Directivos de los organismos y entidades públicas que integran los diferentes subsistemas del Sistema Nacional de Desarrollo Rural, dentro de los cinco (5) años anteriores a la fecha de la solicitud de adjudicación. Esta disposición también será aplicable a las personas jurídicas cuando uno o varios de sus socios hayan tenido las vinculaciones o las calidades mencionadas con los referidos organismos públicos.</w:t>
      </w:r>
    </w:p>
    <w:p>
      <w:pPr>
        <w:jc w:val="both"/>
        <w:outlineLvl w:val="1"/>
      </w:pPr>
      <w:rPr>
        <w:sz w:val="24"/>
        <w:b/>
        <w:color w:val="black"/>
      </w:rPr>
    </w:p>
    <w:p>
      <w:pPr>
        <w:jc w:val="both"/>
        <w:outlineLvl w:val="1"/>
      </w:pPr>
      <w:r>
        <w:rPr>
          <w:rFonts w:hAnsi="Arial"/>
          <w:rFonts w:ascii="Arial"/>
          <w:sz w:val="24"/>
          <w:vanish/>
          <w:color w:val="black"/>
        </w:rPr>
        <w:t>&amp;$</w:t>
      </w:r>
      <w:bookmarkStart w:id="139102" w:name="161"/>
      <w:r>
        <w:rPr>
          <w:rFonts w:hAnsi="Arial"/>
          <w:rFonts w:ascii="Arial"/>
          <w:sz w:val="24"/>
          <w:color w:val="navy"/>
        </w:rPr>
        <w:t xml:space="preserve">ARTÍCULO 161.</w:t>
      </w:r>
      <w:bookmarkEnd w:id="139102"/>
      <w:r>
        <w:rPr>
          <w:rFonts w:hAnsi="Arial"/>
          <w:rFonts w:ascii="Arial"/>
          <w:sz w:val="24"/>
          <w:color w:val="black"/>
        </w:rPr>
        <w:t xml:space="preserve"> &lt;Ley declarada INEXEQUIBLE&gt; No se podrán efectuar titulaciones de terrenos baldíos en favor de personas naturales o jurídicas que sean propietarias o poseedoras, a cualquier título, de otros predios rurales en el territorio nacional, salvo lo dispuesto para las zonas de desarrollo empresarial.</w:t>
      </w:r>
    </w:p>
    <w:p>
      <w:pPr>
        <w:jc w:val="both"/>
        <w:outlineLvl w:val="1"/>
      </w:pPr>
      <w:rPr>
        <w:sz w:val="24"/>
        <w:b/>
        <w:color w:val="black"/>
      </w:rPr>
    </w:p>
    <w:p>
      <w:pPr>
        <w:jc w:val="both"/>
        <w:outlineLvl w:val="1"/>
      </w:pPr>
      <w:r>
        <w:rPr>
          <w:rFonts w:hAnsi="Arial"/>
          <w:rFonts w:ascii="Arial"/>
          <w:sz w:val="24"/>
          <w:color w:val="black"/>
        </w:rPr>
        <w:t xml:space="preserve">Con el fin de dar cumplimiento a lo dispuesto en el inciso anterior, en el momento de presentar la solicitud de titulación el peticionario deberá manifestar, bajo la gravedad del juramento, si es o no propietario o poseedor de otros inmuebles rurales en el territorio nacional. Serán absolutamente nulas las adjudicaciones que se efectúen con violación de la prohibición establecida en este artículo.</w:t>
      </w:r>
    </w:p>
    <w:p>
      <w:pPr>
        <w:jc w:val="both"/>
        <w:outlineLvl w:val="1"/>
      </w:pPr>
      <w:rPr>
        <w:sz w:val="24"/>
        <w:b/>
        <w:color w:val="black"/>
      </w:rPr>
    </w:p>
    <w:p>
      <w:pPr>
        <w:jc w:val="both"/>
        <w:outlineLvl w:val="1"/>
      </w:pPr>
      <w:r>
        <w:rPr>
          <w:rFonts w:hAnsi="Arial"/>
          <w:rFonts w:ascii="Arial"/>
          <w:sz w:val="24"/>
          <w:color w:val="black"/>
        </w:rPr>
        <w:t xml:space="preserve">La acción de nulidad contra las resoluciones de adjudicación de baldíos podrá intentarse por la entidad administrativa adjudicataria, por los Procuradores Agrarios o cualquier persona ante el correspondiente Tribunal Administrativo, dentro de los dos (2) años siguientes a su ejecutoria, o desde su publicación en el </w:t>
      </w:r>
      <w:r>
        <w:rPr>
          <w:rFonts w:hAnsi="Arial"/>
          <w:rFonts w:ascii="Arial"/>
          <w:sz w:val="24"/>
          <w:b/>
          <w:i/>
          <w:color w:val="black"/>
        </w:rPr>
        <w:t xml:space="preserve">Diario Oficial</w:t>
      </w:r>
      <w:r>
        <w:rPr>
          <w:rFonts w:hAnsi="Arial"/>
          <w:rFonts w:ascii="Arial"/>
          <w:sz w:val="24"/>
          <w:color w:val="black"/>
        </w:rPr>
        <w:t xml:space="preserve">, según el caso. La procedencia de esta acción se hará constar en todas las resoluciones de titulación de baldíos que expida la entidad administrativa adjudicataria.</w:t>
      </w:r>
    </w:p>
    <w:p>
      <w:pPr>
        <w:jc w:val="both"/>
      </w:pPr>
      <w:rPr>
        <w:color w:val="black"/>
      </w:rPr>
    </w:p>
    <w:p>
      <w:pPr>
        <w:jc w:val="both"/>
        <w:outlineLvl w:val="1"/>
      </w:pPr>
      <w:r>
        <w:rPr>
          <w:rFonts w:hAnsi="Arial"/>
          <w:rFonts w:ascii="Arial"/>
          <w:sz w:val="24"/>
          <w:color w:val="black"/>
        </w:rPr>
        <w:t xml:space="preserve">Sin perjuicio de lo dispuesto en los incisos anteriores, la entidad administrativa adjudicataria podrá revocar directamente, en cualquier tiempo, las resoluciones de adjudicación de tierras baldías proferidas con violación a lo establecido en las normas legales o reglamentarias vigentes sobre baldíos. En este caso no se exigirá el consentimiento expreso y escrito del respectivo titular. En lo demás, el procedimiento de revocación se surtirá con arreglo a las prescripciones del Código de lo Contencioso Administrativo.</w:t>
      </w:r>
    </w:p>
    <w:p>
      <w:pPr>
        <w:jc w:val="both"/>
      </w:pPr>
      <w:rPr>
        <w:color w:val="black"/>
      </w:rPr>
    </w:p>
    <w:p>
      <w:pPr>
        <w:jc w:val="both"/>
      </w:pPr>
      <w:r>
        <w:rPr>
          <w:rFonts w:hAnsi="Arial"/>
          <w:rFonts w:ascii="Arial"/>
          <w:sz w:val="24"/>
          <w:color w:val="black"/>
        </w:rPr>
        <w:t xml:space="preserve">&lt;Aparte subrayado CONDICIONALMENTE exequible&gt; Para la aplicación de las prohibiciones previstas en el presente artículo, se tendrán en cuenta además, las adjudicaciones de terrenos baldíos efectuadas a sociedades de las que los interesados formen parte, lo mismo que las que figuren en cabeza de su cónyuge, </w:t>
      </w:r>
      <w:r>
        <w:rPr>
          <w:rFonts w:hAnsi="Arial"/>
          <w:rFonts w:ascii="Arial"/>
          <w:sz w:val="24"/>
          <w:u w:val="single"/>
          <w:color w:val="black"/>
        </w:rPr>
        <w:t xml:space="preserve">compañero permanente</w:t>
      </w:r>
      <w:r>
        <w:rPr>
          <w:rFonts w:hAnsi="Arial"/>
          <w:rFonts w:ascii="Arial"/>
          <w:sz w:val="24"/>
          <w:u w:val="none"/>
          <w:color w:val="black"/>
        </w:rPr>
        <w:t xml:space="preserve"> e hijos menores adultos.</w:t>
      </w:r>
    </w:p>
    <w:p>
      <w:rPr>
        <w:color w:val="black"/>
      </w:rPr>
    </w:p>
    <w:p>
      <w:pPr>
        <w:jc w:val="both"/>
        <w:outlineLvl w:val="1"/>
      </w:pPr>
      <w:r>
        <w:rPr>
          <w:rFonts w:hAnsi="Arial"/>
          <w:rFonts w:ascii="Arial"/>
          <w:sz w:val="24"/>
          <w:color w:val="black"/>
        </w:rPr>
        <w:t xml:space="preserve">Ninguna persona podrá adquirir la propiedad sobre terrenos inicialmente adjudicados como baldíos, si las extensiones exceden los límites máximos para la titulación señalados por el Consejo Directivo para las Unidades Agrícolas Familiares en el respectivo municipio o zona. También serán nulos los actos o contratos en virtud de los cuales una persona aporte a sociedades o comunidades de cualquier índole, la propiedad de tierras que le hubieren sido adjudicadas como baldíos, si con ellas dichas sociedades o comunidades consolidan la propiedad sobre tales terrenos en superficies que excedan a la fijada por el Instituto para la Unidad Agrícola Familiar.</w:t>
      </w:r>
    </w:p>
    <w:p>
      <w:pPr>
        <w:jc w:val="both"/>
        <w:outlineLvl w:val="1"/>
      </w:pPr>
      <w:rPr>
        <w:sz w:val="24"/>
        <w:b/>
        <w:color w:val="black"/>
      </w:rPr>
    </w:p>
    <w:p>
      <w:pPr>
        <w:jc w:val="both"/>
        <w:outlineLvl w:val="1"/>
      </w:pPr>
      <w:r>
        <w:rPr>
          <w:rFonts w:hAnsi="Arial"/>
          <w:rFonts w:ascii="Arial"/>
          <w:sz w:val="24"/>
          <w:color w:val="black"/>
        </w:rPr>
        <w:t xml:space="preserve">Quien siendo adjudicatario de tierras baldías las hubiere enajenado o no podrá obtener una nueva adjudicación.</w:t>
      </w:r>
    </w:p>
    <w:p>
      <w:pPr>
        <w:jc w:val="both"/>
        <w:outlineLvl w:val="1"/>
      </w:pPr>
      <w:rPr>
        <w:sz w:val="24"/>
        <w:b/>
        <w:color w:val="black"/>
      </w:rPr>
    </w:p>
    <w:p>
      <w:pPr>
        <w:jc w:val="both"/>
        <w:outlineLvl w:val="1"/>
      </w:pPr>
      <w:r>
        <w:rPr>
          <w:rFonts w:hAnsi="Arial"/>
          <w:rFonts w:ascii="Arial"/>
          <w:sz w:val="24"/>
          <w:color w:val="black"/>
        </w:rPr>
        <w:t xml:space="preserve">Los terrenos baldíos adjudicados no podrán fraccionarse en extensión inferior a la señalada por el Incoder como Unidad Agrícola Familiar para la respectiva zona o municipio, salvo las excepciones previstas en esta ley y las que determine el Consejo Directivo del Incoder mediante reglamentación. Los Notarios y Registradores de Instrumentos Públicos se abstendrán de autorizar y registrar actos o contratos de tradición de inmuebles, cuyo dominio inicial provenga de adjudicaciones de baldíos nacionales, en los que no se protocolice la autorización del Incoder, cuando con tales actos o contratos se fraccionen dichos inmuebles.</w:t>
      </w:r>
    </w:p>
    <w:p>
      <w:pPr>
        <w:jc w:val="both"/>
      </w:pPr>
      <w:rPr>
        <w:color w:val="black"/>
      </w:rPr>
    </w:p>
    <w:p>
      <w:pPr>
        <w:jc w:val="both"/>
      </w:pPr>
      <w:r>
        <w:rPr>
          <w:rFonts w:hAnsi="Arial"/>
          <w:rFonts w:ascii="Arial"/>
          <w:sz w:val="24"/>
          <w:color w:val="black"/>
        </w:rPr>
        <w:t xml:space="preserve">La declaratoria de caducidad de los contratos relacionados con baldíos y la reversión al dominio de la Nación se harán sin perjuicio de los derechos de terceros.</w:t>
      </w:r>
    </w:p>
    <w:p>
      <w:pPr>
        <w:jc w:val="both"/>
        <w:outlineLvl w:val="1"/>
      </w:pPr>
      <w:rPr>
        <w:sz w:val="24"/>
        <w:b/>
        <w:color w:val="black"/>
      </w:rPr>
    </w:p>
    <w:p>
      <w:pPr>
        <w:jc w:val="both"/>
        <w:outlineLvl w:val="1"/>
      </w:pPr>
      <w:r>
        <w:rPr>
          <w:rFonts w:hAnsi="Arial"/>
          <w:rFonts w:ascii="Arial"/>
          <w:sz w:val="24"/>
          <w:color w:val="black"/>
        </w:rPr>
        <w:t xml:space="preserve">No podrá alegarse derecho para la adjudicación de un baldío, cuando demuestre que el peticionario deriva su ocupación del fraccionamiento de los terrenos, efectuado por personas que los hayan tenido indebidamente, hubiere procedido con mala fe, o con fraude a la ley, o con violación de las disposiciones legales u otro medio semejante, o cuando se tratare de tierras que tuvieren la calidad de inadjudicables o reservadas.</w:t>
      </w:r>
    </w:p>
    <w:p>
      <w:pPr>
        <w:jc w:val="both"/>
        <w:outlineLvl w:val="1"/>
      </w:pPr>
      <w:rPr>
        <w:sz w:val="24"/>
        <w:b/>
        <w:color w:val="black"/>
      </w:rPr>
    </w:p>
    <w:p>
      <w:pPr>
        <w:jc w:val="both"/>
        <w:outlineLvl w:val="1"/>
      </w:pPr>
      <w:r>
        <w:rPr>
          <w:rFonts w:hAnsi="Arial"/>
          <w:rFonts w:ascii="Arial"/>
          <w:sz w:val="24"/>
          <w:color w:val="black"/>
        </w:rPr>
        <w:t xml:space="preserve">Las prohibiciones y limitaciones señaladas en los incisos anteriores, deberán consignarse en los títulos de adjudicación que se expidan.</w:t>
      </w:r>
    </w:p>
    <w:p>
      <w:pPr>
        <w:jc w:val="both"/>
      </w:pPr>
      <w:rPr>
        <w:color w:val="black"/>
      </w:rPr>
    </w:p>
    <w:p>
      <w:pPr>
        <w:jc w:val="both"/>
      </w:pPr>
      <w:r>
        <w:rPr>
          <w:rFonts w:hAnsi="Arial"/>
          <w:rFonts w:ascii="Arial"/>
          <w:sz w:val="24"/>
          <w:vanish/>
          <w:color w:val="black"/>
        </w:rPr>
        <w:t>&amp;$</w:t>
      </w:r>
      <w:bookmarkStart w:id="139103" w:name="162"/>
      <w:r>
        <w:rPr>
          <w:rFonts w:hAnsi="Arial"/>
          <w:rFonts w:ascii="Arial"/>
          <w:sz w:val="24"/>
          <w:color w:val="navy"/>
        </w:rPr>
        <w:t xml:space="preserve">ARTÍCULO 162.</w:t>
      </w:r>
      <w:bookmarkEnd w:id="139103"/>
      <w:r>
        <w:rPr>
          <w:rFonts w:hAnsi="Arial"/>
          <w:rFonts w:ascii="Arial"/>
          <w:sz w:val="24"/>
          <w:color w:val="black"/>
        </w:rPr>
        <w:t xml:space="preserve"> &lt;Ley declarada INEXEQUIBLE&gt; Sin perjuicio de su libre enajenación, dentro de los cinco (5) años siguientes a la adjudicación, de una Unidad Agrícola Familiar sobre baldíos, esta podrá ser gravada con hipoteca solamente para garantizar las obligaciones derivadas de créditos agropecuarios otorgados por entidades financieras.</w:t>
      </w:r>
    </w:p>
    <w:p>
      <w:pPr>
        <w:jc w:val="both"/>
        <w:outlineLvl w:val="1"/>
      </w:pPr>
      <w:rPr>
        <w:sz w:val="24"/>
        <w:b/>
        <w:color w:val="black"/>
      </w:rPr>
    </w:p>
    <w:p>
      <w:pPr>
        <w:jc w:val="both"/>
        <w:outlineLvl w:val="1"/>
      </w:pPr>
      <w:r>
        <w:rPr>
          <w:rFonts w:hAnsi="Arial"/>
          <w:rFonts w:ascii="Arial"/>
          <w:sz w:val="24"/>
          <w:vanish/>
          <w:color w:val="black"/>
        </w:rPr>
        <w:t>&amp;$</w:t>
      </w:r>
      <w:bookmarkStart w:id="139104" w:name="163"/>
      <w:r>
        <w:rPr>
          <w:rFonts w:hAnsi="Arial"/>
          <w:rFonts w:ascii="Arial"/>
          <w:sz w:val="24"/>
          <w:color w:val="navy"/>
        </w:rPr>
        <w:t xml:space="preserve">ARTÍCULO 163.</w:t>
      </w:r>
      <w:bookmarkEnd w:id="139104"/>
      <w:r>
        <w:rPr>
          <w:rFonts w:hAnsi="Arial"/>
          <w:rFonts w:ascii="Arial"/>
          <w:sz w:val="24"/>
          <w:color w:val="black"/>
        </w:rPr>
        <w:t xml:space="preserve"> &lt;Ley declarada INEXEQUIBLE&gt; En los casos de indebida ocupación de terrenos baldíos, o de tierras que se hallen reservadas, o que no puedan ser adjudicables, o que se hallen destinadas a un servicio público, el Instituto ordenará la recuperación, previa citación y notificación personal del ocupante, o de quien se pretenda dueño, del acto administrativo que inicie el procedimiento agrario respectivo, o mediante edicto, en la forma contemplada en los artículos </w:t>
      </w:r>
      <w:r>
        <w:fldChar w:fldCharType="begin"/>
      </w:r>
      <w:r>
        <w:instrText>HYPERLINK "http://www.redjurista.com/document.aspx?ajcode=c_conadm&amp;arts=44"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y </w:t>
      </w:r>
      <w:r>
        <w:fldChar w:fldCharType="begin"/>
      </w:r>
      <w:r>
        <w:instrText>HYPERLINK "http://www.redjurista.com/document.aspx?ajcode=c_conadm&amp;arts=45"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del Código Contencioso Administrativo. Al efecto, el decreto reglamentario establecerá el procedimiento que habrá de seguirse con audiencia del ocupante, o de quien se pretenda dueño. Las autoridades de policía están en la obligación de prestar su concurso para que la restitución se haga efectiva.</w:t>
      </w:r>
    </w:p>
    <w:p>
      <w:pPr>
        <w:jc w:val="both"/>
        <w:outlineLvl w:val="1"/>
      </w:pPr>
      <w:rPr>
        <w:sz w:val="24"/>
        <w:b/>
        <w:color w:val="black"/>
      </w:rPr>
    </w:p>
    <w:p>
      <w:pPr>
        <w:jc w:val="both"/>
        <w:outlineLvl w:val="1"/>
      </w:pPr>
      <w:r>
        <w:rPr>
          <w:rFonts w:hAnsi="Arial"/>
          <w:rFonts w:ascii="Arial"/>
          <w:sz w:val="24"/>
          <w:color w:val="black"/>
        </w:rPr>
        <w:t xml:space="preserve">Para efectos del principio de publicidad, la providencia que inicie las diligencias administrativas de recuperación de baldíos indebidamente ocupados o apropiados, será inscrita en la Oficina de Registro de Instrumentos Públicos correspondiente, si el predio se hallare inscrito, diligencia que tendrá prelación. En caso contrario, el Instituto solicitará la apertura de un folio de matrícula inmobiliaria y la inscripción de la respectiva providencia, como medida cautelar. A partir de este registro, el procedimiento que se surta tendrá efecto para los nuevos ocupantes. La solicitud, decreto y práctica de pruebas se ceñirán a lo dispuesto en el correspondiente decreto reglamentario. En este procedimiento, se practicará una diligencia de inspección ocular con intervención de peritos, si así lo solicitan los interesados y sufragan los gastos que demande la diligencia. En caso contrario, el Instituto dispondrá que se efectúe con funcionarios expertos de la entidad.</w:t>
      </w:r>
    </w:p>
    <w:p>
      <w:pPr>
        <w:jc w:val="both"/>
        <w:outlineLvl w:val="1"/>
      </w:pPr>
      <w:rPr>
        <w:sz w:val="24"/>
        <w:b/>
        <w:color w:val="black"/>
      </w:rPr>
    </w:p>
    <w:p>
      <w:pPr>
        <w:jc w:val="both"/>
        <w:outlineLvl w:val="1"/>
      </w:pPr>
      <w:r>
        <w:rPr>
          <w:rFonts w:hAnsi="Arial"/>
          <w:rFonts w:ascii="Arial"/>
          <w:sz w:val="24"/>
          <w:color w:val="black"/>
        </w:rPr>
        <w:t xml:space="preserve">Los peritos serán dos (2), contratados por la Unidad de Tierras con personas naturales o jurídicas que se encuentren legalmente autorizadas para ello. Los dictámenes se rendirán con arreglo a los preceptos de esta ley y del decreto reglamentario. La carga de la prueba corresponde a los particulares en el procedimiento de que trata este artículo, así como en el proceso de revisión que se instaure ante el Consejo de Estado.</w:t>
      </w:r>
    </w:p>
    <w:p>
      <w:pPr>
        <w:jc w:val="both"/>
        <w:outlineLvl w:val="1"/>
      </w:pPr>
      <w:rPr>
        <w:sz w:val="24"/>
        <w:b/>
        <w:color w:val="black"/>
      </w:rPr>
    </w:p>
    <w:p>
      <w:pPr>
        <w:jc w:val="both"/>
        <w:outlineLvl w:val="1"/>
      </w:pPr>
      <w:r>
        <w:rPr>
          <w:rFonts w:hAnsi="Arial"/>
          <w:rFonts w:ascii="Arial"/>
          <w:sz w:val="24"/>
          <w:color w:val="black"/>
        </w:rPr>
        <w:t xml:space="preserve">Contra la resolución de la Unidad de Tierras que decida de fondo el procedimiento de recuperación de baldíos indebidamente ocupados o apropiados, sólo procede el recurso de reposición en los términos del Código Contencioso Administrativo, dentro de los cinco (5) días siguientes a la notificación, y la acción de revisión ante el Consejo de Estado, Sala de lo Contencioso Administrativo, en única instancia, conforme a lo establecido en el numeral 9 del artículo </w:t>
      </w:r>
      <w:r>
        <w:fldChar w:fldCharType="begin"/>
      </w:r>
      <w:r>
        <w:instrText>HYPERLINK "http://www.redjurista.com/document.aspx?ajcode=c_conadm&amp;arts=128"</w:instrText>
      </w:r>
      <w:r>
        <w:fldChar w:fldCharType="separate"/>
      </w:r>
      <w:r>
        <w:rPr>
          <w:rFonts w:hAnsi="Arial"/>
          <w:rFonts w:ascii="Arial"/>
          <w:sz w:val="24"/>
          <w:u w:val="single"/>
          <w:color w:val="black"/>
        </w:rPr>
        <w:t>128</w:t>
      </w:r>
      <w:r>
        <w:fldChar w:fldCharType="end"/>
      </w:r>
      <w:r>
        <w:rPr>
          <w:rFonts w:hAnsi="Arial"/>
          <w:rFonts w:ascii="Arial"/>
          <w:sz w:val="24"/>
          <w:u w:val="none"/>
          <w:color w:val="black"/>
        </w:rPr>
        <w:t xml:space="preserve"> del Código Contencioso Administrativo. La demanda de revisión deberá presentarse dentro de los quince (15) días siguientes a la fecha de ejecutoria del acto administrativo correspondiente.</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En la providencia que ordena la restitución se tomarán las determinaciones que correspondan en relación con las mejoras. Si el ocupante o quien se pretenda dueño puede considerarse como poseedor de buena fe, conforme a la presunción de la ley civil, se procederá a la negociación o expropiación de las mejoras.</w:t>
      </w:r>
    </w:p>
    <w:p>
      <w:pPr>
        <w:jc w:val="both"/>
      </w:pPr>
      <w:rPr>
        <w:color w:val="black"/>
      </w:rPr>
    </w:p>
    <w:p>
      <w:pPr>
        <w:jc w:val="both"/>
        <w:outlineLvl w:val="1"/>
      </w:pPr>
      <w:r>
        <w:rPr>
          <w:rFonts w:hAnsi="Arial"/>
          <w:rFonts w:ascii="Arial"/>
          <w:sz w:val="24"/>
          <w:vanish/>
          <w:color w:val="black"/>
        </w:rPr>
        <w:t>&amp;$</w:t>
      </w:r>
      <w:bookmarkStart w:id="139105" w:name="164"/>
      <w:r>
        <w:rPr>
          <w:rFonts w:hAnsi="Arial"/>
          <w:rFonts w:ascii="Arial"/>
          <w:sz w:val="24"/>
          <w:color w:val="navy"/>
        </w:rPr>
        <w:t xml:space="preserve">ARTÍCULO 164.</w:t>
      </w:r>
      <w:bookmarkEnd w:id="139105"/>
      <w:r>
        <w:rPr>
          <w:rFonts w:hAnsi="Arial"/>
          <w:rFonts w:ascii="Arial"/>
          <w:sz w:val="24"/>
          <w:color w:val="black"/>
        </w:rPr>
        <w:t xml:space="preserve"> &lt;Ley declarada INEXEQUIBLE&gt; La Unidad Nacional de Tierras Rurales queda autorizada para constituir sobre los terrenos baldíos cuya administración se le encomienda, reservas en favor de entidades de derecho público para los siguientes fines:</w:t>
      </w:r>
    </w:p>
    <w:p>
      <w:pPr>
        <w:jc w:val="both"/>
        <w:outlineLvl w:val="1"/>
      </w:pPr>
      <w:rPr>
        <w:sz w:val="24"/>
        <w:b/>
        <w:color w:val="black"/>
      </w:rPr>
    </w:p>
    <w:p>
      <w:pPr>
        <w:jc w:val="both"/>
        <w:outlineLvl w:val="1"/>
      </w:pPr>
      <w:r>
        <w:rPr>
          <w:rFonts w:hAnsi="Arial"/>
          <w:rFonts w:ascii="Arial"/>
          <w:sz w:val="24"/>
          <w:color w:val="black"/>
        </w:rPr>
        <w:t xml:space="preserve">a) La ejecución de proyectos de alto interés para el desarrollo económico y social del país;</w:t>
      </w:r>
    </w:p>
    <w:p>
      <w:pPr>
        <w:jc w:val="both"/>
        <w:outlineLvl w:val="1"/>
      </w:pPr>
      <w:rPr>
        <w:sz w:val="24"/>
        <w:b/>
        <w:color w:val="black"/>
      </w:rPr>
    </w:p>
    <w:p>
      <w:pPr>
        <w:jc w:val="both"/>
        <w:outlineLvl w:val="1"/>
      </w:pPr>
      <w:r>
        <w:rPr>
          <w:rFonts w:hAnsi="Arial"/>
          <w:rFonts w:ascii="Arial"/>
          <w:sz w:val="24"/>
          <w:color w:val="black"/>
        </w:rPr>
        <w:t xml:space="preserve">b) El establecimiento de servicios públicos;</w:t>
      </w:r>
    </w:p>
    <w:p>
      <w:pPr>
        <w:jc w:val="both"/>
        <w:outlineLvl w:val="1"/>
      </w:pPr>
      <w:rPr>
        <w:sz w:val="24"/>
        <w:b/>
        <w:color w:val="black"/>
      </w:rPr>
    </w:p>
    <w:p>
      <w:pPr>
        <w:jc w:val="both"/>
        <w:outlineLvl w:val="1"/>
      </w:pPr>
      <w:r>
        <w:rPr>
          <w:rFonts w:hAnsi="Arial"/>
          <w:rFonts w:ascii="Arial"/>
          <w:sz w:val="24"/>
          <w:color w:val="black"/>
        </w:rPr>
        <w:t xml:space="preserve">c) El desarrollo de actividades que hayan sido declaradas por la ley como de utilidad pública e interés social;</w:t>
      </w:r>
    </w:p>
    <w:p>
      <w:pPr>
        <w:jc w:val="both"/>
      </w:pPr>
      <w:rPr>
        <w:color w:val="black"/>
      </w:rPr>
    </w:p>
    <w:p>
      <w:pPr>
        <w:jc w:val="both"/>
        <w:outlineLvl w:val="1"/>
      </w:pPr>
      <w:r>
        <w:rPr>
          <w:rFonts w:hAnsi="Arial"/>
          <w:rFonts w:ascii="Arial"/>
          <w:sz w:val="24"/>
          <w:color w:val="black"/>
        </w:rPr>
        <w:t xml:space="preserve">d) Las que tengan por objeto prevenir asentamientos en zonas aledañas o adyacentes a aquellas donde se adelanten exploraciones o explotaciones petroleras o mineras, por razones de orden público o de salvaguarda de los intereses de la economía nacional, por solicitud expresa del Ministerio del Interior y de Justicia.</w:t>
      </w:r>
    </w:p>
    <w:p>
      <w:pPr>
        <w:jc w:val="both"/>
        <w:outlineLvl w:val="1"/>
      </w:pPr>
      <w:rPr>
        <w:sz w:val="24"/>
        <w:b/>
        <w:color w:val="black"/>
      </w:rPr>
    </w:p>
    <w:p>
      <w:pPr>
        <w:jc w:val="both"/>
        <w:outlineLvl w:val="1"/>
      </w:pPr>
      <w:r>
        <w:rPr>
          <w:rFonts w:hAnsi="Arial"/>
          <w:rFonts w:ascii="Arial"/>
          <w:sz w:val="24"/>
          <w:color w:val="black"/>
        </w:rPr>
        <w:t xml:space="preserve">Para la delimitación de las áreas aledañas o adyacentes a las exploraciones o explotaciones petroleras o mineras, y la comprobación de las circunstancias relacionadas con el orden público y los intereses de la economía nacional, la Unidad deberá obtener previamente la solicitud de las entidades públicas interesadas en la constitución de la reserva y, además, la información pertinente del Ministerio del Interior y de Justicia.</w:t>
      </w:r>
    </w:p>
    <w:p>
      <w:pPr>
        <w:jc w:val="both"/>
        <w:outlineLvl w:val="1"/>
      </w:pPr>
      <w:rPr>
        <w:sz w:val="24"/>
        <w:b/>
        <w:color w:val="black"/>
      </w:rPr>
    </w:p>
    <w:p>
      <w:pPr>
        <w:jc w:val="both"/>
        <w:outlineLvl w:val="1"/>
      </w:pPr>
      <w:r>
        <w:rPr>
          <w:rFonts w:hAnsi="Arial"/>
          <w:rFonts w:ascii="Arial"/>
          <w:sz w:val="24"/>
          <w:color w:val="black"/>
        </w:rPr>
        <w:t xml:space="preserve">Las tierras baldías sólo podrán reservarse a favor de las entidades públicas cuyo objeto esté directamente relacionado con las actividades de exploración y explotación de yacimientos petroleros o mineros, las cuales deberán adquirir mediante negociación directa o expropiación, conforme a sus funciones o normas que les fueren aplicables, las mejoras o derechos de los particulares establecidos con anterioridad en las zonas aledañas o adyacentes delimitadas por la Unidad.</w:t>
      </w:r>
    </w:p>
    <w:p>
      <w:pPr>
        <w:jc w:val="both"/>
        <w:outlineLvl w:val="1"/>
      </w:pPr>
      <w:rPr>
        <w:sz w:val="24"/>
        <w:b/>
        <w:color w:val="black"/>
      </w:rPr>
    </w:p>
    <w:p>
      <w:pPr>
        <w:jc w:val="both"/>
        <w:outlineLvl w:val="1"/>
      </w:pPr>
      <w:r>
        <w:rPr>
          <w:rFonts w:hAnsi="Arial"/>
          <w:rFonts w:ascii="Arial"/>
          <w:sz w:val="24"/>
          <w:vanish/>
          <w:color w:val="black"/>
        </w:rPr>
        <w:t>&amp;$</w:t>
      </w:r>
      <w:bookmarkStart w:id="139106" w:name="165"/>
      <w:r>
        <w:rPr>
          <w:rFonts w:hAnsi="Arial"/>
          <w:rFonts w:ascii="Arial"/>
          <w:sz w:val="24"/>
          <w:color w:val="navy"/>
        </w:rPr>
        <w:t xml:space="preserve">ARTÍCULO 165.</w:t>
      </w:r>
      <w:bookmarkEnd w:id="139106"/>
      <w:r>
        <w:rPr>
          <w:rFonts w:hAnsi="Arial"/>
          <w:rFonts w:ascii="Arial"/>
          <w:sz w:val="24"/>
          <w:color w:val="black"/>
        </w:rPr>
        <w:t xml:space="preserve"> &lt;Ley declarada INEXEQUIBLE&gt; La Unidad Nacional de Tierras Rurales ejercerá, en lo relacionado con el establecimiento de reservas sobre tierras baldías, o que fueren del dominio del Estado, las funciones de constitución, regulación y sustracción que no hayan sido expresamente atribuidas por la ley a otra autoridad. La función y competencia respectiva se ejercerá de manera excluyente por el Director Ejecutivo de dicha Unidad.</w:t>
      </w:r>
    </w:p>
    <w:p>
      <w:pPr>
        <w:jc w:val="both"/>
        <w:outlineLvl w:val="1"/>
      </w:pPr>
      <w:rPr>
        <w:sz w:val="24"/>
        <w:b/>
        <w:color w:val="black"/>
      </w:rPr>
    </w:p>
    <w:p>
      <w:pPr>
        <w:jc w:val="both"/>
        <w:outlineLvl w:val="1"/>
      </w:pPr>
      <w:r>
        <w:rPr>
          <w:rFonts w:hAnsi="Arial"/>
          <w:rFonts w:ascii="Arial"/>
          <w:sz w:val="24"/>
          <w:color w:val="black"/>
        </w:rPr>
        <w:t xml:space="preserve">También podrá sustraer de tal régimen, tierras que hubieren sido reservadas por otra entidad, o la misma Unidad, si encontrare que ello conviene a los intereses de la economía nacional. Las resoluciones que se dicten por la Unidad Nacional de Tierras de conformidad con este artículo, requieren para su validez la aprobación del Gobierno Nacional.</w:t>
      </w:r>
    </w:p>
    <w:p>
      <w:pPr>
        <w:jc w:val="both"/>
        <w:outlineLvl w:val="1"/>
      </w:pPr>
      <w:rPr>
        <w:sz w:val="24"/>
        <w:b/>
        <w:color w:val="black"/>
      </w:rPr>
    </w:p>
    <w:p>
      <w:pPr>
        <w:jc w:val="both"/>
        <w:outlineLvl w:val="1"/>
      </w:pPr>
      <w:r>
        <w:rPr>
          <w:rFonts w:hAnsi="Arial"/>
          <w:rFonts w:ascii="Arial"/>
          <w:sz w:val="24"/>
          <w:vanish/>
          <w:color w:val="black"/>
        </w:rPr>
        <w:t>&amp;$</w:t>
      </w:r>
      <w:bookmarkStart w:id="139107" w:name="166"/>
      <w:r>
        <w:rPr>
          <w:rFonts w:hAnsi="Arial"/>
          <w:rFonts w:ascii="Arial"/>
          <w:sz w:val="24"/>
          <w:color w:val="navy"/>
        </w:rPr>
        <w:t xml:space="preserve">ARTÍCULO 166.</w:t>
      </w:r>
      <w:bookmarkEnd w:id="139107"/>
      <w:r>
        <w:rPr>
          <w:rFonts w:hAnsi="Arial"/>
          <w:rFonts w:ascii="Arial"/>
          <w:sz w:val="24"/>
          <w:color w:val="black"/>
        </w:rPr>
        <w:t xml:space="preserve"> &lt;Ley declarada INEXEQUIBLE&gt; Podrá también La Unidad de Tierras, con la aprobación del Gobierno Nacional, constituir reservas sobre tierras baldías, o que llegaren a tener ese carácter por virtud de la reversión o la extinción del derecho de dominio, para establecer en ellas un régimen particular de ocupación y de aprovechamiento para el predio respectivo, en las cuales se aplicarán, de manera especial, las normas de adjudicación de baldíos que expida el Gobierno Nacional. Las labores de producción que se adelanten sobre las tierras reservadas con posterioridad a la fecha en que adquieren esta calidad, no darán derecho al interesado para obtener la adjudicación de la superficie correspondiente, sino cuando se hayan realizado de conformidad con los reglamentos que dicte el Instituto.</w:t>
      </w:r>
    </w:p>
    <w:p>
      <w:pPr>
        <w:jc w:val="both"/>
      </w:pPr>
      <w:rPr>
        <w:color w:val="black"/>
      </w:rPr>
    </w:p>
    <w:p>
      <w:pPr>
        <w:jc w:val="both"/>
        <w:outlineLvl w:val="1"/>
      </w:pPr>
      <w:r>
        <w:rPr>
          <w:rFonts w:hAnsi="Arial"/>
          <w:rFonts w:ascii="Arial"/>
          <w:sz w:val="24"/>
          <w:vanish/>
          <w:color w:val="black"/>
        </w:rPr>
        <w:t>&amp;$</w:t>
      </w:r>
      <w:bookmarkStart w:id="139108" w:name="167"/>
      <w:r>
        <w:rPr>
          <w:rFonts w:hAnsi="Arial"/>
          <w:rFonts w:ascii="Arial"/>
          <w:sz w:val="24"/>
          <w:color w:val="navy"/>
        </w:rPr>
        <w:t xml:space="preserve">ARTÍCULO 167.</w:t>
      </w:r>
      <w:bookmarkEnd w:id="139108"/>
      <w:r>
        <w:rPr>
          <w:rFonts w:hAnsi="Arial"/>
          <w:rFonts w:ascii="Arial"/>
          <w:sz w:val="24"/>
          <w:color w:val="black"/>
        </w:rPr>
        <w:t xml:space="preserve"> &lt;Ley declarada INEXEQUIBLE&gt; El Banco Agrario y demás entidades financieras no podrán otorgar créditos a ocupantes de terrenos baldíos que se encuentren dentro de las áreas que conforman el Sistema de Parques Nacionales Naturales, o de reservas para explotaciones petroleras o mineras, según lo dispuesto en el Código de Recursos Naturales y de Protección del Medio Ambiente y los Códigos de Petróleos y de Minas.</w:t>
      </w:r>
    </w:p>
    <w:p>
      <w:pPr>
        <w:jc w:val="both"/>
        <w:outlineLvl w:val="1"/>
      </w:pPr>
      <w:rPr>
        <w:sz w:val="24"/>
        <w:b/>
        <w:color w:val="black"/>
      </w:rPr>
    </w:p>
    <w:p>
      <w:pPr>
        <w:jc w:val="both"/>
        <w:outlineLvl w:val="1"/>
      </w:pPr>
      <w:r>
        <w:rPr>
          <w:rFonts w:hAnsi="Arial"/>
          <w:rFonts w:ascii="Arial"/>
          <w:sz w:val="24"/>
          <w:vanish/>
          <w:color w:val="black"/>
        </w:rPr>
        <w:t>&amp;$</w:t>
      </w:r>
      <w:bookmarkStart w:id="139109" w:name="168"/>
      <w:r>
        <w:rPr>
          <w:rFonts w:hAnsi="Arial"/>
          <w:rFonts w:ascii="Arial"/>
          <w:sz w:val="24"/>
          <w:color w:val="navy"/>
        </w:rPr>
        <w:t xml:space="preserve">ARTÍCULO 168.</w:t>
      </w:r>
      <w:bookmarkEnd w:id="139109"/>
      <w:r>
        <w:rPr>
          <w:rFonts w:hAnsi="Arial"/>
          <w:rFonts w:ascii="Arial"/>
          <w:sz w:val="24"/>
          <w:color w:val="black"/>
        </w:rPr>
        <w:t xml:space="preserve"> &lt;Ley declarada INEXEQUIBLE&gt; La Unidad Nacional de Tierras adelantará los procedimientos administrativos de adjudicación de las tierras baldías de la Nación, cuando ejerza directamente esa función. Para la identificación predial, tanto la Unidad de Tierras como las demás entidades públicas competentes o a las que se delegue esta función, podrán utilizar los planos elaborados por otros organismos públicos o por particulares, cuando se ajusten a las normas técnicas establecidas por el Gobierno Nacional.</w:t>
      </w:r>
    </w:p>
    <w:p>
      <w:pPr>
        <w:jc w:val="both"/>
        <w:outlineLvl w:val="1"/>
      </w:pPr>
      <w:rPr>
        <w:sz w:val="24"/>
        <w:b/>
        <w:color w:val="black"/>
      </w:rPr>
    </w:p>
    <w:p>
      <w:pPr>
        <w:jc w:val="both"/>
        <w:outlineLvl w:val="1"/>
      </w:pPr>
      <w:r>
        <w:rPr>
          <w:rFonts w:hAnsi="Arial"/>
          <w:rFonts w:ascii="Arial"/>
          <w:sz w:val="24"/>
          <w:color w:val="black"/>
        </w:rPr>
        <w:t xml:space="preserve">Las tarifas máximas que pueden cobrarse a los adjudicatarios de terrenos baldíos productivos por los servicios de titulación serán señaladas por el Consejo Directivo del Incoder.</w:t>
      </w:r>
    </w:p>
    <w:p>
      <w:pPr>
        <w:jc w:val="both"/>
        <w:outlineLvl w:val="1"/>
      </w:pPr>
      <w:rPr>
        <w:sz w:val="24"/>
        <w:color w:val="black"/>
      </w:rPr>
    </w:p>
    <w:p>
      <w:pPr>
        <w:jc w:val="center"/>
        <w:outlineLvl w:val="1"/>
      </w:pPr>
      <w:r>
        <w:rPr>
          <w:rFonts w:hAnsi="Arial"/>
          <w:rFonts w:ascii="Arial"/>
          <w:sz w:val="24"/>
          <w:vanish/>
          <w:color w:val="black"/>
        </w:rPr>
        <w:t>&amp;$</w:t>
      </w:r>
      <w:bookmarkStart w:id="139110" w:name="CAPITULO V F"/>
      <w:r>
        <w:rPr>
          <w:rFonts w:hAnsi="Arial"/>
          <w:rFonts w:ascii="Arial"/>
          <w:sz w:val="24"/>
          <w:color w:val="navy"/>
        </w:rPr>
        <w:t xml:space="preserve">CAPITULO V. </w:t>
      </w:r>
    </w:p>
    <w:p>
      <w:pPr>
        <w:jc w:val="center"/>
        <w:outlineLvl w:val="1"/>
      </w:pPr>
      <w:r>
        <w:rPr>
          <w:rFonts w:hAnsi="Arial"/>
          <w:rFonts w:ascii="Arial"/>
          <w:sz w:val="24"/>
          <w:color w:val="navy"/>
        </w:rPr>
        <w:t xml:space="preserve">DEL PROCESO JUDICIAL DE EXPROPIACIÓN.</w:t>
      </w:r>
      <w:bookmarkEnd w:id="139110"/>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39111" w:name="169"/>
      <w:r>
        <w:rPr>
          <w:rFonts w:hAnsi="Arial"/>
          <w:rFonts w:ascii="Arial"/>
          <w:sz w:val="24"/>
          <w:color w:val="navy"/>
        </w:rPr>
        <w:t xml:space="preserve">ARTÍCULO 169.</w:t>
      </w:r>
      <w:bookmarkEnd w:id="139111"/>
      <w:r>
        <w:rPr>
          <w:rFonts w:hAnsi="Arial"/>
          <w:rFonts w:ascii="Arial"/>
          <w:sz w:val="24"/>
          <w:color w:val="black"/>
        </w:rPr>
        <w:t xml:space="preserve"> &lt;Ley declarada INEXEQUIBLE&gt; Cuando el propietario no acepte expresamente la oferta de compra, o cuando se presumiere su rechazo de conformidad con lo dispuesto en el artículo </w:t>
      </w:r>
      <w:r>
        <w:fldChar w:fldCharType="begin"/>
      </w:r>
      <w:r>
        <w:instrText>HYPERLINK "http://www.redjurista.com/document.aspx?ajcode=l1152007&amp;arts=126"</w:instrText>
      </w:r>
      <w:r>
        <w:fldChar w:fldCharType="separate"/>
      </w:r>
      <w:r>
        <w:rPr>
          <w:rFonts w:hAnsi="Arial"/>
          <w:rFonts w:ascii="Arial"/>
          <w:sz w:val="24"/>
          <w:u w:val="single"/>
          <w:color w:val="black"/>
        </w:rPr>
        <w:t>126</w:t>
      </w:r>
      <w:r>
        <w:fldChar w:fldCharType="end"/>
      </w:r>
      <w:r>
        <w:rPr>
          <w:rFonts w:hAnsi="Arial"/>
          <w:rFonts w:ascii="Arial"/>
          <w:sz w:val="24"/>
          <w:u w:val="none"/>
          <w:color w:val="black"/>
        </w:rPr>
        <w:t xml:space="preserve"> de la presente ley, se entenderá agotado el procedimiento de negociación directa y se adelantarán los trámites para la expropiación, de la siguiente manera:</w:t>
      </w:r>
    </w:p>
    <w:p>
      <w:pPr>
        <w:jc w:val="both"/>
        <w:outlineLvl w:val="1"/>
      </w:pPr>
      <w:rPr>
        <w:sz w:val="24"/>
        <w:b/>
        <w:color w:val="black"/>
      </w:rPr>
    </w:p>
    <w:p>
      <w:pPr>
        <w:jc w:val="both"/>
        <w:outlineLvl w:val="1"/>
      </w:pPr>
      <w:r>
        <w:rPr>
          <w:rFonts w:hAnsi="Arial"/>
          <w:rFonts w:ascii="Arial"/>
          <w:sz w:val="24"/>
          <w:color w:val="black"/>
        </w:rPr>
        <w:t xml:space="preserve">1. La Unidad Nacional de Tierras o cualquier Entidad Administrativa interesada en la expropiación de un bien inmueble, mediante resolución motivada, ordenará adelantar la expropiación del predio y de los demás derechos reales constituidos sobre él. Esta resolución será notificada en la forma prevista por los artículos </w:t>
      </w:r>
      <w:r>
        <w:fldChar w:fldCharType="begin"/>
      </w:r>
      <w:r>
        <w:instrText>HYPERLINK "http://www.redjurista.com/document.aspx?ajcode=c_conadm&amp;arts=44"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a </w:t>
      </w:r>
      <w:r>
        <w:fldChar w:fldCharType="begin"/>
      </w:r>
      <w:r>
        <w:instrText>HYPERLINK "http://www.redjurista.com/document.aspx?ajcode=c_conadm&amp;arts=48"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Código Contencioso Administrativo.</w:t>
      </w:r>
    </w:p>
    <w:p>
      <w:pPr>
        <w:jc w:val="both"/>
        <w:outlineLvl w:val="1"/>
      </w:pPr>
      <w:rPr>
        <w:sz w:val="24"/>
        <w:b/>
        <w:color w:val="black"/>
      </w:rPr>
    </w:p>
    <w:p>
      <w:pPr>
        <w:jc w:val="both"/>
        <w:outlineLvl w:val="1"/>
      </w:pPr>
      <w:r>
        <w:rPr>
          <w:rFonts w:hAnsi="Arial"/>
          <w:rFonts w:ascii="Arial"/>
          <w:sz w:val="24"/>
          <w:color w:val="black"/>
        </w:rPr>
        <w:t xml:space="preserve">Contra la providencia que ordena la expropiación sólo procederá el recurso de reposición, el cual deberá interponerse dentro de los cinco (5) días hábiles siguientes al surtimiento de la notificación. Transcurrido un mes sin que la Unidad Competente hubiere resuelto el recurso, o presentare demanda de expropiación, se entenderá negada la reposición, quedará ejecutoriado el acto recurrido y, en consecuencia, no será procedente pronunciamiento alguno sobre la materia objeto del recurso.</w:t>
      </w:r>
    </w:p>
    <w:p>
      <w:pPr>
        <w:jc w:val="both"/>
        <w:outlineLvl w:val="1"/>
      </w:pPr>
      <w:rPr>
        <w:sz w:val="24"/>
        <w:b/>
        <w:color w:val="black"/>
      </w:rPr>
    </w:p>
    <w:p>
      <w:pPr>
        <w:jc w:val="both"/>
        <w:outlineLvl w:val="1"/>
      </w:pPr>
      <w:r>
        <w:rPr>
          <w:rFonts w:hAnsi="Arial"/>
          <w:rFonts w:ascii="Arial"/>
          <w:sz w:val="24"/>
          <w:color w:val="black"/>
        </w:rPr>
        <w:t xml:space="preserve">Podrá impugnarse la legalidad del acto que ordena adelantar la expropiación dentro del proceso que se tramite con arreglo al procedimiento que la presente ley establece.</w:t>
      </w:r>
    </w:p>
    <w:p>
      <w:pPr>
        <w:jc w:val="both"/>
        <w:outlineLvl w:val="1"/>
      </w:pPr>
      <w:rPr>
        <w:sz w:val="24"/>
        <w:b/>
        <w:color w:val="black"/>
      </w:rPr>
    </w:p>
    <w:p>
      <w:pPr>
        <w:jc w:val="both"/>
        <w:outlineLvl w:val="1"/>
      </w:pPr>
      <w:r>
        <w:rPr>
          <w:rFonts w:hAnsi="Arial"/>
          <w:rFonts w:ascii="Arial"/>
          <w:sz w:val="24"/>
          <w:color w:val="black"/>
        </w:rPr>
        <w:t xml:space="preserve">2. Ejecutoriada la resolución de expropiación, dentro de los dos (2) meses siguientes la autoridad administrativa interesada en la expropiación presentará la demanda correspondiente ante el Tribunal Administrativo que ejerza jurisdicción en el territorio donde se encuentra el inmueble. Si la entidad no presentare la demanda dentro de los dos (2) meses siguientes a la ejecutoria de la resolución de expropiación, caducará la acción.</w:t>
      </w:r>
    </w:p>
    <w:p>
      <w:pPr>
        <w:jc w:val="both"/>
        <w:outlineLvl w:val="1"/>
      </w:pPr>
      <w:rPr>
        <w:sz w:val="24"/>
        <w:b/>
        <w:color w:val="black"/>
      </w:rPr>
    </w:p>
    <w:p>
      <w:pPr>
        <w:jc w:val="both"/>
        <w:outlineLvl w:val="1"/>
      </w:pPr>
      <w:r>
        <w:rPr>
          <w:rFonts w:hAnsi="Arial"/>
          <w:rFonts w:ascii="Arial"/>
          <w:sz w:val="24"/>
          <w:color w:val="black"/>
        </w:rPr>
        <w:t xml:space="preserve">A la demanda deberán acompañarse, además de los anexos previstos por la ley, la resolución de expropiación y sus constancias de notificación, el avalúo comercial del predio y copia auténtica de los documentos que acrediten haberse surtido el procedimiento de negociación directa.</w:t>
      </w:r>
    </w:p>
    <w:p>
      <w:pPr>
        <w:jc w:val="both"/>
        <w:outlineLvl w:val="1"/>
      </w:pPr>
      <w:rPr>
        <w:sz w:val="24"/>
        <w:b/>
        <w:color w:val="black"/>
      </w:rPr>
    </w:p>
    <w:p>
      <w:pPr>
        <w:jc w:val="both"/>
        <w:outlineLvl w:val="1"/>
      </w:pPr>
      <w:r>
        <w:rPr>
          <w:rFonts w:hAnsi="Arial"/>
          <w:rFonts w:ascii="Arial"/>
          <w:sz w:val="24"/>
          <w:color w:val="black"/>
        </w:rPr>
        <w:t xml:space="preserve">Cuando se demande la expropiación de la porción de un predio, a la demanda deberá acompañarse la descripción por sus linderos y cabida de la parte del inmueble que se pretende expropiar, y un plano elaborado por el Instituto del globo de mayor extensión, dentro del cual se precise la porción afectada por el decreto de expropiación.</w:t>
      </w:r>
    </w:p>
    <w:p>
      <w:pPr>
        <w:jc w:val="both"/>
        <w:outlineLvl w:val="1"/>
      </w:pPr>
      <w:rPr>
        <w:sz w:val="24"/>
        <w:b/>
        <w:color w:val="black"/>
      </w:rPr>
    </w:p>
    <w:p>
      <w:pPr>
        <w:jc w:val="both"/>
        <w:outlineLvl w:val="1"/>
      </w:pPr>
      <w:r>
        <w:rPr>
          <w:rFonts w:hAnsi="Arial"/>
          <w:rFonts w:ascii="Arial"/>
          <w:sz w:val="24"/>
          <w:color w:val="black"/>
        </w:rPr>
        <w:t xml:space="preserve">En lo demás, la demanda deberá reunir los requisitos establecidos en los artículos </w:t>
      </w:r>
      <w:r>
        <w:fldChar w:fldCharType="begin"/>
      </w:r>
      <w:r>
        <w:instrText>HYPERLINK "http://www.redjurista.com/document.aspx?ajcode=c_pcivil&amp;arts=75"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a </w:t>
      </w:r>
      <w:r>
        <w:fldChar w:fldCharType="begin"/>
      </w:r>
      <w:r>
        <w:instrText>HYPERLINK "http://www.redjurista.com/document.aspx?ajcode=c_pcivil&amp;arts=79"</w:instrText>
      </w:r>
      <w:r>
        <w:fldChar w:fldCharType="separate"/>
      </w:r>
      <w:r>
        <w:rPr>
          <w:rFonts w:hAnsi="Arial"/>
          <w:rFonts w:ascii="Arial"/>
          <w:sz w:val="24"/>
          <w:u w:val="single"/>
          <w:color w:val="black"/>
        </w:rPr>
        <w:t>79</w:t>
      </w:r>
      <w:r>
        <w:fldChar w:fldCharType="end"/>
      </w:r>
      <w:r>
        <w:rPr>
          <w:rFonts w:hAnsi="Arial"/>
          <w:rFonts w:ascii="Arial"/>
          <w:sz w:val="24"/>
          <w:u w:val="none"/>
          <w:color w:val="black"/>
        </w:rPr>
        <w:t xml:space="preserve">, </w:t>
      </w:r>
      <w:r>
        <w:fldChar w:fldCharType="begin"/>
      </w:r>
      <w:r>
        <w:instrText>HYPERLINK "http://www.redjurista.com/document.aspx?ajcode=c_pcivil&amp;arts=81"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y </w:t>
      </w:r>
      <w:r>
        <w:fldChar w:fldCharType="begin"/>
      </w:r>
      <w:r>
        <w:instrText>HYPERLINK "http://www.redjurista.com/document.aspx?ajcode=c_pcivil&amp;arts=451"</w:instrText>
      </w:r>
      <w:r>
        <w:fldChar w:fldCharType="separate"/>
      </w:r>
      <w:r>
        <w:rPr>
          <w:rFonts w:hAnsi="Arial"/>
          <w:rFonts w:ascii="Arial"/>
          <w:sz w:val="24"/>
          <w:u w:val="single"/>
          <w:color w:val="black"/>
        </w:rPr>
        <w:t>451</w:t>
      </w:r>
      <w:r>
        <w:fldChar w:fldCharType="end"/>
      </w:r>
      <w:r>
        <w:rPr>
          <w:rFonts w:hAnsi="Arial"/>
          <w:rFonts w:ascii="Arial"/>
          <w:sz w:val="24"/>
          <w:u w:val="none"/>
          <w:color w:val="black"/>
        </w:rPr>
        <w:t xml:space="preserve"> del Código de Procedimiento Civil.</w:t>
      </w:r>
    </w:p>
    <w:p>
      <w:pPr>
        <w:jc w:val="both"/>
        <w:outlineLvl w:val="1"/>
      </w:pPr>
      <w:rPr>
        <w:sz w:val="24"/>
        <w:b/>
        <w:color w:val="black"/>
      </w:rPr>
    </w:p>
    <w:p>
      <w:pPr>
        <w:jc w:val="both"/>
        <w:outlineLvl w:val="1"/>
      </w:pPr>
      <w:r>
        <w:rPr>
          <w:rFonts w:hAnsi="Arial"/>
          <w:rFonts w:ascii="Arial"/>
          <w:sz w:val="24"/>
          <w:color w:val="black"/>
        </w:rPr>
        <w:t xml:space="preserve">3. En el auto admisorio de la demanda el Tribunal decidirá definitivamente sobre la competencia para conocer del proceso y si advierte que no es competente rechazará </w:t>
      </w:r>
      <w:r>
        <w:rPr>
          <w:rFonts w:hAnsi="Arial"/>
          <w:rFonts w:ascii="Arial"/>
          <w:sz w:val="24"/>
          <w:i/>
          <w:color w:val="black"/>
        </w:rPr>
        <w:t xml:space="preserve">in limine </w:t>
      </w:r>
      <w:r>
        <w:rPr>
          <w:rFonts w:hAnsi="Arial"/>
          <w:rFonts w:ascii="Arial"/>
          <w:sz w:val="24"/>
          <w:color w:val="black"/>
        </w:rPr>
        <w:t xml:space="preserve">la demanda y ordenará la devolución de los anexos sin necesidad de desglose.</w:t>
      </w:r>
    </w:p>
    <w:p>
      <w:pPr>
        <w:jc w:val="both"/>
        <w:outlineLvl w:val="1"/>
      </w:pPr>
      <w:rPr>
        <w:sz w:val="24"/>
        <w:b/>
        <w:color w:val="black"/>
      </w:rPr>
    </w:p>
    <w:p>
      <w:pPr>
        <w:jc w:val="both"/>
        <w:outlineLvl w:val="1"/>
      </w:pPr>
      <w:r>
        <w:rPr>
          <w:rFonts w:hAnsi="Arial"/>
          <w:rFonts w:ascii="Arial"/>
          <w:sz w:val="24"/>
          <w:color w:val="black"/>
        </w:rPr>
        <w:t xml:space="preserve">Así mismo, al momento de resolver sobre la admisión de la demanda el Tribunal examinará si concurre alguna de las circunstancias de que tratan los numerales 6, 7 y 9 del artículo </w:t>
      </w:r>
      <w:r>
        <w:fldChar w:fldCharType="begin"/>
      </w:r>
      <w:r>
        <w:instrText>HYPERLINK "http://www.redjurista.com/document.aspx?ajcode=c_pcivil&amp;arts=97"</w:instrText>
      </w:r>
      <w:r>
        <w:fldChar w:fldCharType="separate"/>
      </w:r>
      <w:r>
        <w:rPr>
          <w:rFonts w:hAnsi="Arial"/>
          <w:rFonts w:ascii="Arial"/>
          <w:sz w:val="24"/>
          <w:u w:val="single"/>
          <w:color w:val="black"/>
        </w:rPr>
        <w:t>97</w:t>
      </w:r>
      <w:r>
        <w:fldChar w:fldCharType="end"/>
      </w:r>
      <w:r>
        <w:rPr>
          <w:rFonts w:hAnsi="Arial"/>
          <w:rFonts w:ascii="Arial"/>
          <w:sz w:val="24"/>
          <w:u w:val="none"/>
          <w:color w:val="black"/>
        </w:rPr>
        <w:t xml:space="preserve"> del Código de Procedimiento Civil, y si encontrare establecida alguna, procederá de la manera siguiente:</w:t>
      </w:r>
    </w:p>
    <w:p>
      <w:pPr>
        <w:jc w:val="both"/>
        <w:outlineLvl w:val="1"/>
      </w:pPr>
      <w:rPr>
        <w:sz w:val="24"/>
        <w:b/>
        <w:color w:val="black"/>
      </w:rPr>
    </w:p>
    <w:p>
      <w:pPr>
        <w:jc w:val="both"/>
        <w:outlineLvl w:val="1"/>
      </w:pPr>
      <w:r>
        <w:rPr>
          <w:rFonts w:hAnsi="Arial"/>
          <w:rFonts w:ascii="Arial"/>
          <w:sz w:val="24"/>
          <w:color w:val="black"/>
        </w:rPr>
        <w:t xml:space="preserve">a) En los eventos previstos por los numerales 6 y 7 del artículo </w:t>
      </w:r>
      <w:r>
        <w:fldChar w:fldCharType="begin"/>
      </w:r>
      <w:r>
        <w:instrText>HYPERLINK "http://www.redjurista.com/document.aspx?ajcode=c_pcivil&amp;arts=97"</w:instrText>
      </w:r>
      <w:r>
        <w:fldChar w:fldCharType="separate"/>
      </w:r>
      <w:r>
        <w:rPr>
          <w:rFonts w:hAnsi="Arial"/>
          <w:rFonts w:ascii="Arial"/>
          <w:sz w:val="24"/>
          <w:u w:val="single"/>
          <w:color w:val="black"/>
        </w:rPr>
        <w:t>97</w:t>
      </w:r>
      <w:r>
        <w:fldChar w:fldCharType="end"/>
      </w:r>
      <w:r>
        <w:rPr>
          <w:rFonts w:hAnsi="Arial"/>
          <w:rFonts w:ascii="Arial"/>
          <w:sz w:val="24"/>
          <w:u w:val="none"/>
          <w:color w:val="black"/>
        </w:rPr>
        <w:t xml:space="preserve"> del Código de Procedimiento Civil, señalará las pruebas faltantes sobre la calidad del citado o citados, o los defectos de que adolezca la demanda, para que la entidad demandante los aporte o subsane, según sea el caso, en el término de cinco (5) días, y si no lo hiciera la rechazará y ordenará la devolución de los anexos sin necesidad de desglose;</w:t>
      </w:r>
    </w:p>
    <w:p>
      <w:pPr>
        <w:jc w:val="both"/>
        <w:outlineLvl w:val="1"/>
      </w:pPr>
      <w:rPr>
        <w:sz w:val="24"/>
        <w:b/>
        <w:color w:val="black"/>
      </w:rPr>
    </w:p>
    <w:p>
      <w:pPr>
        <w:jc w:val="both"/>
        <w:outlineLvl w:val="1"/>
      </w:pPr>
      <w:r>
        <w:rPr>
          <w:rFonts w:hAnsi="Arial"/>
          <w:rFonts w:ascii="Arial"/>
          <w:sz w:val="24"/>
          <w:color w:val="black"/>
        </w:rPr>
        <w:t xml:space="preserve">b) En el caso previsto por el numeral 9 del artículo </w:t>
      </w:r>
      <w:r>
        <w:fldChar w:fldCharType="begin"/>
      </w:r>
      <w:r>
        <w:instrText>HYPERLINK "http://www.redjurista.com/document.aspx?ajcode=c_pcivil&amp;arts=97"</w:instrText>
      </w:r>
      <w:r>
        <w:fldChar w:fldCharType="separate"/>
      </w:r>
      <w:r>
        <w:rPr>
          <w:rFonts w:hAnsi="Arial"/>
          <w:rFonts w:ascii="Arial"/>
          <w:sz w:val="24"/>
          <w:u w:val="single"/>
          <w:color w:val="black"/>
        </w:rPr>
        <w:t>97</w:t>
      </w:r>
      <w:r>
        <w:fldChar w:fldCharType="end"/>
      </w:r>
      <w:r>
        <w:rPr>
          <w:rFonts w:hAnsi="Arial"/>
          <w:rFonts w:ascii="Arial"/>
          <w:sz w:val="24"/>
          <w:u w:val="none"/>
          <w:color w:val="black"/>
        </w:rPr>
        <w:t xml:space="preserve"> del Código de Procedimiento Civil, se seguirá el procedimiento establecido por el artículo </w:t>
      </w:r>
      <w:r>
        <w:fldChar w:fldCharType="begin"/>
      </w:r>
      <w:r>
        <w:instrText>HYPERLINK "http://www.redjurista.com/document.aspx?ajcode=c_pcivil&amp;arts=83"</w:instrText>
      </w:r>
      <w:r>
        <w:fldChar w:fldCharType="separate"/>
      </w:r>
      <w:r>
        <w:rPr>
          <w:rFonts w:hAnsi="Arial"/>
          <w:rFonts w:ascii="Arial"/>
          <w:sz w:val="24"/>
          <w:u w:val="single"/>
          <w:color w:val="black"/>
        </w:rPr>
        <w:t>83</w:t>
      </w:r>
      <w:r>
        <w:fldChar w:fldCharType="end"/>
      </w:r>
      <w:r>
        <w:rPr>
          <w:rFonts w:hAnsi="Arial"/>
          <w:rFonts w:ascii="Arial"/>
          <w:sz w:val="24"/>
          <w:u w:val="none"/>
          <w:color w:val="black"/>
        </w:rPr>
        <w:t xml:space="preserve"> del mismo Código, sin perjuicio de aplicación al procedimiento de expropiación de lo dispuesto por el artículo </w:t>
      </w:r>
      <w:r>
        <w:fldChar w:fldCharType="begin"/>
      </w:r>
      <w:r>
        <w:instrText>HYPERLINK "http://www.redjurista.com/document.aspx?ajcode=c_pcivil&amp;arts=401"</w:instrText>
      </w:r>
      <w:r>
        <w:fldChar w:fldCharType="separate"/>
      </w:r>
      <w:r>
        <w:rPr>
          <w:rFonts w:hAnsi="Arial"/>
          <w:rFonts w:ascii="Arial"/>
          <w:sz w:val="24"/>
          <w:u w:val="single"/>
          <w:color w:val="black"/>
        </w:rPr>
        <w:t>401</w:t>
      </w:r>
      <w:r>
        <w:fldChar w:fldCharType="end"/>
      </w:r>
      <w:r>
        <w:rPr>
          <w:rFonts w:hAnsi="Arial"/>
          <w:rFonts w:ascii="Arial"/>
          <w:sz w:val="24"/>
          <w:u w:val="none"/>
          <w:color w:val="black"/>
        </w:rPr>
        <w:t xml:space="preserve"> del citado estatuto procesal.</w:t>
      </w:r>
    </w:p>
    <w:p>
      <w:pPr>
        <w:jc w:val="both"/>
        <w:outlineLvl w:val="1"/>
      </w:pPr>
      <w:rPr>
        <w:sz w:val="24"/>
        <w:b/>
        <w:color w:val="black"/>
      </w:rPr>
    </w:p>
    <w:p>
      <w:pPr>
        <w:jc w:val="both"/>
        <w:outlineLvl w:val="1"/>
      </w:pPr>
      <w:r>
        <w:rPr>
          <w:rFonts w:hAnsi="Arial"/>
          <w:rFonts w:ascii="Arial"/>
          <w:sz w:val="24"/>
          <w:color w:val="black"/>
        </w:rPr>
        <w:t xml:space="preserve">Contra el auto admisorio de la demanda o contra el que la inadmita o rechace procederá únicamente el recurso de reposición.</w:t>
      </w:r>
    </w:p>
    <w:p>
      <w:pPr>
        <w:jc w:val="both"/>
        <w:outlineLvl w:val="1"/>
      </w:pPr>
      <w:rPr>
        <w:sz w:val="24"/>
        <w:b/>
        <w:color w:val="black"/>
      </w:rPr>
    </w:p>
    <w:p>
      <w:pPr>
        <w:jc w:val="both"/>
        <w:outlineLvl w:val="1"/>
      </w:pPr>
      <w:r>
        <w:rPr>
          <w:rFonts w:hAnsi="Arial"/>
          <w:rFonts w:ascii="Arial"/>
          <w:sz w:val="24"/>
          <w:color w:val="black"/>
        </w:rPr>
        <w:t xml:space="preserve">4. La demanda se notificará a los demandados determinados y conocidos por el procedimiento previsto por el inciso 2o del artículo </w:t>
      </w:r>
      <w:r>
        <w:fldChar w:fldCharType="begin"/>
      </w:r>
      <w:r>
        <w:instrText>HYPERLINK "http://www.redjurista.com/document.aspx?ajcode=c_pcivil&amp;arts=452"</w:instrText>
      </w:r>
      <w:r>
        <w:fldChar w:fldCharType="separate"/>
      </w:r>
      <w:r>
        <w:rPr>
          <w:rFonts w:hAnsi="Arial"/>
          <w:rFonts w:ascii="Arial"/>
          <w:sz w:val="24"/>
          <w:u w:val="single"/>
          <w:color w:val="black"/>
        </w:rPr>
        <w:t>452</w:t>
      </w:r>
      <w:r>
        <w:fldChar w:fldCharType="end"/>
      </w:r>
      <w:r>
        <w:rPr>
          <w:rFonts w:hAnsi="Arial"/>
          <w:rFonts w:ascii="Arial"/>
          <w:sz w:val="24"/>
          <w:u w:val="none"/>
          <w:color w:val="black"/>
        </w:rPr>
        <w:t xml:space="preserve"> del Código de Procedimiento Civil.</w:t>
      </w:r>
    </w:p>
    <w:p>
      <w:pPr>
        <w:jc w:val="both"/>
        <w:outlineLvl w:val="1"/>
      </w:pPr>
      <w:rPr>
        <w:sz w:val="24"/>
        <w:b/>
        <w:color w:val="black"/>
      </w:rPr>
    </w:p>
    <w:p>
      <w:pPr>
        <w:jc w:val="both"/>
        <w:outlineLvl w:val="1"/>
      </w:pPr>
      <w:r>
        <w:rPr>
          <w:rFonts w:hAnsi="Arial"/>
          <w:rFonts w:ascii="Arial"/>
          <w:sz w:val="24"/>
          <w:color w:val="black"/>
        </w:rPr>
        <w:t xml:space="preserve">Para notificar a terceros indeterminados que se crean con derecho sobre el bien objeto de la expropiación, en el auto admisorio de la demanda se ordenará su emplazamiento mediante edicto que se publicará por una sola vez en un diario de amplia circulación en la región donde se encuentre el bien, para que comparezcan al proceso a más tardar dentro de los diez (10) días siguientes a la publicación, transcurridos los cuales se entenderá surtido el emplazamiento de las personas indeterminadas a las que se les designará curador ad lítem, quien ejercerá el cargo hasta la terminación del proceso, siendo de forzosa aceptación.</w:t>
      </w:r>
    </w:p>
    <w:p>
      <w:pPr>
        <w:jc w:val="both"/>
        <w:outlineLvl w:val="1"/>
      </w:pPr>
      <w:rPr>
        <w:sz w:val="24"/>
        <w:b/>
        <w:color w:val="black"/>
      </w:rPr>
    </w:p>
    <w:p>
      <w:pPr>
        <w:jc w:val="both"/>
        <w:outlineLvl w:val="1"/>
      </w:pPr>
      <w:r>
        <w:rPr>
          <w:rFonts w:hAnsi="Arial"/>
          <w:rFonts w:ascii="Arial"/>
          <w:sz w:val="24"/>
          <w:color w:val="black"/>
        </w:rPr>
        <w:t xml:space="preserve">El edicto deberá expresar, además del hecho de la expropiación demandada por el Instituto, la identificación del bien, el llamamiento de quienes se crean con derecho para concurrir al proceso y el plazo para hacerlo. El edicto se fijará por el término de cinco (5) días en un lugar visible de la Secretaría del mismo Tribunal.</w:t>
      </w:r>
    </w:p>
    <w:p>
      <w:pPr>
        <w:jc w:val="both"/>
        <w:outlineLvl w:val="1"/>
      </w:pPr>
      <w:rPr>
        <w:sz w:val="24"/>
        <w:b/>
        <w:color w:val="black"/>
      </w:rPr>
    </w:p>
    <w:p>
      <w:pPr>
        <w:jc w:val="both"/>
        <w:outlineLvl w:val="1"/>
      </w:pPr>
      <w:r>
        <w:rPr>
          <w:rFonts w:hAnsi="Arial"/>
          <w:rFonts w:ascii="Arial"/>
          <w:sz w:val="24"/>
          <w:color w:val="black"/>
        </w:rPr>
        <w:t xml:space="preserve">Las personas que concurran al proceso en virtud del emplazamiento podrán proponer los incidentes de excepción previa e impugnación de que trata la presente ley, dentro de los diez (10) días siguientes a la fecha en que aquel quede surtido. Las que se presenten posteriormente tomarán el proceso en el estado en que lo encuentren.</w:t>
      </w:r>
    </w:p>
    <w:p>
      <w:pPr>
        <w:jc w:val="both"/>
        <w:outlineLvl w:val="1"/>
      </w:pPr>
      <w:rPr>
        <w:sz w:val="24"/>
        <w:b/>
        <w:color w:val="black"/>
      </w:rPr>
    </w:p>
    <w:p>
      <w:pPr>
        <w:jc w:val="both"/>
        <w:outlineLvl w:val="1"/>
      </w:pPr>
      <w:r>
        <w:rPr>
          <w:rFonts w:hAnsi="Arial"/>
          <w:rFonts w:ascii="Arial"/>
          <w:sz w:val="24"/>
          <w:color w:val="black"/>
        </w:rPr>
        <w:t xml:space="preserve">De la demanda se dará traslado al demandado por diez (10) días para que proponga los incidentes de excepción previa e impugnación de que trata la presente ley.</w:t>
      </w:r>
    </w:p>
    <w:p>
      <w:pPr>
        <w:jc w:val="both"/>
        <w:outlineLvl w:val="1"/>
      </w:pPr>
      <w:rPr>
        <w:sz w:val="24"/>
        <w:b/>
        <w:color w:val="black"/>
      </w:rPr>
    </w:p>
    <w:p>
      <w:pPr>
        <w:jc w:val="both"/>
        <w:outlineLvl w:val="1"/>
      </w:pPr>
      <w:r>
        <w:rPr>
          <w:rFonts w:hAnsi="Arial"/>
          <w:rFonts w:ascii="Arial"/>
          <w:sz w:val="24"/>
          <w:color w:val="black"/>
        </w:rPr>
        <w:t xml:space="preserve">5. Sin perjuicio de la impugnación de que trata el numeral 8 del presente artículo, en el proceso de expropiación no será admisible ninguna excepción perentoria o previa, salvo la de inexistencia, incapacidad o indebida representación del demandante o del demandado, la cual deberá proponerse por escrito separado dentro del término del traslado de la demanda y se tramitará como incidente, conforme al procedimiento establecido por los artículos </w:t>
      </w:r>
      <w:r>
        <w:fldChar w:fldCharType="begin"/>
      </w:r>
      <w:r>
        <w:instrText>HYPERLINK "http://www.redjurista.com/document.aspx?ajcode=c_pcivil&amp;arts=135"</w:instrText>
      </w:r>
      <w:r>
        <w:fldChar w:fldCharType="separate"/>
      </w:r>
      <w:r>
        <w:rPr>
          <w:rFonts w:hAnsi="Arial"/>
          <w:rFonts w:ascii="Arial"/>
          <w:sz w:val="24"/>
          <w:u w:val="single"/>
          <w:color w:val="black"/>
        </w:rPr>
        <w:t>135</w:t>
      </w:r>
      <w:r>
        <w:fldChar w:fldCharType="end"/>
      </w:r>
      <w:r>
        <w:rPr>
          <w:rFonts w:hAnsi="Arial"/>
          <w:rFonts w:ascii="Arial"/>
          <w:sz w:val="24"/>
          <w:u w:val="none"/>
          <w:color w:val="black"/>
        </w:rPr>
        <w:t xml:space="preserve"> a </w:t>
      </w:r>
      <w:r>
        <w:fldChar w:fldCharType="begin"/>
      </w:r>
      <w:r>
        <w:instrText>HYPERLINK "http://www.redjurista.com/document.aspx?ajcode=c_pcivil&amp;arts=139"</w:instrText>
      </w:r>
      <w:r>
        <w:fldChar w:fldCharType="separate"/>
      </w:r>
      <w:r>
        <w:rPr>
          <w:rFonts w:hAnsi="Arial"/>
          <w:rFonts w:ascii="Arial"/>
          <w:sz w:val="24"/>
          <w:u w:val="single"/>
          <w:color w:val="black"/>
        </w:rPr>
        <w:t>139</w:t>
      </w:r>
      <w:r>
        <w:fldChar w:fldCharType="end"/>
      </w:r>
      <w:r>
        <w:rPr>
          <w:rFonts w:hAnsi="Arial"/>
          <w:rFonts w:ascii="Arial"/>
          <w:sz w:val="24"/>
          <w:u w:val="none"/>
          <w:color w:val="black"/>
        </w:rPr>
        <w:t xml:space="preserve"> del Código de Procedimiento Civil, salvo que el Instituto al reformar la demanda, subsane el defecto, en cuyo caso el Tribunal mediante auto dará por terminado el incidente y ordenará proseguir el proceso sin lugar a nuevo traslado.</w:t>
      </w:r>
    </w:p>
    <w:p>
      <w:pPr>
        <w:jc w:val="both"/>
        <w:outlineLvl w:val="1"/>
      </w:pPr>
      <w:rPr>
        <w:sz w:val="24"/>
        <w:b/>
        <w:color w:val="black"/>
      </w:rPr>
    </w:p>
    <w:p>
      <w:pPr>
        <w:jc w:val="both"/>
        <w:outlineLvl w:val="1"/>
      </w:pPr>
      <w:r>
        <w:rPr>
          <w:rFonts w:hAnsi="Arial"/>
          <w:rFonts w:ascii="Arial"/>
          <w:sz w:val="24"/>
          <w:color w:val="black"/>
        </w:rPr>
        <w:t xml:space="preserve">No podrán ser alegadas como causal de nulidad las circunstancias de que tratan los numerales 1, 2, 6, 7 y 9 del artículo </w:t>
      </w:r>
      <w:r>
        <w:fldChar w:fldCharType="begin"/>
      </w:r>
      <w:r>
        <w:instrText>HYPERLINK "http://www.redjurista.com/document.aspx?ajcode=c_pcivil&amp;arts=97"</w:instrText>
      </w:r>
      <w:r>
        <w:fldChar w:fldCharType="separate"/>
      </w:r>
      <w:r>
        <w:rPr>
          <w:rFonts w:hAnsi="Arial"/>
          <w:rFonts w:ascii="Arial"/>
          <w:sz w:val="24"/>
          <w:u w:val="single"/>
          <w:color w:val="black"/>
        </w:rPr>
        <w:t>97</w:t>
      </w:r>
      <w:r>
        <w:fldChar w:fldCharType="end"/>
      </w:r>
      <w:r>
        <w:rPr>
          <w:rFonts w:hAnsi="Arial"/>
          <w:rFonts w:ascii="Arial"/>
          <w:sz w:val="24"/>
          <w:u w:val="none"/>
          <w:color w:val="black"/>
        </w:rPr>
        <w:t xml:space="preserve"> del Código de Procedimiento Civil, si el demandado no hubiere interpuesto contra el auto admisorio de la demanda recurso de reposición, en que hubiere alegado la concurrencia de alguna de ellas. Tampoco podrán alegarse como causal de nulidad los hechos que constituyen las excepciones previas a que se refieren los numerales 4 y 5 del artículo </w:t>
      </w:r>
      <w:r>
        <w:fldChar w:fldCharType="begin"/>
      </w:r>
      <w:r>
        <w:instrText>HYPERLINK "http://www.redjurista.com/document.aspx?ajcode=c_pcivil&amp;arts=97"</w:instrText>
      </w:r>
      <w:r>
        <w:fldChar w:fldCharType="separate"/>
      </w:r>
      <w:r>
        <w:rPr>
          <w:rFonts w:hAnsi="Arial"/>
          <w:rFonts w:ascii="Arial"/>
          <w:sz w:val="24"/>
          <w:u w:val="single"/>
          <w:color w:val="black"/>
        </w:rPr>
        <w:t>97</w:t>
      </w:r>
      <w:r>
        <w:fldChar w:fldCharType="end"/>
      </w:r>
      <w:r>
        <w:rPr>
          <w:rFonts w:hAnsi="Arial"/>
          <w:rFonts w:ascii="Arial"/>
          <w:sz w:val="24"/>
          <w:u w:val="none"/>
          <w:color w:val="black"/>
        </w:rPr>
        <w:t xml:space="preserve"> del mismo Código, si no hubiere sido propuesta en la oportunidad de que trata el inciso precedente. En todo caso, el Tribunal antes de dictar sentencia deberá subsanar todos los vicios que advierta en el respectivo proceso para precaver cualquier nulidad y evitar que el proceso concluya con sentencia inhibitoria.</w:t>
      </w:r>
    </w:p>
    <w:p>
      <w:pPr>
        <w:jc w:val="both"/>
        <w:outlineLvl w:val="1"/>
      </w:pPr>
      <w:rPr>
        <w:sz w:val="24"/>
        <w:b/>
        <w:color w:val="black"/>
      </w:rPr>
    </w:p>
    <w:p>
      <w:pPr>
        <w:jc w:val="both"/>
        <w:outlineLvl w:val="1"/>
      </w:pPr>
      <w:r>
        <w:rPr>
          <w:rFonts w:hAnsi="Arial"/>
          <w:rFonts w:ascii="Arial"/>
          <w:sz w:val="24"/>
          <w:color w:val="black"/>
        </w:rPr>
        <w:t xml:space="preserve">En caso de que prospere el recurso de reposición interpuesto por el demandado contra el auto admisorio de la demanda, respecto a lo resuelto sobre las circunstancias de que tratan los numerales 6, 7 y 9 del artículo </w:t>
      </w:r>
      <w:r>
        <w:fldChar w:fldCharType="begin"/>
      </w:r>
      <w:r>
        <w:instrText>HYPERLINK "http://www.redjurista.com/document.aspx?ajcode=c_pcivil&amp;arts=97"</w:instrText>
      </w:r>
      <w:r>
        <w:fldChar w:fldCharType="separate"/>
      </w:r>
      <w:r>
        <w:rPr>
          <w:rFonts w:hAnsi="Arial"/>
          <w:rFonts w:ascii="Arial"/>
          <w:sz w:val="24"/>
          <w:u w:val="single"/>
          <w:color w:val="black"/>
        </w:rPr>
        <w:t>97</w:t>
      </w:r>
      <w:r>
        <w:fldChar w:fldCharType="end"/>
      </w:r>
      <w:r>
        <w:rPr>
          <w:rFonts w:hAnsi="Arial"/>
          <w:rFonts w:ascii="Arial"/>
          <w:sz w:val="24"/>
          <w:u w:val="none"/>
          <w:color w:val="black"/>
        </w:rPr>
        <w:t xml:space="preserve"> del Código de Procedimiento Civil, el Tribunal declarará inadmisible la demanda y procederá como se indica en el inciso 2o del numeral 8 del presente artículo, y si el Instituto subsana los defectos dentro del término previsto, la admitirá mediante auto que no es susceptible de ningún recurso sin que haya lugar a nuevo traslado; en caso contrario la rechazará.</w:t>
      </w:r>
    </w:p>
    <w:p>
      <w:pPr>
        <w:jc w:val="both"/>
        <w:outlineLvl w:val="1"/>
      </w:pPr>
      <w:rPr>
        <w:sz w:val="24"/>
        <w:b/>
        <w:color w:val="black"/>
      </w:rPr>
    </w:p>
    <w:p>
      <w:pPr>
        <w:jc w:val="both"/>
        <w:outlineLvl w:val="1"/>
      </w:pPr>
      <w:r>
        <w:rPr>
          <w:rFonts w:hAnsi="Arial"/>
          <w:rFonts w:ascii="Arial"/>
          <w:sz w:val="24"/>
          <w:color w:val="black"/>
        </w:rPr>
        <w:t xml:space="preserve">6. Si el demandado se allanare a la expropiación dentro del término del traslado de la demanda, el Tribunal dictará de plano sentencia, en la que decretará la expropiación del inmueble sin condenar en costas al demandado.</w:t>
      </w:r>
    </w:p>
    <w:p>
      <w:pPr>
        <w:jc w:val="both"/>
        <w:outlineLvl w:val="1"/>
      </w:pPr>
      <w:rPr>
        <w:sz w:val="24"/>
        <w:b/>
        <w:color w:val="black"/>
      </w:rPr>
    </w:p>
    <w:p>
      <w:pPr>
        <w:jc w:val="both"/>
        <w:outlineLvl w:val="1"/>
      </w:pPr>
      <w:r>
        <w:rPr>
          <w:rFonts w:hAnsi="Arial"/>
          <w:rFonts w:ascii="Arial"/>
          <w:sz w:val="24"/>
          <w:color w:val="black"/>
        </w:rPr>
        <w:t xml:space="preserve">7. La autoridad administrativa, por razones de apremio y urgencia tendientes a asegurar la satisfacción y prevalencia del interés público o social, podrá solicitar al Tribunal que en el auto admisorio de la demanda se ordene la entrega anticipada al Instituto del inmueble cuya expropiación se demanda, si acreditare haber consignado a órdenes del respectivo Tribunal, en el Banco Agrario, una suma equivalente al 30% del avalúo comercial en bonos agrarios practicado en la etapa de negociación directa, y acompañar al escrito de la demanda los títulos de garantía del pago del saldo del valor del bien, conforme al mismo avalúo.</w:t>
      </w:r>
    </w:p>
    <w:p>
      <w:pPr>
        <w:jc w:val="both"/>
        <w:outlineLvl w:val="1"/>
      </w:pPr>
      <w:rPr>
        <w:sz w:val="24"/>
        <w:b/>
        <w:color w:val="black"/>
      </w:rPr>
    </w:p>
    <w:p>
      <w:pPr>
        <w:jc w:val="both"/>
        <w:outlineLvl w:val="1"/>
      </w:pPr>
      <w:r>
        <w:rPr>
          <w:rFonts w:hAnsi="Arial"/>
          <w:rFonts w:ascii="Arial"/>
          <w:sz w:val="24"/>
          <w:color w:val="black"/>
        </w:rPr>
        <w:t xml:space="preserve">Cuando se trate de un predio cuyo valor no exceda de quinientos (500) salarios mínimos mensuales, el Instituto deberá acreditar la consignación a órdenes del Tribunal de una suma equivalente al 100% del valor del bien, conforme al avalúo practicado en la etapa de negociación directa.</w:t>
      </w:r>
    </w:p>
    <w:p>
      <w:pPr>
        <w:jc w:val="both"/>
        <w:outlineLvl w:val="1"/>
      </w:pPr>
      <w:rPr>
        <w:sz w:val="24"/>
        <w:b/>
        <w:color w:val="black"/>
      </w:rPr>
    </w:p>
    <w:p>
      <w:pPr>
        <w:jc w:val="both"/>
        <w:outlineLvl w:val="1"/>
      </w:pPr>
      <w:r>
        <w:rPr>
          <w:rFonts w:hAnsi="Arial"/>
          <w:rFonts w:ascii="Arial"/>
          <w:sz w:val="24"/>
          <w:color w:val="black"/>
        </w:rPr>
        <w:t xml:space="preserve">Dentro del término del traslado de la demanda, el demandado podrá solicitar la fijación de los plazos de que trata el inciso 2o del numeral 14 del presente artículo, a menos que el Instituto lo haya hecho en la demanda.</w:t>
      </w:r>
    </w:p>
    <w:p>
      <w:pPr>
        <w:jc w:val="both"/>
        <w:outlineLvl w:val="1"/>
      </w:pPr>
      <w:rPr>
        <w:sz w:val="24"/>
        <w:b/>
        <w:color w:val="black"/>
      </w:rPr>
    </w:p>
    <w:p>
      <w:pPr>
        <w:jc w:val="both"/>
        <w:outlineLvl w:val="1"/>
      </w:pPr>
      <w:r>
        <w:rPr>
          <w:rFonts w:hAnsi="Arial"/>
          <w:rFonts w:ascii="Arial"/>
          <w:sz w:val="24"/>
          <w:color w:val="black"/>
        </w:rPr>
        <w:t xml:space="preserve">8. Dentro del término del traslado de la demanda y mediante incidente que se tramitará en la forma indicada por el Capítulo I del Título II del Libro Segundo del Código de Procedimiento Civil, podrá el demandado oponerse a la expropiación e impugnar la legalidad, invocando contra la resolución que la decretó la acción de nulidad establecida por el artículo </w:t>
      </w:r>
      <w:r>
        <w:fldChar w:fldCharType="begin"/>
      </w:r>
      <w:r>
        <w:instrText>HYPERLINK "http://www.redjurista.com/document.aspx?ajcode=c_conadm&amp;arts=84"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del Código Contencioso Administrativo. El escrito que proponga el incidente deberá contener la expresión de lo que se impugna, los hechos u omisiones que sirvan de fundamento a la impugnación, la indicación de las normas violadas y la explicación clara y precisa del concepto de su violación.</w:t>
      </w:r>
    </w:p>
    <w:p>
      <w:pPr>
        <w:jc w:val="both"/>
        <w:outlineLvl w:val="1"/>
      </w:pPr>
      <w:rPr>
        <w:sz w:val="24"/>
        <w:b/>
        <w:color w:val="black"/>
      </w:rPr>
    </w:p>
    <w:p>
      <w:pPr>
        <w:jc w:val="both"/>
        <w:outlineLvl w:val="1"/>
      </w:pPr>
      <w:r>
        <w:rPr>
          <w:rFonts w:hAnsi="Arial"/>
          <w:rFonts w:ascii="Arial"/>
          <w:sz w:val="24"/>
          <w:color w:val="black"/>
        </w:rPr>
        <w:t xml:space="preserve">Los vicios de forma del acto impugnado no serán alegables como causales de nulidad si no se hubieren invocado en el recurso de reposición interpuesto contra la resolución de expropiación en la vía gubernativa.</w:t>
      </w:r>
    </w:p>
    <w:p>
      <w:pPr>
        <w:jc w:val="both"/>
        <w:outlineLvl w:val="1"/>
      </w:pPr>
      <w:rPr>
        <w:sz w:val="24"/>
        <w:b/>
        <w:color w:val="black"/>
      </w:rPr>
    </w:p>
    <w:p>
      <w:pPr>
        <w:jc w:val="both"/>
        <w:outlineLvl w:val="1"/>
      </w:pPr>
      <w:r>
        <w:rPr>
          <w:rFonts w:hAnsi="Arial"/>
          <w:rFonts w:ascii="Arial"/>
          <w:sz w:val="24"/>
          <w:color w:val="black"/>
        </w:rPr>
        <w:t xml:space="preserve">No será admisible y el Tribunal rechazará el plano, la impugnación o el control de legalidad, de las razones de conveniencia y oportunidad de la expropiación.</w:t>
      </w:r>
    </w:p>
    <w:p>
      <w:pPr>
        <w:jc w:val="both"/>
        <w:outlineLvl w:val="1"/>
      </w:pPr>
      <w:rPr>
        <w:sz w:val="24"/>
        <w:b/>
        <w:color w:val="black"/>
      </w:rPr>
    </w:p>
    <w:p>
      <w:pPr>
        <w:jc w:val="both"/>
        <w:outlineLvl w:val="1"/>
      </w:pPr>
      <w:r>
        <w:rPr>
          <w:rFonts w:hAnsi="Arial"/>
          <w:rFonts w:ascii="Arial"/>
          <w:sz w:val="24"/>
          <w:color w:val="black"/>
        </w:rPr>
        <w:t xml:space="preserve">9. En el incidente de impugnación el Tribunal rechazará </w:t>
      </w:r>
      <w:r>
        <w:rPr>
          <w:rFonts w:hAnsi="Arial"/>
          <w:rFonts w:ascii="Arial"/>
          <w:sz w:val="24"/>
          <w:i/>
          <w:color w:val="black"/>
        </w:rPr>
        <w:t xml:space="preserve">in limine </w:t>
      </w:r>
      <w:r>
        <w:rPr>
          <w:rFonts w:hAnsi="Arial"/>
          <w:rFonts w:ascii="Arial"/>
          <w:sz w:val="24"/>
          <w:color w:val="black"/>
        </w:rPr>
        <w:t xml:space="preserve">toda prueba que no tienda, directa o inequívocamente, a demostrar la nulidad de la resolución que decretó la expropiación, por violación de la legalidad objetiva.</w:t>
      </w:r>
    </w:p>
    <w:p>
      <w:pPr>
        <w:jc w:val="both"/>
        <w:outlineLvl w:val="1"/>
      </w:pPr>
      <w:rPr>
        <w:sz w:val="24"/>
        <w:b/>
        <w:color w:val="black"/>
      </w:rPr>
    </w:p>
    <w:p>
      <w:pPr>
        <w:jc w:val="both"/>
        <w:outlineLvl w:val="1"/>
      </w:pPr>
      <w:r>
        <w:rPr>
          <w:rFonts w:hAnsi="Arial"/>
          <w:rFonts w:ascii="Arial"/>
          <w:sz w:val="24"/>
          <w:color w:val="black"/>
        </w:rPr>
        <w:t xml:space="preserve">El término probatorio será de diez (10) días, si hubiere pruebas que practicar que no hayan sido aportadas con el escrito de impugnación; únicamente podrá ser prorrogado por diez (10) días más para la práctica de pruebas decretadas de oficio.</w:t>
      </w:r>
    </w:p>
    <w:p>
      <w:pPr>
        <w:jc w:val="both"/>
        <w:outlineLvl w:val="1"/>
      </w:pPr>
      <w:rPr>
        <w:sz w:val="24"/>
        <w:b/>
        <w:color w:val="black"/>
      </w:rPr>
    </w:p>
    <w:p>
      <w:pPr>
        <w:jc w:val="both"/>
        <w:outlineLvl w:val="1"/>
      </w:pPr>
      <w:r>
        <w:rPr>
          <w:rFonts w:hAnsi="Arial"/>
          <w:rFonts w:ascii="Arial"/>
          <w:sz w:val="24"/>
          <w:color w:val="black"/>
        </w:rPr>
        <w:t xml:space="preserve">Las pruebas que se practiquen mediante comisionado, tendrán prioridad sobre cualquier otra diligencia. El juez comisionado que dilatare la práctica de una prueba en un juicio de expropiación incurrirá en causal de mala conducta que será sancionada con la destitución.</w:t>
      </w:r>
    </w:p>
    <w:p>
      <w:pPr>
        <w:jc w:val="both"/>
        <w:outlineLvl w:val="1"/>
      </w:pPr>
      <w:rPr>
        <w:sz w:val="24"/>
        <w:b/>
        <w:color w:val="black"/>
      </w:rPr>
    </w:p>
    <w:p>
      <w:pPr>
        <w:jc w:val="both"/>
        <w:outlineLvl w:val="1"/>
      </w:pPr>
      <w:r>
        <w:rPr>
          <w:rFonts w:hAnsi="Arial"/>
          <w:rFonts w:ascii="Arial"/>
          <w:sz w:val="24"/>
          <w:color w:val="black"/>
        </w:rPr>
        <w:t xml:space="preserve">10. Vencido el termino probatorio, se ordenará dar un traslado común por tres (3) días a las partes para que formulen sus alegatos por escrito, al término del cual el proceso entrará al despacho para sentencia.</w:t>
      </w:r>
    </w:p>
    <w:p>
      <w:pPr>
        <w:jc w:val="both"/>
        <w:outlineLvl w:val="1"/>
      </w:pPr>
      <w:rPr>
        <w:sz w:val="24"/>
        <w:b/>
        <w:color w:val="black"/>
      </w:rPr>
    </w:p>
    <w:p>
      <w:pPr>
        <w:jc w:val="both"/>
        <w:outlineLvl w:val="1"/>
      </w:pPr>
      <w:r>
        <w:rPr>
          <w:rFonts w:hAnsi="Arial"/>
          <w:rFonts w:ascii="Arial"/>
          <w:sz w:val="24"/>
          <w:color w:val="black"/>
        </w:rPr>
        <w:t xml:space="preserve">Si no hubiere pruebas que practicar, el traslado para alegar será de tres (3) días, en cuyo caso el magistrado sustanciador dispondrá de diez (10) días, contados a partir del vencimiento del traslado para registrar el proyecto de sentencia.</w:t>
      </w:r>
    </w:p>
    <w:p>
      <w:pPr>
        <w:jc w:val="both"/>
        <w:outlineLvl w:val="1"/>
      </w:pPr>
      <w:rPr>
        <w:sz w:val="24"/>
        <w:b/>
        <w:color w:val="black"/>
      </w:rPr>
    </w:p>
    <w:p>
      <w:pPr>
        <w:jc w:val="both"/>
        <w:outlineLvl w:val="1"/>
      </w:pPr>
      <w:r>
        <w:rPr>
          <w:rFonts w:hAnsi="Arial"/>
          <w:rFonts w:ascii="Arial"/>
          <w:sz w:val="24"/>
          <w:color w:val="black"/>
        </w:rPr>
        <w:t xml:space="preserve">11. El proyecto de sentencia que decida la impugnación deberá ser registrado dentro de los diez (10) días siguientes al vencimiento del término de que dispongan las partes para alegar. Precluido el término para registrar el proyecto sin que el Magistrado Sustanciador lo hubiere hecho, y sin perjuicio de las sanciones disciplinarias a que hubiere lugar, el proceso pasará al magistrado siguiente para que en el término de cinco (5) días registre el proyecto de sentencia.</w:t>
      </w:r>
    </w:p>
    <w:p>
      <w:pPr>
        <w:jc w:val="both"/>
        <w:outlineLvl w:val="1"/>
      </w:pPr>
      <w:rPr>
        <w:sz w:val="24"/>
        <w:b/>
        <w:color w:val="black"/>
      </w:rPr>
    </w:p>
    <w:p>
      <w:pPr>
        <w:jc w:val="both"/>
        <w:outlineLvl w:val="1"/>
      </w:pPr>
      <w:r>
        <w:rPr>
          <w:rFonts w:hAnsi="Arial"/>
          <w:rFonts w:ascii="Arial"/>
          <w:sz w:val="24"/>
          <w:color w:val="black"/>
        </w:rPr>
        <w:t xml:space="preserve">12. Registrado el proyecto de sentencia, el Tribunal dispondrá de veinte (20) días para decidir sobre la legalidad del acto impugnado y dictará sentencia.</w:t>
      </w:r>
    </w:p>
    <w:p>
      <w:pPr>
        <w:jc w:val="both"/>
        <w:outlineLvl w:val="1"/>
      </w:pPr>
      <w:rPr>
        <w:sz w:val="24"/>
        <w:b/>
        <w:color w:val="black"/>
      </w:rPr>
    </w:p>
    <w:p>
      <w:pPr>
        <w:jc w:val="both"/>
        <w:outlineLvl w:val="1"/>
      </w:pPr>
      <w:r>
        <w:rPr>
          <w:rFonts w:hAnsi="Arial"/>
          <w:rFonts w:ascii="Arial"/>
          <w:sz w:val="24"/>
          <w:color w:val="black"/>
        </w:rPr>
        <w:t xml:space="preserve">En caso de que la impugnación sea decidida favorablemente al impugnante, el Tribunal dictará sentencia en la que declarará la nulidad del acto administrativo expropiatorio, se abstendrá de decidir sobre la expropiación y ordenará la devolución y desglose de todos los documentos del Instituto para que dentro de los veinte (20) días siguientes, reinicie la actuación a partir de la ocurrencia de los hechos o circunstancias que hubieren viciado la legalidad del acto administrativo que decretó la expropiación, si ello fuere posible.</w:t>
      </w:r>
    </w:p>
    <w:p>
      <w:pPr>
        <w:jc w:val="both"/>
        <w:outlineLvl w:val="1"/>
      </w:pPr>
      <w:rPr>
        <w:sz w:val="24"/>
        <w:b/>
        <w:color w:val="black"/>
      </w:rPr>
    </w:p>
    <w:p>
      <w:pPr>
        <w:jc w:val="both"/>
        <w:outlineLvl w:val="1"/>
      </w:pPr>
      <w:r>
        <w:rPr>
          <w:rFonts w:hAnsi="Arial"/>
          <w:rFonts w:ascii="Arial"/>
          <w:sz w:val="24"/>
          <w:color w:val="black"/>
        </w:rPr>
        <w:t xml:space="preserve">El Tribunal, al momento de resolver el incidente de impugnación, deberá decidir simultáneamente sobre las excepciones previas de que tratan los numerales 4 y 5 del artículo </w:t>
      </w:r>
      <w:r>
        <w:fldChar w:fldCharType="begin"/>
      </w:r>
      <w:r>
        <w:instrText>HYPERLINK "http://www.redjurista.com/document.aspx?ajcode=c_pcivil&amp;arts=97"</w:instrText>
      </w:r>
      <w:r>
        <w:fldChar w:fldCharType="separate"/>
      </w:r>
      <w:r>
        <w:rPr>
          <w:rFonts w:hAnsi="Arial"/>
          <w:rFonts w:ascii="Arial"/>
          <w:sz w:val="24"/>
          <w:u w:val="single"/>
          <w:color w:val="black"/>
        </w:rPr>
        <w:t>97</w:t>
      </w:r>
      <w:r>
        <w:fldChar w:fldCharType="end"/>
      </w:r>
      <w:r>
        <w:rPr>
          <w:rFonts w:hAnsi="Arial"/>
          <w:rFonts w:ascii="Arial"/>
          <w:sz w:val="24"/>
          <w:u w:val="none"/>
          <w:color w:val="black"/>
        </w:rPr>
        <w:t xml:space="preserve"> del Código de Procedimiento Civil, si hubieren sido propuestas. Precluida la oportunidad para intentar los incidentes de excepción previa e impugnación sin que el demandado hubiere propuesto alguno de ellos, o mediare su rechazo, o hubiere vencido el término para decidir, el Tribunal dictará sentencia, y si ordena la expropiación, decretará el avalúo del predio y procederá conforme a lo dispuesto por el artículo </w:t>
      </w:r>
      <w:r>
        <w:fldChar w:fldCharType="begin"/>
      </w:r>
      <w:r>
        <w:instrText>HYPERLINK "http://www.redjurista.com/document.aspx?ajcode=c_pcivil&amp;arts=454"</w:instrText>
      </w:r>
      <w:r>
        <w:fldChar w:fldCharType="separate"/>
      </w:r>
      <w:r>
        <w:rPr>
          <w:rFonts w:hAnsi="Arial"/>
          <w:rFonts w:ascii="Arial"/>
          <w:sz w:val="24"/>
          <w:u w:val="single"/>
          <w:color w:val="black"/>
        </w:rPr>
        <w:t>454</w:t>
      </w:r>
      <w:r>
        <w:fldChar w:fldCharType="end"/>
      </w:r>
      <w:r>
        <w:rPr>
          <w:rFonts w:hAnsi="Arial"/>
          <w:rFonts w:ascii="Arial"/>
          <w:sz w:val="24"/>
          <w:u w:val="none"/>
          <w:color w:val="black"/>
        </w:rPr>
        <w:t xml:space="preserve"> del Código de Procedimiento Civil.</w:t>
      </w:r>
    </w:p>
    <w:p>
      <w:pPr>
        <w:jc w:val="both"/>
        <w:outlineLvl w:val="1"/>
      </w:pPr>
      <w:rPr>
        <w:sz w:val="24"/>
        <w:b/>
        <w:color w:val="black"/>
      </w:rPr>
    </w:p>
    <w:p>
      <w:pPr>
        <w:jc w:val="both"/>
        <w:outlineLvl w:val="1"/>
      </w:pPr>
      <w:r>
        <w:rPr>
          <w:rFonts w:hAnsi="Arial"/>
          <w:rFonts w:ascii="Arial"/>
          <w:sz w:val="24"/>
          <w:color w:val="black"/>
        </w:rPr>
        <w:t xml:space="preserve">La sentencia que ordene la expropiación, una vez en firme producirá efectos “</w:t>
      </w:r>
      <w:r>
        <w:rPr>
          <w:rFonts w:hAnsi="Arial"/>
          <w:rFonts w:ascii="Arial"/>
          <w:sz w:val="24"/>
          <w:i/>
          <w:color w:val="black"/>
        </w:rPr>
        <w:t xml:space="preserve">erga omnes</w:t>
      </w:r>
      <w:r>
        <w:rPr>
          <w:rFonts w:hAnsi="Arial"/>
          <w:rFonts w:ascii="Arial"/>
          <w:sz w:val="24"/>
          <w:color w:val="black"/>
        </w:rPr>
        <w:t xml:space="preserve">” y el Tribunal ordenará su protocolización en una notaría y su inscripción en el competente registro. Constituirá causal de mala conducta del Magistrado Sustanciador, o de los magistrados del Tribunal y del Consejo de Estado, según sea el caso, que será sancionada con la destitución, la inobservancia de los términos preclusivos establecidos por la presente ley para surtir y decidir los incidentes y para dictar sentencia, y para decidir la apelación que contra esta se interponga.</w:t>
      </w:r>
    </w:p>
    <w:p>
      <w:pPr>
        <w:jc w:val="both"/>
        <w:outlineLvl w:val="1"/>
      </w:pPr>
      <w:rPr>
        <w:sz w:val="24"/>
        <w:b/>
        <w:color w:val="black"/>
      </w:rPr>
    </w:p>
    <w:p>
      <w:pPr>
        <w:jc w:val="both"/>
        <w:outlineLvl w:val="1"/>
      </w:pPr>
      <w:r>
        <w:rPr>
          <w:rFonts w:hAnsi="Arial"/>
          <w:rFonts w:ascii="Arial"/>
          <w:sz w:val="24"/>
          <w:color w:val="black"/>
        </w:rPr>
        <w:t xml:space="preserve">Para que puedan cumplirse los términos establecidos por la presente ley en los procesos de expropiación y de extinción del dominio de tierras incultas, los procesos respectivos se tramitarán con preferencia absoluta sobre cualquier otro proceso contencioso administrativo que esté en conocimiento de los jueces o magistrados, de modo que no pueda argüirse por parte de estos, para justificar la mora en proferir las providencias correspondientes, la congestión en sus despachos judiciales.</w:t>
      </w:r>
    </w:p>
    <w:p>
      <w:pPr>
        <w:jc w:val="both"/>
        <w:outlineLvl w:val="1"/>
      </w:pPr>
      <w:rPr>
        <w:sz w:val="24"/>
        <w:b/>
        <w:color w:val="black"/>
      </w:rPr>
    </w:p>
    <w:p>
      <w:pPr>
        <w:jc w:val="both"/>
        <w:outlineLvl w:val="1"/>
      </w:pPr>
      <w:r>
        <w:rPr>
          <w:rFonts w:hAnsi="Arial"/>
          <w:rFonts w:ascii="Arial"/>
          <w:sz w:val="24"/>
          <w:color w:val="black"/>
        </w:rPr>
        <w:t xml:space="preserve">13. Las providencias del proceso de expropiación son únicamente susceptibles del recurso de reposición, con excepción de la sentencia, del auto que deniegue la apertura a prueba o la práctica de alguna que haya sido pedida oportunamente y del auto que resuelva la liquidación de condenas, que serán apelables ante el Consejo de Estado, sin perjuicio de la consulta de que trata el artículo </w:t>
      </w:r>
      <w:r>
        <w:fldChar w:fldCharType="begin"/>
      </w:r>
      <w:r>
        <w:instrText>HYPERLINK "http://www.redjurista.com/document.aspx?ajcode=c_conadm&amp;arts=184"</w:instrText>
      </w:r>
      <w:r>
        <w:fldChar w:fldCharType="separate"/>
      </w:r>
      <w:r>
        <w:rPr>
          <w:rFonts w:hAnsi="Arial"/>
          <w:rFonts w:ascii="Arial"/>
          <w:sz w:val="24"/>
          <w:u w:val="single"/>
          <w:color w:val="black"/>
        </w:rPr>
        <w:t>184</w:t>
      </w:r>
      <w:r>
        <w:fldChar w:fldCharType="end"/>
      </w:r>
      <w:r>
        <w:rPr>
          <w:rFonts w:hAnsi="Arial"/>
          <w:rFonts w:ascii="Arial"/>
          <w:sz w:val="24"/>
          <w:u w:val="none"/>
          <w:color w:val="black"/>
        </w:rPr>
        <w:t xml:space="preserve"> del Código de lo Contencioso Administrativo.</w:t>
      </w:r>
    </w:p>
    <w:p>
      <w:pPr>
        <w:jc w:val="both"/>
        <w:outlineLvl w:val="1"/>
      </w:pPr>
      <w:rPr>
        <w:sz w:val="24"/>
        <w:b/>
        <w:color w:val="black"/>
      </w:rPr>
    </w:p>
    <w:p>
      <w:pPr>
        <w:jc w:val="both"/>
        <w:outlineLvl w:val="1"/>
      </w:pPr>
      <w:r>
        <w:rPr>
          <w:rFonts w:hAnsi="Arial"/>
          <w:rFonts w:ascii="Arial"/>
          <w:sz w:val="24"/>
          <w:color w:val="black"/>
        </w:rPr>
        <w:t xml:space="preserve">La sentencia que deniegue la expropiación o se abstenga de decretarla es apelable en el efecto suspensivo; la que la decrete, en el devolutivo.</w:t>
      </w:r>
    </w:p>
    <w:p>
      <w:pPr>
        <w:jc w:val="both"/>
        <w:outlineLvl w:val="1"/>
      </w:pPr>
      <w:rPr>
        <w:sz w:val="24"/>
        <w:b/>
        <w:color w:val="black"/>
      </w:rPr>
    </w:p>
    <w:p>
      <w:pPr>
        <w:jc w:val="both"/>
        <w:outlineLvl w:val="1"/>
      </w:pPr>
      <w:r>
        <w:rPr>
          <w:rFonts w:hAnsi="Arial"/>
          <w:rFonts w:ascii="Arial"/>
          <w:sz w:val="24"/>
          <w:color w:val="black"/>
        </w:rPr>
        <w:t xml:space="preserve">El auto que resuelva la liquidación de condenas será apelable en el efecto diferido pero el recurrente no podrá pedir que se le conceda en el efecto devolutivo. El que deniegue la apertura a prueba de la práctica de alguna que haya sido pedida oportunamente será apelable en el efecto devolutivo.</w:t>
      </w:r>
    </w:p>
    <w:p>
      <w:pPr>
        <w:jc w:val="both"/>
        <w:outlineLvl w:val="1"/>
      </w:pPr>
      <w:rPr>
        <w:sz w:val="24"/>
        <w:b/>
        <w:color w:val="black"/>
      </w:rPr>
    </w:p>
    <w:p>
      <w:pPr>
        <w:jc w:val="both"/>
        <w:outlineLvl w:val="1"/>
      </w:pPr>
      <w:r>
        <w:rPr>
          <w:rFonts w:hAnsi="Arial"/>
          <w:rFonts w:ascii="Arial"/>
          <w:sz w:val="24"/>
          <w:color w:val="black"/>
        </w:rPr>
        <w:t xml:space="preserve">Contra la sentencia que decida el proceso de expropiación, no procederá el recurso extraordinario de revisión.</w:t>
      </w:r>
    </w:p>
    <w:p>
      <w:pPr>
        <w:jc w:val="both"/>
        <w:outlineLvl w:val="1"/>
      </w:pPr>
      <w:rPr>
        <w:sz w:val="24"/>
        <w:b/>
        <w:color w:val="black"/>
      </w:rPr>
    </w:p>
    <w:p>
      <w:pPr>
        <w:jc w:val="both"/>
        <w:outlineLvl w:val="1"/>
      </w:pPr>
      <w:r>
        <w:rPr>
          <w:rFonts w:hAnsi="Arial"/>
          <w:rFonts w:ascii="Arial"/>
          <w:sz w:val="24"/>
          <w:color w:val="black"/>
        </w:rPr>
        <w:t xml:space="preserve">14. En la sentencia que resuelva el incidente de impugnación desfavorablemente a las pretensiones del impugnante, invocadas contra la legalidad del acto administrativo expropiatorio, se ordenará la entrega anticipada del inmueble al Instituto cuando el Instituto lo haya solicitado y acredite haber consignado a órdenes del respectivo Tribunal, en el Banco Agrario, una suma igual al último avalúo catastral del inmueble más un 50% o haya constituido póliza de compañía de seguros por el mismo valor, para garantizar el pago de la indemnización. No serán admisibles oposiciones a la entrega anticipada del inmueble por parte del demandado. Las oposiciones de terceros se regirán por lo dispuesto en el numeral 3 del artículo </w:t>
      </w:r>
      <w:r>
        <w:fldChar w:fldCharType="begin"/>
      </w:r>
      <w:r>
        <w:instrText>HYPERLINK "http://www.redjurista.com/document.aspx?ajcode=c_pcivil&amp;arts=456"</w:instrText>
      </w:r>
      <w:r>
        <w:fldChar w:fldCharType="separate"/>
      </w:r>
      <w:r>
        <w:rPr>
          <w:rFonts w:hAnsi="Arial"/>
          <w:rFonts w:ascii="Arial"/>
          <w:sz w:val="24"/>
          <w:u w:val="single"/>
          <w:color w:val="black"/>
        </w:rPr>
        <w:t>456</w:t>
      </w:r>
      <w:r>
        <w:fldChar w:fldCharType="end"/>
      </w:r>
      <w:r>
        <w:rPr>
          <w:rFonts w:hAnsi="Arial"/>
          <w:rFonts w:ascii="Arial"/>
          <w:sz w:val="24"/>
          <w:u w:val="none"/>
          <w:color w:val="black"/>
        </w:rPr>
        <w:t xml:space="preserve"> del Código de Procedimiento Civil.</w:t>
      </w:r>
    </w:p>
    <w:p>
      <w:pPr>
        <w:jc w:val="both"/>
        <w:outlineLvl w:val="1"/>
      </w:pPr>
      <w:rPr>
        <w:sz w:val="24"/>
        <w:b/>
        <w:color w:val="black"/>
      </w:rPr>
    </w:p>
    <w:p>
      <w:pPr>
        <w:jc w:val="both"/>
        <w:outlineLvl w:val="1"/>
      </w:pPr>
      <w:r>
        <w:rPr>
          <w:rFonts w:hAnsi="Arial"/>
          <w:rFonts w:ascii="Arial"/>
          <w:sz w:val="24"/>
          <w:color w:val="black"/>
        </w:rPr>
        <w:t xml:space="preserve">El Tribunal podrá, a solicitud del Instituto o del demandado, o de tenedores o poseedores que sumariamente acreditaren su derecho al momento de la diligencia de entrega material del bien, fijar a estos últimos, por una sola vez, plazos para la recolección de las cosechas pendientes y el traslado de maquinarias, bienes muebles y semovientes que se hallaren en el fundo, sin perjuicio de que la diligencia de entrega anticipada se realice.</w:t>
      </w:r>
    </w:p>
    <w:p>
      <w:pPr>
        <w:jc w:val="both"/>
        <w:outlineLvl w:val="1"/>
      </w:pPr>
      <w:rPr>
        <w:sz w:val="24"/>
        <w:b/>
        <w:color w:val="black"/>
      </w:rPr>
    </w:p>
    <w:p>
      <w:pPr>
        <w:jc w:val="both"/>
        <w:outlineLvl w:val="1"/>
      </w:pPr>
      <w:r>
        <w:rPr>
          <w:rFonts w:hAnsi="Arial"/>
          <w:rFonts w:ascii="Arial"/>
          <w:sz w:val="24"/>
          <w:color w:val="black"/>
        </w:rPr>
        <w:t xml:space="preserve">15. Los peritos que intervengan en el proceso de expropiación serán dos (2), designados dentro de la lista de expertos avaluadores de propiedad inmobiliaria, elaborada por el respectivo Tribunal, cuyos integrantes hayan acreditado, para su inscripción en la lista de auxiliares de la justicia, tener titulo profesional de ingeniero civil, catastral, agrólogo o geodesta y contar cuando menos con cinco (5) años de experiencia en la realización de avalúos de bienes inmuebles rurales.</w:t>
      </w:r>
    </w:p>
    <w:p>
      <w:pPr>
        <w:jc w:val="both"/>
        <w:outlineLvl w:val="1"/>
      </w:pPr>
      <w:rPr>
        <w:sz w:val="24"/>
        <w:b/>
        <w:color w:val="black"/>
      </w:rPr>
    </w:p>
    <w:p>
      <w:pPr>
        <w:jc w:val="both"/>
        <w:outlineLvl w:val="1"/>
      </w:pPr>
      <w:r>
        <w:rPr>
          <w:rFonts w:hAnsi="Arial"/>
          <w:rFonts w:ascii="Arial"/>
          <w:sz w:val="24"/>
          <w:color w:val="black"/>
        </w:rPr>
        <w:t xml:space="preserve">Los peritos estimarán el valor de la cosa expropiada, con especificación discriminada del valor de la tierra y de las mejoras introducidas en el predio, y separadamente determinarán la parte de la indemnización que corresponda a favor de los distintos interesados, de manera que con cargo al valor del bien expropiado, sean indemnizados en la proporción que les corresponda los titulares de derechos reales, tenedores y poseedores a quienes conforme a la ley les asista el derecho a una compensación remuneratoria por razón de la expropiación.</w:t>
      </w:r>
    </w:p>
    <w:p>
      <w:pPr>
        <w:jc w:val="both"/>
        <w:outlineLvl w:val="1"/>
      </w:pPr>
      <w:rPr>
        <w:sz w:val="24"/>
        <w:b/>
        <w:color w:val="black"/>
      </w:rPr>
    </w:p>
    <w:p>
      <w:pPr>
        <w:jc w:val="both"/>
        <w:outlineLvl w:val="1"/>
      </w:pPr>
      <w:r>
        <w:rPr>
          <w:rFonts w:hAnsi="Arial"/>
          <w:rFonts w:ascii="Arial"/>
          <w:sz w:val="24"/>
          <w:color w:val="black"/>
        </w:rPr>
        <w:t xml:space="preserve">En lo no previsto se aplicarán para el avalúo y la entrega de los bienes las reglas del artículo </w:t>
      </w:r>
      <w:r>
        <w:fldChar w:fldCharType="begin"/>
      </w:r>
      <w:r>
        <w:instrText>HYPERLINK "http://www.redjurista.com/document.aspx?ajcode=c_pcivil&amp;arts=456"</w:instrText>
      </w:r>
      <w:r>
        <w:fldChar w:fldCharType="separate"/>
      </w:r>
      <w:r>
        <w:rPr>
          <w:rFonts w:hAnsi="Arial"/>
          <w:rFonts w:ascii="Arial"/>
          <w:sz w:val="24"/>
          <w:u w:val="single"/>
          <w:color w:val="black"/>
        </w:rPr>
        <w:t>456</w:t>
      </w:r>
      <w:r>
        <w:fldChar w:fldCharType="end"/>
      </w:r>
      <w:r>
        <w:rPr>
          <w:rFonts w:hAnsi="Arial"/>
          <w:rFonts w:ascii="Arial"/>
          <w:sz w:val="24"/>
          <w:u w:val="none"/>
          <w:color w:val="black"/>
        </w:rPr>
        <w:t xml:space="preserve"> del Código de Procedimiento Civil.</w:t>
      </w:r>
    </w:p>
    <w:p>
      <w:pPr>
        <w:jc w:val="both"/>
        <w:outlineLvl w:val="1"/>
      </w:pPr>
      <w:rPr>
        <w:sz w:val="24"/>
        <w:b/>
        <w:color w:val="black"/>
      </w:rPr>
    </w:p>
    <w:p>
      <w:pPr>
        <w:jc w:val="both"/>
        <w:outlineLvl w:val="1"/>
      </w:pPr>
      <w:r>
        <w:rPr>
          <w:rFonts w:hAnsi="Arial"/>
          <w:rFonts w:ascii="Arial"/>
          <w:sz w:val="24"/>
          <w:color w:val="black"/>
        </w:rPr>
        <w:t xml:space="preserve">16. Para determinar el monto de la indemnización el Tribunal tendrá en cuenta el valor de los bienes expropiados como equivalente a la compensación remuneratoria del demandado por todo concepto.</w:t>
      </w:r>
    </w:p>
    <w:p>
      <w:pPr>
        <w:jc w:val="both"/>
        <w:outlineLvl w:val="1"/>
      </w:pPr>
      <w:rPr>
        <w:sz w:val="24"/>
        <w:b/>
        <w:color w:val="black"/>
      </w:rPr>
    </w:p>
    <w:p>
      <w:pPr>
        <w:jc w:val="both"/>
        <w:outlineLvl w:val="1"/>
      </w:pPr>
      <w:r>
        <w:rPr>
          <w:rFonts w:hAnsi="Arial"/>
          <w:rFonts w:ascii="Arial"/>
          <w:sz w:val="24"/>
          <w:color w:val="black"/>
        </w:rPr>
        <w:t xml:space="preserve">17. Si el Tribunal negare la expropiación, o el Consejo de Estado revocare la sentencia que la decretó, se ordenará poner de nuevo al demandado en posesión o tenencia de los bienes, si esto fuere posible, cuando se hubiere efectuado entrega anticipada de los mismos, y condenará al Instituto a pagar todos los perjuicios causados, incluido el valor de las obras necesarias para restituir las cosas al estado que tenían en el momento de la entrega, descontando el valor de las mejoras necesarias introducidas con posterioridad.</w:t>
      </w:r>
    </w:p>
    <w:p>
      <w:pPr>
        <w:jc w:val="both"/>
        <w:outlineLvl w:val="1"/>
      </w:pPr>
      <w:rPr>
        <w:sz w:val="24"/>
        <w:b/>
        <w:color w:val="black"/>
      </w:rPr>
    </w:p>
    <w:p>
      <w:pPr>
        <w:jc w:val="both"/>
        <w:outlineLvl w:val="1"/>
      </w:pPr>
      <w:r>
        <w:rPr>
          <w:rFonts w:hAnsi="Arial"/>
          <w:rFonts w:ascii="Arial"/>
          <w:sz w:val="24"/>
          <w:color w:val="black"/>
        </w:rPr>
        <w:t xml:space="preserve">En caso de que la restitución de los bienes no fuere posible, el Tribunal declarará al Instituto incurso en “vía de hecho” y lo condenará </w:t>
      </w:r>
      <w:r>
        <w:rPr>
          <w:rFonts w:hAnsi="Arial"/>
          <w:rFonts w:ascii="Arial"/>
          <w:sz w:val="24"/>
          <w:i/>
          <w:color w:val="black"/>
        </w:rPr>
        <w:t xml:space="preserve">in genere </w:t>
      </w:r>
      <w:r>
        <w:rPr>
          <w:rFonts w:hAnsi="Arial"/>
          <w:rFonts w:ascii="Arial"/>
          <w:sz w:val="24"/>
          <w:color w:val="black"/>
        </w:rPr>
        <w:t xml:space="preserve">a la reparación de todos los perjuicios causados al demandado, incluidos el daño emergente y el lucro cesante, calculados desde la fecha en que se hubiere efectuado la entrega anticipada del bien, ordenará entregar al demandado la caución y los títulos de garantía que el Instituto hubiere presentado para pedir la medida de entrega anticipada. La liquidación de los perjuicios de que trata el presente numeral se llevará a cabo ante el mismo Tribunal que conoció del proceso, conforme al procedimiento previsto por el Capítulo II del Título XIV del Libro II del Código de Procedimiento Civil, y se pagarán según lo establecido por los artículos </w:t>
      </w:r>
      <w:r>
        <w:fldChar w:fldCharType="begin"/>
      </w:r>
      <w:r>
        <w:instrText>HYPERLINK "http://www.redjurista.com/document.aspx?ajcode=c_pcivil&amp;arts=170"</w:instrText>
      </w:r>
      <w:r>
        <w:fldChar w:fldCharType="separate"/>
      </w:r>
      <w:r>
        <w:rPr>
          <w:rFonts w:hAnsi="Arial"/>
          <w:rFonts w:ascii="Arial"/>
          <w:sz w:val="24"/>
          <w:u w:val="single"/>
          <w:color w:val="black"/>
        </w:rPr>
        <w:t>170</w:t>
      </w:r>
      <w:r>
        <w:fldChar w:fldCharType="end"/>
      </w:r>
      <w:r>
        <w:rPr>
          <w:rFonts w:hAnsi="Arial"/>
          <w:rFonts w:ascii="Arial"/>
          <w:sz w:val="24"/>
          <w:u w:val="none"/>
          <w:color w:val="black"/>
        </w:rPr>
        <w:t xml:space="preserve"> a </w:t>
      </w:r>
      <w:r>
        <w:fldChar w:fldCharType="begin"/>
      </w:r>
      <w:r>
        <w:instrText>HYPERLINK "http://www.redjurista.com/document.aspx?ajcode=c_pcivil&amp;arts=179"</w:instrText>
      </w:r>
      <w:r>
        <w:fldChar w:fldCharType="separate"/>
      </w:r>
      <w:r>
        <w:rPr>
          <w:rFonts w:hAnsi="Arial"/>
          <w:rFonts w:ascii="Arial"/>
          <w:sz w:val="24"/>
          <w:u w:val="single"/>
          <w:color w:val="black"/>
        </w:rPr>
        <w:t>179</w:t>
      </w:r>
      <w:r>
        <w:fldChar w:fldCharType="end"/>
      </w:r>
      <w:r>
        <w:rPr>
          <w:rFonts w:hAnsi="Arial"/>
          <w:rFonts w:ascii="Arial"/>
          <w:sz w:val="24"/>
          <w:u w:val="none"/>
          <w:color w:val="black"/>
        </w:rPr>
        <w:t xml:space="preserve"> del Código Contencioso Administrativo.</w:t>
      </w:r>
    </w:p>
    <w:p>
      <w:pPr>
        <w:jc w:val="both"/>
        <w:outlineLvl w:val="1"/>
      </w:pPr>
      <w:rPr>
        <w:sz w:val="24"/>
        <w:b/>
        <w:color w:val="black"/>
      </w:rPr>
    </w:p>
    <w:p>
      <w:pPr>
        <w:jc w:val="both"/>
        <w:outlineLvl w:val="1"/>
      </w:pPr>
      <w:r>
        <w:rPr>
          <w:rFonts w:hAnsi="Arial"/>
          <w:rFonts w:ascii="Arial"/>
          <w:sz w:val="24"/>
          <w:color w:val="black"/>
        </w:rPr>
        <w:t xml:space="preserve">Los beneficiarios de reforma agraria que hayan recibido tierras entregadas por la autoridad administrativa expropiante, cuya tradición a favor del Instituto no pudiere perfeccionarse, se tendrán como poseedores de buena fe sobre las parcelas que hayan recibido y podrán adquirir el dominio de las mismas, sin consideración a su extensión superficiaria, acogiéndose a los procedimientos previstos en el Decreto </w:t>
      </w:r>
      <w:r>
        <w:fldChar w:fldCharType="begin"/>
      </w:r>
      <w:r>
        <w:instrText>HYPERLINK "http://www.redjurista.com/document.aspx?ajcode=d0508_74&amp;arts=1"</w:instrText>
      </w:r>
      <w:r>
        <w:fldChar w:fldCharType="separate"/>
      </w:r>
      <w:r>
        <w:rPr>
          <w:rFonts w:hAnsi="Arial"/>
          <w:rFonts w:ascii="Arial"/>
          <w:sz w:val="24"/>
          <w:u w:val="single"/>
          <w:color w:val="black"/>
        </w:rPr>
        <w:t>508</w:t>
      </w:r>
      <w:r>
        <w:fldChar w:fldCharType="end"/>
      </w:r>
      <w:r>
        <w:rPr>
          <w:rFonts w:hAnsi="Arial"/>
          <w:rFonts w:ascii="Arial"/>
          <w:sz w:val="24"/>
          <w:u w:val="none"/>
          <w:color w:val="black"/>
        </w:rPr>
        <w:t xml:space="preserve"> de 1974, tras haber ejercido la posesión durante cinco (5) años en los términos y condiciones previstos por el artículo </w:t>
      </w:r>
      <w:r>
        <w:fldChar w:fldCharType="begin"/>
      </w:r>
      <w:r>
        <w:instrText>HYPERLINK "http://www.redjurista.com/document.aspx?ajcode=l1152007&amp;arts=136"</w:instrText>
      </w:r>
      <w:r>
        <w:fldChar w:fldCharType="separate"/>
      </w:r>
      <w:r>
        <w:rPr>
          <w:rFonts w:hAnsi="Arial"/>
          <w:rFonts w:ascii="Arial"/>
          <w:sz w:val="24"/>
          <w:u w:val="single"/>
          <w:color w:val="black"/>
        </w:rPr>
        <w:t>136</w:t>
      </w:r>
      <w:r>
        <w:fldChar w:fldCharType="end"/>
      </w:r>
      <w:r>
        <w:rPr>
          <w:rFonts w:hAnsi="Arial"/>
          <w:rFonts w:ascii="Arial"/>
          <w:sz w:val="24"/>
          <w:u w:val="none"/>
          <w:color w:val="black"/>
        </w:rPr>
        <w:t xml:space="preserve"> de la presente ley.</w:t>
      </w:r>
    </w:p>
    <w:p>
      <w:pPr>
        <w:jc w:val="both"/>
        <w:outlineLvl w:val="1"/>
      </w:pPr>
      <w:rPr>
        <w:sz w:val="24"/>
        <w:b/>
        <w:color w:val="black"/>
      </w:rPr>
    </w:p>
    <w:p>
      <w:pPr>
        <w:jc w:val="both"/>
        <w:outlineLvl w:val="1"/>
      </w:pPr>
      <w:r>
        <w:rPr>
          <w:rFonts w:hAnsi="Arial"/>
          <w:rFonts w:ascii="Arial"/>
          <w:sz w:val="24"/>
          <w:color w:val="black"/>
        </w:rPr>
        <w:t xml:space="preserve">18. En los aspectos no contemplados en la presente ley, el trámite del proceso de expropiación se adelantará conforme a lo dispuesto por el Título XXIV del Libro III y demás normas del Código de Procedimiento Civil; en lo no previsto en dichas disposiciones se aplicarán las normas del Código Contencioso Administrativo, en cuanto fueren compatibles con el procedimiento aplicable.</w:t>
      </w:r>
    </w:p>
    <w:p>
      <w:pPr>
        <w:jc w:val="both"/>
        <w:outlineLvl w:val="1"/>
      </w:pPr>
      <w:rPr>
        <w:sz w:val="24"/>
        <w:color w:val="black"/>
      </w:rPr>
    </w:p>
    <w:p>
      <w:pPr>
        <w:jc w:val="center"/>
        <w:outlineLvl w:val="1"/>
      </w:pPr>
      <w:r>
        <w:rPr>
          <w:rFonts w:hAnsi="Arial"/>
          <w:rFonts w:ascii="Arial"/>
          <w:sz w:val="24"/>
          <w:vanish/>
          <w:color w:val="black"/>
        </w:rPr>
        <w:t>&amp;$</w:t>
      </w:r>
      <w:bookmarkStart w:id="139112" w:name="TITULO VIII"/>
      <w:r>
        <w:rPr>
          <w:rFonts w:hAnsi="Arial"/>
          <w:rFonts w:ascii="Arial"/>
          <w:sz w:val="24"/>
          <w:color w:val="navy"/>
        </w:rPr>
        <w:t xml:space="preserve">TITULO VIII. </w:t>
      </w:r>
    </w:p>
    <w:p>
      <w:pPr>
        <w:jc w:val="center"/>
        <w:outlineLvl w:val="1"/>
      </w:pPr>
      <w:r>
        <w:rPr>
          <w:rFonts w:hAnsi="Arial"/>
          <w:rFonts w:ascii="Arial"/>
          <w:sz w:val="24"/>
          <w:color w:val="navy"/>
        </w:rPr>
        <w:t xml:space="preserve">DEL MINISTERIO PUBLICO AGRARIO.</w:t>
      </w:r>
      <w:bookmarkEnd w:id="139112"/>
      <w:r>
        <w:rPr>
          <w:rFonts w:hAnsi="Arial"/>
          <w:rFonts w:ascii="Arial"/>
          <w:sz w:val="24"/>
          <w:color w:val="black"/>
        </w:rPr>
        <w:t xml:space="preserve"> </w:t>
      </w:r>
    </w:p>
    <w:p>
      <w:pPr>
        <w:jc w:val="both"/>
        <w:outlineLvl w:val="1"/>
      </w:pPr>
      <w:rPr>
        <w:sz w:val="24"/>
        <w:color w:val="black"/>
      </w:rPr>
    </w:p>
    <w:p>
      <w:pPr>
        <w:jc w:val="center"/>
        <w:outlineLvl w:val="1"/>
      </w:pPr>
      <w:r>
        <w:rPr>
          <w:rFonts w:hAnsi="Arial"/>
          <w:rFonts w:ascii="Arial"/>
          <w:sz w:val="24"/>
          <w:vanish/>
          <w:color w:val="black"/>
        </w:rPr>
        <w:t>&amp;$</w:t>
      </w:r>
      <w:bookmarkStart w:id="139113" w:name="CAPITULO I G"/>
      <w:r>
        <w:rPr>
          <w:rFonts w:hAnsi="Arial"/>
          <w:rFonts w:ascii="Arial"/>
          <w:sz w:val="24"/>
          <w:color w:val="navy"/>
        </w:rPr>
        <w:t xml:space="preserve">CAPITULO I. </w:t>
      </w:r>
    </w:p>
    <w:p>
      <w:pPr>
        <w:jc w:val="center"/>
        <w:outlineLvl w:val="1"/>
      </w:pPr>
      <w:r>
        <w:rPr>
          <w:rFonts w:hAnsi="Arial"/>
          <w:rFonts w:ascii="Arial"/>
          <w:sz w:val="24"/>
          <w:color w:val="navy"/>
        </w:rPr>
        <w:t xml:space="preserve">PROCURADURÍA DELEGADA Y PROCURADORES JUDICIALES.</w:t>
      </w:r>
      <w:bookmarkEnd w:id="139113"/>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39114" w:name="170"/>
      <w:r>
        <w:rPr>
          <w:rFonts w:hAnsi="Arial"/>
          <w:rFonts w:ascii="Arial"/>
          <w:sz w:val="24"/>
          <w:color w:val="navy"/>
        </w:rPr>
        <w:t xml:space="preserve">ARTÍCULO 170.</w:t>
      </w:r>
      <w:bookmarkEnd w:id="139114"/>
      <w:r>
        <w:rPr>
          <w:rFonts w:hAnsi="Arial"/>
          <w:rFonts w:ascii="Arial"/>
          <w:sz w:val="24"/>
          <w:color w:val="black"/>
        </w:rPr>
        <w:t xml:space="preserve"> El Ministerio Público Agrario será ejercido por el Procurador General de la Nación, a través del Procurador Delegado para Asuntos Ambientales y Agrarios y 30 Procuradores Judiciales Ambientales y Agrarios, los cuales serán asignados en los Departamentos en la forma que este señale. Dos de los Procuradores Agrarios designados tendrán competencia en todo el territorio nacional.</w:t>
      </w:r>
    </w:p>
    <w:p>
      <w:pPr>
        <w:jc w:val="both"/>
        <w:outlineLvl w:val="1"/>
      </w:pPr>
      <w:rPr>
        <w:sz w:val="24"/>
        <w:b/>
        <w:color w:val="black"/>
      </w:rPr>
    </w:p>
    <w:p>
      <w:pPr>
        <w:jc w:val="both"/>
        <w:outlineLvl w:val="1"/>
      </w:pPr>
      <w:r>
        <w:rPr>
          <w:rFonts w:hAnsi="Arial"/>
          <w:rFonts w:ascii="Arial"/>
          <w:sz w:val="24"/>
          <w:vanish/>
          <w:color w:val="black"/>
        </w:rPr>
        <w:t>&amp;$</w:t>
      </w:r>
      <w:bookmarkStart w:id="139115" w:name="171"/>
      <w:r>
        <w:rPr>
          <w:rFonts w:hAnsi="Arial"/>
          <w:rFonts w:ascii="Arial"/>
          <w:sz w:val="24"/>
          <w:color w:val="navy"/>
        </w:rPr>
        <w:t xml:space="preserve">ARTÍCULO 171.</w:t>
      </w:r>
      <w:bookmarkEnd w:id="139115"/>
      <w:r>
        <w:rPr>
          <w:rFonts w:hAnsi="Arial"/>
          <w:rFonts w:ascii="Arial"/>
          <w:sz w:val="24"/>
          <w:color w:val="black"/>
        </w:rPr>
        <w:t xml:space="preserve"> &lt;Ley declarada INEXEQUIBLE&gt; Sin perjuicio de lo dispuesto en las leyes que establezcan las funciones y estructura general de la Procuraduría General de la Nación y la norma que crea y organiza la jurisdicción agraria, el Procurador Delegado para Asuntos Ambientales y Agrarios, los Procuradores Judiciales Ambientales y Agrarios ejercerán en lo relacionado con la presente legislación agraria las siguientes funciones:</w:t>
      </w:r>
    </w:p>
    <w:p>
      <w:pPr>
        <w:jc w:val="both"/>
        <w:outlineLvl w:val="1"/>
      </w:pPr>
      <w:rPr>
        <w:sz w:val="24"/>
        <w:b/>
        <w:color w:val="black"/>
      </w:rPr>
    </w:p>
    <w:p>
      <w:pPr>
        <w:jc w:val="both"/>
        <w:outlineLvl w:val="1"/>
      </w:pPr>
      <w:r>
        <w:rPr>
          <w:rFonts w:hAnsi="Arial"/>
          <w:rFonts w:ascii="Arial"/>
          <w:sz w:val="24"/>
          <w:color w:val="black"/>
        </w:rPr>
        <w:t xml:space="preserve">1. Velar por el estricto cumplimiento de lo dispuesto en los artículos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w:t>
      </w:r>
      <w:r>
        <w:fldChar w:fldCharType="begin"/>
      </w:r>
      <w:r>
        <w:instrText>HYPERLINK "http://www.redjurista.com/document.aspx?ajcode=cons_p91&amp;arts=66"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y </w:t>
      </w:r>
      <w:r>
        <w:fldChar w:fldCharType="begin"/>
      </w:r>
      <w:r>
        <w:instrText>HYPERLINK "http://www.redjurista.com/document.aspx?ajcode=cons_p91&amp;arts=277"</w:instrText>
      </w:r>
      <w:r>
        <w:fldChar w:fldCharType="separate"/>
      </w:r>
      <w:r>
        <w:rPr>
          <w:rFonts w:hAnsi="Arial"/>
          <w:rFonts w:ascii="Arial"/>
          <w:sz w:val="24"/>
          <w:u w:val="single"/>
          <w:color w:val="black"/>
        </w:rPr>
        <w:t>277</w:t>
      </w:r>
      <w:r>
        <w:fldChar w:fldCharType="end"/>
      </w:r>
      <w:r>
        <w:rPr>
          <w:rFonts w:hAnsi="Arial"/>
          <w:rFonts w:ascii="Arial"/>
          <w:sz w:val="24"/>
          <w:u w:val="none"/>
          <w:color w:val="black"/>
        </w:rPr>
        <w:t xml:space="preserve"> de la Constitución Política, las leyes, decretos, actos administrativos y demás actuaciones relacionadas con las actividades agrarias y desarrollo rural campesino.</w:t>
      </w:r>
    </w:p>
    <w:p>
      <w:pPr>
        <w:jc w:val="both"/>
        <w:outlineLvl w:val="1"/>
      </w:pPr>
      <w:rPr>
        <w:sz w:val="24"/>
        <w:b/>
        <w:color w:val="black"/>
      </w:rPr>
    </w:p>
    <w:p>
      <w:pPr>
        <w:jc w:val="both"/>
        <w:outlineLvl w:val="1"/>
      </w:pPr>
      <w:r>
        <w:rPr>
          <w:rFonts w:hAnsi="Arial"/>
          <w:rFonts w:ascii="Arial"/>
          <w:sz w:val="24"/>
          <w:color w:val="black"/>
        </w:rPr>
        <w:t xml:space="preserve">2. Tomar parte como agentes del Ministerio Público en los procesos judiciales agrarios que se ventilen ante la Jurisdicción Ordinaria y Contencioso Administrativo. Igualmente será ejercido el Ministerio Público en los procedimientos de carácter administrativo agrario que se adelanten ante las distintas entidades administrativas y de Policía relacionado con asuntos agrarios.</w:t>
      </w:r>
    </w:p>
    <w:p>
      <w:pPr>
        <w:jc w:val="both"/>
        <w:outlineLvl w:val="1"/>
      </w:pPr>
      <w:rPr>
        <w:sz w:val="24"/>
        <w:b/>
        <w:color w:val="black"/>
      </w:rPr>
    </w:p>
    <w:p>
      <w:pPr>
        <w:jc w:val="both"/>
        <w:outlineLvl w:val="1"/>
      </w:pPr>
      <w:r>
        <w:rPr>
          <w:rFonts w:hAnsi="Arial"/>
          <w:rFonts w:ascii="Arial"/>
          <w:sz w:val="24"/>
          <w:color w:val="black"/>
        </w:rPr>
        <w:t xml:space="preserve">3. Intervenir como Ministerio Público en los procedimientos agrarios relativos a la compra, venta y cualquier otra forma de disposición de tierras, de manera voluntaria entre campesinos y propietarios, administración y disposición de tierras baldías de la Nación, la clarificación de la propiedad, la delimitación de las tierras nacionales y el deslinde de los territorios indígenas y las comunidades negras, la recuperación de baldíos, la extinción del derecho de dominio y en los asuntos relacionados con los programas de adecuación de tierras, desarrollo de proyectos productivos, pesca y acuicultura, zonas de colonización y desarrollo empresarial, en los términos previstos en la Constitución Política, en esta ley, en las normas que regulan su estructura y organización, así como las que regulan las competencias, funcionamiento y demás disposiciones pertinentes.</w:t>
      </w:r>
    </w:p>
    <w:p>
      <w:pPr>
        <w:jc w:val="both"/>
        <w:outlineLvl w:val="1"/>
      </w:pPr>
      <w:rPr>
        <w:sz w:val="24"/>
        <w:b/>
        <w:color w:val="black"/>
      </w:rPr>
    </w:p>
    <w:p>
      <w:pPr>
        <w:jc w:val="both"/>
        <w:outlineLvl w:val="1"/>
      </w:pPr>
      <w:r>
        <w:rPr>
          <w:rFonts w:hAnsi="Arial"/>
          <w:rFonts w:ascii="Arial"/>
          <w:sz w:val="24"/>
          <w:color w:val="black"/>
        </w:rPr>
        <w:t xml:space="preserve">4. Solicitar al Incoder, la Unidad Nacional de Tierras Rurales, la Oficina Presidencial de Acción Social, a la Dirección de Etnias del Ministerio del Interior y de Justicia o a las demás entidades que se adelanten las acciones encaminadas a recuperar las tierras de la nación indebidamente ocupadas o apropiadas, la reversión de los baldíos, la declaratoria de extinción derecho de dominio privado de que trata esta ley.</w:t>
      </w:r>
    </w:p>
    <w:p>
      <w:pPr>
        <w:jc w:val="both"/>
        <w:outlineLvl w:val="1"/>
      </w:pPr>
      <w:rPr>
        <w:sz w:val="24"/>
        <w:b/>
        <w:color w:val="black"/>
      </w:rPr>
    </w:p>
    <w:p>
      <w:pPr>
        <w:jc w:val="both"/>
        <w:outlineLvl w:val="1"/>
      </w:pPr>
      <w:r>
        <w:rPr>
          <w:rFonts w:hAnsi="Arial"/>
          <w:rFonts w:ascii="Arial"/>
          <w:sz w:val="24"/>
          <w:color w:val="black"/>
        </w:rPr>
        <w:t xml:space="preserve">5. Informar al Ministro de Agricultura y Desarrollo Rural y a las demás entidades concernidas, sobre las deficiencias que se presenten en la ejecución de la presente ley.</w:t>
      </w:r>
    </w:p>
    <w:p>
      <w:pPr>
        <w:jc w:val="both"/>
        <w:outlineLvl w:val="1"/>
      </w:pPr>
      <w:rPr>
        <w:sz w:val="24"/>
        <w:b/>
        <w:color w:val="black"/>
      </w:rPr>
    </w:p>
    <w:p>
      <w:pPr>
        <w:jc w:val="both"/>
        <w:outlineLvl w:val="1"/>
      </w:pPr>
      <w:r>
        <w:rPr>
          <w:rFonts w:hAnsi="Arial"/>
          <w:rFonts w:ascii="Arial"/>
          <w:sz w:val="24"/>
          <w:color w:val="black"/>
        </w:rPr>
        <w:t xml:space="preserve">6. Procurar la eficaz actuación de los organismos y entidades que integran el Sistema Nacional de Desarrollo Rural conforme a lo dispuesto en esta ley.</w:t>
      </w:r>
    </w:p>
    <w:p>
      <w:pPr>
        <w:jc w:val="both"/>
        <w:outlineLvl w:val="1"/>
      </w:pPr>
      <w:rPr>
        <w:sz w:val="24"/>
        <w:b/>
        <w:color w:val="black"/>
      </w:rPr>
    </w:p>
    <w:p>
      <w:pPr>
        <w:jc w:val="both"/>
        <w:outlineLvl w:val="1"/>
      </w:pPr>
      <w:r>
        <w:rPr>
          <w:rFonts w:hAnsi="Arial"/>
          <w:rFonts w:ascii="Arial"/>
          <w:sz w:val="24"/>
          <w:color w:val="black"/>
        </w:rPr>
        <w:t xml:space="preserve">7. El Ministerio Público podrá adelantar todas las actuaciones que consideren necesarias en sede administrativa o judicial, en defensa del orden jurídico, del patrimonio público y de las garantías fundamentales.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Procuradores judiciales Ambientales y Agrarios en aquellos casos que por razones de orden público y dificultades en el desplazamiento no puedan ejercer el Ministerio Público en los procesos agrarios de carácter administrativo o judicial de la totalidad de los municipios que comprenden su jurisdicción, una vez recibida la comunicación de inicio del respectivo proceso de parte del Juez o de la respectiva autoridad administrativa correspondiente, deberá informar mediante oficio al personero municipal para que ejerza dicho Ministerio Público en tales procesos agrarios. En cualquier momento el Procurador Judicial Ambiental y Agrario podrá asumir la intervención en aquellos casos que considere necesario.</w:t>
      </w:r>
    </w:p>
    <w:p>
      <w:pPr>
        <w:jc w:val="both"/>
        <w:outlineLvl w:val="1"/>
      </w:pPr>
      <w:rPr>
        <w:sz w:val="24"/>
        <w:color w:val="black"/>
      </w:rPr>
    </w:p>
    <w:p>
      <w:pPr>
        <w:jc w:val="center"/>
        <w:outlineLvl w:val="1"/>
      </w:pPr>
      <w:r>
        <w:rPr>
          <w:rFonts w:hAnsi="Arial"/>
          <w:rFonts w:ascii="Arial"/>
          <w:sz w:val="24"/>
          <w:vanish/>
          <w:color w:val="black"/>
        </w:rPr>
        <w:t>&amp;$</w:t>
      </w:r>
      <w:bookmarkStart w:id="139116" w:name="TITULO IX"/>
      <w:r>
        <w:rPr>
          <w:rFonts w:hAnsi="Arial"/>
          <w:rFonts w:ascii="Arial"/>
          <w:sz w:val="24"/>
          <w:color w:val="navy"/>
        </w:rPr>
        <w:t xml:space="preserve">TITULO IX. </w:t>
      </w:r>
    </w:p>
    <w:p>
      <w:pPr>
        <w:jc w:val="center"/>
        <w:outlineLvl w:val="1"/>
      </w:pPr>
      <w:r>
        <w:rPr>
          <w:rFonts w:hAnsi="Arial"/>
          <w:rFonts w:ascii="Arial"/>
          <w:sz w:val="24"/>
          <w:color w:val="navy"/>
        </w:rPr>
        <w:t xml:space="preserve">DISPOSICIONES FINALES.</w:t>
      </w:r>
      <w:bookmarkEnd w:id="139116"/>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39117" w:name="172"/>
      <w:r>
        <w:rPr>
          <w:rFonts w:hAnsi="Arial"/>
          <w:rFonts w:ascii="Arial"/>
          <w:sz w:val="24"/>
          <w:color w:val="navy"/>
        </w:rPr>
        <w:t xml:space="preserve">ARTÍCULO 172.</w:t>
      </w:r>
      <w:bookmarkEnd w:id="139117"/>
      <w:r>
        <w:rPr>
          <w:rFonts w:hAnsi="Arial"/>
          <w:rFonts w:ascii="Arial"/>
          <w:sz w:val="24"/>
          <w:color w:val="black"/>
        </w:rPr>
        <w:t xml:space="preserve"> &lt;Ley declarada INEXEQUIBLE&gt; Quienes hubieren adquirido del Instituto Colombiano de la Reforma Agraria, Incora en liquidación, o del Instituto Colombiano de Desarrollo Rural, Incoder, unidades agrícolas familiares con anterioridad a la vigencia de la presente ley, o en todo caso sujetas a las disposiciones establecidas en la Ley </w:t>
      </w:r>
      <w:r>
        <w:fldChar w:fldCharType="begin"/>
      </w:r>
      <w:r>
        <w:instrText>HYPERLINK "http://www.redjurista.com/document.aspx?ajcode=l0135_61&amp;arts=1"</w:instrText>
      </w:r>
      <w:r>
        <w:fldChar w:fldCharType="separate"/>
      </w:r>
      <w:r>
        <w:rPr>
          <w:rFonts w:hAnsi="Arial"/>
          <w:rFonts w:ascii="Arial"/>
          <w:sz w:val="24"/>
          <w:u w:val="single"/>
          <w:color w:val="black"/>
        </w:rPr>
        <w:t>135</w:t>
      </w:r>
      <w:r>
        <w:fldChar w:fldCharType="end"/>
      </w:r>
      <w:r>
        <w:rPr>
          <w:rFonts w:hAnsi="Arial"/>
          <w:rFonts w:ascii="Arial"/>
          <w:sz w:val="24"/>
          <w:u w:val="none"/>
          <w:color w:val="black"/>
        </w:rPr>
        <w:t xml:space="preserve"> de 1961, o al régimen de transición previsto en la Ley </w:t>
      </w:r>
      <w:r>
        <w:fldChar w:fldCharType="begin"/>
      </w:r>
      <w:r>
        <w:instrText>HYPERLINK "http://www.redjurista.com/document.aspx?ajcode=l0160_94&amp;arts=1"</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continuarán sometidos hasta la culminación del plazo respectivo al régimen de la propiedad parcelaria que se expresa a continuación:</w:t>
      </w:r>
    </w:p>
    <w:p>
      <w:pPr>
        <w:jc w:val="both"/>
        <w:outlineLvl w:val="1"/>
      </w:pPr>
      <w:rPr>
        <w:sz w:val="24"/>
        <w:b/>
        <w:color w:val="black"/>
      </w:rPr>
    </w:p>
    <w:p>
      <w:pPr>
        <w:jc w:val="both"/>
        <w:outlineLvl w:val="1"/>
      </w:pPr>
      <w:r>
        <w:rPr>
          <w:rFonts w:hAnsi="Arial"/>
          <w:rFonts w:ascii="Arial"/>
          <w:sz w:val="24"/>
          <w:color w:val="black"/>
        </w:rPr>
        <w:t xml:space="preserve">1. Por el solo hecho de la adjudicación, se obligan a sujetarse a las reglamentaciones existentes sobre uso y protección de los recursos naturales renovables, así como a las disposiciones sobre caminos y servidumbres de tránsito y de aguas que al efecto hubiere dictado el Instituto.</w:t>
      </w:r>
    </w:p>
    <w:p>
      <w:pPr>
        <w:jc w:val="both"/>
        <w:outlineLvl w:val="1"/>
      </w:pPr>
      <w:rPr>
        <w:sz w:val="24"/>
        <w:b/>
        <w:color w:val="black"/>
      </w:rPr>
    </w:p>
    <w:p>
      <w:pPr>
        <w:jc w:val="both"/>
        <w:outlineLvl w:val="1"/>
      </w:pPr>
      <w:r>
        <w:rPr>
          <w:rFonts w:hAnsi="Arial"/>
          <w:rFonts w:ascii="Arial"/>
          <w:sz w:val="24"/>
          <w:color w:val="black"/>
        </w:rPr>
        <w:t xml:space="preserve">2. Hasta cuando se cumpla un plazo de diez (10) años contados desde la primera adjudicación que se hizo sobre la respectiva parcela, no podrán transferir el derecho de dominio sino a campesinos de escasos recursos sin tierra, o a minifundistas, o a entidades de derecho público para la construcción de obras públicas o con destino al establecimiento de un servicio público, y en tal caso el adjudicatario deberá solicitar autorización expresa del Incoder para enajenar la Unidad Agrícola Familiar.</w:t>
      </w:r>
    </w:p>
    <w:p>
      <w:pPr>
        <w:jc w:val="both"/>
        <w:outlineLvl w:val="1"/>
      </w:pPr>
      <w:rPr>
        <w:sz w:val="24"/>
        <w:b/>
        <w:color w:val="black"/>
      </w:rPr>
    </w:p>
    <w:p>
      <w:pPr>
        <w:jc w:val="both"/>
        <w:outlineLvl w:val="1"/>
      </w:pPr>
      <w:r>
        <w:rPr>
          <w:rFonts w:hAnsi="Arial"/>
          <w:rFonts w:ascii="Arial"/>
          <w:sz w:val="24"/>
          <w:color w:val="black"/>
        </w:rPr>
        <w:t xml:space="preserve">El Instituto dispone de un plazo de tres (3) meses contados a partir de la recepción de la petición para expedir la autorización correspondiente, transcurridos los cuales, si no se pronunciare, se entenderá que consiente en la propuesta del adjudicatario. Sin perjuicio de la declaratoria de caducidad de la adjudicación, serán absolutamente nulos los actos o contratos que se celebren en contravención de lo aquí dispuesto y no podrán los Notarios y Registradores autorizar e inscribir escrituras públicas en las que no se protocolice la autorización del Instituto, o la solicitud de autorización al Incoder, junto con la declaración juramentada del adjudicatario, de no haberle sido notificada una decisión dentro del término previsto, cuando haya mediado silencio administrativo positivo.</w:t>
      </w:r>
    </w:p>
    <w:p>
      <w:pPr>
        <w:jc w:val="both"/>
        <w:outlineLvl w:val="1"/>
      </w:pPr>
      <w:rPr>
        <w:sz w:val="24"/>
        <w:b/>
        <w:color w:val="black"/>
      </w:rPr>
    </w:p>
    <w:p>
      <w:pPr>
        <w:jc w:val="both"/>
        <w:outlineLvl w:val="1"/>
      </w:pPr>
      <w:r>
        <w:rPr>
          <w:rFonts w:hAnsi="Arial"/>
          <w:rFonts w:ascii="Arial"/>
          <w:sz w:val="24"/>
          <w:color w:val="black"/>
        </w:rPr>
        <w:t xml:space="preserve">3. Quienes hayan adquirido el dominio sobre una parcela cuya primera adjudicación se hubiere efectuado en un lapso superior a diez (10) años antes de la promulgación de esta ley, quedarán en total libertad para disponer de la parcela.</w:t>
      </w:r>
    </w:p>
    <w:p>
      <w:pPr>
        <w:jc w:val="both"/>
        <w:outlineLvl w:val="1"/>
      </w:pPr>
      <w:rPr>
        <w:sz w:val="24"/>
        <w:b/>
        <w:color w:val="black"/>
      </w:rPr>
    </w:p>
    <w:p>
      <w:pPr>
        <w:jc w:val="both"/>
        <w:outlineLvl w:val="1"/>
      </w:pPr>
      <w:r>
        <w:rPr>
          <w:rFonts w:hAnsi="Arial"/>
          <w:rFonts w:ascii="Arial"/>
          <w:sz w:val="24"/>
          <w:color w:val="black"/>
        </w:rPr>
        <w:t xml:space="preserve">4. En los casos de enajenación de la propiedad sobre una Unidad Agrícola Familiar, el adquirente se subrogará en todas las obligaciones contraídas por el enajenante a favor del Instituto. Cuando el Incoder deba readjudicar una parcela, la transferencia del dominio se hará directamente en favor de los campesinos que reúnan las condiciones señaladas por el Consejo Directivo en la forma y modalidades establecidas para la adquisición con el subsidio para compra de tierras. Si dentro de los campesinos inscritos hubiere mujeres jefes de hogar, se les dará prioridad en la adjudicación de la Unidad Agrícola Familiar.</w:t>
      </w:r>
    </w:p>
    <w:p>
      <w:pPr>
        <w:jc w:val="both"/>
      </w:pPr>
      <w:rPr>
        <w:color w:val="black"/>
      </w:rPr>
    </w:p>
    <w:p>
      <w:pPr>
        <w:jc w:val="both"/>
      </w:pPr>
      <w:r>
        <w:rPr>
          <w:rFonts w:hAnsi="Arial"/>
          <w:rFonts w:ascii="Arial"/>
          <w:sz w:val="24"/>
          <w:color w:val="black"/>
        </w:rPr>
        <w:t xml:space="preserve">5. Las adjudicaciones que se hubieren efectuado hasta la fecha de promulgación de esta ley seguirán sometidas a las causales de caducidad por incumplimiento por parte de los adjudicatarios, de las disposiciones contenidas en los reglamentos entonces vigentes y en las cláusulas contenidas en la resolución de adjudicación.</w:t>
      </w:r>
    </w:p>
    <w:p>
      <w:pPr>
        <w:jc w:val="both"/>
        <w:outlineLvl w:val="1"/>
      </w:pPr>
      <w:rPr>
        <w:sz w:val="24"/>
        <w:b/>
        <w:color w:val="black"/>
      </w:rPr>
    </w:p>
    <w:p>
      <w:pPr>
        <w:jc w:val="both"/>
        <w:outlineLvl w:val="1"/>
      </w:pPr>
      <w:r>
        <w:rPr>
          <w:rFonts w:hAnsi="Arial"/>
          <w:rFonts w:ascii="Arial"/>
          <w:sz w:val="24"/>
          <w:color w:val="black"/>
        </w:rPr>
        <w:t xml:space="preserve">La declaratoria de caducidad dará derecho al Instituto para exigir la entrega de la parcela, aplicando para tal efecto las normas que sobre prestaciones mutuas se hayan establecido en el reglamento respectivo. Contra la resolución que declare la caducidad sólo procede el recurso de reposición. Ejecutoriada esta y efectuado el pago, consignación o aseguramiento del valor que corresponda reconocer al ocupante, si no se allanare a la devolución de la parcela al Instituto dentro del término que este hubiere señalado, solicitará el concurso de las autoridades de policía, dentro del mes siguiente a la ejecutoria de la providencia, para que la restitución del inmueble se haga efectiva. Para tal efecto, el Incoder le bastará presentar copia auténtica de la resolución declaratoria de la caducidad, con sus constancias de notificación y ejecutoria y las pruebas del pago, consignación o aseguramiento del valor respectivo.</w:t>
      </w:r>
    </w:p>
    <w:p>
      <w:pPr>
        <w:jc w:val="both"/>
        <w:outlineLvl w:val="1"/>
      </w:pPr>
      <w:rPr>
        <w:sz w:val="24"/>
        <w:b/>
        <w:color w:val="black"/>
      </w:rPr>
    </w:p>
    <w:p>
      <w:pPr>
        <w:jc w:val="both"/>
        <w:outlineLvl w:val="1"/>
      </w:pPr>
      <w:r>
        <w:rPr>
          <w:rFonts w:hAnsi="Arial"/>
          <w:rFonts w:ascii="Arial"/>
          <w:sz w:val="24"/>
          <w:color w:val="black"/>
        </w:rPr>
        <w:t xml:space="preserve">6. &lt;Aparte subrayado CONDICIONALMENTE exequible&gt; En caso de fallecimiento del adjudicatario que no hubiere cancelado al Instituto la totalidad del precio de adquisición, el juez que conozca del proceso de sucesión adjudicará en común y proindiviso el dominio sobre el inmueble a los herederos, cónyuge supérstite, </w:t>
      </w:r>
      <w:r>
        <w:rPr>
          <w:rFonts w:hAnsi="Arial"/>
          <w:rFonts w:ascii="Arial"/>
          <w:sz w:val="24"/>
          <w:u w:val="single"/>
          <w:color w:val="black"/>
        </w:rPr>
        <w:t xml:space="preserve">compañero o compañera permanente</w:t>
      </w:r>
      <w:r>
        <w:rPr>
          <w:rFonts w:hAnsi="Arial"/>
          <w:rFonts w:ascii="Arial"/>
          <w:sz w:val="24"/>
          <w:u w:val="none"/>
          <w:color w:val="black"/>
        </w:rPr>
        <w:t xml:space="preserve"> que tenga derecho conforme a la ley. Para todos los efectos se considera que la Unidad Agrícola Familiar es una especie que no admite división material y serán nulos los actos que contravengan esta previsión. En todo caso los comuneros no podrán ceder sus derechos sin autorización del Incoder, con arreglo al procedimiento establecido en esta ley.</w:t>
      </w:r>
    </w:p>
    <w:p>
      <w:pPr>
        <w:jc w:val="both"/>
      </w:pPr>
      <w:rPr>
        <w:sz w:val="24"/>
        <w:b/>
        <w:color w:val="black"/>
      </w:rPr>
    </w:p>
    <w:p>
      <w:pPr>
        <w:jc w:val="both"/>
        <w:outlineLvl w:val="1"/>
      </w:pPr>
      <w:r>
        <w:rPr>
          <w:rFonts w:hAnsi="Arial"/>
          <w:rFonts w:ascii="Arial"/>
          <w:sz w:val="24"/>
          <w:color w:val="black"/>
        </w:rPr>
        <w:t xml:space="preserve">7. En ningún caso un solo titular, por sí o interpuesta persona, podrá ejercer el dominio, posesión o tenencia, a ningún título, de más de una (1) Unidad Agrícola Familiar. La violación de esta prohibición constituye causal de caducidad, o motivo para declarar cumplida la condición resolutoria, según el caso, y exigir la devolución del subsidio correspondiente.</w:t>
      </w:r>
    </w:p>
    <w:p>
      <w:pPr>
        <w:jc w:val="both"/>
        <w:outlineLvl w:val="1"/>
      </w:pPr>
      <w:rPr>
        <w:sz w:val="24"/>
        <w:b/>
        <w:color w:val="black"/>
      </w:rPr>
    </w:p>
    <w:p>
      <w:pPr>
        <w:jc w:val="both"/>
        <w:outlineLvl w:val="1"/>
      </w:pPr>
      <w:r>
        <w:rPr>
          <w:rFonts w:hAnsi="Arial"/>
          <w:rFonts w:ascii="Arial"/>
          <w:sz w:val="24"/>
          <w:color w:val="black"/>
        </w:rPr>
        <w:t xml:space="preserve">8. Quien transfiera a cualquier título la propiedad de una parcela no podrá solicitar nueva adjudicación, ni ser beneficiario de otros programas de dotación de tierras de la reforma agraria. Se presume poseedor de mala fe a quien adquiera a cualquier título una Unidad Agrícola Familiar sin el lleno de los requisitos exigidos en esta ley y, en consecuencia, no habrá reconocimiento de las mejoras que hubiere introducido.</w:t>
      </w:r>
    </w:p>
    <w:p>
      <w:pPr>
        <w:jc w:val="both"/>
        <w:outlineLvl w:val="1"/>
      </w:pPr>
      <w:rPr>
        <w:sz w:val="24"/>
        <w:b/>
        <w:color w:val="black"/>
      </w:rPr>
    </w:p>
    <w:p>
      <w:pPr>
        <w:jc w:val="both"/>
        <w:outlineLvl w:val="1"/>
      </w:pPr>
      <w:r>
        <w:rPr>
          <w:rFonts w:hAnsi="Arial"/>
          <w:rFonts w:ascii="Arial"/>
          <w:sz w:val="24"/>
          <w:color w:val="black"/>
        </w:rPr>
        <w:t xml:space="preserve">9. En los juicios ejecutivos o de venta que se sigan contra quienes hubieren adquirido el dominio de una Unidad Agrícola Familiar mediante cualquiera de los procedimientos establecidos en la legislación agraria, el Incoder tendrá derecho a que se le adjudique la parcela al precio que señale el avalúo pericial. Si el Instituto desistiere, en todo caso el inmueble adjudicado a otra persona quedará sometido al régimen de la propiedad parcelaria durante el término que faltare para el cumplimiento de los diez (10) años establecido en el artículo anterior.</w:t>
      </w:r>
    </w:p>
    <w:p>
      <w:pPr>
        <w:jc w:val="both"/>
        <w:outlineLvl w:val="1"/>
      </w:pPr>
      <w:rPr>
        <w:sz w:val="24"/>
        <w:b/>
        <w:color w:val="black"/>
      </w:rPr>
    </w:p>
    <w:p>
      <w:pPr>
        <w:jc w:val="both"/>
        <w:outlineLvl w:val="1"/>
      </w:pPr>
      <w:r>
        <w:rPr>
          <w:rFonts w:hAnsi="Arial"/>
          <w:rFonts w:ascii="Arial"/>
          <w:sz w:val="24"/>
          <w:color w:val="black"/>
        </w:rPr>
        <w:t xml:space="preserve">10. Para todos los efectos previstos en esta ley, se entiende por jefe de hogar al hombre o mujer pobre que carezca de tierra propia o suficiente, de quien dependan una o varias personas unidas a él por vínculos de sangre, de afinidad o de parentesco civil.</w:t>
      </w:r>
    </w:p>
    <w:p>
      <w:pPr>
        <w:jc w:val="both"/>
        <w:outlineLvl w:val="1"/>
      </w:pPr>
      <w:rPr>
        <w:sz w:val="24"/>
        <w:b/>
        <w:color w:val="black"/>
      </w:rPr>
    </w:p>
    <w:p>
      <w:pPr>
        <w:jc w:val="both"/>
        <w:outlineLvl w:val="1"/>
      </w:pPr>
      <w:r>
        <w:rPr>
          <w:rFonts w:hAnsi="Arial"/>
          <w:rFonts w:ascii="Arial"/>
          <w:sz w:val="24"/>
          <w:color w:val="black"/>
        </w:rPr>
        <w:t xml:space="preserve">11. Empresa comunitaria es la forma asociativa por la cual un número plural de personas que reúnan las condiciones para ser beneficiarias de los programas de reforma agraria, estipulan aportar su trabajo, industria, servicios u otros bienes en común, con el fin de desarrollar actividades como la producción económica de uno o varios predios rurales, la transformación, comercialización, mercadeo de productos agropecuarios y la prestación de servicios, para repartir entre sí las pérdidas o ganancias que resultaren en forma proporcional a sus aportes. En las empresas comunitarias se entiende que el trabajo de producción económica será ejecutado por sus socios. Cuando las necesidades de producción lo exijan, las empresas comunitarias podrán contratar los servicios que sean necesarios. Las empresas comunitarias tienen como objetivo la promoción social, económica y cultural de sus asociados, y en consecuencia, gozarán de los beneficios y prerrogativas que la ley reconoce a las entidades de utilidad común y quedarán exentas de los impuestos de renta y complementarios establecidos por la ley.</w:t>
      </w:r>
    </w:p>
    <w:p>
      <w:pPr>
        <w:jc w:val="both"/>
        <w:outlineLvl w:val="1"/>
      </w:pPr>
      <w:rPr>
        <w:sz w:val="24"/>
        <w:b/>
        <w:color w:val="black"/>
      </w:rPr>
    </w:p>
    <w:p>
      <w:pPr>
        <w:jc w:val="both"/>
        <w:outlineLvl w:val="1"/>
      </w:pPr>
      <w:r>
        <w:rPr>
          <w:rFonts w:hAnsi="Arial"/>
          <w:rFonts w:ascii="Arial"/>
          <w:sz w:val="24"/>
          <w:color w:val="black"/>
        </w:rPr>
        <w:t xml:space="preserve">Corresponde al Ministerio de Agricultura y Desarrollo Rural el reconocimiento de la personería jurídica de las empresas comunitarias, previo el cumplimiento de los requisitos legales y reglamentarios, y su régimen será el establecido en el Decreto Extraordinario </w:t>
      </w:r>
      <w:r>
        <w:fldChar w:fldCharType="begin"/>
      </w:r>
      <w:r>
        <w:instrText>HYPERLINK "http://www.redjurista.com/document.aspx?ajcode=d0561_89&amp;arts=1"</w:instrText>
      </w:r>
      <w:r>
        <w:fldChar w:fldCharType="separate"/>
      </w:r>
      <w:r>
        <w:rPr>
          <w:rFonts w:hAnsi="Arial"/>
          <w:rFonts w:ascii="Arial"/>
          <w:sz w:val="24"/>
          <w:u w:val="single"/>
          <w:color w:val="black"/>
        </w:rPr>
        <w:t>561</w:t>
      </w:r>
      <w:r>
        <w:fldChar w:fldCharType="end"/>
      </w:r>
      <w:r>
        <w:rPr>
          <w:rFonts w:hAnsi="Arial"/>
          <w:rFonts w:ascii="Arial"/>
          <w:sz w:val="24"/>
          <w:u w:val="none"/>
          <w:color w:val="black"/>
        </w:rPr>
        <w:t xml:space="preserve"> de 1989 y demás normas que lo reformen o adicionen.</w:t>
      </w:r>
    </w:p>
    <w:p>
      <w:pPr>
        <w:jc w:val="both"/>
        <w:outlineLvl w:val="1"/>
      </w:pPr>
      <w:rPr>
        <w:sz w:val="24"/>
        <w:b/>
        <w:color w:val="black"/>
      </w:rPr>
    </w:p>
    <w:p>
      <w:pPr>
        <w:jc w:val="both"/>
        <w:outlineLvl w:val="1"/>
      </w:pPr>
      <w:r>
        <w:rPr>
          <w:rFonts w:hAnsi="Arial"/>
          <w:rFonts w:ascii="Arial"/>
          <w:sz w:val="24"/>
          <w:color w:val="black"/>
        </w:rPr>
        <w:t xml:space="preserve">12. Con el objeto de racionalizar la prestación de los servicios relacionados con el desarrollo rural, el Incoder promoverá, con la colaboración de los organismos correspondientes del Sistema Nacional de Desarrollo Rural, la conformación y financiación de Entidades de Economía Solidaria, especializadas, multiactivas o integrales, cuyos asociados pueden ser adjudicatarios de tierras, cuyo objeto preferencial será la producción, comercialización y transformación de productos agropecuarios, forestales y/o pesqueros, o agroindustriales y además la obtención de créditos, la prestación de asistencia técnica y servicios de maquinaria agraria, el suministro de semillas e insumos agropecuarios y otros servicios requeridos para incrementar la producción y mejorar la productividad en el sector rural.</w:t>
      </w:r>
    </w:p>
    <w:p>
      <w:pPr>
        <w:jc w:val="both"/>
      </w:pPr>
      <w:rPr>
        <w:color w:val="black"/>
      </w:rPr>
    </w:p>
    <w:p>
      <w:pPr>
        <w:jc w:val="both"/>
      </w:pPr>
      <w:r>
        <w:rPr>
          <w:rFonts w:hAnsi="Arial"/>
          <w:rFonts w:ascii="Arial"/>
          <w:sz w:val="24"/>
          <w:vanish/>
          <w:color w:val="black"/>
        </w:rPr>
        <w:t>&amp;$</w:t>
      </w:r>
      <w:bookmarkStart w:id="139118" w:name="173"/>
      <w:r>
        <w:rPr>
          <w:rFonts w:hAnsi="Arial"/>
          <w:rFonts w:ascii="Arial"/>
          <w:sz w:val="24"/>
          <w:color w:val="navy"/>
        </w:rPr>
        <w:t xml:space="preserve">ARTÍCULO 173.</w:t>
      </w:r>
      <w:bookmarkEnd w:id="139118"/>
      <w:r>
        <w:rPr>
          <w:rFonts w:hAnsi="Arial"/>
          <w:rFonts w:ascii="Arial"/>
          <w:sz w:val="24"/>
          <w:color w:val="black"/>
        </w:rPr>
        <w:t xml:space="preserve"> &lt;Ley declarada INEXEQUIBLE&gt; Todas las adjudicaciones de tierras que haga el Gobierno Nacional se efectuarán mediante resolución administrativa que, una vez inscrita en la Oficina de Registro de Instrumentos Públicos del círculo respectivo, constituirá título suficiente de dominio y prueba de la propiedad. La acción de dominio sobre los predios rurales adquiridos directamente por el Gobierno Nacional para los fines de esta ley, sólo tendrá lugar contra las personas de quienes los hubiere adquirido el Instituto o los campesinos, para la restitución de lo que recibieron por ellos, de conformidad con el artículo </w:t>
      </w:r>
      <w:r>
        <w:fldChar w:fldCharType="begin"/>
      </w:r>
      <w:r>
        <w:instrText>HYPERLINK "http://www.redjurista.com/document.aspx?ajcode=c_civil&amp;arts=955"</w:instrText>
      </w:r>
      <w:r>
        <w:fldChar w:fldCharType="separate"/>
      </w:r>
      <w:r>
        <w:rPr>
          <w:rFonts w:hAnsi="Arial"/>
          <w:rFonts w:ascii="Arial"/>
          <w:sz w:val="24"/>
          <w:u w:val="single"/>
          <w:color w:val="black"/>
        </w:rPr>
        <w:t>955</w:t>
      </w:r>
      <w:r>
        <w:fldChar w:fldCharType="end"/>
      </w:r>
      <w:r>
        <w:rPr>
          <w:rFonts w:hAnsi="Arial"/>
          <w:rFonts w:ascii="Arial"/>
          <w:sz w:val="24"/>
          <w:u w:val="none"/>
          <w:color w:val="black"/>
        </w:rPr>
        <w:t xml:space="preserve"> del Código Civil.</w:t>
      </w:r>
    </w:p>
    <w:p>
      <w:pPr>
        <w:jc w:val="both"/>
        <w:outlineLvl w:val="1"/>
      </w:pPr>
      <w:rPr>
        <w:sz w:val="24"/>
        <w:b/>
        <w:color w:val="black"/>
      </w:rPr>
    </w:p>
    <w:p>
      <w:pPr>
        <w:jc w:val="both"/>
        <w:outlineLvl w:val="1"/>
      </w:pPr>
      <w:r>
        <w:rPr>
          <w:rFonts w:hAnsi="Arial"/>
          <w:rFonts w:ascii="Arial"/>
          <w:sz w:val="24"/>
          <w:vanish/>
          <w:color w:val="black"/>
        </w:rPr>
        <w:t>&amp;$</w:t>
      </w:r>
      <w:bookmarkStart w:id="139119" w:name="174"/>
      <w:r>
        <w:rPr>
          <w:rFonts w:hAnsi="Arial"/>
          <w:rFonts w:ascii="Arial"/>
          <w:sz w:val="24"/>
          <w:color w:val="navy"/>
        </w:rPr>
        <w:t xml:space="preserve">ARTÍCULO 174.</w:t>
      </w:r>
      <w:bookmarkEnd w:id="139119"/>
      <w:r>
        <w:rPr>
          <w:rFonts w:hAnsi="Arial"/>
          <w:rFonts w:ascii="Arial"/>
          <w:sz w:val="24"/>
          <w:color w:val="black"/>
        </w:rPr>
        <w:t xml:space="preserve"> &lt;Ver Notas del Editor en relación con la declaratoria de INEXEQUIBILIDAD de la Ley </w:t>
      </w:r>
      <w:r>
        <w:fldChar w:fldCharType="begin"/>
      </w:r>
      <w:r>
        <w:instrText>HYPERLINK "http://www.redjurista.com/document.aspx?ajcode=l1021006&amp;arts=1"</w:instrText>
      </w:r>
      <w:r>
        <w:fldChar w:fldCharType="separate"/>
      </w:r>
      <w:r>
        <w:rPr>
          <w:rFonts w:hAnsi="Arial"/>
          <w:rFonts w:ascii="Arial"/>
          <w:sz w:val="24"/>
          <w:u w:val="single"/>
          <w:color w:val="black"/>
        </w:rPr>
        <w:t>1021</w:t>
      </w:r>
      <w:r>
        <w:fldChar w:fldCharType="end"/>
      </w:r>
      <w:r>
        <w:rPr>
          <w:rFonts w:hAnsi="Arial"/>
          <w:rFonts w:ascii="Arial"/>
          <w:sz w:val="24"/>
          <w:u w:val="none"/>
          <w:color w:val="black"/>
        </w:rPr>
        <w:t xml:space="preserve"> de 2006&gt; La Unidad Forestal de que trata el artículo </w:t>
      </w:r>
      <w:r>
        <w:fldChar w:fldCharType="begin"/>
      </w:r>
      <w:r>
        <w:instrText>HYPERLINK "http://www.redjurista.com/document.aspx?ajcode=l1021006&amp;arts=9"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Ley 1021 de 2006 por la cual se expide la Ley General Forestal, para el sector agropecuario, quedará ubicada únicamente en el Ministerio de Agricultura y Desarrollo Rural.</w:t>
      </w:r>
    </w:p>
    <w:p>
      <w:pPr>
        <w:jc w:val="both"/>
      </w:pPr>
      <w:rPr>
        <w:color w:val="black"/>
      </w:rPr>
    </w:p>
    <w:p>
      <w:pPr>
        <w:jc w:val="both"/>
        <w:outlineLvl w:val="1"/>
      </w:pPr>
      <w:r>
        <w:rPr>
          <w:rFonts w:hAnsi="Arial"/>
          <w:rFonts w:ascii="Arial"/>
          <w:sz w:val="24"/>
          <w:vanish/>
          <w:color w:val="black"/>
        </w:rPr>
        <w:t>&amp;$</w:t>
      </w:r>
      <w:bookmarkStart w:id="139120" w:name="175"/>
      <w:r>
        <w:rPr>
          <w:rFonts w:hAnsi="Arial"/>
          <w:rFonts w:ascii="Arial"/>
          <w:sz w:val="24"/>
          <w:color w:val="navy"/>
        </w:rPr>
        <w:t xml:space="preserve">ARTÍCULO 175.</w:t>
      </w:r>
      <w:bookmarkEnd w:id="139120"/>
      <w:r>
        <w:rPr>
          <w:rFonts w:hAnsi="Arial"/>
          <w:rFonts w:ascii="Arial"/>
          <w:sz w:val="24"/>
          <w:color w:val="black"/>
        </w:rPr>
        <w:t xml:space="preserve"> &lt;Ley declarada INEXEQUIBLE&gt; Modifíquese el artículo </w:t>
      </w:r>
      <w:r>
        <w:fldChar w:fldCharType="begin"/>
      </w:r>
      <w:r>
        <w:instrText>HYPERLINK "http://www.redjurista.com/document.aspx?ajcode=l0301_96&amp;arts=3"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301 de 1996, el cual quedará así:</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"http://www.redjurista.com/document.aspx?ajcode=l0301_96&amp;arts=3"</w:instrText>
      </w:r>
      <w:r>
        <w:fldChar w:fldCharType="separate"/>
      </w:r>
      <w:r>
        <w:rPr>
          <w:rFonts w:hAnsi="Arial"/>
          <w:rFonts w:ascii="Arial"/>
          <w:sz w:val="24"/>
          <w:b/>
          <w:u w:val="single"/>
          <w:color w:val="black"/>
        </w:rPr>
        <w:t>3</w:t>
      </w:r>
      <w:r>
        <w:fldChar w:fldCharType="end"/>
      </w:r>
      <w:r>
        <w:rPr>
          <w:rFonts w:hAnsi="Arial"/>
          <w:rFonts w:ascii="Arial"/>
          <w:sz w:val="24"/>
          <w:b/>
          <w:u w:val="none"/>
          <w:color w:val="black"/>
        </w:rPr>
        <w:t xml:space="preserve">o. </w:t>
      </w:r>
      <w:r>
        <w:rPr>
          <w:rFonts w:hAnsi="Arial"/>
          <w:rFonts w:ascii="Arial"/>
          <w:sz w:val="24"/>
          <w:b/>
          <w:i/>
          <w:u w:val="none"/>
          <w:color w:val="black"/>
        </w:rPr>
        <w:t>Integración</w:t>
      </w:r>
      <w:r>
        <w:rPr>
          <w:rFonts w:hAnsi="Arial"/>
          <w:rFonts w:ascii="Arial"/>
          <w:sz w:val="24"/>
          <w:b/>
          <w:u w:val="none"/>
          <w:color w:val="black"/>
        </w:rPr>
        <w:t xml:space="preserve">. </w:t>
      </w:r>
      <w:r>
        <w:rPr>
          <w:rFonts w:hAnsi="Arial"/>
          <w:rFonts w:ascii="Arial"/>
          <w:sz w:val="24"/>
          <w:u w:val="none"/>
          <w:color w:val="black"/>
        </w:rPr>
        <w:t xml:space="preserve">El Consejo Nacional Agropecuario y Agroindustrial estará integrado por:</w:t>
      </w:r>
    </w:p>
    <w:p>
      <w:pPr>
        <w:jc w:val="both"/>
        <w:outlineLvl w:val="1"/>
      </w:pPr>
      <w:rPr>
        <w:sz w:val="24"/>
        <w:b/>
        <w:color w:val="black"/>
      </w:rPr>
    </w:p>
    <w:p>
      <w:pPr>
        <w:jc w:val="both"/>
        <w:outlineLvl w:val="1"/>
      </w:pPr>
      <w:r>
        <w:rPr>
          <w:rFonts w:hAnsi="Arial"/>
          <w:rFonts w:ascii="Arial"/>
          <w:sz w:val="24"/>
          <w:color w:val="black"/>
        </w:rPr>
        <w:t xml:space="preserve">1. El Presidente de la República o su delegado, quien lo presidirá. Unicamente podrá actuar como delegado el Ministro de Agricultura.</w:t>
      </w:r>
    </w:p>
    <w:p>
      <w:pPr>
        <w:jc w:val="both"/>
        <w:outlineLvl w:val="1"/>
      </w:pPr>
      <w:rPr>
        <w:sz w:val="24"/>
        <w:b/>
        <w:color w:val="black"/>
      </w:rPr>
    </w:p>
    <w:p>
      <w:pPr>
        <w:jc w:val="both"/>
        <w:outlineLvl w:val="1"/>
      </w:pPr>
      <w:r>
        <w:rPr>
          <w:rFonts w:hAnsi="Arial"/>
          <w:rFonts w:ascii="Arial"/>
          <w:sz w:val="24"/>
          <w:color w:val="black"/>
        </w:rPr>
        <w:t xml:space="preserve">2. El Ministro de Agricultura y Desarrollo Rural.</w:t>
      </w:r>
    </w:p>
    <w:p>
      <w:pPr>
        <w:jc w:val="both"/>
        <w:outlineLvl w:val="1"/>
      </w:pPr>
      <w:rPr>
        <w:sz w:val="24"/>
        <w:b/>
        <w:color w:val="black"/>
      </w:rPr>
    </w:p>
    <w:p>
      <w:pPr>
        <w:jc w:val="both"/>
        <w:outlineLvl w:val="1"/>
      </w:pPr>
      <w:r>
        <w:rPr>
          <w:rFonts w:hAnsi="Arial"/>
          <w:rFonts w:ascii="Arial"/>
          <w:sz w:val="24"/>
          <w:color w:val="black"/>
        </w:rPr>
        <w:t xml:space="preserve">3. El Ministro de Hacienda y Crédito Público.</w:t>
      </w:r>
    </w:p>
    <w:p>
      <w:pPr>
        <w:jc w:val="both"/>
        <w:outlineLvl w:val="1"/>
      </w:pPr>
      <w:rPr>
        <w:sz w:val="24"/>
        <w:b/>
        <w:color w:val="black"/>
      </w:rPr>
    </w:p>
    <w:p>
      <w:pPr>
        <w:jc w:val="both"/>
        <w:outlineLvl w:val="1"/>
      </w:pPr>
      <w:r>
        <w:rPr>
          <w:rFonts w:hAnsi="Arial"/>
          <w:rFonts w:ascii="Arial"/>
          <w:sz w:val="24"/>
          <w:color w:val="black"/>
        </w:rPr>
        <w:t xml:space="preserve">4. El Ministro del Ambiente, Vivienda y Desarrollo Territorial.</w:t>
      </w:r>
    </w:p>
    <w:p>
      <w:pPr>
        <w:jc w:val="both"/>
        <w:outlineLvl w:val="1"/>
      </w:pPr>
      <w:rPr>
        <w:sz w:val="24"/>
        <w:b/>
        <w:color w:val="black"/>
      </w:rPr>
    </w:p>
    <w:p>
      <w:pPr>
        <w:jc w:val="both"/>
        <w:outlineLvl w:val="1"/>
      </w:pPr>
      <w:r>
        <w:rPr>
          <w:rFonts w:hAnsi="Arial"/>
          <w:rFonts w:ascii="Arial"/>
          <w:sz w:val="24"/>
          <w:color w:val="black"/>
        </w:rPr>
        <w:t xml:space="preserve">5. El Ministro de Minas y Energía.</w:t>
      </w:r>
    </w:p>
    <w:p>
      <w:pPr>
        <w:jc w:val="both"/>
        <w:outlineLvl w:val="1"/>
      </w:pPr>
      <w:rPr>
        <w:sz w:val="24"/>
        <w:b/>
        <w:color w:val="black"/>
      </w:rPr>
    </w:p>
    <w:p>
      <w:pPr>
        <w:jc w:val="both"/>
        <w:outlineLvl w:val="1"/>
      </w:pPr>
      <w:r>
        <w:rPr>
          <w:rFonts w:hAnsi="Arial"/>
          <w:rFonts w:ascii="Arial"/>
          <w:sz w:val="24"/>
          <w:color w:val="black"/>
        </w:rPr>
        <w:t xml:space="preserve">6. El Ministro de Comercio, Industria y Turismo.</w:t>
      </w:r>
    </w:p>
    <w:p>
      <w:pPr>
        <w:jc w:val="both"/>
        <w:outlineLvl w:val="1"/>
      </w:pPr>
      <w:rPr>
        <w:sz w:val="24"/>
        <w:b/>
        <w:color w:val="black"/>
      </w:rPr>
    </w:p>
    <w:p>
      <w:pPr>
        <w:jc w:val="both"/>
        <w:outlineLvl w:val="1"/>
      </w:pPr>
      <w:r>
        <w:rPr>
          <w:rFonts w:hAnsi="Arial"/>
          <w:rFonts w:ascii="Arial"/>
          <w:sz w:val="24"/>
          <w:color w:val="black"/>
        </w:rPr>
        <w:t xml:space="preserve">7. El Ministro de la Protección Social.</w:t>
      </w:r>
    </w:p>
    <w:p>
      <w:pPr>
        <w:jc w:val="both"/>
        <w:outlineLvl w:val="1"/>
      </w:pPr>
      <w:rPr>
        <w:sz w:val="24"/>
        <w:b/>
        <w:color w:val="black"/>
      </w:rPr>
    </w:p>
    <w:p>
      <w:pPr>
        <w:jc w:val="both"/>
        <w:outlineLvl w:val="1"/>
      </w:pPr>
      <w:r>
        <w:rPr>
          <w:rFonts w:hAnsi="Arial"/>
          <w:rFonts w:ascii="Arial"/>
          <w:sz w:val="24"/>
          <w:color w:val="black"/>
        </w:rPr>
        <w:t xml:space="preserve">8. El Director Nacional de Planeación.</w:t>
      </w:r>
    </w:p>
    <w:p>
      <w:pPr>
        <w:jc w:val="both"/>
        <w:outlineLvl w:val="1"/>
      </w:pPr>
      <w:rPr>
        <w:sz w:val="24"/>
        <w:b/>
        <w:color w:val="black"/>
      </w:rPr>
    </w:p>
    <w:p>
      <w:pPr>
        <w:jc w:val="both"/>
        <w:outlineLvl w:val="1"/>
      </w:pPr>
      <w:r>
        <w:rPr>
          <w:rFonts w:hAnsi="Arial"/>
          <w:rFonts w:ascii="Arial"/>
          <w:sz w:val="24"/>
          <w:color w:val="black"/>
        </w:rPr>
        <w:t xml:space="preserve">9. El Presidente del Banco Agrario.</w:t>
      </w:r>
    </w:p>
    <w:p>
      <w:pPr>
        <w:jc w:val="both"/>
        <w:outlineLvl w:val="1"/>
      </w:pPr>
      <w:rPr>
        <w:sz w:val="24"/>
        <w:b/>
        <w:color w:val="black"/>
      </w:rPr>
    </w:p>
    <w:p>
      <w:pPr>
        <w:jc w:val="both"/>
        <w:outlineLvl w:val="1"/>
      </w:pPr>
      <w:r>
        <w:rPr>
          <w:rFonts w:hAnsi="Arial"/>
          <w:rFonts w:ascii="Arial"/>
          <w:sz w:val="24"/>
          <w:color w:val="black"/>
        </w:rPr>
        <w:t xml:space="preserve">10. El Presidente de Finagro.</w:t>
      </w:r>
    </w:p>
    <w:p>
      <w:pPr>
        <w:jc w:val="both"/>
        <w:outlineLvl w:val="1"/>
      </w:pPr>
      <w:rPr>
        <w:sz w:val="24"/>
        <w:b/>
        <w:color w:val="black"/>
      </w:rPr>
    </w:p>
    <w:p>
      <w:pPr>
        <w:jc w:val="both"/>
        <w:outlineLvl w:val="1"/>
      </w:pPr>
      <w:r>
        <w:rPr>
          <w:rFonts w:hAnsi="Arial"/>
          <w:rFonts w:ascii="Arial"/>
          <w:sz w:val="24"/>
          <w:color w:val="black"/>
        </w:rPr>
        <w:t xml:space="preserve">11. El Gerente General del Incoder.</w:t>
      </w:r>
    </w:p>
    <w:p>
      <w:pPr>
        <w:jc w:val="both"/>
        <w:outlineLvl w:val="1"/>
      </w:pPr>
      <w:rPr>
        <w:sz w:val="24"/>
        <w:b/>
        <w:color w:val="black"/>
      </w:rPr>
    </w:p>
    <w:p>
      <w:pPr>
        <w:jc w:val="both"/>
        <w:outlineLvl w:val="1"/>
      </w:pPr>
      <w:r>
        <w:rPr>
          <w:rFonts w:hAnsi="Arial"/>
          <w:rFonts w:ascii="Arial"/>
          <w:sz w:val="24"/>
          <w:color w:val="black"/>
        </w:rPr>
        <w:t xml:space="preserve">12. Un Representante de las Organizaciones Campesinas, elegido de acuerdo con el reglamento que determine el Gobierno Nacional.</w:t>
      </w:r>
    </w:p>
    <w:p>
      <w:pPr>
        <w:jc w:val="both"/>
        <w:outlineLvl w:val="1"/>
      </w:pPr>
      <w:rPr>
        <w:sz w:val="24"/>
        <w:b/>
        <w:color w:val="black"/>
      </w:rPr>
    </w:p>
    <w:p>
      <w:pPr>
        <w:jc w:val="both"/>
        <w:outlineLvl w:val="1"/>
      </w:pPr>
      <w:r>
        <w:rPr>
          <w:rFonts w:hAnsi="Arial"/>
          <w:rFonts w:ascii="Arial"/>
          <w:sz w:val="24"/>
          <w:color w:val="black"/>
        </w:rPr>
        <w:t xml:space="preserve">13. Un representante de las Comunidades Negras.</w:t>
      </w:r>
    </w:p>
    <w:p>
      <w:pPr>
        <w:jc w:val="both"/>
        <w:outlineLvl w:val="1"/>
      </w:pPr>
      <w:rPr>
        <w:sz w:val="24"/>
        <w:b/>
        <w:color w:val="black"/>
      </w:rPr>
    </w:p>
    <w:p>
      <w:pPr>
        <w:jc w:val="both"/>
        <w:outlineLvl w:val="1"/>
      </w:pPr>
      <w:r>
        <w:rPr>
          <w:rFonts w:hAnsi="Arial"/>
          <w:rFonts w:ascii="Arial"/>
          <w:sz w:val="24"/>
          <w:color w:val="black"/>
        </w:rPr>
        <w:t xml:space="preserve">14. Un representante de la SAC.</w:t>
      </w:r>
    </w:p>
    <w:p>
      <w:pPr>
        <w:jc w:val="both"/>
        <w:outlineLvl w:val="1"/>
      </w:pPr>
      <w:rPr>
        <w:sz w:val="24"/>
        <w:b/>
        <w:color w:val="black"/>
      </w:rPr>
    </w:p>
    <w:p>
      <w:pPr>
        <w:jc w:val="both"/>
        <w:outlineLvl w:val="1"/>
      </w:pPr>
      <w:r>
        <w:rPr>
          <w:rFonts w:hAnsi="Arial"/>
          <w:rFonts w:ascii="Arial"/>
          <w:sz w:val="24"/>
          <w:color w:val="black"/>
        </w:rPr>
        <w:t xml:space="preserve">15. Un representante de la Andi.</w:t>
      </w:r>
    </w:p>
    <w:p>
      <w:pPr>
        <w:jc w:val="both"/>
        <w:outlineLvl w:val="1"/>
      </w:pPr>
      <w:rPr>
        <w:sz w:val="24"/>
        <w:b/>
        <w:color w:val="black"/>
      </w:rPr>
    </w:p>
    <w:p>
      <w:pPr>
        <w:jc w:val="both"/>
        <w:outlineLvl w:val="1"/>
      </w:pPr>
      <w:r>
        <w:rPr>
          <w:rFonts w:hAnsi="Arial"/>
          <w:rFonts w:ascii="Arial"/>
          <w:sz w:val="24"/>
          <w:color w:val="black"/>
        </w:rPr>
        <w:t xml:space="preserve">16. El Presidente de la Federación Nacional de Departamentos.</w:t>
      </w:r>
    </w:p>
    <w:p>
      <w:pPr>
        <w:jc w:val="both"/>
        <w:outlineLvl w:val="1"/>
      </w:pPr>
      <w:rPr>
        <w:sz w:val="24"/>
        <w:b/>
        <w:color w:val="black"/>
      </w:rPr>
    </w:p>
    <w:p>
      <w:pPr>
        <w:jc w:val="both"/>
        <w:outlineLvl w:val="1"/>
      </w:pPr>
      <w:r>
        <w:rPr>
          <w:rFonts w:hAnsi="Arial"/>
          <w:rFonts w:ascii="Arial"/>
          <w:sz w:val="24"/>
          <w:color w:val="black"/>
        </w:rPr>
        <w:t xml:space="preserve">17. El Presidente de la Federación Nacional de Municipios.</w:t>
      </w:r>
    </w:p>
    <w:p>
      <w:pPr>
        <w:jc w:val="both"/>
        <w:outlineLvl w:val="1"/>
      </w:pPr>
      <w:rPr>
        <w:sz w:val="24"/>
        <w:b/>
        <w:color w:val="black"/>
      </w:rPr>
    </w:p>
    <w:p>
      <w:pPr>
        <w:jc w:val="both"/>
        <w:outlineLvl w:val="1"/>
      </w:pPr>
      <w:r>
        <w:rPr>
          <w:rFonts w:hAnsi="Arial"/>
          <w:rFonts w:ascii="Arial"/>
          <w:sz w:val="24"/>
          <w:color w:val="black"/>
        </w:rPr>
        <w:t xml:space="preserve">18. El Presidente del Consejo Nacional de Secretarios de Agricultura.</w:t>
      </w:r>
    </w:p>
    <w:p>
      <w:pPr>
        <w:jc w:val="both"/>
        <w:outlineLvl w:val="1"/>
      </w:pPr>
      <w:rPr>
        <w:sz w:val="24"/>
        <w:b/>
        <w:color w:val="black"/>
      </w:rPr>
    </w:p>
    <w:p>
      <w:pPr>
        <w:jc w:val="both"/>
        <w:outlineLvl w:val="1"/>
      </w:pPr>
      <w:r>
        <w:rPr>
          <w:rFonts w:hAnsi="Arial"/>
          <w:rFonts w:ascii="Arial"/>
          <w:sz w:val="24"/>
          <w:color w:val="black"/>
        </w:rPr>
        <w:t xml:space="preserve">19. El Ministerio de Educación Nacional.</w:t>
      </w:r>
    </w:p>
    <w:p>
      <w:pPr>
        <w:jc w:val="both"/>
        <w:outlineLvl w:val="1"/>
      </w:pPr>
      <w:rPr>
        <w:sz w:val="24"/>
        <w:b/>
        <w:color w:val="black"/>
      </w:rPr>
    </w:p>
    <w:p>
      <w:pPr>
        <w:jc w:val="both"/>
        <w:outlineLvl w:val="1"/>
      </w:pPr>
      <w:r>
        <w:rPr>
          <w:rFonts w:hAnsi="Arial"/>
          <w:rFonts w:ascii="Arial"/>
          <w:sz w:val="24"/>
          <w:color w:val="black"/>
        </w:rPr>
        <w:t xml:space="preserve">20. Una delegada de las Organizaciones de Mujeres Campesinas.</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 asistencia al Consejo Nacional Agropecuario y Agroindustrial es indelegable, excepto para la Presidencia de la República.</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Los integrantes del Consejo harán sus recomendaciones con base en criterios de democracia, igualdad, justicia, equidad, solidaridad, eficiencia y eficacia”.</w:t>
      </w:r>
    </w:p>
    <w:p>
      <w:pPr>
        <w:jc w:val="both"/>
        <w:outlineLvl w:val="1"/>
      </w:pPr>
      <w:rPr>
        <w:sz w:val="24"/>
        <w:b/>
        <w:color w:val="black"/>
      </w:rPr>
    </w:p>
    <w:p>
      <w:pPr>
        <w:jc w:val="both"/>
        <w:outlineLvl w:val="1"/>
      </w:pPr>
      <w:r>
        <w:rPr>
          <w:rFonts w:hAnsi="Arial"/>
          <w:rFonts w:ascii="Arial"/>
          <w:sz w:val="24"/>
          <w:vanish/>
          <w:color w:val="black"/>
        </w:rPr>
        <w:t>&amp;$</w:t>
      </w:r>
      <w:bookmarkStart w:id="139121" w:name="176"/>
      <w:r>
        <w:rPr>
          <w:rFonts w:hAnsi="Arial"/>
          <w:rFonts w:ascii="Arial"/>
          <w:sz w:val="24"/>
          <w:color w:val="navy"/>
        </w:rPr>
        <w:t xml:space="preserve">ARTÍCULO 176.</w:t>
      </w:r>
      <w:bookmarkEnd w:id="139121"/>
      <w:r>
        <w:rPr>
          <w:rFonts w:hAnsi="Arial"/>
          <w:rFonts w:ascii="Arial"/>
          <w:sz w:val="24"/>
          <w:color w:val="black"/>
        </w:rPr>
        <w:t xml:space="preserve"> &lt;Ley declarada INEXEQUIBLE&gt; Modifíquese el artículo </w:t>
      </w:r>
      <w:r>
        <w:fldChar w:fldCharType="begin"/>
      </w:r>
      <w:r>
        <w:instrText>HYPERLINK "http://www.redjurista.com/document.aspx?ajcode=l0301_96&amp;arts=3"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&lt;sic&gt; de la Ley 301 de 1996, el cual quedará así:</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"http://www.redjurista.com/document.aspx?ajcode=l0301_96&amp;arts=6"</w:instrText>
      </w:r>
      <w:r>
        <w:fldChar w:fldCharType="separate"/>
      </w:r>
      <w:r>
        <w:rPr>
          <w:rFonts w:hAnsi="Arial"/>
          <w:rFonts w:ascii="Arial"/>
          <w:sz w:val="24"/>
          <w:b/>
          <w:u w:val="single"/>
          <w:color w:val="black"/>
        </w:rPr>
        <w:t>6</w:t>
      </w:r>
      <w:r>
        <w:fldChar w:fldCharType="end"/>
      </w:r>
      <w:r>
        <w:rPr>
          <w:rFonts w:hAnsi="Arial"/>
          <w:rFonts w:ascii="Arial"/>
          <w:sz w:val="24"/>
          <w:b/>
          <w:u w:val="none"/>
          <w:color w:val="black"/>
        </w:rPr>
        <w:t xml:space="preserve">o. </w:t>
      </w:r>
      <w:r>
        <w:rPr>
          <w:rFonts w:hAnsi="Arial"/>
          <w:rFonts w:ascii="Arial"/>
          <w:sz w:val="24"/>
          <w:b/>
          <w:i/>
          <w:u w:val="none"/>
          <w:color w:val="black"/>
        </w:rPr>
        <w:t xml:space="preserve">Periodicidad de las reuniones</w:t>
      </w:r>
      <w:r>
        <w:rPr>
          <w:rFonts w:hAnsi="Arial"/>
          <w:rFonts w:ascii="Arial"/>
          <w:sz w:val="24"/>
          <w:b/>
          <w:u w:val="none"/>
          <w:color w:val="black"/>
        </w:rPr>
        <w:t xml:space="preserve">. </w:t>
      </w:r>
      <w:r>
        <w:rPr>
          <w:rFonts w:hAnsi="Arial"/>
          <w:rFonts w:ascii="Arial"/>
          <w:sz w:val="24"/>
          <w:u w:val="none"/>
          <w:color w:val="black"/>
        </w:rPr>
        <w:t xml:space="preserve">El Consejo Nacional Agropecuario y Agroindustrial, sesionará al menos dos (2) veces al año. También lo hará de modo extraordinario cuando las circunstancias lo ameriten, por convocatoria de su Presidencia o de cuatro (4) de sus integrantes”.</w:t>
      </w:r>
    </w:p>
    <w:p>
      <w:pPr>
        <w:jc w:val="both"/>
        <w:outlineLvl w:val="1"/>
      </w:pPr>
      <w:rPr>
        <w:sz w:val="24"/>
        <w:b/>
        <w:color w:val="black"/>
      </w:rPr>
    </w:p>
    <w:p>
      <w:pPr>
        <w:jc w:val="both"/>
        <w:outlineLvl w:val="1"/>
      </w:pPr>
      <w:r>
        <w:rPr>
          <w:rFonts w:hAnsi="Arial"/>
          <w:rFonts w:ascii="Arial"/>
          <w:sz w:val="24"/>
          <w:vanish/>
          <w:color w:val="black"/>
        </w:rPr>
        <w:t>&amp;$</w:t>
      </w:r>
      <w:bookmarkStart w:id="139122" w:name="177"/>
      <w:r>
        <w:rPr>
          <w:rFonts w:hAnsi="Arial"/>
          <w:rFonts w:ascii="Arial"/>
          <w:sz w:val="24"/>
          <w:color w:val="navy"/>
        </w:rPr>
        <w:t xml:space="preserve">ARTÍCULO 177.</w:t>
      </w:r>
      <w:bookmarkEnd w:id="139122"/>
      <w:r>
        <w:rPr>
          <w:rFonts w:hAnsi="Arial"/>
          <w:rFonts w:ascii="Arial"/>
          <w:sz w:val="24"/>
          <w:color w:val="black"/>
        </w:rPr>
        <w:t xml:space="preserve"> &lt;Ley declarada INEXEQUIBLE&gt; El Gobierno Nacional diseñará e implementará un esquema financiero y operativo que posibilite la vinculación de los trabajadores informales del sector primario a los sistemas generales de pensiones y de riesgos profesionales.</w:t>
      </w:r>
    </w:p>
    <w:p>
      <w:pPr>
        <w:jc w:val="both"/>
        <w:outlineLvl w:val="1"/>
      </w:pPr>
      <w:rPr>
        <w:sz w:val="24"/>
        <w:b/>
        <w:color w:val="black"/>
      </w:rPr>
    </w:p>
    <w:p>
      <w:pPr>
        <w:jc w:val="both"/>
        <w:outlineLvl w:val="1"/>
      </w:pPr>
      <w:r>
        <w:rPr>
          <w:rFonts w:hAnsi="Arial"/>
          <w:rFonts w:ascii="Arial"/>
          <w:sz w:val="24"/>
          <w:vanish/>
          <w:color w:val="black"/>
        </w:rPr>
        <w:t>&amp;$</w:t>
      </w:r>
      <w:bookmarkStart w:id="139123" w:name="178"/>
      <w:r>
        <w:rPr>
          <w:rFonts w:hAnsi="Arial"/>
          <w:rFonts w:ascii="Arial"/>
          <w:sz w:val="24"/>
          <w:color w:val="navy"/>
        </w:rPr>
        <w:t xml:space="preserve">ARTÍCULO 178.</w:t>
      </w:r>
      <w:bookmarkEnd w:id="139123"/>
      <w:r>
        <w:rPr>
          <w:rFonts w:hAnsi="Arial"/>
          <w:rFonts w:ascii="Arial"/>
          <w:sz w:val="24"/>
          <w:color w:val="black"/>
        </w:rPr>
        <w:t xml:space="preserve"> &lt;Ley declarada INEXEQUIBLE&gt; &lt;Ver en el Resumen de Notas de Vigencia -al comienzo de esta ley- las consideraciones del editor en relación con la derogatoria de los artículos </w:t>
      </w:r>
      <w:r>
        <w:fldChar w:fldCharType="begin"/>
      </w:r>
      <w:r>
        <w:instrText>HYPERLINK "http://www.redjurista.com/document.aspx?ajcode=l0160_94&amp;arts=20"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w:t>
      </w:r>
      <w:r>
        <w:fldChar w:fldCharType="begin"/>
      </w:r>
      <w:r>
        <w:instrText>HYPERLINK "http://www.redjurista.com/document.aspx?ajcode=l0160_94&amp;arts=21"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y </w:t>
      </w:r>
      <w:r>
        <w:fldChar w:fldCharType="begin"/>
      </w:r>
      <w:r>
        <w:instrText>HYPERLINK "http://www.redjurista.com/document.aspx?ajcode=l0160_94&amp;arts=31"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160 de 1994, por este artículo&gt; La presente ley rige a partir de la fecha de su publicación, deroga los artículos </w:t>
      </w:r>
      <w:r>
        <w:fldChar w:fldCharType="begin"/>
      </w:r>
      <w:r>
        <w:instrText>HYPERLINK "http://www.redjurista.com/document.aspx?ajcode=l0013 _90&amp;arts=11"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a </w:t>
      </w:r>
      <w:r>
        <w:fldChar w:fldCharType="begin"/>
      </w:r>
      <w:r>
        <w:instrText>HYPERLINK "http://www.redjurista.com/document.aspx?ajcode=l0013 _90&amp;arts=25"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 la Ley 13 de 1991 &lt;sic se sugiere 1990, ver Notas del Editor&gt;, los artículos </w:t>
      </w:r>
      <w:r>
        <w:fldChar w:fldCharType="begin"/>
      </w:r>
      <w:r>
        <w:instrText>HYPERLINK "http://www.redjurista.com/document.aspx?ajcode=l0101_93&amp;arts=48"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a </w:t>
      </w:r>
      <w:r>
        <w:fldChar w:fldCharType="begin"/>
      </w:r>
      <w:r>
        <w:instrText>HYPERLINK "http://www.redjurista.com/document.aspx?ajcode=l0101_93&amp;arts=54"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y </w:t>
      </w:r>
      <w:r>
        <w:fldChar w:fldCharType="begin"/>
      </w:r>
      <w:r>
        <w:instrText>HYPERLINK "http://www.redjurista.com/document.aspx?ajcode=l0101_93&amp;arts=99"</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 la Ley 101 de 1993 y las Leyes </w:t>
      </w:r>
      <w:r>
        <w:fldChar w:fldCharType="begin"/>
      </w:r>
      <w:r>
        <w:instrText>HYPERLINK "http://www.redjurista.com/document.aspx?ajcode=l0160_94&amp;arts=1"</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w:t>
      </w:r>
      <w:r>
        <w:fldChar w:fldCharType="begin"/>
      </w:r>
      <w:r>
        <w:instrText>HYPERLINK "http://www.redjurista.com/document.aspx?ajcode=l0041_93&amp;arts=1"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1993, </w:t>
      </w:r>
      <w:r>
        <w:fldChar w:fldCharType="begin"/>
      </w:r>
      <w:r>
        <w:instrText>HYPERLINK "http://www.redjurista.com/document.aspx?ajcode=l0004_13&amp;arts=1"</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a de 1973; </w:t>
      </w:r>
      <w:r>
        <w:fldChar w:fldCharType="begin"/>
      </w:r>
      <w:r>
        <w:instrText>HYPERLINK "http://www.redjurista.com/document.aspx?ajcode=l0200_36&amp;arts=1"</w:instrText>
      </w:r>
      <w:r>
        <w:fldChar w:fldCharType="separate"/>
      </w:r>
      <w:r>
        <w:rPr>
          <w:rFonts w:hAnsi="Arial"/>
          <w:rFonts w:ascii="Arial"/>
          <w:sz w:val="24"/>
          <w:u w:val="single"/>
          <w:color w:val="black"/>
        </w:rPr>
        <w:t>200</w:t>
      </w:r>
      <w:r>
        <w:fldChar w:fldCharType="end"/>
      </w:r>
      <w:r>
        <w:rPr>
          <w:rFonts w:hAnsi="Arial"/>
          <w:rFonts w:ascii="Arial"/>
          <w:sz w:val="24"/>
          <w:u w:val="none"/>
          <w:color w:val="black"/>
        </w:rPr>
        <w:t xml:space="preserve"> de 1936, salvo los artículos </w:t>
      </w:r>
      <w:r>
        <w:fldChar w:fldCharType="begin"/>
      </w:r>
      <w:r>
        <w:instrText>HYPERLINK "http://www.redjurista.com/document.aspx?ajcode=l0200_36&amp;arts=20"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w:t>
      </w:r>
      <w:r>
        <w:fldChar w:fldCharType="begin"/>
      </w:r>
      <w:r>
        <w:instrText>HYPERLINK "http://www.redjurista.com/document.aspx?ajcode=l0200_36&amp;arts=21"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w:t>
      </w:r>
      <w:r>
        <w:fldChar w:fldCharType="begin"/>
      </w:r>
      <w:r>
        <w:instrText>HYPERLINK "http://www.redjurista.com/document.aspx?ajcode=l0200_36&amp;arts=22"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y </w:t>
      </w:r>
      <w:r>
        <w:fldChar w:fldCharType="begin"/>
      </w:r>
      <w:r>
        <w:instrText>HYPERLINK "http://www.redjurista.com/document.aspx?ajcode=l0200_36&amp;arts=23"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con las modificaciones efectuadas por la Ley 100 de 1944; el artículo </w:t>
      </w:r>
      <w:r>
        <w:fldChar w:fldCharType="begin"/>
      </w:r>
      <w:r>
        <w:instrText>HYPERLINK "http://www.redjurista.com/document.aspx?ajcode=l0301_96&amp;arts=5"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Ley 301 de 1996, el Decreto-ley 1300 de 2003 con excepción de los artículos </w:t>
      </w:r>
      <w:r>
        <w:fldChar w:fldCharType="begin"/>
      </w:r>
      <w:r>
        <w:instrText>HYPERLINK "http://www.redjurista.com/document.aspx?ajcode=d1300003&amp;arts=1"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y </w:t>
      </w:r>
      <w:r>
        <w:fldChar w:fldCharType="begin"/>
      </w:r>
      <w:r>
        <w:instrText>HYPERLINK "http://www.redjurista.com/document.aspx?ajcode=d1300003&amp;arts=8"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y las demás disposiciones que le sean contrarias.</w:t>
      </w:r>
    </w:p>
    <w:p>
      <w:pPr>
        <w:jc w:val="both"/>
      </w:pPr>
      <w:rPr>
        <w:b/>
        <w:color w:val="black"/>
      </w:rPr>
    </w:p>
    <w:p>
      <w:pPr>
        <w:jc w:val="center"/>
      </w:pPr>
      <w:r>
        <w:rPr>
          <w:rFonts w:hAnsi="Arial"/>
          <w:rFonts w:ascii="Arial"/>
          <w:sz w:val="24"/>
          <w:color w:val="black"/>
        </w:rPr>
        <w:t xml:space="preserve">La Presidenta del honorable Senado de la República,</w:t>
      </w:r>
    </w:p>
    <w:p>
      <w:pPr>
        <w:jc w:val="center"/>
        <w:outlineLvl w:val="1"/>
      </w:pPr>
      <w:r>
        <w:rPr>
          <w:rFonts w:hAnsi="Arial"/>
          <w:rFonts w:ascii="Arial"/>
          <w:sz w:val="24"/>
          <w:color w:val="gray"/>
        </w:rPr>
        <w:t xml:space="preserve">DILIAN FRANCISCA TORO TORRES.</w:t>
      </w:r>
    </w:p>
    <w:p>
      <w:pPr>
        <w:jc w:val="center"/>
        <w:outlineLvl w:val="1"/>
      </w:pPr>
      <w:rPr>
        <w:sz w:val="24"/>
        <w:b/>
        <w:color w:val="black"/>
      </w:rPr>
    </w:p>
    <w:p>
      <w:pPr>
        <w:jc w:val="center"/>
        <w:outlineLvl w:val="1"/>
      </w:pPr>
      <w:r>
        <w:rPr>
          <w:rFonts w:hAnsi="Arial"/>
          <w:rFonts w:ascii="Arial"/>
          <w:sz w:val="24"/>
          <w:color w:val="black"/>
        </w:rPr>
        <w:t xml:space="preserve">El Secretario General del honorable Senado de la República,</w:t>
      </w:r>
    </w:p>
    <w:p>
      <w:pPr>
        <w:jc w:val="center"/>
        <w:outlineLvl w:val="1"/>
      </w:pPr>
      <w:r>
        <w:rPr>
          <w:rFonts w:hAnsi="Arial"/>
          <w:rFonts w:ascii="Arial"/>
          <w:sz w:val="24"/>
          <w:color w:val="gray"/>
        </w:rPr>
        <w:t xml:space="preserve">EMILIO RAMÓN OTERO DAJUD.</w:t>
      </w:r>
    </w:p>
    <w:p>
      <w:pPr>
        <w:jc w:val="center"/>
        <w:outlineLvl w:val="1"/>
      </w:pPr>
      <w:rPr>
        <w:sz w:val="24"/>
        <w:b/>
        <w:color w:val="black"/>
      </w:rPr>
    </w:p>
    <w:p>
      <w:pPr>
        <w:jc w:val="center"/>
        <w:outlineLvl w:val="1"/>
      </w:pPr>
      <w:r>
        <w:rPr>
          <w:rFonts w:hAnsi="Arial"/>
          <w:rFonts w:ascii="Arial"/>
          <w:sz w:val="24"/>
          <w:color w:val="black"/>
        </w:rPr>
        <w:t xml:space="preserve">El Presidente de la honorable Cámara de Representantes,</w:t>
      </w:r>
    </w:p>
    <w:p>
      <w:pPr>
        <w:jc w:val="center"/>
        <w:outlineLvl w:val="1"/>
      </w:pPr>
      <w:r>
        <w:rPr>
          <w:rFonts w:hAnsi="Arial"/>
          <w:rFonts w:ascii="Arial"/>
          <w:sz w:val="24"/>
          <w:color w:val="gray"/>
        </w:rPr>
        <w:t xml:space="preserve">ALFREDO APE CUELLO BAUTE.</w:t>
      </w:r>
    </w:p>
    <w:p>
      <w:pPr>
        <w:jc w:val="center"/>
        <w:outlineLvl w:val="1"/>
      </w:pPr>
      <w:rPr>
        <w:sz w:val="24"/>
        <w:b/>
        <w:color w:val="black"/>
      </w:rPr>
    </w:p>
    <w:p>
      <w:pPr>
        <w:jc w:val="center"/>
        <w:outlineLvl w:val="1"/>
      </w:pPr>
      <w:r>
        <w:rPr>
          <w:rFonts w:hAnsi="Arial"/>
          <w:rFonts w:ascii="Arial"/>
          <w:sz w:val="24"/>
          <w:color w:val="black"/>
        </w:rPr>
        <w:t xml:space="preserve">El Secretario General de la honorable Cámara de Representantes,</w:t>
      </w:r>
    </w:p>
    <w:p>
      <w:pPr>
        <w:jc w:val="center"/>
        <w:outlineLvl w:val="1"/>
      </w:pPr>
      <w:r>
        <w:rPr>
          <w:rFonts w:hAnsi="Arial"/>
          <w:rFonts w:ascii="Arial"/>
          <w:sz w:val="24"/>
          <w:color w:val="gray"/>
        </w:rPr>
        <w:t xml:space="preserve">ANGELINO LIZCANO RIVERA.</w:t>
      </w:r>
    </w:p>
    <w:p>
      <w:pPr>
        <w:jc w:val="center"/>
        <w:outlineLvl w:val="1"/>
      </w:pPr>
      <w:rPr>
        <w:sz w:val="24"/>
        <w:b/>
        <w:color w:val="black"/>
      </w:rPr>
    </w:p>
    <w:p>
      <w:pPr>
        <w:jc w:val="center"/>
        <w:outlineLvl w:val="1"/>
      </w:pPr>
      <w:r>
        <w:rPr>
          <w:rFonts w:hAnsi="Arial"/>
          <w:rFonts w:ascii="Arial"/>
          <w:sz w:val="24"/>
          <w:color w:val="black"/>
        </w:rPr>
        <w:t xml:space="preserve">REPUBLICA DE COLOMBIA – GOBIERNO NACIONAL</w:t>
      </w:r>
    </w:p>
    <w:p>
      <w:pPr>
        <w:jc w:val="center"/>
        <w:outlineLvl w:val="1"/>
      </w:pPr>
      <w:rPr>
        <w:sz w:val="24"/>
        <w:b/>
        <w:color w:val="black"/>
      </w:rPr>
    </w:p>
    <w:p>
      <w:pPr>
        <w:jc w:val="center"/>
        <w:outlineLvl w:val="1"/>
      </w:pPr>
      <w:r>
        <w:rPr>
          <w:rFonts w:hAnsi="Arial"/>
          <w:rFonts w:ascii="Arial"/>
          <w:sz w:val="24"/>
          <w:color w:val="black"/>
        </w:rPr>
        <w:t xml:space="preserve">Publíquese y ejecútese.</w:t>
      </w:r>
    </w:p>
    <w:p>
      <w:pPr>
        <w:jc w:val="center"/>
        <w:outlineLvl w:val="1"/>
      </w:pPr>
      <w:r>
        <w:rPr>
          <w:rFonts w:hAnsi="Arial"/>
          <w:rFonts w:ascii="Arial"/>
          <w:sz w:val="24"/>
          <w:color w:val="black"/>
        </w:rPr>
        <w:t xml:space="preserve">Dada en Bogotá, D. C., a 25 de julio de 2007.</w:t>
      </w:r>
    </w:p>
    <w:p>
      <w:pPr>
        <w:jc w:val="center"/>
        <w:outlineLvl w:val="1"/>
      </w:pPr>
      <w:rPr>
        <w:sz w:val="24"/>
        <w:b/>
        <w:color w:val="black"/>
      </w:rPr>
    </w:p>
    <w:p>
      <w:pPr>
        <w:jc w:val="center"/>
        <w:outlineLvl w:val="1"/>
      </w:pPr>
      <w:r>
        <w:rPr>
          <w:rFonts w:hAnsi="Arial"/>
          <w:rFonts w:ascii="Arial"/>
          <w:sz w:val="24"/>
          <w:color w:val="gray"/>
        </w:rPr>
        <w:t xml:space="preserve">ÁLVARO URIBE VÉLEZ</w:t>
      </w:r>
    </w:p>
    <w:p>
      <w:pPr>
        <w:jc w:val="center"/>
        <w:outlineLvl w:val="1"/>
      </w:pPr>
      <w:rPr>
        <w:sz w:val="24"/>
        <w:b/>
        <w:color w:val="black"/>
      </w:rPr>
    </w:p>
    <w:p>
      <w:pPr>
        <w:jc w:val="center"/>
        <w:outlineLvl w:val="1"/>
      </w:pPr>
      <w:r>
        <w:rPr>
          <w:rFonts w:hAnsi="Arial"/>
          <w:rFonts w:ascii="Arial"/>
          <w:sz w:val="24"/>
          <w:color w:val="black"/>
        </w:rPr>
        <w:t xml:space="preserve">El Ministro de Hacienda y Crédito Público,</w:t>
      </w:r>
    </w:p>
    <w:p>
      <w:pPr>
        <w:jc w:val="center"/>
        <w:outlineLvl w:val="1"/>
      </w:pPr>
      <w:r>
        <w:rPr>
          <w:rFonts w:hAnsi="Arial"/>
          <w:rFonts w:ascii="Arial"/>
          <w:sz w:val="24"/>
          <w:color w:val="gray"/>
        </w:rPr>
        <w:t xml:space="preserve">OSCAR IVÁN ZULUAGA ESCOBAR.</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w:t>
      </w:r>
    </w:p>
    <w:p>
      <w:pPr>
        <w:jc w:val="center"/>
        <w:outlineLvl w:val="1"/>
      </w:pPr>
      <w:r>
        <w:rPr>
          <w:rFonts w:hAnsi="Arial"/>
          <w:rFonts w:ascii="Arial"/>
          <w:sz w:val="24"/>
          <w:color w:val="gray"/>
        </w:rPr>
        <w:t xml:space="preserve">ANDRÉS FELIPE ARIAS LEIVA.</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9774"/>
      <w:footerReference w:type="default" r:id="eId9775"/>
      <w:type w:val="continuous"/>
    </w:sectPr>
  </w:body>
</w:document>
</file>

<file path=word/footer_default_977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83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83</w:t>
      <w:fldChar w:fldCharType="end"/>
    </w:r>
  </w:p>
</w:ftr>
</file>

<file path=word/header_default_977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774" Type="http://schemas.openxmlformats.org/officeDocument/2006/relationships/header" Target="header_default_9774.xml" />
<Relationship Id="id0" Type="http://schemas.openxmlformats.org/officeDocument/2006/relationships/image" Target="img/img_id0.png"/>
<Relationship Id="eId9775" Type="http://schemas.openxmlformats.org/officeDocument/2006/relationships/footer" Target="footer_default_977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77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77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