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footnotes.xml" ContentType="application/vnd.openxmlformats-officedocument.wordprocessingml.footnotes+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83.xml" ContentType="application/vnd.openxmlformats-officedocument.wordprocessingml.header+xml"/>
  <Override PartName="/word/footer_default_988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1437 DE 2011</w:t>
      </w:r>
    </w:p>
    <w:p>
      <w:pPr>
        <w:jc w:val="center"/>
        <w:outlineLvl w:val="1"/>
      </w:pPr>
      <w:r>
        <w:rPr>
          <w:rFonts w:hAnsi="Arial"/>
          <w:rFonts w:ascii="Arial"/>
          <w:sz w:val="24"/>
          <w:color w:val="black"/>
        </w:rPr>
        <w:t xml:space="preserve">(enero 18)</w:t>
      </w:r>
    </w:p>
    <w:p>
      <w:pPr>
        <w:jc w:val="center"/>
        <w:outlineLvl w:val="1"/>
      </w:pPr>
      <w:r>
        <w:rPr>
          <w:rFonts w:hAnsi="Arial"/>
          <w:rFonts w:ascii="Arial"/>
          <w:sz w:val="24"/>
          <w:color w:val="black"/>
        </w:rPr>
        <w:t xml:space="preserve">Diario Oficial No. 47.956 de 18 de enero de 2011</w:t>
      </w:r>
    </w:p>
    <w:p>
      <w:pPr>
        <w:jc w:val="center"/>
        <w:outlineLvl w:val="1"/>
      </w:pPr>
      <w:r>
        <w:rPr>
          <w:rFonts w:hAnsi="Arial"/>
          <w:rFonts w:ascii="Arial"/>
          <w:sz w:val="24"/>
          <w:color w:val="black"/>
        </w:rPr>
        <w:t xml:space="preserve">&lt;Rige a partir del 2 de julio de 2012, Art. </w:t>
      </w:r>
      <w:r>
        <w:fldChar w:fldCharType="begin"/>
      </w:r>
      <w:r>
        <w:instrText>HYPERLINK "http://www.redjurista.com/document.aspx?ajcode=l1437011&amp;arts=308"</w:instrText>
      </w:r>
      <w:r>
        <w:fldChar w:fldCharType="separate"/>
      </w:r>
      <w:r>
        <w:rPr>
          <w:rFonts w:hAnsi="Arial"/>
          <w:rFonts w:ascii="Arial"/>
          <w:sz w:val="24"/>
          <w:u w:val="single"/>
          <w:color w:val="black"/>
        </w:rPr>
        <w:t>308</w:t>
      </w:r>
      <w:r>
        <w:fldChar w:fldCharType="end"/>
      </w:r>
      <w:r>
        <w:rPr>
          <w:rFonts w:hAnsi="Arial"/>
          <w:rFonts w:ascii="Arial"/>
          <w:sz w:val="24"/>
          <w:u w:val="none"/>
          <w:color w:val="black"/>
        </w:rPr>
        <w:t>&gt;</w:t>
      </w:r>
    </w:p>
    <w:p>
      <w:pPr>
        <w:jc w:val="center"/>
        <w:outlineLvl w:val="1"/>
      </w:pPr>
      <w:rPr>
        <w:rFonts w:hAnsi="Arial"/>
        <w:rFonts w:ascii="Arial"/>
        <w:sz w:val="24"/>
        <w:b/>
        <w:color w:val="black"/>
      </w:rPr>
    </w:p>
    <w:p>
      <w:pPr>
        <w:jc w:val="center"/>
        <w:outlineLvl w:val="1"/>
      </w:pPr>
      <w:r>
        <w:rPr>
          <w:rFonts w:hAnsi="Arial"/>
          <w:rFonts w:ascii="Arial"/>
          <w:sz w:val="24"/>
          <w:color w:val="gray"/>
        </w:rPr>
        <w:t xml:space="preserve">CONGRESO DE LA REPÚBLICA</w:t>
      </w:r>
    </w:p>
    <w:p>
      <w:pPr>
        <w:jc w:val="center"/>
        <w:outlineLvl w:val="1"/>
      </w:pPr>
      <w:rPr>
        <w:rFonts w:hAnsi="Arial"/>
        <w:rFonts w:ascii="Arial"/>
        <w:sz w:val="24"/>
        <w:color w:val="black"/>
      </w:rPr>
    </w:p>
    <w:p>
      <w:pPr>
        <w:jc w:val="center"/>
        <w:outlineLvl w:val="1"/>
      </w:pPr>
      <w:r>
        <w:rPr>
          <w:rFonts w:hAnsi="Arial"/>
          <w:rFonts w:ascii="Arial"/>
          <w:sz w:val="24"/>
          <w:color w:val="black"/>
        </w:rPr>
        <w:t xml:space="preserve">Por la cual se expide el Código de Procedimiento Administrativo y de lo Contencioso Administrativo.</w:t>
      </w:r>
    </w:p>
    <w:p>
      <w:rPr>
        <w:rFonts w:hAnsi="Arial"/>
        <w:rFonts w:ascii="Arial"/>
        <w:sz w:val="22"/>
        <w:color w:val="black"/>
      </w:rPr>
    </w:p>
    <w:p>
      <w:pPr>
        <w:jc w:val="center"/>
        <w:outlineLvl w:val="1"/>
      </w:pPr>
      <w:r>
        <w:rPr>
          <w:rFonts w:hAnsi="Arial"/>
          <w:rFonts w:ascii="Arial"/>
          <w:sz w:val="24"/>
          <w:color w:val="gray"/>
        </w:rPr>
        <w:t xml:space="preserve">EL CONGRESO DE COLOMBIA</w:t>
      </w:r>
    </w:p>
    <w:p>
      <w:pPr>
        <w:jc w:val="center"/>
        <w:outlineLvl w:val="1"/>
      </w:pPr>
      <w:rPr>
        <w:rFonts w:hAnsi="Arial"/>
        <w:rFonts w:ascii="Arial"/>
        <w:sz w:val="24"/>
        <w:color w:val="black"/>
      </w:rPr>
    </w:p>
    <w:p>
      <w:pPr>
        <w:jc w:val="center"/>
        <w:outlineLvl w:val="1"/>
      </w:pPr>
      <w:r>
        <w:rPr>
          <w:rFonts w:hAnsi="Arial"/>
          <w:rFonts w:ascii="Arial"/>
          <w:sz w:val="24"/>
          <w:color w:val="gray"/>
        </w:rPr>
        <w:t>DECRETA:</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599" w:name="PARTE PRIMERA"/>
      <w:r>
        <w:rPr>
          <w:rFonts w:hAnsi="Arial"/>
          <w:rFonts w:ascii="Arial"/>
          <w:sz w:val="24"/>
          <w:color w:val="navy"/>
        </w:rPr>
        <w:t xml:space="preserve">PARTE PRIMERA. </w:t>
      </w:r>
    </w:p>
    <w:p>
      <w:pPr>
        <w:jc w:val="center"/>
        <w:outlineLvl w:val="1"/>
      </w:pPr>
      <w:r>
        <w:rPr>
          <w:rFonts w:hAnsi="Arial"/>
          <w:rFonts w:ascii="Arial"/>
          <w:sz w:val="24"/>
          <w:color w:val="navy"/>
        </w:rPr>
        <w:t xml:space="preserve">PROCEDIMIENTO ADMINISTRATIVO.</w:t>
      </w:r>
      <w:bookmarkEnd w:id="140599"/>
      <w:r>
        <w:rPr>
          <w:rFonts w:hAnsi="Arial"/>
          <w:rFonts w:ascii="Arial"/>
          <w:sz w:val="24"/>
          <w:color w:val="black"/>
        </w:rPr>
        <w:t xml:space="preserve"> </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600" w:name="TÍTULO IxI"/>
      <w:r>
        <w:rPr>
          <w:rFonts w:hAnsi="Arial"/>
          <w:rFonts w:ascii="Arial"/>
          <w:sz w:val="24"/>
          <w:color w:val="navy"/>
        </w:rPr>
        <w:t xml:space="preserve">TÍTULO I. </w:t>
      </w:r>
    </w:p>
    <w:p>
      <w:pPr>
        <w:jc w:val="center"/>
        <w:outlineLvl w:val="1"/>
      </w:pPr>
      <w:r>
        <w:rPr>
          <w:rFonts w:hAnsi="Arial"/>
          <w:rFonts w:ascii="Arial"/>
          <w:sz w:val="24"/>
          <w:color w:val="navy"/>
        </w:rPr>
        <w:t xml:space="preserve">DISPOSICIONES GENERALES.</w:t>
      </w:r>
      <w:bookmarkEnd w:id="140600"/>
      <w:r>
        <w:rPr>
          <w:rFonts w:hAnsi="Arial"/>
          <w:rFonts w:ascii="Arial"/>
          <w:sz w:val="24"/>
          <w:color w:val="black"/>
        </w:rPr>
        <w:t xml:space="preserve"> </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601" w:name="CAPÍTULO IxIxI"/>
      <w:r>
        <w:rPr>
          <w:rFonts w:hAnsi="Arial"/>
          <w:rFonts w:ascii="Arial"/>
          <w:sz w:val="24"/>
          <w:color w:val="navy"/>
        </w:rPr>
        <w:t xml:space="preserve">CAPÍTULO I. </w:t>
      </w:r>
    </w:p>
    <w:p>
      <w:pPr>
        <w:jc w:val="center"/>
        <w:outlineLvl w:val="1"/>
      </w:pPr>
      <w:r>
        <w:rPr>
          <w:rFonts w:hAnsi="Arial"/>
          <w:rFonts w:ascii="Arial"/>
          <w:sz w:val="24"/>
          <w:color w:val="navy"/>
        </w:rPr>
        <w:t xml:space="preserve">FINALIDAD, ÁMBITO DE APLICACIÓN Y PRINCIPIOS.</w:t>
      </w:r>
      <w:bookmarkEnd w:id="140601"/>
      <w:r>
        <w:rPr>
          <w:rFonts w:hAnsi="Arial"/>
          <w:rFonts w:ascii="Arial"/>
          <w:sz w:val="24"/>
          <w:b/>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vanish/>
          <w:color w:val="black"/>
        </w:rPr>
        <w:t>&amp;$</w:t>
      </w:r>
      <w:bookmarkStart w:id="140602" w:name="1"/>
      <w:r>
        <w:rPr>
          <w:rFonts w:hAnsi="Arial"/>
          <w:rFonts w:ascii="Arial"/>
          <w:sz w:val="24"/>
          <w:color w:val="navy"/>
        </w:rPr>
        <w:t xml:space="preserve">ARTÍCULO 1</w:t>
      </w:r>
      <w:r>
        <w:rPr>
          <w:rFonts w:hAnsi="Arial"/>
          <w:rFonts w:ascii="Arial"/>
          <w:sz w:val="24"/>
          <w:i/>
          <w:color w:val="navy"/>
        </w:rPr>
        <w:t>o</w:t>
      </w:r>
      <w:r>
        <w:rPr>
          <w:rFonts w:hAnsi="Arial"/>
          <w:rFonts w:ascii="Arial"/>
          <w:sz w:val="24"/>
          <w:color w:val="navy"/>
        </w:rPr>
        <w:t xml:space="preserve">. </w:t>
      </w:r>
      <w:r>
        <w:rPr>
          <w:rFonts w:hAnsi="Arial"/>
          <w:rFonts w:ascii="Arial"/>
          <w:sz w:val="24"/>
          <w:i/>
          <w:color w:val="navy"/>
        </w:rPr>
        <w:t xml:space="preserve">FINALIDAD DE LA PARTE PRIMERA.</w:t>
      </w:r>
      <w:bookmarkEnd w:id="140602"/>
      <w:r>
        <w:rPr>
          <w:rFonts w:hAnsi="Arial"/>
          <w:rFonts w:ascii="Arial"/>
          <w:sz w:val="24"/>
          <w:i/>
          <w:color w:val="black"/>
        </w:rPr>
        <w:t xml:space="preserve"> </w:t>
      </w:r>
      <w:r>
        <w:rPr>
          <w:rFonts w:hAnsi="Arial"/>
          <w:rFonts w:ascii="Arial"/>
          <w:sz w:val="24"/>
          <w:color w:val="black"/>
        </w:rPr>
        <w:t xml:space="preserve">Las normas de esta Parte Primera tienen como finalidad proteger y garantizar los derechos y libertades de las personas, la primacía de los intereses generales, la sujeción de las autoridades a la Constitución y demás preceptos del ordenamiento jurídico, el cumplimiento de los fines estatales, el funcionamiento eficiente y democrático de la administración, y la observancia de los deberes del Estado y de los particulares. </w:t>
      </w:r>
    </w:p>
    <w:p>
      <w:pPr>
        <w:jc w:val="both"/>
      </w:pPr>
      <w:rPr>
        <w:rFonts w:hAnsi="Arial"/>
        <w:rFonts w:ascii="Arial"/>
        <w:sz w:val="22"/>
        <w:color w:val="black"/>
      </w:rPr>
    </w:p>
    <w:p>
      <w:pPr>
        <w:jc w:val="both"/>
      </w:pPr>
      <w:r>
        <w:rPr>
          <w:rFonts w:hAnsi="Arial"/>
          <w:rFonts w:ascii="Arial"/>
          <w:sz w:val="24"/>
          <w:vanish/>
          <w:color w:val="navy"/>
        </w:rPr>
        <w:t>&amp;$</w:t>
      </w:r>
      <w:r>
        <w:rPr>
          <w:rFonts w:hAnsi="Arial"/>
          <w:rFonts w:ascii="Arial"/>
          <w:sz w:val="24"/>
          <w:color w:val="navy"/>
        </w:rPr>
        <w:t>.</w:t>
      </w:r>
      <w:bookmarkStart w:id="140603" w:name="2"/>
      <w:r>
        <w:rPr>
          <w:rFonts w:hAnsi="Arial"/>
          <w:rFonts w:ascii="Arial"/>
          <w:sz w:val="24"/>
          <w:color w:val="navy"/>
        </w:rPr>
        <w:t xml:space="preserve">ARTÍCULO 2o. ÁMBITO DE APLICACIÓN.</w:t>
      </w:r>
      <w:bookmarkEnd w:id="140603"/>
      <w:r>
        <w:rPr>
          <w:rFonts w:hAnsi="Arial"/>
          <w:rFonts w:ascii="Arial"/>
          <w:sz w:val="24"/>
          <w:b/>
          <w:color w:val="black"/>
        </w:rPr>
        <w:t xml:space="preserve"> </w:t>
      </w:r>
      <w:r>
        <w:rPr>
          <w:rFonts w:hAnsi="Arial"/>
          <w:rFonts w:ascii="Arial"/>
          <w:sz w:val="24"/>
          <w:color w:val="black"/>
        </w:rPr>
        <w:t xml:space="preserve">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p>
    <w:p>
      <w:rPr>
        <w:rFonts w:hAnsi="Arial"/>
        <w:rFonts w:ascii="Arial"/>
        <w:sz w:val="22"/>
        <w:color w:val="black"/>
      </w:rPr>
    </w:p>
    <w:p>
      <w:pPr>
        <w:jc w:val="both"/>
      </w:pPr>
      <w:r>
        <w:rPr>
          <w:rFonts w:hAnsi="Arial"/>
          <w:rFonts w:ascii="Arial"/>
          <w:sz w:val="24"/>
          <w:color w:val="black"/>
        </w:rPr>
        <w:t xml:space="preserve">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 Tampoco se aplicarán para ejercer la facultad de libre nombramiento y remoción. </w:t>
      </w:r>
    </w:p>
    <w:p>
      <w:rPr>
        <w:rFonts w:hAnsi="Arial"/>
        <w:rFonts w:ascii="Arial"/>
        <w:sz w:val="22"/>
        <w:color w:val="black"/>
      </w:rPr>
    </w:p>
    <w:p>
      <w:pPr>
        <w:jc w:val="both"/>
      </w:pPr>
      <w:r>
        <w:rPr>
          <w:rFonts w:hAnsi="Arial"/>
          <w:rFonts w:ascii="Arial"/>
          <w:sz w:val="24"/>
          <w:color w:val="black"/>
        </w:rPr>
        <w:t xml:space="preserve">Las autoridades sujetarán sus actuaciones a los procedimientos que se establecen en este Código, sin perjuicio de los procedimientos regulados en leyes especiales. En lo no previsto en los mismos se aplicarán las disposiciones de este Código. </w:t>
      </w:r>
    </w:p>
    <w:p>
      <w:rPr>
        <w:rFonts w:hAnsi="Arial"/>
        <w:rFonts w:ascii="Arial"/>
        <w:sz w:val="22"/>
        <w:color w:val="black"/>
      </w:rPr>
    </w:p>
    <w:p>
      <w:pPr>
        <w:jc w:val="both"/>
      </w:pPr>
      <w:r>
        <w:rPr>
          <w:rFonts w:hAnsi="Arial"/>
          <w:rFonts w:ascii="Arial"/>
          <w:sz w:val="24"/>
          <w:vanish/>
          <w:color w:val="navy"/>
        </w:rPr>
        <w:t>&amp;$</w:t>
      </w:r>
      <w:bookmarkStart w:id="140604" w:name="3"/>
      <w:r>
        <w:rPr>
          <w:rFonts w:hAnsi="Arial"/>
          <w:rFonts w:ascii="Arial"/>
          <w:sz w:val="24"/>
          <w:color w:val="navy"/>
        </w:rPr>
        <w:t xml:space="preserve">ARTÍCULO 3o. </w:t>
      </w:r>
      <w:r>
        <w:rPr>
          <w:rFonts w:hAnsi="Arial"/>
          <w:rFonts w:ascii="Arial"/>
          <w:sz w:val="24"/>
          <w:i/>
          <w:color w:val="navy"/>
        </w:rPr>
        <w:t>PRINCIPIOS</w:t>
      </w:r>
      <w:r>
        <w:rPr>
          <w:rFonts w:hAnsi="Arial"/>
          <w:rFonts w:ascii="Arial"/>
          <w:sz w:val="24"/>
          <w:color w:val="navy"/>
        </w:rPr>
        <w:t>.</w:t>
      </w:r>
      <w:bookmarkEnd w:id="140604"/>
      <w:r>
        <w:rPr>
          <w:rFonts w:hAnsi="Arial"/>
          <w:rFonts w:ascii="Arial"/>
          <w:sz w:val="24"/>
          <w:color w:val="black"/>
        </w:rPr>
        <w:t xml:space="preserve"> Todas las autoridades deberán interpretar y aplicar las disposiciones que regulan las actuaciones y procedimientos administrativos a la luz de los principios consagrados en la Constitución Política, en la Parte Primera de este Código y en las leyes especiales.</w:t>
      </w:r>
    </w:p>
    <w:p>
      <w:pPr>
        <w:jc w:val="both"/>
      </w:pPr>
      <w:rPr>
        <w:rFonts w:hAnsi="Arial"/>
        <w:rFonts w:ascii="Arial"/>
        <w:sz w:val="24"/>
        <w:b/>
        <w:color w:val="black"/>
      </w:rPr>
    </w:p>
    <w:p>
      <w:pPr>
        <w:jc w:val="both"/>
      </w:pPr>
      <w:r>
        <w:rPr>
          <w:rFonts w:hAnsi="Arial"/>
          <w:rFonts w:ascii="Arial"/>
          <w:sz w:val="24"/>
          <w:color w:val="black"/>
        </w:rPr>
        <w:t xml:space="preserve">Las actuaciones administrativas se desarrollarán, especialmente, con arreglo a los principios del debido proceso, igualdad, imparcialidad, buena fe, moralidad, participación, responsabilidad, transparencia, publicidad, coordinación, eficacia, economía y celeridad. </w:t>
      </w:r>
    </w:p>
    <w:p>
      <w:rPr>
        <w:rFonts w:hAnsi="Arial"/>
        <w:rFonts w:ascii="Arial"/>
        <w:sz w:val="22"/>
        <w:color w:val="black"/>
      </w:rPr>
    </w:p>
    <w:p>
      <w:pPr>
        <w:jc w:val="both"/>
      </w:pPr>
      <w:r>
        <w:rPr>
          <w:rFonts w:hAnsi="Arial"/>
          <w:rFonts w:ascii="Arial"/>
          <w:sz w:val="24"/>
          <w:color w:val="black"/>
        </w:rPr>
        <w:t xml:space="preserve">1. En virtud del principio del debido proceso, las actuaciones administrativas se adelantarán de conformidad con las normas de procedimiento y competencia establecidas en la Constitución y la ley, con plena garantía de los derechos de representación, defensa y contradicción. </w:t>
      </w:r>
    </w:p>
    <w:p>
      <w:pPr>
        <w:jc w:val="both"/>
      </w:pPr>
      <w:rPr>
        <w:rFonts w:hAnsi="Arial"/>
        <w:rFonts w:ascii="Arial"/>
        <w:sz w:val="22"/>
        <w:color w:val="black"/>
      </w:rPr>
    </w:p>
    <w:p>
      <w:pPr>
        <w:jc w:val="both"/>
      </w:pPr>
      <w:r>
        <w:rPr>
          <w:rFonts w:hAnsi="Arial"/>
          <w:rFonts w:ascii="Arial"/>
          <w:sz w:val="24"/>
          <w:color w:val="black"/>
        </w:rPr>
        <w:t xml:space="preserve">En materia administrativa sancionatoria, se observarán adicionalmente los principios de legalidad de las faltas y de las sanciones, de presunción de inocencia, de no </w:t>
      </w:r>
      <w:r>
        <w:rPr>
          <w:rFonts w:hAnsi="Arial"/>
          <w:rFonts w:ascii="Arial"/>
          <w:sz w:val="24"/>
          <w:i/>
          <w:color w:val="black"/>
        </w:rPr>
        <w:t xml:space="preserve">reformatio in pejus y non bis in idem.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Expediente No. 25000-23-24-000-2009-</w:t>
      </w:r>
      <w:r>
        <w:fldChar w:fldCharType="begin"/>
      </w:r>
      <w:r>
        <w:instrText>HYPERLINK "http://www.redjurista.com/document.aspx?ajcode=25000-23-24-000-2009-00249-01&amp;arts=inicio"</w:instrText>
      </w:r>
      <w:r>
        <w:fldChar w:fldCharType="separate"/>
      </w:r>
      <w:r>
        <w:rPr>
          <w:rFonts w:hAnsi="Arial"/>
          <w:rFonts w:ascii="Arial"/>
          <w:sz w:val="22"/>
          <w:u w:val="single"/>
          <w:color w:val="black"/>
        </w:rPr>
        <w:t>00249-01</w:t>
      </w:r>
      <w:r>
        <w:fldChar w:fldCharType="end"/>
      </w:r>
      <w:r>
        <w:rPr>
          <w:rFonts w:hAnsi="Arial"/>
          <w:rFonts w:ascii="Arial"/>
          <w:sz w:val="22"/>
          <w:u w:val="none"/>
          <w:color w:val="black"/>
        </w:rPr>
        <w:t xml:space="preserve"> de 12 de diciembre de 2019, C.P. Dr. Hernando Sánchez Sánchez.</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Expediente No. </w:t>
      </w:r>
      <w:r>
        <w:rPr>
          <w:rFonts w:hAnsi="Arial"/>
          <w:rFonts w:ascii="Arial"/>
          <w:sz w:val="22"/>
          <w:vanish/>
          <w:color w:val="black"/>
        </w:rPr>
        <w:t xml:space="preserve">-23-33-000-2016-00067-01_20180301#inicio*NO EXISTE EL ARCHIVO .</w:t>
      </w:r>
      <w:r>
        <w:rPr>
          <w:rFonts w:hAnsi="Arial"/>
          <w:rFonts w:ascii="Arial"/>
          <w:sz w:val="22"/>
          <w:color w:val="black"/>
        </w:rPr>
        <w:t>25000-23-24-000-2011-</w:t>
      </w:r>
      <w:r>
        <w:fldChar w:fldCharType="begin"/>
      </w:r>
      <w:r>
        <w:instrText>HYPERLINK "http://www.redjurista.com/document.aspx?ajcode=25000-23-24-000-2011-00214-01_20180823&amp;arts=inicio"</w:instrText>
      </w:r>
      <w:r>
        <w:fldChar w:fldCharType="separate"/>
      </w:r>
      <w:r>
        <w:rPr>
          <w:rFonts w:hAnsi="Arial"/>
          <w:rFonts w:ascii="Arial"/>
          <w:sz w:val="22"/>
          <w:u w:val="single"/>
          <w:color w:val="black"/>
        </w:rPr>
        <w:t>00214-01</w:t>
      </w:r>
      <w:r>
        <w:fldChar w:fldCharType="end"/>
      </w:r>
      <w:r>
        <w:rPr>
          <w:rFonts w:hAnsi="Arial"/>
          <w:rFonts w:ascii="Arial"/>
          <w:sz w:val="22"/>
          <w:u w:val="none"/>
          <w:color w:val="black"/>
        </w:rPr>
        <w:t xml:space="preserve">_20180823 de 7 de junio de 2018, C.P. Dra. Lucy Jeannette Bermúdez Bermúdez.</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Expediente No. </w:t>
      </w:r>
      <w:r>
        <w:fldChar w:fldCharType="begin"/>
      </w:r>
      <w:r>
        <w:instrText>HYPERLINK "http://www.redjurista.com/document.aspx?ajcode=05001-23-33-000-2013-00701-01&amp;arts=inicio"</w:instrText>
      </w:r>
      <w:r>
        <w:fldChar w:fldCharType="separate"/>
      </w:r>
      <w:r>
        <w:rPr>
          <w:rFonts w:hAnsi="Arial"/>
          <w:rFonts w:ascii="Arial"/>
          <w:sz w:val="22"/>
          <w:u w:val="single"/>
          <w:color w:val="black"/>
        </w:rPr>
        <w:t>0701</w:t>
      </w:r>
      <w:r>
        <w:fldChar w:fldCharType="end"/>
      </w:r>
      <w:r>
        <w:rPr>
          <w:rFonts w:hAnsi="Arial"/>
          <w:rFonts w:ascii="Arial"/>
          <w:sz w:val="22"/>
          <w:u w:val="none"/>
          <w:color w:val="black"/>
        </w:rPr>
        <w:t xml:space="preserve"> de 4 de agosto de 2016, C.P. Dr. Guillermo Vargas Ayala.</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Destaca el editor:</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d.- Ahora bien, la Sala debe precisar que aunque en algunos casos el legislador ha ratificado expresamente la procedencia de los principios y garantías del debido proceso en actuaciones administrativas sancionatorias reconocidos por la Constitución Política (por ejemplo en los regímenes aduaner</w:t>
      </w:r>
      <w:r>
        <w:rPr>
          <w:rFonts w:hAnsi="Arial"/>
          <w:rFonts w:ascii="Arial"/>
          <w:sz w:val="22"/>
          <w:vertAlign w:val="superscript"/>
          <w:color w:val="black"/>
        </w:rPr>
        <w:t>o</w:t>
      </w:r>
      <w:r>
        <w:footnoteReference w:id="1"/>
      </w:r>
      <w:r>
        <w:rPr>
          <w:rFonts w:hAnsi="Arial"/>
          <w:rFonts w:ascii="Arial"/>
          <w:sz w:val="22"/>
          <w:color w:val="black"/>
        </w:rPr>
        <w:t xml:space="preserve"> y disciplinari</w:t>
      </w:r>
      <w:r>
        <w:rPr>
          <w:rFonts w:hAnsi="Arial"/>
          <w:rFonts w:ascii="Arial"/>
          <w:sz w:val="22"/>
          <w:vertAlign w:val="superscript"/>
          <w:color w:val="black"/>
        </w:rPr>
        <w:t>o</w:t>
      </w:r>
      <w:r>
        <w:footnoteReference w:id="2"/>
      </w:r>
      <w:r>
        <w:rPr>
          <w:rFonts w:hAnsi="Arial"/>
          <w:rFonts w:ascii="Arial"/>
          <w:sz w:val="22"/>
          <w:color w:val="black"/>
        </w:rPr>
        <w:t xml:space="preserve"> ), el hecho de que en otras materias no exista esa consagración expresa no significa que los distintos elementos que informan el debido proceso no sean aplicables en otros asuntos, pues, como antes se dijo, éste es un imperativo constitucional exigible en todas las actuaciones de las autoridades públicas que puedan afectar los derechos de los particulares.</w:t>
      </w:r>
    </w:p>
    <w:p>
      <w:pPr>
        <w:shd w:val="pct5" w:fill="gray" w:color="auto"/>
        <w:jc w:val="both"/>
        <w:outlineLvl w:val="1"/>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e.- Entre las citadas garantías mínimas que integran el debido proceso se encuentra el principio de favorabilidad, en virtud del cual una situación de hecho puede someterse a la regulación de disposiciones jurídicas no vigentes al momento de su ocurrencia cuando, por razón de la benignidad de aquellas, su aplicación se prefiere a las que en, estricto sentido, regularían los mismos hechos. La Corte Constitucional se refirió al concepto y alcance del principio de favorabilidad en materia disciplinaria e hizo las siguientes consideraciones que, </w:t>
      </w:r>
      <w:r>
        <w:rPr>
          <w:rFonts w:hAnsi="Arial"/>
          <w:rFonts w:ascii="Arial"/>
          <w:sz w:val="22"/>
          <w:i/>
          <w:color w:val="black"/>
        </w:rPr>
        <w:t xml:space="preserve">mutatis mutandi</w:t>
      </w:r>
      <w:r>
        <w:rPr>
          <w:rFonts w:hAnsi="Arial"/>
          <w:rFonts w:ascii="Arial"/>
          <w:sz w:val="22"/>
          <w:color w:val="black"/>
        </w:rPr>
        <w:t xml:space="preserve">, son aplicables también respecto de otras manifestaciones del derecho punitivo estatal: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Así mismo, la Corte Constitucional al abordar el tema de la favorabilidad desde la perspectiva del principio de legalidad precisó que </w:t>
      </w:r>
      <w:r>
        <w:rPr>
          <w:rFonts w:hAnsi="Arial"/>
          <w:rFonts w:ascii="Arial"/>
          <w:sz w:val="22"/>
          <w:i/>
          <w:color w:val="black"/>
        </w:rPr>
        <w:t xml:space="preserve">“[como] la potestad sancionadora de la administración no es ajena a los principios que rigen el debido proceso en materia penal, concretamente a la exigencia de que una ley previa deberá determinar con claridad y precisión tanto la infracción como la pena que habrá de imponerse a quienes incurran en ella, es dable concluir que abolida una falta tienen que desaparecer los efectos sancionatorios que la misma estuviere produciendo</w:t>
      </w:r>
      <w:r>
        <w:rPr>
          <w:rFonts w:hAnsi="Arial"/>
          <w:rFonts w:ascii="Arial"/>
          <w:sz w:val="22"/>
          <w:i/>
          <w:vertAlign w:val="superscript"/>
          <w:color w:val="black"/>
        </w:rPr>
        <w:t>”</w:t>
      </w:r>
      <w:r>
        <w:footnoteReference w:id="3"/>
      </w:r>
      <w:r>
        <w:rPr>
          <w:rFonts w:hAnsi="Arial"/>
          <w:rFonts w:ascii="Arial"/>
          <w:sz w:val="22"/>
          <w:color w:val="black"/>
        </w:rPr>
        <w:t xml:space="preserve">.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g.- En el anterior contexto, en esta providencia la Sección Primera unifica su criterio en el sentido de señalar que el principio de favorabilidad es aplicable en las actuaciones administrativas dirigidas a sancionar las infracciones al régimen cambiario, por tratarse de una garantía mínima del debido proceso, el cual es un derecho constitucional fundamental que debe operar no solo en las actuaciones judiciales sino en toda clase de actuaciones administrativas. ".</w:t>
      </w:r>
    </w:p>
    <w:p>
      <w:pPr>
        <w:jc w:val="both"/>
      </w:pPr>
      <w:rPr>
        <w:rFonts w:hAnsi="Arial"/>
        <w:rFonts w:ascii="Arial"/>
        <w:sz w:val="22"/>
        <w:color w:val="black"/>
      </w:rPr>
    </w:p>
    <w:p>
      <w:pPr>
        <w:jc w:val="both"/>
      </w:pPr>
      <w:r>
        <w:rPr>
          <w:rFonts w:hAnsi="Arial"/>
          <w:rFonts w:ascii="Arial"/>
          <w:sz w:val="24"/>
          <w:color w:val="black"/>
        </w:rPr>
        <w:t xml:space="preserve">2. En virtud del principio de igualdad, las autoridades darán el mismo trato y protección a las personas e instituciones que intervengan en las actuaciones bajo su conocimiento. No obstante, serán objeto de trato y protección especial las personas que por su condición económica, física o mental se encuentran en circunstancias de debilidad manifiesta. </w:t>
      </w:r>
    </w:p>
    <w:p>
      <w:pPr>
        <w:jc w:val="both"/>
      </w:pPr>
      <w:rPr>
        <w:rFonts w:hAnsi="Arial"/>
        <w:rFonts w:ascii="Arial"/>
        <w:sz w:val="24"/>
        <w:b/>
        <w:color w:val="black"/>
      </w:rPr>
    </w:p>
    <w:p>
      <w:pPr>
        <w:jc w:val="both"/>
      </w:pPr>
      <w:r>
        <w:rPr>
          <w:rFonts w:hAnsi="Arial"/>
          <w:rFonts w:ascii="Arial"/>
          <w:sz w:val="24"/>
          <w:color w:val="black"/>
        </w:rPr>
        <w:t xml:space="preserve">3. En virtud del principio de imparcialidad, las autoridades deberán actuar teniendo en cuenta que la finalidad de los procedimientos consiste en asegurar y garantizar los derechos de todas las personas sin discriminación alguna y sin tener en consideración factores de afecto o de interés y, en general, cualquier clase de motivación subjetiva. </w:t>
      </w:r>
    </w:p>
    <w:p>
      <w:pPr>
        <w:jc w:val="both"/>
      </w:pPr>
      <w:rPr>
        <w:rFonts w:hAnsi="Arial"/>
        <w:rFonts w:ascii="Arial"/>
        <w:sz w:val="24"/>
        <w:b/>
        <w:color w:val="black"/>
      </w:rPr>
    </w:p>
    <w:p>
      <w:pPr>
        <w:jc w:val="both"/>
      </w:pPr>
      <w:r>
        <w:rPr>
          <w:rFonts w:hAnsi="Arial"/>
          <w:rFonts w:ascii="Arial"/>
          <w:sz w:val="24"/>
          <w:color w:val="black"/>
        </w:rPr>
        <w:t xml:space="preserve">4. En virtud del principio de buena fe, las autoridades y los particulares presumirán el comportamiento leal y fiel de unos y otros en el ejercicio de sus competencias, derechos y deberes. </w:t>
      </w:r>
    </w:p>
    <w:p>
      <w:pPr>
        <w:jc w:val="both"/>
      </w:pPr>
      <w:rPr>
        <w:rFonts w:hAnsi="Arial"/>
        <w:rFonts w:ascii="Arial"/>
        <w:sz w:val="24"/>
        <w:b/>
        <w:color w:val="black"/>
      </w:rPr>
    </w:p>
    <w:p>
      <w:pPr>
        <w:jc w:val="both"/>
      </w:pPr>
      <w:r>
        <w:rPr>
          <w:rFonts w:hAnsi="Arial"/>
          <w:rFonts w:ascii="Arial"/>
          <w:sz w:val="24"/>
          <w:color w:val="black"/>
        </w:rPr>
        <w:t xml:space="preserve">5. En virtud del principio de moralidad, todas las personas y los servidores públicos están obligados a actuar con rectitud, lealtad y honestidad en las actuaciones administrativas. </w:t>
      </w:r>
    </w:p>
    <w:p>
      <w:pPr>
        <w:jc w:val="both"/>
      </w:pPr>
      <w:rPr>
        <w:rFonts w:hAnsi="Arial"/>
        <w:rFonts w:ascii="Arial"/>
        <w:sz w:val="24"/>
        <w:b/>
        <w:color w:val="black"/>
      </w:rPr>
    </w:p>
    <w:p>
      <w:pPr>
        <w:jc w:val="both"/>
      </w:pPr>
      <w:r>
        <w:rPr>
          <w:rFonts w:hAnsi="Arial"/>
          <w:rFonts w:ascii="Arial"/>
          <w:sz w:val="24"/>
          <w:color w:val="black"/>
        </w:rPr>
        <w:t xml:space="preserve">6. En virtud del principio de participación, las autoridades promoverán y atenderán las iniciativas de los ciudadanos, organizaciones y comunidades encaminadas a intervenir en los procesos de deliberación, formulación, ejecución, control y evaluación de la gestión pública. </w:t>
      </w:r>
    </w:p>
    <w:p>
      <w:rPr>
        <w:rFonts w:hAnsi="Arial"/>
        <w:rFonts w:ascii="Arial"/>
        <w:sz w:val="22"/>
        <w:color w:val="black"/>
      </w:rPr>
    </w:p>
    <w:p>
      <w:pPr>
        <w:jc w:val="both"/>
      </w:pPr>
      <w:r>
        <w:rPr>
          <w:rFonts w:hAnsi="Arial"/>
          <w:rFonts w:ascii="Arial"/>
          <w:sz w:val="24"/>
          <w:color w:val="black"/>
        </w:rPr>
        <w:t xml:space="preserve">7. En virtud del principio de responsabilidad, las autoridades y sus agentes asumirán las consecuencias por sus decisiones, omisiones o extralimitación de funciones, de acuerdo con la Constitución, las leyes y los reglamentos. </w:t>
      </w:r>
    </w:p>
    <w:p>
      <w:rPr>
        <w:rFonts w:hAnsi="Arial"/>
        <w:rFonts w:ascii="Arial"/>
        <w:sz w:val="22"/>
        <w:color w:val="black"/>
      </w:rPr>
    </w:p>
    <w:p>
      <w:pPr>
        <w:jc w:val="both"/>
      </w:pPr>
      <w:r>
        <w:rPr>
          <w:rFonts w:hAnsi="Arial"/>
          <w:rFonts w:ascii="Arial"/>
          <w:sz w:val="24"/>
          <w:color w:val="black"/>
        </w:rPr>
        <w:t xml:space="preserve">8. En virtud del principio de transparencia, la actividad administrativa es del dominio público, por consiguiente, toda persona puede conocer las actuaciones de la administración, salvo reserva legal. </w:t>
      </w:r>
    </w:p>
    <w:p>
      <w:rPr>
        <w:rFonts w:hAnsi="Arial"/>
        <w:rFonts w:ascii="Arial"/>
        <w:sz w:val="22"/>
        <w:color w:val="black"/>
      </w:rPr>
    </w:p>
    <w:p>
      <w:pPr>
        <w:jc w:val="both"/>
      </w:pPr>
      <w:r>
        <w:rPr>
          <w:rFonts w:hAnsi="Arial"/>
          <w:rFonts w:ascii="Arial"/>
          <w:sz w:val="24"/>
          <w:color w:val="black"/>
        </w:rPr>
        <w:t xml:space="preserve">9. En virtud del principio de publicidad, las autoridades darán a conocer al público y a los interesados, en forma sistemática y permanente, sin que medie petición alguna, sus actos, contratos y resoluciones, mediante las comunicaciones, notificaciones y publicaciones que ordene la ley, incluyendo el empleo de tecnologías que permitan difundir de manera masiva tal información de conformidad con lo dispuesto en este Código. Cuando el interesado deba asumir el costo de la publicación, esta no podrá exceder en ningún caso el valor de la misma.</w:t>
      </w:r>
    </w:p>
    <w:p>
      <w:pPr>
        <w:jc w:val="both"/>
      </w:pPr>
      <w:rPr>
        <w:rFonts w:hAnsi="Arial"/>
        <w:rFonts w:ascii="Arial"/>
        <w:sz w:val="22"/>
        <w:color w:val="black"/>
      </w:rPr>
    </w:p>
    <w:p>
      <w:pPr>
        <w:jc w:val="both"/>
      </w:pPr>
      <w:r>
        <w:rPr>
          <w:rFonts w:hAnsi="Arial"/>
          <w:rFonts w:ascii="Arial"/>
          <w:sz w:val="24"/>
          <w:color w:val="black"/>
        </w:rPr>
        <w:t xml:space="preserve">10. En virtud del principio de coordinación, las autoridades concertarán sus actividades con las de otras instancias estatales en el cumplimiento de sus cometidos y en el reconocimiento de sus derechos a los particulares. </w:t>
      </w:r>
    </w:p>
    <w:p>
      <w:pPr>
        <w:jc w:val="both"/>
      </w:pPr>
      <w:rPr>
        <w:rFonts w:hAnsi="Arial"/>
        <w:rFonts w:ascii="Arial"/>
        <w:sz w:val="24"/>
        <w:b/>
        <w:color w:val="black"/>
      </w:rPr>
    </w:p>
    <w:p>
      <w:pPr>
        <w:jc w:val="both"/>
      </w:pPr>
      <w:r>
        <w:rPr>
          <w:rFonts w:hAnsi="Arial"/>
          <w:rFonts w:ascii="Arial"/>
          <w:sz w:val="24"/>
          <w:color w:val="black"/>
        </w:rPr>
        <w:t xml:space="preserve">11. En virtud del principio de eficacia, las autoridades buscarán que los procedimientos logren su finalidad y, para el efecto, removerán de oficio los obstáculos puramente formales, evitarán decisiones inhibitorias, dilaciones o retardos y sanearán, de acuerdo con este Código las irregularidades procedimentales que se presenten, en procura de la efectividad del derecho material objeto de la actuación administrativa. </w:t>
      </w:r>
    </w:p>
    <w:p>
      <w:pPr>
        <w:jc w:val="both"/>
      </w:pPr>
      <w:rPr>
        <w:rFonts w:hAnsi="Arial"/>
        <w:rFonts w:ascii="Arial"/>
        <w:sz w:val="24"/>
        <w:b/>
        <w:color w:val="black"/>
      </w:rPr>
    </w:p>
    <w:p>
      <w:pPr>
        <w:jc w:val="both"/>
      </w:pPr>
      <w:r>
        <w:rPr>
          <w:rFonts w:hAnsi="Arial"/>
          <w:rFonts w:ascii="Arial"/>
          <w:sz w:val="24"/>
          <w:color w:val="black"/>
        </w:rPr>
        <w:t xml:space="preserve">12. En virtud del principio de economía, las autoridades deberán proceder con austeridad y eficiencia, optimizar el uso del tiempo y de los demás recursos, procurando el más alto nivel de calidad en sus actuaciones y la protección de los derechos de las personas. </w:t>
      </w:r>
    </w:p>
    <w:p>
      <w:pPr>
        <w:jc w:val="both"/>
      </w:pPr>
      <w:rPr>
        <w:rFonts w:hAnsi="Arial"/>
        <w:rFonts w:ascii="Arial"/>
        <w:sz w:val="22"/>
        <w:color w:val="black"/>
      </w:rPr>
    </w:p>
    <w:p>
      <w:pPr>
        <w:jc w:val="both"/>
      </w:pPr>
      <w:r>
        <w:rPr>
          <w:rFonts w:hAnsi="Arial"/>
          <w:rFonts w:ascii="Arial"/>
          <w:sz w:val="24"/>
          <w:color w:val="black"/>
        </w:rPr>
        <w:t xml:space="preserve">13. En virtud del principio de celeridad, las autoridades impulsarán oficiosamente los procedimientos, e incentivarán el uso de las tecnologías de la información y las comunicaciones, a efectos de que los procedimientos se adelanten con diligencia, dentro de los términos legales y sin dilaciones injustificadas. </w:t>
      </w:r>
    </w:p>
    <w:p>
      <w:rPr>
        <w:rFonts w:hAnsi="Arial"/>
        <w:rFonts w:ascii="Arial"/>
        <w:sz w:val="22"/>
        <w:color w:val="black"/>
      </w:rPr>
    </w:p>
    <w:p>
      <w:pPr>
        <w:jc w:val="both"/>
      </w:pPr>
      <w:r>
        <w:rPr>
          <w:rFonts w:hAnsi="Arial"/>
          <w:rFonts w:ascii="Arial"/>
          <w:sz w:val="24"/>
          <w:vanish/>
          <w:color w:val="navy"/>
        </w:rPr>
        <w:t>&amp;$</w:t>
      </w:r>
      <w:bookmarkStart w:id="140605" w:name="4"/>
      <w:r>
        <w:rPr>
          <w:rFonts w:hAnsi="Arial"/>
          <w:rFonts w:ascii="Arial"/>
          <w:sz w:val="24"/>
          <w:color w:val="navy"/>
        </w:rPr>
        <w:t xml:space="preserve">ARTÍCULO 4o. </w:t>
      </w:r>
      <w:r>
        <w:rPr>
          <w:rFonts w:hAnsi="Arial"/>
          <w:rFonts w:ascii="Arial"/>
          <w:sz w:val="24"/>
          <w:i/>
          <w:color w:val="navy"/>
        </w:rPr>
        <w:t xml:space="preserve">FORMAS DE INICIAR LAS ACTUACIONES ADMINISTRATIVAS.</w:t>
      </w:r>
      <w:bookmarkEnd w:id="140605"/>
      <w:r>
        <w:rPr>
          <w:rFonts w:hAnsi="Arial"/>
          <w:rFonts w:ascii="Arial"/>
          <w:sz w:val="24"/>
          <w:i/>
          <w:color w:val="black"/>
        </w:rPr>
        <w:t xml:space="preserve"> </w:t>
      </w:r>
      <w:r>
        <w:rPr>
          <w:rFonts w:hAnsi="Arial"/>
          <w:rFonts w:ascii="Arial"/>
          <w:sz w:val="24"/>
          <w:color w:val="black"/>
        </w:rPr>
        <w:t xml:space="preserve">Las actuaciones administrativas podrán iniciarse: </w:t>
      </w:r>
    </w:p>
    <w:p>
      <w:rPr>
        <w:rFonts w:hAnsi="Arial"/>
        <w:rFonts w:ascii="Arial"/>
        <w:sz w:val="22"/>
        <w:color w:val="black"/>
      </w:rPr>
    </w:p>
    <w:p>
      <w:pPr>
        <w:jc w:val="both"/>
      </w:pPr>
      <w:r>
        <w:rPr>
          <w:rFonts w:hAnsi="Arial"/>
          <w:rFonts w:ascii="Arial"/>
          <w:sz w:val="24"/>
          <w:color w:val="black"/>
        </w:rPr>
        <w:t xml:space="preserve">1. Por quienes ejerciten el derecho de petición, en interés general. </w:t>
      </w:r>
    </w:p>
    <w:p>
      <w:pPr>
        <w:jc w:val="both"/>
      </w:pPr>
      <w:rPr>
        <w:rFonts w:hAnsi="Arial"/>
        <w:rFonts w:ascii="Arial"/>
        <w:sz w:val="24"/>
        <w:b/>
        <w:color w:val="black"/>
      </w:rPr>
    </w:p>
    <w:p>
      <w:pPr>
        <w:jc w:val="both"/>
      </w:pPr>
      <w:r>
        <w:rPr>
          <w:rFonts w:hAnsi="Arial"/>
          <w:rFonts w:ascii="Arial"/>
          <w:sz w:val="24"/>
          <w:color w:val="black"/>
        </w:rPr>
        <w:t xml:space="preserve">2. Por quienes ejerciten el derecho de petición, en interés particular. </w:t>
      </w:r>
    </w:p>
    <w:p>
      <w:pPr>
        <w:jc w:val="both"/>
      </w:pPr>
      <w:rPr>
        <w:rFonts w:hAnsi="Arial"/>
        <w:rFonts w:ascii="Arial"/>
        <w:sz w:val="22"/>
        <w:color w:val="black"/>
      </w:rPr>
    </w:p>
    <w:p>
      <w:pPr>
        <w:jc w:val="both"/>
      </w:pPr>
      <w:r>
        <w:rPr>
          <w:rFonts w:hAnsi="Arial"/>
          <w:rFonts w:ascii="Arial"/>
          <w:sz w:val="24"/>
          <w:color w:val="black"/>
        </w:rPr>
        <w:t xml:space="preserve">3. Por quienes obren en cumplimiento de una obligación o deber legal. </w:t>
      </w:r>
    </w:p>
    <w:p>
      <w:pPr>
        <w:jc w:val="both"/>
      </w:pPr>
      <w:rPr>
        <w:rFonts w:hAnsi="Arial"/>
        <w:rFonts w:ascii="Arial"/>
        <w:sz w:val="24"/>
        <w:b/>
        <w:color w:val="black"/>
      </w:rPr>
    </w:p>
    <w:p>
      <w:pPr>
        <w:jc w:val="both"/>
      </w:pPr>
      <w:r>
        <w:rPr>
          <w:rFonts w:hAnsi="Arial"/>
          <w:rFonts w:ascii="Arial"/>
          <w:sz w:val="24"/>
          <w:color w:val="black"/>
        </w:rPr>
        <w:t xml:space="preserve">4. Por las autoridades, oficiosamente.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606" w:name="CAPÍTULO IIxIxI"/>
      <w:r>
        <w:rPr>
          <w:rFonts w:hAnsi="Arial"/>
          <w:rFonts w:ascii="Arial"/>
          <w:sz w:val="24"/>
          <w:color w:val="navy"/>
        </w:rPr>
        <w:t xml:space="preserve">CAPÍTULO II.</w:t>
      </w:r>
    </w:p>
    <w:p>
      <w:pPr>
        <w:jc w:val="center"/>
        <w:outlineLvl w:val="1"/>
      </w:pPr>
      <w:r>
        <w:rPr>
          <w:rFonts w:hAnsi="Arial"/>
          <w:rFonts w:ascii="Arial"/>
          <w:sz w:val="24"/>
          <w:color w:val="navy"/>
        </w:rPr>
        <w:t xml:space="preserve">DERECHOS, DEBERES, PROHIBICIONES, IMPEDIMENTOS Y RECUSACIONES.</w:t>
      </w:r>
    </w:p>
    <w:p>
      <w:pPr>
        <w:jc w:val="both"/>
        <w:outlineLvl w:val="1"/>
      </w:pPr>
      <w:bookmarkEnd w:id="140606"/>
    </w:p>
    <w:p>
      <w:pPr>
        <w:jc w:val="both"/>
        <w:outlineLvl w:val="1"/>
      </w:pPr>
      <w:r>
        <w:rPr>
          <w:rFonts w:hAnsi="Arial"/>
          <w:rFonts w:ascii="Arial"/>
          <w:sz w:val="24"/>
          <w:vanish/>
          <w:color w:val="navy"/>
        </w:rPr>
        <w:t>&amp;$</w:t>
      </w:r>
      <w:bookmarkStart w:id="140607" w:name="5"/>
      <w:r>
        <w:rPr>
          <w:rFonts w:hAnsi="Arial"/>
          <w:rFonts w:ascii="Arial"/>
          <w:sz w:val="24"/>
          <w:color w:val="navy"/>
        </w:rPr>
        <w:t xml:space="preserve">ARTÍCULO 5o. DERECHOS DE LAS PERSONAS ANTE LAS AUTORIDADES.</w:t>
      </w:r>
      <w:bookmarkEnd w:id="140607"/>
      <w:r>
        <w:rPr>
          <w:rFonts w:hAnsi="Arial"/>
          <w:rFonts w:ascii="Arial"/>
          <w:sz w:val="24"/>
          <w:color w:val="black"/>
        </w:rPr>
        <w:t xml:space="preserve"> En sus relaciones con las autoridades toda persona tiene derecho 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&lt;Numeral modificado por el artículo </w:t>
      </w:r>
      <w:r>
        <w:fldChar w:fldCharType="begin"/>
      </w:r>
      <w:r>
        <w:instrText>HYPERLINK "http://www.redjurista.com/document.aspx?ajcode=l2080021&amp;arts=1"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2080 de 2021. El nuevo texto es el siguiente:&gt; Presentar peticiones en cualquiera de sus modalidades, verbalmente, o por escrito, o por cualquier otro medio idóneo y sin necesidad de apoderado, así como a obtener información </w:t>
      </w:r>
      <w:r>
        <w:rPr>
          <w:rFonts w:hAnsi="Arial"/>
          <w:rFonts w:ascii="Arial"/>
          <w:sz w:val="24"/>
          <w:b/>
          <w:u w:val="none"/>
          <w:color w:val="black"/>
        </w:rPr>
        <w:t xml:space="preserve">oportuna </w:t>
      </w:r>
      <w:r>
        <w:rPr>
          <w:rFonts w:hAnsi="Arial"/>
          <w:rFonts w:ascii="Arial"/>
          <w:sz w:val="24"/>
          <w:u w:val="none"/>
          <w:color w:val="black"/>
        </w:rPr>
        <w:t xml:space="preserve">y orientación acerca de los requisitos que las disposiciones vigentes exijan para tal efecto.</w:t>
      </w:r>
    </w:p>
    <w:p>
      <w:pPr>
        <w:jc w:val="both"/>
        <w:outlineLvl w:val="1"/>
      </w:pPr>
      <w:rPr>
        <w:rFonts w:hAnsi="Arial"/>
        <w:rFonts w:ascii="Arial"/>
        <w:sz w:val="24"/>
        <w:color w:val="black"/>
      </w:rPr>
    </w:p>
    <w:p>
      <w:pPr>
        <w:jc w:val="both"/>
        <w:outlineLvl w:val="1"/>
      </w:pPr>
      <w:r>
        <w:rPr>
          <w:rFonts w:hAnsi="Arial"/>
          <w:rFonts w:ascii="Arial"/>
          <w:sz w:val="24"/>
          <w:color w:val="black"/>
        </w:rPr>
        <w:t xml:space="preserve">Las anteriores actuaciones podrán ser adelantadas o promovidas por cualquier medio tecnológico o electrónico disponible en la entidad o integradas en medios de acceso unificado a la administración pública, aún por fuera de las horas y días de atención al público.</w:t>
      </w:r>
    </w:p>
    <w:p>
      <w:pPr>
        <w:jc w:val="both"/>
      </w:pPr>
      <w:rPr>
        <w:rFonts w:hAnsi="Arial"/>
        <w:rFonts w:ascii="Arial"/>
        <w:sz w:val="24"/>
        <w:b/>
        <w:color w:val="black"/>
      </w:rPr>
    </w:p>
    <w:p>
      <w:pPr>
        <w:jc w:val="both"/>
      </w:pPr>
      <w:r>
        <w:rPr>
          <w:rFonts w:hAnsi="Arial"/>
          <w:rFonts w:ascii="Arial"/>
          <w:sz w:val="24"/>
          <w:color w:val="black"/>
        </w:rPr>
        <w:t xml:space="preserve">2. &lt;Ver Notas del Editor&gt; Conocer, salvo expresa reserva legal, el estado de cualquier actuación o trámite y obtener copias, a su costa, de los respectivos documentos. </w:t>
      </w:r>
    </w:p>
    <w:p>
      <w:pPr>
        <w:jc w:val="both"/>
      </w:pPr>
      <w:rPr>
        <w:rFonts w:hAnsi="Arial"/>
        <w:rFonts w:ascii="Arial"/>
        <w:sz w:val="22"/>
        <w:color w:val="black"/>
      </w:rPr>
    </w:p>
    <w:p>
      <w:pPr>
        <w:jc w:val="both"/>
      </w:pPr>
      <w:r>
        <w:rPr>
          <w:rFonts w:hAnsi="Arial"/>
          <w:rFonts w:ascii="Arial"/>
          <w:sz w:val="24"/>
          <w:color w:val="black"/>
        </w:rPr>
        <w:t xml:space="preserve">3. Salvo reserva legal, obtener información que repose en los registros y archivos públicos en los términos previstos por la Constitución y las leyes. </w:t>
      </w:r>
    </w:p>
    <w:p>
      <w:pPr>
        <w:jc w:val="both"/>
      </w:pPr>
      <w:rPr>
        <w:rFonts w:hAnsi="Arial"/>
        <w:rFonts w:ascii="Arial"/>
        <w:sz w:val="22"/>
        <w:color w:val="black"/>
      </w:rPr>
    </w:p>
    <w:p>
      <w:pPr>
        <w:jc w:val="both"/>
      </w:pPr>
      <w:r>
        <w:rPr>
          <w:rFonts w:hAnsi="Arial"/>
          <w:rFonts w:ascii="Arial"/>
          <w:sz w:val="24"/>
          <w:color w:val="black"/>
        </w:rPr>
        <w:t xml:space="preserve">4. Obtener respuesta oportuna y eficaz a sus peticiones en los plazos establecidos para el efecto. </w:t>
      </w:r>
    </w:p>
    <w:p>
      <w:pPr>
        <w:jc w:val="both"/>
      </w:pPr>
      <w:rPr>
        <w:rFonts w:hAnsi="Arial"/>
        <w:rFonts w:ascii="Arial"/>
        <w:sz w:val="22"/>
        <w:color w:val="black"/>
      </w:rPr>
    </w:p>
    <w:p>
      <w:pPr>
        <w:jc w:val="both"/>
      </w:pPr>
      <w:r>
        <w:rPr>
          <w:rFonts w:hAnsi="Arial"/>
          <w:rFonts w:ascii="Arial"/>
          <w:sz w:val="24"/>
          <w:color w:val="black"/>
        </w:rPr>
        <w:t xml:space="preserve">5. Ser tratado con el respeto y la consideración debida a la dignidad de la persona humana. </w:t>
      </w:r>
    </w:p>
    <w:p>
      <w:pPr>
        <w:jc w:val="both"/>
      </w:pPr>
      <w:rPr>
        <w:rFonts w:hAnsi="Arial"/>
        <w:rFonts w:ascii="Arial"/>
        <w:sz w:val="24"/>
        <w:b/>
        <w:color w:val="black"/>
      </w:rPr>
    </w:p>
    <w:p>
      <w:pPr>
        <w:jc w:val="both"/>
      </w:pPr>
      <w:r>
        <w:rPr>
          <w:rFonts w:hAnsi="Arial"/>
          <w:rFonts w:ascii="Arial"/>
          <w:sz w:val="24"/>
          <w:color w:val="black"/>
        </w:rPr>
        <w:t xml:space="preserve">6. Recibir atención especial y preferente si se trata de personas en situación de discapacidad, niños, niñas, adolescentes, mujeres gestantes o adultos mayores, y en general de personas en estado de indefensión o de debilidad manifiesta de conformidad con el artículo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Constitución Política. </w:t>
      </w:r>
    </w:p>
    <w:p>
      <w:pPr>
        <w:jc w:val="both"/>
      </w:pPr>
      <w:rPr>
        <w:rFonts w:hAnsi="Arial"/>
        <w:rFonts w:ascii="Arial"/>
        <w:sz w:val="24"/>
        <w:b/>
        <w:color w:val="black"/>
      </w:rPr>
    </w:p>
    <w:p>
      <w:pPr>
        <w:jc w:val="both"/>
      </w:pPr>
      <w:r>
        <w:rPr>
          <w:rFonts w:hAnsi="Arial"/>
          <w:rFonts w:ascii="Arial"/>
          <w:sz w:val="24"/>
          <w:color w:val="black"/>
        </w:rPr>
        <w:t xml:space="preserve">7. Exigir el cumplimiento de las responsabilidades de los servidores públicos y de los particulares que cumplan funciones administrativas. </w:t>
      </w:r>
    </w:p>
    <w:p>
      <w:pPr>
        <w:jc w:val="both"/>
      </w:pPr>
      <w:rPr>
        <w:rFonts w:hAnsi="Arial"/>
        <w:rFonts w:ascii="Arial"/>
        <w:sz w:val="24"/>
        <w:b/>
        <w:color w:val="black"/>
      </w:rPr>
    </w:p>
    <w:p>
      <w:pPr>
        <w:jc w:val="both"/>
      </w:pPr>
      <w:r>
        <w:rPr>
          <w:rFonts w:hAnsi="Arial"/>
          <w:rFonts w:ascii="Arial"/>
          <w:sz w:val="24"/>
          <w:color w:val="black"/>
        </w:rPr>
        <w:t xml:space="preserve">8. A formular alegaciones y aportar documentos u otros elementos de prueba en cualquier actuación administrativa en la cual tenga interés, a que dichos documentos sean valorados y tenidos en cuenta por las autoridades al momento de decidir y a que estas le informen al interviniente cuál ha sido el resultado de su participación en el procedimiento correspondiente. </w:t>
      </w:r>
    </w:p>
    <w:p>
      <w:pPr>
        <w:jc w:val="both"/>
      </w:pPr>
      <w:rPr>
        <w:rFonts w:hAnsi="Arial"/>
        <w:rFonts w:ascii="Arial"/>
        <w:sz w:val="24"/>
        <w:b/>
        <w:color w:val="black"/>
      </w:rPr>
    </w:p>
    <w:p>
      <w:pPr>
        <w:jc w:val="both"/>
      </w:pPr>
      <w:r>
        <w:rPr>
          <w:rFonts w:hAnsi="Arial"/>
          <w:rFonts w:ascii="Arial"/>
          <w:sz w:val="24"/>
          <w:color w:val="black"/>
        </w:rPr>
        <w:t xml:space="preserve">9. &lt;Numeral adicionado por el artículo </w:t>
      </w:r>
      <w:r>
        <w:fldChar w:fldCharType="begin"/>
      </w:r>
      <w:r>
        <w:instrText>HYPERLINK "http://www.redjurista.com/document.aspx?ajcode=l2080021&amp;arts=1"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2080 de 2021. El nuevo texto es el siguiente:&gt; A relacionarse con las autoridades por cualquier medio tecnológico o electrónico disponible en la entidad o integrados en medios de acceso unificado a la administración pública.</w:t>
      </w:r>
    </w:p>
    <w:p>
      <w:pPr>
        <w:jc w:val="both"/>
      </w:pPr>
      <w:rPr>
        <w:rFonts w:hAnsi="Arial"/>
        <w:rFonts w:ascii="Arial"/>
        <w:sz w:val="22"/>
        <w:color w:val="black"/>
      </w:rPr>
    </w:p>
    <w:p>
      <w:pPr>
        <w:jc w:val="both"/>
      </w:pPr>
      <w:r>
        <w:rPr>
          <w:rFonts w:hAnsi="Arial"/>
          <w:rFonts w:ascii="Arial"/>
          <w:sz w:val="24"/>
          <w:color w:val="black"/>
        </w:rPr>
        <w:t xml:space="preserve">10. &lt;Numeral adicionado por el artículo </w:t>
      </w:r>
      <w:r>
        <w:fldChar w:fldCharType="begin"/>
      </w:r>
      <w:r>
        <w:instrText>HYPERLINK "http://www.redjurista.com/document.aspx?ajcode=l2080021&amp;arts=1"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2080 de 2021. El nuevo texto es el siguiente:&gt; Identificarse ante las autoridades a través de medios de autenticación digital.</w:t>
      </w:r>
    </w:p>
    <w:p>
      <w:pPr>
        <w:jc w:val="both"/>
      </w:pPr>
      <w:rPr>
        <w:rFonts w:hAnsi="Arial"/>
        <w:rFonts w:ascii="Arial"/>
        <w:sz w:val="22"/>
        <w:color w:val="black"/>
      </w:rPr>
    </w:p>
    <w:p>
      <w:pPr>
        <w:jc w:val="both"/>
      </w:pPr>
      <w:r>
        <w:rPr>
          <w:rFonts w:hAnsi="Arial"/>
          <w:rFonts w:ascii="Arial"/>
          <w:sz w:val="24"/>
          <w:color w:val="black"/>
        </w:rPr>
        <w:t xml:space="preserve">11. &lt;Numeral renumerado por el artículo </w:t>
      </w:r>
      <w:r>
        <w:fldChar w:fldCharType="begin"/>
      </w:r>
      <w:r>
        <w:instrText>HYPERLINK "http://www.redjurista.com/document.aspx?ajcode=l2080021&amp;arts=1"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2080 de 2021. El nuevo texto es el siguiente:&gt; Cualquier otro que le reconozca la Constitución y las leyes.</w:t>
      </w:r>
    </w:p>
    <w:p>
      <w:rPr>
        <w:rFonts w:hAnsi="Arial"/>
        <w:rFonts w:ascii="Arial"/>
        <w:sz w:val="22"/>
        <w:color w:val="black"/>
      </w:rPr>
    </w:p>
    <w:p>
      <w:pPr>
        <w:jc w:val="both"/>
      </w:pPr>
      <w:r>
        <w:rPr>
          <w:rFonts w:hAnsi="Arial"/>
          <w:rFonts w:ascii="Arial"/>
          <w:sz w:val="24"/>
          <w:vanish/>
          <w:color w:val="black"/>
        </w:rPr>
        <w:t>&amp;$</w:t>
      </w:r>
      <w:bookmarkStart w:id="140608" w:name="6"/>
      <w:r>
        <w:rPr>
          <w:rFonts w:hAnsi="Arial"/>
          <w:rFonts w:ascii="Arial"/>
          <w:sz w:val="24"/>
          <w:color w:val="navy"/>
        </w:rPr>
        <w:t xml:space="preserve">ARTÍCULO 6o. </w:t>
      </w:r>
      <w:r>
        <w:rPr>
          <w:rFonts w:hAnsi="Arial"/>
          <w:rFonts w:ascii="Arial"/>
          <w:sz w:val="24"/>
          <w:i/>
          <w:color w:val="navy"/>
        </w:rPr>
        <w:t xml:space="preserve">DEBERES DE LAS PERSONAS.</w:t>
      </w:r>
      <w:bookmarkEnd w:id="140608"/>
      <w:r>
        <w:rPr>
          <w:rFonts w:hAnsi="Arial"/>
          <w:rFonts w:ascii="Arial"/>
          <w:sz w:val="24"/>
          <w:i/>
          <w:color w:val="black"/>
        </w:rPr>
        <w:t xml:space="preserve"> </w:t>
      </w:r>
      <w:r>
        <w:rPr>
          <w:rFonts w:hAnsi="Arial"/>
          <w:rFonts w:ascii="Arial"/>
          <w:sz w:val="24"/>
          <w:color w:val="black"/>
        </w:rPr>
        <w:t xml:space="preserve">Correlativamente con los derechos que les asisten, las personas tienen, en las actuaciones ante las autoridades, los siguientes deberes: </w:t>
      </w:r>
    </w:p>
    <w:p>
      <w:rPr>
        <w:rFonts w:hAnsi="Arial"/>
        <w:rFonts w:ascii="Arial"/>
        <w:sz w:val="22"/>
        <w:color w:val="black"/>
      </w:rPr>
    </w:p>
    <w:p>
      <w:pPr>
        <w:jc w:val="both"/>
      </w:pPr>
      <w:r>
        <w:rPr>
          <w:rFonts w:hAnsi="Arial"/>
          <w:rFonts w:ascii="Arial"/>
          <w:sz w:val="24"/>
          <w:color w:val="black"/>
        </w:rPr>
        <w:t xml:space="preserve">1. Acatar la Constitución y las leyes. </w:t>
      </w:r>
    </w:p>
    <w:p>
      <w:pPr>
        <w:jc w:val="both"/>
      </w:pPr>
      <w:rPr>
        <w:rFonts w:hAnsi="Arial"/>
        <w:rFonts w:ascii="Arial"/>
        <w:sz w:val="24"/>
        <w:b/>
        <w:color w:val="black"/>
      </w:rPr>
    </w:p>
    <w:p>
      <w:pPr>
        <w:jc w:val="both"/>
      </w:pPr>
      <w:r>
        <w:rPr>
          <w:rFonts w:hAnsi="Arial"/>
          <w:rFonts w:ascii="Arial"/>
          <w:sz w:val="24"/>
          <w:color w:val="black"/>
        </w:rPr>
        <w:t xml:space="preserve">2. Obrar conforme al principio de buena fe, absteniéndose de emplear maniobras dilatorias en las actuaciones, y de efectuar o aportar, a sabiendas, declaraciones o documentos falsos o hacer afirmaciones temerarias, entre otras conductas. </w:t>
      </w:r>
    </w:p>
    <w:p>
      <w:pPr>
        <w:jc w:val="both"/>
      </w:pPr>
      <w:rPr>
        <w:rFonts w:hAnsi="Arial"/>
        <w:rFonts w:ascii="Arial"/>
        <w:sz w:val="24"/>
        <w:b/>
        <w:color w:val="black"/>
      </w:rPr>
    </w:p>
    <w:p>
      <w:pPr>
        <w:jc w:val="both"/>
      </w:pPr>
      <w:r>
        <w:rPr>
          <w:rFonts w:hAnsi="Arial"/>
          <w:rFonts w:ascii="Arial"/>
          <w:sz w:val="24"/>
          <w:color w:val="black"/>
        </w:rPr>
        <w:t xml:space="preserve">3. Ejercer con responsabilidad sus derechos, y en consecuencia abstenerse de reiterar solicitudes evidentemente improcedentes. </w:t>
      </w:r>
    </w:p>
    <w:p>
      <w:rPr>
        <w:rFonts w:hAnsi="Arial"/>
        <w:rFonts w:ascii="Arial"/>
        <w:sz w:val="22"/>
        <w:color w:val="black"/>
      </w:rPr>
    </w:p>
    <w:p>
      <w:pPr>
        <w:jc w:val="both"/>
      </w:pPr>
      <w:r>
        <w:rPr>
          <w:rFonts w:hAnsi="Arial"/>
          <w:rFonts w:ascii="Arial"/>
          <w:sz w:val="24"/>
          <w:color w:val="black"/>
        </w:rPr>
        <w:t xml:space="preserve">4. Observar un trato respetuoso con los servidores públicos.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El incumplimiento de estos deberes no podrá ser invocado por la administración como pretexto para desconocer el derecho reclamado por el particular. Empero podrá dar lugar a las sanciones penales, disciplinarias o de policía que sean del caso según la ley. </w:t>
      </w:r>
    </w:p>
    <w:p>
      <w:rPr>
        <w:rFonts w:hAnsi="Arial"/>
        <w:rFonts w:ascii="Arial"/>
        <w:sz w:val="22"/>
        <w:color w:val="black"/>
      </w:rPr>
    </w:p>
    <w:p>
      <w:pPr>
        <w:jc w:val="both"/>
      </w:pPr>
      <w:r>
        <w:rPr>
          <w:rFonts w:hAnsi="Arial"/>
          <w:rFonts w:ascii="Arial"/>
          <w:sz w:val="24"/>
          <w:vanish/>
          <w:color w:val="navy"/>
        </w:rPr>
        <w:t>&amp;$</w:t>
      </w:r>
      <w:bookmarkStart w:id="140609" w:name="7"/>
      <w:r>
        <w:rPr>
          <w:rFonts w:hAnsi="Arial"/>
          <w:rFonts w:ascii="Arial"/>
          <w:sz w:val="24"/>
          <w:color w:val="navy"/>
        </w:rPr>
        <w:t xml:space="preserve">ARTÍCULO 7o. </w:t>
      </w:r>
      <w:r>
        <w:rPr>
          <w:rFonts w:hAnsi="Arial"/>
          <w:rFonts w:ascii="Arial"/>
          <w:sz w:val="24"/>
          <w:i/>
          <w:color w:val="navy"/>
        </w:rPr>
        <w:t xml:space="preserve">DEBERES DE LAS AUTORIDADES EN LA ATENCIÓN AL PÚBLICO.</w:t>
      </w:r>
      <w:bookmarkEnd w:id="140609"/>
      <w:r>
        <w:rPr>
          <w:rFonts w:hAnsi="Arial"/>
          <w:rFonts w:ascii="Arial"/>
          <w:sz w:val="24"/>
          <w:i/>
          <w:color w:val="black"/>
        </w:rPr>
        <w:t xml:space="preserve"> </w:t>
      </w:r>
      <w:r>
        <w:rPr>
          <w:rFonts w:hAnsi="Arial"/>
          <w:rFonts w:ascii="Arial"/>
          <w:sz w:val="24"/>
          <w:color w:val="black"/>
        </w:rPr>
        <w:t xml:space="preserve">Las autoridades tendrán, frente a las personas que ante ellas acudan y en relación con los asuntos que tramiten, los siguientes deberes: </w:t>
      </w:r>
    </w:p>
    <w:p>
      <w:rPr>
        <w:rFonts w:hAnsi="Arial"/>
        <w:rFonts w:ascii="Arial"/>
        <w:sz w:val="22"/>
        <w:color w:val="black"/>
      </w:rPr>
    </w:p>
    <w:p>
      <w:pPr>
        <w:jc w:val="both"/>
      </w:pPr>
      <w:r>
        <w:rPr>
          <w:rFonts w:hAnsi="Arial"/>
          <w:rFonts w:ascii="Arial"/>
          <w:sz w:val="24"/>
          <w:color w:val="black"/>
        </w:rPr>
        <w:t xml:space="preserve">1. Dar trato respetuoso, considerado y diligente a todas las personas sin distinción. </w:t>
      </w:r>
    </w:p>
    <w:p>
      <w:pPr>
        <w:jc w:val="both"/>
      </w:pPr>
      <w:rPr>
        <w:rFonts w:hAnsi="Arial"/>
        <w:rFonts w:ascii="Arial"/>
        <w:sz w:val="24"/>
        <w:b/>
        <w:color w:val="black"/>
      </w:rPr>
    </w:p>
    <w:p>
      <w:pPr>
        <w:jc w:val="both"/>
      </w:pPr>
      <w:r>
        <w:rPr>
          <w:rFonts w:hAnsi="Arial"/>
          <w:rFonts w:ascii="Arial"/>
          <w:sz w:val="24"/>
          <w:color w:val="black"/>
        </w:rPr>
        <w:t xml:space="preserve">2. Garantizar atención personal al público, como mínimo durante cuarenta (40) horas a la semana, las cuales se distribuirán en horarios que satisfagan las necesidades del servicio. </w:t>
      </w:r>
    </w:p>
    <w:p>
      <w:pPr>
        <w:jc w:val="both"/>
      </w:pPr>
      <w:rPr>
        <w:rFonts w:hAnsi="Arial"/>
        <w:rFonts w:ascii="Arial"/>
        <w:sz w:val="24"/>
        <w:b/>
        <w:color w:val="black"/>
      </w:rPr>
    </w:p>
    <w:p>
      <w:pPr>
        <w:jc w:val="both"/>
      </w:pPr>
      <w:r>
        <w:rPr>
          <w:rFonts w:hAnsi="Arial"/>
          <w:rFonts w:ascii="Arial"/>
          <w:sz w:val="24"/>
          <w:color w:val="black"/>
        </w:rPr>
        <w:t xml:space="preserve">3. Atender a todas las personas que hubieran ingresado a sus oficinas dentro del horario normal de atención. </w:t>
      </w:r>
    </w:p>
    <w:p>
      <w:pPr>
        <w:jc w:val="both"/>
      </w:pPr>
      <w:rPr>
        <w:rFonts w:hAnsi="Arial"/>
        <w:rFonts w:ascii="Arial"/>
        <w:sz w:val="22"/>
        <w:color w:val="black"/>
      </w:rPr>
    </w:p>
    <w:p>
      <w:pPr>
        <w:jc w:val="both"/>
      </w:pPr>
      <w:r>
        <w:rPr>
          <w:rFonts w:hAnsi="Arial"/>
          <w:rFonts w:ascii="Arial"/>
          <w:sz w:val="24"/>
          <w:color w:val="black"/>
        </w:rPr>
        <w:t xml:space="preserve">4. Establecer un sistema de turnos acorde con las necesidades del servicio y las nuevas tecnologías, para la ordenada atención de peticiones, quejas, denuncias o reclamos, sin perjuicio de lo señalado en el numeral 6 del artículo </w:t>
      </w:r>
      <w:r>
        <w:fldChar w:fldCharType="begin"/>
      </w:r>
      <w:r>
        <w:instrText>HYPERLINK "http://www.redjurista.com/document.aspx?ajcode=l1437011&amp;arts=5"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este Código. </w:t>
      </w:r>
    </w:p>
    <w:p>
      <w:pPr>
        <w:jc w:val="both"/>
      </w:pPr>
      <w:rPr>
        <w:rFonts w:hAnsi="Arial"/>
        <w:rFonts w:ascii="Arial"/>
        <w:sz w:val="24"/>
        <w:b/>
        <w:color w:val="black"/>
      </w:rPr>
    </w:p>
    <w:p>
      <w:pPr>
        <w:jc w:val="both"/>
      </w:pPr>
      <w:r>
        <w:rPr>
          <w:rFonts w:hAnsi="Arial"/>
          <w:rFonts w:ascii="Arial"/>
          <w:sz w:val="24"/>
          <w:color w:val="black"/>
        </w:rPr>
        <w:t xml:space="preserve">5. Expedir, hacer visible y actualizar anualmente una carta de trato digno al usuario donde la respectiva autoridad especifique todos los derechos de los usuarios y los medios puestos a su disposición para garantizarlos efectivamente. </w:t>
      </w:r>
    </w:p>
    <w:p>
      <w:pPr>
        <w:jc w:val="both"/>
      </w:pPr>
      <w:rPr>
        <w:rFonts w:hAnsi="Arial"/>
        <w:rFonts w:ascii="Arial"/>
        <w:sz w:val="24"/>
        <w:b/>
        <w:color w:val="black"/>
      </w:rPr>
    </w:p>
    <w:p>
      <w:pPr>
        <w:jc w:val="both"/>
      </w:pPr>
      <w:r>
        <w:rPr>
          <w:rFonts w:hAnsi="Arial"/>
          <w:rFonts w:ascii="Arial"/>
          <w:sz w:val="24"/>
          <w:color w:val="black"/>
        </w:rPr>
        <w:t xml:space="preserve">6. Tramitar las peticiones que lleguen vía fax o por medios electrónicos, de conformidad con lo previsto en el numeral 1 del artículo </w:t>
      </w:r>
      <w:r>
        <w:fldChar w:fldCharType="begin"/>
      </w:r>
      <w:r>
        <w:instrText>HYPERLINK "http://www.redjurista.com/document.aspx?ajcode=l1437011&amp;arts=5"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este Código. </w:t>
      </w:r>
    </w:p>
    <w:p>
      <w:pPr>
        <w:jc w:val="both"/>
      </w:pPr>
      <w:rPr>
        <w:rFonts w:hAnsi="Arial"/>
        <w:rFonts w:ascii="Arial"/>
        <w:sz w:val="24"/>
        <w:b/>
        <w:color w:val="black"/>
      </w:rPr>
    </w:p>
    <w:p>
      <w:pPr>
        <w:jc w:val="both"/>
      </w:pPr>
      <w:r>
        <w:rPr>
          <w:rFonts w:hAnsi="Arial"/>
          <w:rFonts w:ascii="Arial"/>
          <w:sz w:val="24"/>
          <w:color w:val="black"/>
        </w:rPr>
        <w:t xml:space="preserve">7. Atribuir a dependencias especializadas la función de atender quejas y reclamos, y dar orientación al público. </w:t>
      </w:r>
    </w:p>
    <w:p>
      <w:rPr>
        <w:rFonts w:hAnsi="Arial"/>
        <w:rFonts w:ascii="Arial"/>
        <w:sz w:val="22"/>
      </w:rPr>
    </w:p>
    <w:p>
      <w:pPr>
        <w:jc w:val="both"/>
      </w:pPr>
      <w:r>
        <w:rPr>
          <w:rFonts w:hAnsi="Arial"/>
          <w:rFonts w:ascii="Arial"/>
          <w:sz w:val="24"/>
          <w:color w:val="black"/>
        </w:rPr>
        <w:t xml:space="preserve">8. Adoptar medios tecnológicos para el trámite y resolución de peticiones, y permitir el uso de medios alternativos para quienes no dispongan de aquellos. </w:t>
      </w:r>
    </w:p>
    <w:p>
      <w:rPr>
        <w:rFonts w:hAnsi="Arial"/>
        <w:rFonts w:ascii="Arial"/>
        <w:sz w:val="22"/>
        <w:color w:val="black"/>
      </w:rPr>
    </w:p>
    <w:p>
      <w:pPr>
        <w:jc w:val="both"/>
      </w:pPr>
      <w:r>
        <w:rPr>
          <w:rFonts w:hAnsi="Arial"/>
          <w:rFonts w:ascii="Arial"/>
          <w:sz w:val="24"/>
          <w:color w:val="black"/>
        </w:rPr>
        <w:t xml:space="preserve">9. Habilitar espacios idóneos para la consulta de expedientes y documentos, así como para la atención cómoda y ordenada del público. </w:t>
      </w:r>
    </w:p>
    <w:p>
      <w:pPr>
        <w:jc w:val="both"/>
      </w:pPr>
      <w:rPr>
        <w:rFonts w:hAnsi="Arial"/>
        <w:rFonts w:ascii="Arial"/>
        <w:sz w:val="22"/>
        <w:color w:val="black"/>
      </w:rPr>
    </w:p>
    <w:p>
      <w:pPr>
        <w:jc w:val="both"/>
      </w:pPr>
      <w:r>
        <w:rPr>
          <w:rFonts w:hAnsi="Arial"/>
          <w:rFonts w:ascii="Arial"/>
          <w:sz w:val="24"/>
          <w:color w:val="black"/>
        </w:rPr>
        <w:t xml:space="preserve">10. Todos los demás que señalen la Constitución, la ley y los reglamentos. </w:t>
      </w:r>
    </w:p>
    <w:p>
      <w:rPr>
        <w:rFonts w:hAnsi="Arial"/>
        <w:rFonts w:ascii="Arial"/>
        <w:sz w:val="22"/>
        <w:color w:val="black"/>
      </w:rPr>
    </w:p>
    <w:p>
      <w:pPr>
        <w:jc w:val="both"/>
      </w:pPr>
      <w:r>
        <w:rPr>
          <w:rFonts w:hAnsi="Arial"/>
          <w:rFonts w:ascii="Arial"/>
          <w:sz w:val="24"/>
          <w:vanish/>
          <w:color w:val="black"/>
        </w:rPr>
        <w:t>&amp;$</w:t>
      </w:r>
      <w:bookmarkStart w:id="140610" w:name="8"/>
      <w:r>
        <w:rPr>
          <w:rFonts w:hAnsi="Arial"/>
          <w:rFonts w:ascii="Arial"/>
          <w:sz w:val="24"/>
          <w:color w:val="navy"/>
        </w:rPr>
        <w:t xml:space="preserve">ARTÍCULO 8o. </w:t>
      </w:r>
      <w:r>
        <w:rPr>
          <w:rFonts w:hAnsi="Arial"/>
          <w:rFonts w:ascii="Arial"/>
          <w:sz w:val="24"/>
          <w:i/>
          <w:color w:val="navy"/>
        </w:rPr>
        <w:t xml:space="preserve">DEBER DE INFORMACIÓN AL PÚBLICO. </w:t>
      </w:r>
      <w:bookmarkEnd w:id="140610"/>
      <w:r>
        <w:rPr>
          <w:rFonts w:hAnsi="Arial"/>
          <w:rFonts w:ascii="Arial"/>
          <w:sz w:val="24"/>
          <w:color w:val="black"/>
        </w:rPr>
        <w:t xml:space="preserve">Las autoridades deberán mantener a disposición de toda persona información completa y actualizada, en el sitio de atención y en la página electrónica, y suministrarla a través de los medios impresos y electrónicos de que disponga, y por medio telefónico o por correo, sobre los siguientes aspectos: </w:t>
      </w:r>
    </w:p>
    <w:p>
      <w:rPr>
        <w:rFonts w:hAnsi="Arial"/>
        <w:rFonts w:ascii="Arial"/>
        <w:sz w:val="22"/>
        <w:color w:val="black"/>
      </w:rPr>
    </w:p>
    <w:p>
      <w:pPr>
        <w:jc w:val="both"/>
      </w:pPr>
      <w:r>
        <w:rPr>
          <w:rFonts w:hAnsi="Arial"/>
          <w:rFonts w:ascii="Arial"/>
          <w:sz w:val="24"/>
          <w:color w:val="black"/>
        </w:rPr>
        <w:t xml:space="preserve">1. Las normas básicas que determinan su competencia. </w:t>
      </w:r>
    </w:p>
    <w:p>
      <w:pPr>
        <w:jc w:val="both"/>
      </w:pPr>
      <w:rPr>
        <w:rFonts w:hAnsi="Arial"/>
        <w:rFonts w:ascii="Arial"/>
        <w:sz w:val="24"/>
        <w:b/>
        <w:color w:val="black"/>
      </w:rPr>
    </w:p>
    <w:p>
      <w:pPr>
        <w:jc w:val="both"/>
      </w:pPr>
      <w:r>
        <w:rPr>
          <w:rFonts w:hAnsi="Arial"/>
          <w:rFonts w:ascii="Arial"/>
          <w:sz w:val="24"/>
          <w:color w:val="black"/>
        </w:rPr>
        <w:t xml:space="preserve">2. Las funciones de sus distintas dependencias y los servicios que prestan. </w:t>
      </w:r>
    </w:p>
    <w:p>
      <w:pPr>
        <w:jc w:val="both"/>
      </w:pPr>
      <w:rPr>
        <w:rFonts w:hAnsi="Arial"/>
        <w:rFonts w:ascii="Arial"/>
        <w:sz w:val="24"/>
        <w:b/>
        <w:color w:val="black"/>
      </w:rPr>
    </w:p>
    <w:p>
      <w:pPr>
        <w:jc w:val="both"/>
      </w:pPr>
      <w:r>
        <w:rPr>
          <w:rFonts w:hAnsi="Arial"/>
          <w:rFonts w:ascii="Arial"/>
          <w:sz w:val="24"/>
          <w:color w:val="black"/>
        </w:rPr>
        <w:t xml:space="preserve">3. Las regulaciones, procedimientos, trámites y términos a que están sujetas las actuaciones de los particulares frente al respectivo organismo o entidad. </w:t>
      </w:r>
    </w:p>
    <w:p>
      <w:pPr>
        <w:jc w:val="both"/>
      </w:pPr>
      <w:rPr>
        <w:rFonts w:hAnsi="Arial"/>
        <w:rFonts w:ascii="Arial"/>
        <w:sz w:val="24"/>
        <w:b/>
        <w:color w:val="black"/>
      </w:rPr>
    </w:p>
    <w:p>
      <w:pPr>
        <w:jc w:val="both"/>
      </w:pPr>
      <w:r>
        <w:rPr>
          <w:rFonts w:hAnsi="Arial"/>
          <w:rFonts w:ascii="Arial"/>
          <w:sz w:val="24"/>
          <w:color w:val="black"/>
        </w:rPr>
        <w:t xml:space="preserve">4. Los actos administrativos de carácter general que expidan y los documentos de interés público relativos a cada uno de ellos. </w:t>
      </w:r>
    </w:p>
    <w:p>
      <w:pPr>
        <w:jc w:val="both"/>
      </w:pPr>
      <w:rPr>
        <w:rFonts w:hAnsi="Arial"/>
        <w:rFonts w:ascii="Arial"/>
        <w:sz w:val="22"/>
        <w:color w:val="black"/>
      </w:rPr>
    </w:p>
    <w:p>
      <w:pPr>
        <w:jc w:val="both"/>
      </w:pPr>
      <w:r>
        <w:rPr>
          <w:rFonts w:hAnsi="Arial"/>
          <w:rFonts w:ascii="Arial"/>
          <w:sz w:val="24"/>
          <w:color w:val="black"/>
        </w:rPr>
        <w:t xml:space="preserve">5. Los documentos que deben ser suministrados por las personas según la actuación de que se trate. </w:t>
      </w:r>
    </w:p>
    <w:p>
      <w:pPr>
        <w:jc w:val="both"/>
      </w:pPr>
      <w:rPr>
        <w:rFonts w:hAnsi="Arial"/>
        <w:rFonts w:ascii="Arial"/>
        <w:sz w:val="24"/>
        <w:b/>
        <w:color w:val="black"/>
      </w:rPr>
    </w:p>
    <w:p>
      <w:pPr>
        <w:jc w:val="both"/>
      </w:pPr>
      <w:r>
        <w:rPr>
          <w:rFonts w:hAnsi="Arial"/>
          <w:rFonts w:ascii="Arial"/>
          <w:sz w:val="24"/>
          <w:color w:val="black"/>
        </w:rPr>
        <w:t xml:space="preserve">6. Las dependencias responsables según la actuación, su localización, los horarios de trabajo y demás indicaciones que sean necesarias para que toda persona pueda cumplir sus obligaciones o ejercer sus derechos. </w:t>
      </w:r>
    </w:p>
    <w:p>
      <w:pPr>
        <w:jc w:val="both"/>
      </w:pPr>
      <w:rPr>
        <w:rFonts w:hAnsi="Arial"/>
        <w:rFonts w:ascii="Arial"/>
        <w:sz w:val="24"/>
        <w:color w:val="black"/>
      </w:rPr>
    </w:p>
    <w:p>
      <w:pPr>
        <w:jc w:val="both"/>
      </w:pPr>
      <w:r>
        <w:rPr>
          <w:rFonts w:hAnsi="Arial"/>
          <w:rFonts w:ascii="Arial"/>
          <w:sz w:val="24"/>
          <w:color w:val="black"/>
        </w:rPr>
        <w:t xml:space="preserve">7. La dependencia, y el cargo o nombre del servidor a quien debe dirigirse en caso de una queja o reclamo. </w:t>
      </w:r>
    </w:p>
    <w:p>
      <w:pPr>
        <w:jc w:val="both"/>
      </w:pPr>
      <w:rPr>
        <w:rFonts w:hAnsi="Arial"/>
        <w:rFonts w:ascii="Arial"/>
        <w:sz w:val="24"/>
        <w:b/>
        <w:color w:val="black"/>
      </w:rPr>
    </w:p>
    <w:p>
      <w:pPr>
        <w:jc w:val="both"/>
      </w:pPr>
      <w:r>
        <w:rPr>
          <w:rFonts w:hAnsi="Arial"/>
          <w:rFonts w:ascii="Arial"/>
          <w:sz w:val="24"/>
          <w:color w:val="black"/>
        </w:rPr>
        <w:t xml:space="preserve">8. Los proyectos específicos de regulación y la información en que se fundamenten, con el objeto de recibir opiniones, sugerencias o propuestas alternativas. Para el efecto, deberán señalar el plazo dentro del cual se podrán presentar observaciones, de las cuales se dejará registro público. En todo caso la autoridad adoptará autónomamente la decisión que a su juicio sirva mejor el interés general. </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Para obtener estas informaciones en ningún caso se requerirá la presencia del interesado. </w:t>
      </w:r>
    </w:p>
    <w:p>
      <w:rPr>
        <w:rFonts w:hAnsi="Arial"/>
        <w:rFonts w:ascii="Arial"/>
        <w:sz w:val="22"/>
        <w:color w:val="black"/>
      </w:rPr>
    </w:p>
    <w:p>
      <w:pPr>
        <w:jc w:val="both"/>
      </w:pPr>
      <w:r>
        <w:rPr>
          <w:rFonts w:hAnsi="Arial"/>
          <w:rFonts w:ascii="Arial"/>
          <w:sz w:val="24"/>
          <w:vanish/>
          <w:color w:val="navy"/>
        </w:rPr>
        <w:t>&amp;$</w:t>
      </w:r>
      <w:bookmarkStart w:id="140611" w:name="9"/>
      <w:r>
        <w:rPr>
          <w:rFonts w:hAnsi="Arial"/>
          <w:rFonts w:ascii="Arial"/>
          <w:sz w:val="24"/>
          <w:color w:val="navy"/>
        </w:rPr>
        <w:t xml:space="preserve">ARTÍCULO 9o. </w:t>
      </w:r>
      <w:r>
        <w:rPr>
          <w:rFonts w:hAnsi="Arial"/>
          <w:rFonts w:ascii="Arial"/>
          <w:sz w:val="24"/>
          <w:i/>
          <w:color w:val="navy"/>
        </w:rPr>
        <w:t>PROHIBICIONES</w:t>
      </w:r>
      <w:r>
        <w:rPr>
          <w:rFonts w:hAnsi="Arial"/>
          <w:rFonts w:ascii="Arial"/>
          <w:sz w:val="24"/>
          <w:color w:val="navy"/>
        </w:rPr>
        <w:t>.</w:t>
      </w:r>
      <w:bookmarkEnd w:id="140611"/>
      <w:r>
        <w:rPr>
          <w:rFonts w:hAnsi="Arial"/>
          <w:rFonts w:ascii="Arial"/>
          <w:sz w:val="24"/>
          <w:color w:val="black"/>
        </w:rPr>
        <w:t xml:space="preserve"> A las autoridades les queda especialmente prohibido: </w:t>
      </w:r>
    </w:p>
    <w:p>
      <w:rPr>
        <w:rFonts w:hAnsi="Arial"/>
        <w:rFonts w:ascii="Arial"/>
        <w:sz w:val="22"/>
        <w:color w:val="black"/>
      </w:rPr>
    </w:p>
    <w:p>
      <w:pPr>
        <w:jc w:val="both"/>
      </w:pPr>
      <w:r>
        <w:rPr>
          <w:rFonts w:hAnsi="Arial"/>
          <w:rFonts w:ascii="Arial"/>
          <w:sz w:val="24"/>
          <w:color w:val="black"/>
        </w:rPr>
        <w:t xml:space="preserve">1. Negarse a recibir las peticiones o a expedir constancias sobre las mismas. </w:t>
      </w:r>
    </w:p>
    <w:p>
      <w:pPr>
        <w:jc w:val="both"/>
      </w:pPr>
      <w:rPr>
        <w:rFonts w:hAnsi="Arial"/>
        <w:rFonts w:ascii="Arial"/>
        <w:sz w:val="22"/>
        <w:color w:val="black"/>
      </w:rPr>
    </w:p>
    <w:p>
      <w:pPr>
        <w:jc w:val="both"/>
      </w:pPr>
      <w:r>
        <w:rPr>
          <w:rFonts w:hAnsi="Arial"/>
          <w:rFonts w:ascii="Arial"/>
          <w:sz w:val="24"/>
          <w:color w:val="black"/>
        </w:rPr>
        <w:t xml:space="preserve">2. Negarse a recibir los escritos, las declaraciones o liquidaciones privadas necesarias para cumplir con una obligación legal, lo cual no obsta para prevenir al peticionario sobre eventuales deficiencias de su actuación o del escrito que presenta. </w:t>
      </w:r>
    </w:p>
    <w:p>
      <w:pPr>
        <w:jc w:val="both"/>
      </w:pPr>
      <w:rPr>
        <w:rFonts w:hAnsi="Arial"/>
        <w:rFonts w:ascii="Arial"/>
        <w:sz w:val="24"/>
        <w:b/>
        <w:color w:val="black"/>
      </w:rPr>
    </w:p>
    <w:p>
      <w:pPr>
        <w:jc w:val="both"/>
      </w:pPr>
      <w:r>
        <w:rPr>
          <w:rFonts w:hAnsi="Arial"/>
          <w:rFonts w:ascii="Arial"/>
          <w:sz w:val="24"/>
          <w:color w:val="black"/>
        </w:rPr>
        <w:t xml:space="preserve">3. Exigir la presentación personal de peticiones, recursos o documentos cuando la ley no lo exija. </w:t>
      </w:r>
    </w:p>
    <w:p>
      <w:pPr>
        <w:jc w:val="both"/>
      </w:pPr>
      <w:rPr>
        <w:rFonts w:hAnsi="Arial"/>
        <w:rFonts w:ascii="Arial"/>
        <w:sz w:val="22"/>
        <w:color w:val="black"/>
      </w:rPr>
    </w:p>
    <w:p>
      <w:pPr>
        <w:jc w:val="both"/>
      </w:pPr>
      <w:r>
        <w:rPr>
          <w:rFonts w:hAnsi="Arial"/>
          <w:rFonts w:ascii="Arial"/>
          <w:sz w:val="24"/>
          <w:color w:val="black"/>
        </w:rPr>
        <w:t xml:space="preserve">4. Exigir constancias, certificaciones o documentos que reposen en la respectiva entidad. </w:t>
      </w:r>
    </w:p>
    <w:p>
      <w:pPr>
        <w:jc w:val="both"/>
      </w:pPr>
      <w:rPr>
        <w:rFonts w:hAnsi="Arial"/>
        <w:rFonts w:ascii="Arial"/>
        <w:sz w:val="24"/>
        <w:b/>
        <w:color w:val="black"/>
      </w:rPr>
    </w:p>
    <w:p>
      <w:pPr>
        <w:jc w:val="both"/>
      </w:pPr>
      <w:r>
        <w:rPr>
          <w:rFonts w:hAnsi="Arial"/>
          <w:rFonts w:ascii="Arial"/>
          <w:sz w:val="24"/>
          <w:color w:val="black"/>
        </w:rPr>
        <w:t xml:space="preserve">5. Exigir documentos no previstos por las normas legales aplicables a los procedimientos de que trate la gestión o crear requisitos o formalidades adicionales de conformidad con el artículo </w:t>
      </w:r>
      <w:r>
        <w:fldChar w:fldCharType="begin"/>
      </w:r>
      <w:r>
        <w:instrText>HYPERLINK "http://www.redjurista.com/document.aspx?ajcode=cons_p91&amp;arts=84"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Constitución Política. </w:t>
      </w:r>
    </w:p>
    <w:p>
      <w:pPr>
        <w:jc w:val="both"/>
      </w:pPr>
      <w:rPr>
        <w:rFonts w:hAnsi="Arial"/>
        <w:rFonts w:ascii="Arial"/>
        <w:sz w:val="24"/>
        <w:b/>
        <w:color w:val="black"/>
      </w:rPr>
    </w:p>
    <w:p>
      <w:pPr>
        <w:jc w:val="both"/>
      </w:pPr>
      <w:r>
        <w:rPr>
          <w:rFonts w:hAnsi="Arial"/>
          <w:rFonts w:ascii="Arial"/>
          <w:sz w:val="24"/>
          <w:color w:val="black"/>
        </w:rPr>
        <w:t xml:space="preserve">6. Reproducir actos suspendidos o anulados por la Jurisdicción de lo Contencioso Administrativo cuando no hayan desaparecido los fundamentos legales de la anulación o suspensión. </w:t>
      </w:r>
    </w:p>
    <w:p>
      <w:pPr>
        <w:jc w:val="both"/>
      </w:pPr>
      <w:rPr>
        <w:rFonts w:hAnsi="Arial"/>
        <w:rFonts w:ascii="Arial"/>
        <w:sz w:val="22"/>
        <w:b/>
        <w:color w:val="black"/>
      </w:rPr>
    </w:p>
    <w:p>
      <w:pPr>
        <w:jc w:val="both"/>
      </w:pPr>
      <w:r>
        <w:rPr>
          <w:rFonts w:hAnsi="Arial"/>
          <w:rFonts w:ascii="Arial"/>
          <w:sz w:val="24"/>
          <w:color w:val="black"/>
        </w:rPr>
        <w:t xml:space="preserve">7. Asignar la orientación y atención del ciudadano a personal no capacitado para ello. </w:t>
      </w:r>
    </w:p>
    <w:p>
      <w:pPr>
        <w:jc w:val="both"/>
      </w:pPr>
      <w:rPr>
        <w:rFonts w:hAnsi="Arial"/>
        <w:rFonts w:ascii="Arial"/>
        <w:sz w:val="24"/>
        <w:b/>
        <w:color w:val="black"/>
      </w:rPr>
    </w:p>
    <w:p>
      <w:pPr>
        <w:jc w:val="both"/>
      </w:pPr>
      <w:r>
        <w:rPr>
          <w:rFonts w:hAnsi="Arial"/>
          <w:rFonts w:ascii="Arial"/>
          <w:sz w:val="24"/>
          <w:color w:val="black"/>
        </w:rPr>
        <w:t xml:space="preserve">8. Negarse a recibir los escritos de interposición y sustentación de recursos. </w:t>
      </w:r>
    </w:p>
    <w:p>
      <w:pPr>
        <w:jc w:val="both"/>
      </w:pPr>
      <w:rPr>
        <w:rFonts w:hAnsi="Arial"/>
        <w:rFonts w:ascii="Arial"/>
        <w:sz w:val="22"/>
        <w:color w:val="black"/>
      </w:rPr>
    </w:p>
    <w:p>
      <w:pPr>
        <w:jc w:val="both"/>
      </w:pPr>
      <w:r>
        <w:rPr>
          <w:rFonts w:hAnsi="Arial"/>
          <w:rFonts w:ascii="Arial"/>
          <w:sz w:val="24"/>
          <w:color w:val="black"/>
        </w:rPr>
        <w:t xml:space="preserve">9. No dar traslado de los documentos recibidos a quien deba decidir, dentro del término legal. </w:t>
      </w:r>
    </w:p>
    <w:p>
      <w:pPr>
        <w:jc w:val="both"/>
      </w:pPr>
      <w:rPr>
        <w:rFonts w:hAnsi="Arial"/>
        <w:rFonts w:ascii="Arial"/>
        <w:sz w:val="24"/>
        <w:color w:val="black"/>
      </w:rPr>
    </w:p>
    <w:p>
      <w:pPr>
        <w:jc w:val="both"/>
      </w:pPr>
      <w:r>
        <w:rPr>
          <w:rFonts w:hAnsi="Arial"/>
          <w:rFonts w:ascii="Arial"/>
          <w:sz w:val="24"/>
          <w:color w:val="black"/>
        </w:rPr>
        <w:t xml:space="preserve">10. Demorar en forma injustificada la producción del acto, su comunicación o notificación. </w:t>
      </w:r>
    </w:p>
    <w:p>
      <w:pPr>
        <w:jc w:val="both"/>
      </w:pPr>
      <w:rPr>
        <w:rFonts w:hAnsi="Arial"/>
        <w:rFonts w:ascii="Arial"/>
        <w:sz w:val="24"/>
        <w:b/>
        <w:color w:val="black"/>
      </w:rPr>
    </w:p>
    <w:p>
      <w:pPr>
        <w:jc w:val="both"/>
      </w:pPr>
      <w:r>
        <w:rPr>
          <w:rFonts w:hAnsi="Arial"/>
          <w:rFonts w:ascii="Arial"/>
          <w:sz w:val="24"/>
          <w:color w:val="black"/>
        </w:rPr>
        <w:t xml:space="preserve">11. Ejecutar un acto que no se encuentre en firme. </w:t>
      </w:r>
    </w:p>
    <w:p>
      <w:pPr>
        <w:jc w:val="both"/>
      </w:pPr>
      <w:rPr>
        <w:rFonts w:hAnsi="Arial"/>
        <w:rFonts w:ascii="Arial"/>
        <w:sz w:val="24"/>
        <w:b/>
        <w:color w:val="black"/>
      </w:rPr>
    </w:p>
    <w:p>
      <w:pPr>
        <w:jc w:val="both"/>
      </w:pPr>
      <w:r>
        <w:rPr>
          <w:rFonts w:hAnsi="Arial"/>
          <w:rFonts w:ascii="Arial"/>
          <w:sz w:val="24"/>
          <w:color w:val="black"/>
        </w:rPr>
        <w:t xml:space="preserve">12. Dilatar o entrabar el cumplimiento de las decisiones en firme o de las providencias judiciales. </w:t>
      </w:r>
    </w:p>
    <w:p>
      <w:pPr>
        <w:jc w:val="both"/>
      </w:pPr>
      <w:rPr>
        <w:rFonts w:hAnsi="Arial"/>
        <w:rFonts w:ascii="Arial"/>
        <w:sz w:val="24"/>
        <w:b/>
        <w:color w:val="black"/>
      </w:rPr>
    </w:p>
    <w:p>
      <w:pPr>
        <w:jc w:val="both"/>
      </w:pPr>
      <w:r>
        <w:rPr>
          <w:rFonts w:hAnsi="Arial"/>
          <w:rFonts w:ascii="Arial"/>
          <w:sz w:val="24"/>
          <w:color w:val="black"/>
        </w:rPr>
        <w:t xml:space="preserve">13. No hacer lo que legalmente corresponda para que se incluyan dentro de los presupuestos públicos apropiaciones suficientes para el cumplimiento de las sentencias que condenen a la administración. </w:t>
      </w:r>
    </w:p>
    <w:p>
      <w:pPr>
        <w:jc w:val="both"/>
      </w:pPr>
      <w:rPr>
        <w:rFonts w:hAnsi="Arial"/>
        <w:rFonts w:ascii="Arial"/>
        <w:sz w:val="24"/>
        <w:b/>
        <w:color w:val="black"/>
      </w:rPr>
    </w:p>
    <w:p>
      <w:pPr>
        <w:jc w:val="both"/>
      </w:pPr>
      <w:r>
        <w:rPr>
          <w:rFonts w:hAnsi="Arial"/>
          <w:rFonts w:ascii="Arial"/>
          <w:sz w:val="24"/>
          <w:color w:val="black"/>
        </w:rPr>
        <w:t xml:space="preserve">14. No practicar oportunamente las pruebas decretadas o denegar sin justa causa las solicitadas. </w:t>
      </w:r>
    </w:p>
    <w:p>
      <w:pPr>
        <w:jc w:val="both"/>
      </w:pPr>
      <w:rPr>
        <w:rFonts w:hAnsi="Arial"/>
        <w:rFonts w:ascii="Arial"/>
        <w:sz w:val="24"/>
        <w:b/>
        <w:color w:val="black"/>
      </w:rPr>
    </w:p>
    <w:p>
      <w:pPr>
        <w:jc w:val="both"/>
      </w:pPr>
      <w:r>
        <w:rPr>
          <w:rFonts w:hAnsi="Arial"/>
          <w:rFonts w:ascii="Arial"/>
          <w:sz w:val="24"/>
          <w:color w:val="black"/>
        </w:rPr>
        <w:t xml:space="preserve">15. Entrabar la notificación de los actos y providencias que requieran esa formalidad. </w:t>
      </w:r>
    </w:p>
    <w:p>
      <w:pPr>
        <w:jc w:val="both"/>
      </w:pPr>
      <w:rPr>
        <w:rFonts w:hAnsi="Arial"/>
        <w:rFonts w:ascii="Arial"/>
        <w:sz w:val="24"/>
        <w:color w:val="black"/>
      </w:rPr>
    </w:p>
    <w:p>
      <w:pPr>
        <w:jc w:val="both"/>
      </w:pPr>
      <w:r>
        <w:rPr>
          <w:rFonts w:hAnsi="Arial"/>
          <w:rFonts w:ascii="Arial"/>
          <w:sz w:val="24"/>
          <w:color w:val="black"/>
        </w:rPr>
        <w:t xml:space="preserve">16. Intimidar de alguna manera a quienes quieran acudir ante la Jurisdicción de lo Contencioso Administrativo para el control de sus actos.</w:t>
      </w:r>
    </w:p>
    <w:p>
      <w:rPr>
        <w:rFonts w:hAnsi="Arial"/>
        <w:rFonts w:ascii="Arial"/>
        <w:sz w:val="22"/>
        <w:color w:val="black"/>
      </w:rPr>
    </w:p>
    <w:p>
      <w:pPr>
        <w:jc w:val="both"/>
      </w:pPr>
      <w:r>
        <w:rPr>
          <w:rFonts w:hAnsi="Arial"/>
          <w:rFonts w:ascii="Arial"/>
          <w:sz w:val="24"/>
          <w:vanish/>
          <w:color w:val="black"/>
        </w:rPr>
        <w:t>&amp;$</w:t>
      </w:r>
      <w:bookmarkStart w:id="140612" w:name="10"/>
      <w:r>
        <w:rPr>
          <w:rFonts w:hAnsi="Arial"/>
          <w:rFonts w:ascii="Arial"/>
          <w:sz w:val="24"/>
          <w:color w:val="navy"/>
        </w:rPr>
        <w:t xml:space="preserve">ARTÍCULO 10. </w:t>
      </w:r>
      <w:r>
        <w:rPr>
          <w:rFonts w:hAnsi="Arial"/>
          <w:rFonts w:ascii="Arial"/>
          <w:sz w:val="24"/>
          <w:i/>
          <w:color w:val="navy"/>
        </w:rPr>
        <w:t xml:space="preserve">DEBER DE APLICACIÓN UNIFORME DE LAS NORMAS Y LA JURISPRUDENCIA.</w:t>
      </w:r>
      <w:bookmarkEnd w:id="140612"/>
      <w:r>
        <w:rPr>
          <w:rFonts w:hAnsi="Arial"/>
          <w:rFonts w:ascii="Arial"/>
          <w:sz w:val="24"/>
          <w:i/>
          <w:color w:val="black"/>
        </w:rPr>
        <w:t xml:space="preserve"> </w:t>
      </w:r>
      <w:r>
        <w:rPr>
          <w:rFonts w:hAnsi="Arial"/>
          <w:rFonts w:ascii="Arial"/>
          <w:sz w:val="24"/>
          <w:color w:val="black"/>
        </w:rPr>
        <w:t xml:space="preserve">&lt;Artículo CONDICIONALMENTE exequible&gt; Al resolver los asuntos de su competencia, las autoridades aplicarán las disposiciones constitucionales, legales y reglamentarias de manera uniforme a situaciones que tengan los mismos supuestos fácticos y jurídicos. Con este propósito, al adoptar las decisiones de su competencia, deberán tener en cuenta las sentencias de unificación jurisprudencial del Consejo de Estado en las que se interpreten y apliquen dichas normas.</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54001-23-33-000-2018-</w:t>
      </w:r>
      <w:r>
        <w:fldChar w:fldCharType="begin"/>
      </w:r>
      <w:r>
        <w:instrText>HYPERLINK "http://www.redjurista.com/document.aspx?ajcode=54001-23-33-000-2018-00293-01(acu)&amp;arts=inicio"</w:instrText>
      </w:r>
      <w:r>
        <w:fldChar w:fldCharType="separate"/>
      </w:r>
      <w:r>
        <w:rPr>
          <w:rFonts w:hAnsi="Arial"/>
          <w:rFonts w:ascii="Arial"/>
          <w:sz w:val="22"/>
          <w:u w:val="single"/>
          <w:color w:val="black"/>
        </w:rPr>
        <w:t>00293-01</w:t>
      </w:r>
      <w:r>
        <w:fldChar w:fldCharType="end"/>
      </w:r>
      <w:r>
        <w:rPr>
          <w:rFonts w:hAnsi="Arial"/>
          <w:rFonts w:ascii="Arial"/>
          <w:sz w:val="22"/>
          <w:u w:val="none"/>
          <w:color w:val="black"/>
        </w:rPr>
        <w:t xml:space="preserve">(ACU) de 14 de febrero de 2019, C.P. Dr. Oswaldo Giraldo López.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11001-03-28-000-2018-</w:t>
      </w:r>
      <w:r>
        <w:fldChar w:fldCharType="begin"/>
      </w:r>
      <w:r>
        <w:instrText>HYPERLINK "http://www.redjurista.com/document.aspx?ajcode=11001-03-28-000-2018-00031-00(su)&amp;arts=inicio"</w:instrText>
      </w:r>
      <w:r>
        <w:fldChar w:fldCharType="separate"/>
      </w:r>
      <w:r>
        <w:rPr>
          <w:rFonts w:hAnsi="Arial"/>
          <w:rFonts w:ascii="Arial"/>
          <w:sz w:val="22"/>
          <w:u w:val="single"/>
          <w:color w:val="black"/>
        </w:rPr>
        <w:t>00031-00(SU)</w:t>
      </w:r>
      <w:r>
        <w:fldChar w:fldCharType="end"/>
      </w:r>
      <w:r>
        <w:rPr>
          <w:rFonts w:hAnsi="Arial"/>
          <w:rFonts w:ascii="Arial"/>
          <w:sz w:val="22"/>
          <w:u w:val="none"/>
          <w:color w:val="black"/>
        </w:rPr>
        <w:t xml:space="preserve"> de 29 de enero de 2019, C.P. Dra. Rocío Araújo Oñate.</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504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11001-03-15-000-1998-</w:t>
      </w:r>
      <w:r>
        <w:fldChar w:fldCharType="begin"/>
      </w:r>
      <w:r>
        <w:instrText>HYPERLINK "http://www.redjurista.com/document.aspx?ajcode=11001-03-15-000-1998-00153-01(rev)&amp;arts=INICIO"</w:instrText>
      </w:r>
      <w:r>
        <w:fldChar w:fldCharType="separate"/>
      </w:r>
      <w:r>
        <w:rPr>
          <w:rFonts w:hAnsi="Arial"/>
          <w:rFonts w:ascii="Arial"/>
          <w:sz w:val="22"/>
          <w:u w:val="single"/>
          <w:color w:val="black"/>
        </w:rPr>
        <w:t xml:space="preserve">00153-01 </w:t>
      </w:r>
      <w:r>
        <w:fldChar w:fldCharType="end"/>
      </w:r>
      <w:r>
        <w:rPr>
          <w:rFonts w:hAnsi="Arial"/>
          <w:rFonts w:ascii="Arial"/>
          <w:sz w:val="22"/>
          <w:u w:val="none"/>
          <w:color w:val="black"/>
        </w:rPr>
        <w:t xml:space="preserve">de 8 de mayo de 2018, C.P. Dr. Alberto Yepes Barreiro.</w:t>
      </w:r>
    </w:p>
    <w:p>
      <w:pPr>
        <w:shd w:val="pct5" w:fill="gray" w:color="auto"/>
        <w:jc w:val="both"/>
        <w:keepNext/>
        <w:tabs>
          <w:tab w:val="left" w:leader="none" w:pos="2160"/>
          <w:tab w:val="left" w:leader="none" w:pos="504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25000-23-42-000-2017-</w:t>
      </w:r>
      <w:r>
        <w:fldChar w:fldCharType="begin"/>
      </w:r>
      <w:r>
        <w:instrText>HYPERLINK "http://www.redjurista.com/document.aspx?ajcode=25000-23-42-000-2017-03843-01(ac)&amp;arts=inicio"</w:instrText>
      </w:r>
      <w:r>
        <w:fldChar w:fldCharType="separate"/>
      </w:r>
      <w:r>
        <w:rPr>
          <w:rFonts w:hAnsi="Arial"/>
          <w:rFonts w:ascii="Arial"/>
          <w:sz w:val="22"/>
          <w:u w:val="single"/>
          <w:color w:val="black"/>
        </w:rPr>
        <w:t>03843-01</w:t>
      </w:r>
      <w:r>
        <w:fldChar w:fldCharType="end"/>
      </w:r>
      <w:r>
        <w:rPr>
          <w:rFonts w:hAnsi="Arial"/>
          <w:rFonts w:ascii="Arial"/>
          <w:sz w:val="22"/>
          <w:u w:val="none"/>
          <w:color w:val="black"/>
        </w:rPr>
        <w:t xml:space="preserve">(AC) de 8 de marzo de 2018, C.P. Dr. Oswaldo Giraldo López.</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25000-23-24-000-2006-</w:t>
      </w:r>
      <w:r>
        <w:fldChar w:fldCharType="begin"/>
      </w:r>
      <w:r>
        <w:instrText>HYPERLINK "http://www.redjurista.com/document.aspx?ajcode=25000-23-24-000-2006-01002-01&amp;arts=inicio"</w:instrText>
      </w:r>
      <w:r>
        <w:fldChar w:fldCharType="separate"/>
      </w:r>
      <w:r>
        <w:rPr>
          <w:rFonts w:hAnsi="Arial"/>
          <w:rFonts w:ascii="Arial"/>
          <w:sz w:val="22"/>
          <w:u w:val="single"/>
          <w:color w:val="black"/>
        </w:rPr>
        <w:t>01002-01</w:t>
      </w:r>
      <w:r>
        <w:fldChar w:fldCharType="end"/>
      </w:r>
      <w:r>
        <w:rPr>
          <w:rFonts w:hAnsi="Arial"/>
          <w:rFonts w:ascii="Arial"/>
          <w:sz w:val="22"/>
          <w:u w:val="none"/>
          <w:color w:val="black"/>
        </w:rPr>
        <w:t xml:space="preserve"> de 11 de diciembre de 2015, C.P. Dr. Roberto Augusto Serrato Valdés.</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Jurisprudencial, Expediente No. 11001-03-28-000-2014-</w:t>
      </w:r>
      <w:r>
        <w:fldChar w:fldCharType="begin"/>
      </w:r>
      <w:r>
        <w:instrText>HYPERLINK "http://www.redjurista.com/document.aspx?ajcode=11001-03-28-000-2014-00061-00&amp;arts=inicio"</w:instrText>
      </w:r>
      <w:r>
        <w:fldChar w:fldCharType="separate"/>
      </w:r>
      <w:r>
        <w:rPr>
          <w:rFonts w:hAnsi="Arial"/>
          <w:rFonts w:ascii="Arial"/>
          <w:sz w:val="22"/>
          <w:u w:val="single"/>
          <w:color w:val="black"/>
        </w:rPr>
        <w:t>00061-00</w:t>
      </w:r>
      <w:r>
        <w:fldChar w:fldCharType="end"/>
      </w:r>
      <w:r>
        <w:rPr>
          <w:rFonts w:hAnsi="Arial"/>
          <w:rFonts w:ascii="Arial"/>
          <w:sz w:val="22"/>
          <w:u w:val="none"/>
          <w:color w:val="black"/>
        </w:rPr>
        <w:t xml:space="preserve"> de 9 de abril de 2015, C.P. Dra. Susana Buitrago Valencia.</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Expediente No. 11001-03-15-000-2007-</w:t>
      </w:r>
      <w:r>
        <w:fldChar w:fldCharType="begin"/>
      </w:r>
      <w:r>
        <w:instrText>HYPERLINK "http://www.redjurista.com/document.aspx?ajcode=11001-03-15-000-2007-01081-00(rev)&amp;arts=inicio"</w:instrText>
      </w:r>
      <w:r>
        <w:fldChar w:fldCharType="separate"/>
      </w:r>
      <w:r>
        <w:rPr>
          <w:rFonts w:hAnsi="Arial"/>
          <w:rFonts w:ascii="Arial"/>
          <w:sz w:val="22"/>
          <w:u w:val="single"/>
          <w:color w:val="black"/>
        </w:rPr>
        <w:t>01081-00</w:t>
      </w:r>
      <w:r>
        <w:fldChar w:fldCharType="end"/>
      </w:r>
      <w:r>
        <w:rPr>
          <w:rFonts w:hAnsi="Arial"/>
          <w:rFonts w:ascii="Arial"/>
          <w:sz w:val="22"/>
          <w:u w:val="none"/>
          <w:color w:val="black"/>
        </w:rPr>
        <w:t xml:space="preserve">(REV) de 30 de septiembre de 2014, C.P. Dr. Alberto Yepes Barreiro.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Jurisprudencial, Expediente No. 25000-23-41-000-2015-</w:t>
      </w:r>
      <w:r>
        <w:fldChar w:fldCharType="begin"/>
      </w:r>
      <w:r>
        <w:instrText>HYPERLINK "http://www.redjurista.com/document.aspx?ajcode=25000-23-41-000-2015-02491-01_20170926&amp;arts=INICIO"</w:instrText>
      </w:r>
      <w:r>
        <w:fldChar w:fldCharType="separate"/>
      </w:r>
      <w:r>
        <w:rPr>
          <w:rFonts w:hAnsi="Arial"/>
          <w:rFonts w:ascii="Arial"/>
          <w:sz w:val="22"/>
          <w:u w:val="single"/>
          <w:color w:val="black"/>
        </w:rPr>
        <w:t>02491-01</w:t>
      </w:r>
      <w:r>
        <w:fldChar w:fldCharType="end"/>
      </w:r>
      <w:r>
        <w:rPr>
          <w:rFonts w:hAnsi="Arial"/>
          <w:rFonts w:ascii="Arial"/>
          <w:sz w:val="22"/>
          <w:u w:val="none"/>
          <w:color w:val="black"/>
        </w:rPr>
        <w:t xml:space="preserve">_20170926 de 26 de septiembre de 2017, C.P. Dra. Rocío Araujo Oñate.</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Expediente No. 11001-03-28-000-2013-</w:t>
      </w:r>
      <w:r>
        <w:fldChar w:fldCharType="begin"/>
      </w:r>
      <w:r>
        <w:instrText>HYPERLINK "http://www.redjurista.com/document.aspx?ajcode=11001-03-28-000-2013-00015-00(ij)&amp;arts=INICIO"</w:instrText>
      </w:r>
      <w:r>
        <w:fldChar w:fldCharType="separate"/>
      </w:r>
      <w:r>
        <w:rPr>
          <w:rFonts w:hAnsi="Arial"/>
          <w:rFonts w:ascii="Arial"/>
          <w:sz w:val="22"/>
          <w:u w:val="single"/>
          <w:color w:val="black"/>
        </w:rPr>
        <w:t>00015-00</w:t>
      </w:r>
      <w:r>
        <w:fldChar w:fldCharType="end"/>
      </w:r>
      <w:r>
        <w:rPr>
          <w:rFonts w:hAnsi="Arial"/>
          <w:rFonts w:ascii="Arial"/>
          <w:sz w:val="22"/>
          <w:u w:val="none"/>
          <w:color w:val="black"/>
        </w:rPr>
        <w:t xml:space="preserve">(IJ) de 11 de noviembre 2014, C.P. Dra. Stella Conto Diaz Del Castillo.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Expediente No. 11001-03-28-000-2013-</w:t>
      </w:r>
      <w:r>
        <w:fldChar w:fldCharType="begin"/>
      </w:r>
      <w:r>
        <w:instrText>HYPERLINK "http://www.redjurista.com/document.aspx?ajcode=11001-03-28-000-2013-00006-00(ij)&amp;arts=inicio"</w:instrText>
      </w:r>
      <w:r>
        <w:fldChar w:fldCharType="separate"/>
      </w:r>
      <w:r>
        <w:rPr>
          <w:rFonts w:hAnsi="Arial"/>
          <w:rFonts w:ascii="Arial"/>
          <w:sz w:val="22"/>
          <w:u w:val="single"/>
          <w:color w:val="black"/>
        </w:rPr>
        <w:t>00006-00</w:t>
      </w:r>
      <w:r>
        <w:fldChar w:fldCharType="end"/>
      </w:r>
      <w:r>
        <w:rPr>
          <w:rFonts w:hAnsi="Arial"/>
          <w:rFonts w:ascii="Arial"/>
          <w:sz w:val="22"/>
          <w:u w:val="none"/>
          <w:color w:val="black"/>
        </w:rPr>
        <w:t xml:space="preserve">(IJ) de 15 de julio de 2014, C.P. Dra. Stella Conto Diaz Del Castillo.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Expediente No. 08001-33-31-003-2007-</w:t>
      </w:r>
      <w:r>
        <w:fldChar w:fldCharType="begin"/>
      </w:r>
      <w:r>
        <w:instrText>HYPERLINK "http://www.redjurista.com/document.aspx?ajcode=08001-33-31-003-2007-00073-01(ap)rev&amp;arts=inicio"</w:instrText>
      </w:r>
      <w:r>
        <w:fldChar w:fldCharType="separate"/>
      </w:r>
      <w:r>
        <w:rPr>
          <w:rFonts w:hAnsi="Arial"/>
          <w:rFonts w:ascii="Arial"/>
          <w:sz w:val="22"/>
          <w:u w:val="single"/>
          <w:color w:val="black"/>
        </w:rPr>
        <w:t>00073-01</w:t>
      </w:r>
      <w:r>
        <w:fldChar w:fldCharType="end"/>
      </w:r>
      <w:r>
        <w:rPr>
          <w:rFonts w:hAnsi="Arial"/>
          <w:rFonts w:ascii="Arial"/>
          <w:sz w:val="22"/>
          <w:u w:val="none"/>
          <w:color w:val="black"/>
        </w:rPr>
        <w:t xml:space="preserve">(AP)REV de 8 de octubre de 2013, C.P. Dr. Enrique Gil Botero.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Expediente No. 05001-23-31-000-1997-01432-01(</w:t>
      </w:r>
      <w:r>
        <w:fldChar w:fldCharType="begin"/>
      </w:r>
      <w:r>
        <w:instrText>HYPERLINK "http://www.redjurista.com/document.aspx?ajcode=05001-23-31-000-1997-01432-01(26011)&amp;arts=inicio"</w:instrText>
      </w:r>
      <w:r>
        <w:fldChar w:fldCharType="separate"/>
      </w:r>
      <w:r>
        <w:rPr>
          <w:rFonts w:hAnsi="Arial"/>
          <w:rFonts w:ascii="Arial"/>
          <w:sz w:val="22"/>
          <w:u w:val="single"/>
          <w:color w:val="black"/>
        </w:rPr>
        <w:t>26011</w:t>
      </w:r>
      <w:r>
        <w:fldChar w:fldCharType="end"/>
      </w:r>
      <w:r>
        <w:rPr>
          <w:rFonts w:hAnsi="Arial"/>
          <w:rFonts w:ascii="Arial"/>
          <w:sz w:val="22"/>
          <w:u w:val="none"/>
          <w:color w:val="black"/>
        </w:rPr>
        <w:t xml:space="preserve">) de 6 de junio de 2013, C.P. Dr. Enrique Gil Botero.</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Expediente No. 11001-03-26-000-2012-00018-00(</w:t>
      </w:r>
      <w:r>
        <w:fldChar w:fldCharType="begin"/>
      </w:r>
      <w:r>
        <w:instrText>HYPERLINK "http://www.redjurista.com/document.aspx?ajcode=11001-03-26-000-2012-00018-00(43195)ij&amp;arts=inicio"</w:instrText>
      </w:r>
      <w:r>
        <w:fldChar w:fldCharType="separate"/>
      </w:r>
      <w:r>
        <w:rPr>
          <w:rFonts w:hAnsi="Arial"/>
          <w:rFonts w:ascii="Arial"/>
          <w:sz w:val="22"/>
          <w:u w:val="single"/>
          <w:color w:val="black"/>
        </w:rPr>
        <w:t>43195</w:t>
      </w:r>
      <w:r>
        <w:fldChar w:fldCharType="end"/>
      </w:r>
      <w:r>
        <w:rPr>
          <w:rFonts w:hAnsi="Arial"/>
          <w:rFonts w:ascii="Arial"/>
          <w:sz w:val="22"/>
          <w:u w:val="none"/>
          <w:color w:val="black"/>
        </w:rPr>
        <w:t xml:space="preserve">)IJ de 9 de agosto de 2012, C.P. Dr. Carlos Alberto Zambrano Barrera.</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Jurisprudencial Expediente No. 50001-23-31-000-1997-06093-01(</w:t>
      </w:r>
      <w:r>
        <w:fldChar w:fldCharType="begin"/>
      </w:r>
      <w:r>
        <w:instrText>HYPERLINK "http://www.redjurista.com/document.aspx?ajcode=50001-23-31-000-1997-06093-01(21060)&amp;arts=inicio"</w:instrText>
      </w:r>
      <w:r>
        <w:fldChar w:fldCharType="separate"/>
      </w:r>
      <w:r>
        <w:rPr>
          <w:rFonts w:hAnsi="Arial"/>
          <w:rFonts w:ascii="Arial"/>
          <w:sz w:val="22"/>
          <w:u w:val="single"/>
          <w:color w:val="black"/>
        </w:rPr>
        <w:t>21060</w:t>
      </w:r>
      <w:r>
        <w:fldChar w:fldCharType="end"/>
      </w:r>
      <w:r>
        <w:rPr>
          <w:rFonts w:hAnsi="Arial"/>
          <w:rFonts w:ascii="Arial"/>
          <w:sz w:val="22"/>
          <w:u w:val="none"/>
          <w:color w:val="black"/>
        </w:rPr>
        <w:t xml:space="preserve">) de 9 de febrero 2012, C.P. Dr. Mauricio Fajardo Gómez.</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Jurisprudencial Expediente No. 05001-23-26-000-1994-02321-01(</w:t>
      </w:r>
      <w:r>
        <w:fldChar w:fldCharType="begin"/>
      </w:r>
      <w:r>
        <w:instrText>HYPERLINK "http://www.redjurista.com/document.aspx?ajcode=05001-23-26-000-1994-02321-01(20104)&amp;arts=inicio"</w:instrText>
      </w:r>
      <w:r>
        <w:fldChar w:fldCharType="separate"/>
      </w:r>
      <w:r>
        <w:rPr>
          <w:rFonts w:hAnsi="Arial"/>
          <w:rFonts w:ascii="Arial"/>
          <w:sz w:val="22"/>
          <w:u w:val="single"/>
          <w:color w:val="black"/>
        </w:rPr>
        <w:t>20104</w:t>
      </w:r>
      <w:r>
        <w:fldChar w:fldCharType="end"/>
      </w:r>
      <w:r>
        <w:rPr>
          <w:rFonts w:hAnsi="Arial"/>
          <w:rFonts w:ascii="Arial"/>
          <w:sz w:val="22"/>
          <w:u w:val="none"/>
          <w:color w:val="black"/>
        </w:rPr>
        <w:t xml:space="preserve">) de 9 de febrero 2012, C.P. Dra. Ruth Stella Correa Palacio.</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25000-23-26-000-1996-02585-01(</w:t>
      </w:r>
      <w:r>
        <w:fldChar w:fldCharType="begin"/>
      </w:r>
      <w:r>
        <w:instrText>HYPERLINK "http://www.redjurista.com/document.aspx?ajcode=25000-23-26-000-1996-02585-01(18890)&amp;arts=inicio"</w:instrText>
      </w:r>
      <w:r>
        <w:fldChar w:fldCharType="separate"/>
      </w:r>
      <w:r>
        <w:rPr>
          <w:rFonts w:hAnsi="Arial"/>
          <w:rFonts w:ascii="Arial"/>
          <w:sz w:val="22"/>
          <w:u w:val="single"/>
          <w:color w:val="black"/>
        </w:rPr>
        <w:t>18890</w:t>
      </w:r>
      <w:r>
        <w:fldChar w:fldCharType="end"/>
      </w:r>
      <w:r>
        <w:rPr>
          <w:rFonts w:hAnsi="Arial"/>
          <w:rFonts w:ascii="Arial"/>
          <w:sz w:val="22"/>
          <w:u w:val="none"/>
          <w:color w:val="black"/>
        </w:rPr>
        <w:t xml:space="preserve">) de 5 de octubre 2011, C.P. Dra. Olga Melida Valle de De La Hoz.</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Jurisprudencial, Expediente No. 25000-23-27-000-1999-0710-01(</w:t>
      </w:r>
      <w:r>
        <w:fldChar w:fldCharType="begin"/>
      </w:r>
      <w:r>
        <w:instrText>HYPERLINK "http://www.redjurista.com/document.aspx?ajcode=25000-23-27-000-1999-0710-01(12491)&amp;arts=inicio"</w:instrText>
      </w:r>
      <w:r>
        <w:fldChar w:fldCharType="separate"/>
      </w:r>
      <w:r>
        <w:rPr>
          <w:rFonts w:hAnsi="Arial"/>
          <w:rFonts w:ascii="Arial"/>
          <w:sz w:val="22"/>
          <w:u w:val="single"/>
          <w:color w:val="black"/>
        </w:rPr>
        <w:t>12491</w:t>
      </w:r>
      <w:r>
        <w:fldChar w:fldCharType="end"/>
      </w:r>
      <w:r>
        <w:rPr>
          <w:rFonts w:hAnsi="Arial"/>
          <w:rFonts w:ascii="Arial"/>
          <w:sz w:val="22"/>
          <w:u w:val="none"/>
          <w:color w:val="black"/>
        </w:rPr>
        <w:t xml:space="preserve">) de 15 de marzo de 2002, C.P. Dr. Juan Ángel Palacio Hincapié.</w:t>
      </w:r>
    </w:p>
    <w:p>
      <w:rPr>
        <w:rFonts w:hAnsi="Arial"/>
        <w:rFonts w:ascii="Arial"/>
        <w:sz w:val="22"/>
      </w:rPr>
    </w:p>
    <w:p>
      <w:pPr>
        <w:jc w:val="both"/>
      </w:pPr>
      <w:r>
        <w:rPr>
          <w:rFonts w:hAnsi="Arial"/>
          <w:rFonts w:ascii="Arial"/>
          <w:sz w:val="24"/>
          <w:vanish/>
          <w:color w:val="navy"/>
        </w:rPr>
        <w:t>&amp;$</w:t>
      </w:r>
      <w:bookmarkStart w:id="140613" w:name="11"/>
      <w:r>
        <w:rPr>
          <w:rFonts w:hAnsi="Arial"/>
          <w:rFonts w:ascii="Arial"/>
          <w:sz w:val="24"/>
          <w:color w:val="navy"/>
        </w:rPr>
        <w:t xml:space="preserve">ARTÍCULO 11. </w:t>
      </w:r>
      <w:r>
        <w:rPr>
          <w:rFonts w:hAnsi="Arial"/>
          <w:rFonts w:ascii="Arial"/>
          <w:sz w:val="24"/>
          <w:i/>
          <w:color w:val="navy"/>
        </w:rPr>
        <w:t xml:space="preserve">CONFLICTOS DE INTERÉS Y CAUSALES DE IMPEDIMENTO Y RECUSACIÓN.</w:t>
      </w:r>
      <w:bookmarkEnd w:id="140613"/>
      <w:r>
        <w:rPr>
          <w:rFonts w:hAnsi="Arial"/>
          <w:rFonts w:ascii="Arial"/>
          <w:sz w:val="24"/>
          <w:i/>
          <w:color w:val="black"/>
        </w:rPr>
        <w:t xml:space="preserve"> </w:t>
      </w:r>
      <w:r>
        <w:rPr>
          <w:rFonts w:hAnsi="Arial"/>
          <w:rFonts w:ascii="Arial"/>
          <w:sz w:val="24"/>
          <w:color w:val="black"/>
        </w:rPr>
        <w:t xml:space="preserve">Cuando el interés general propio de la función pública entre en conflicto con el interés particular y directo del servidor público, este deberá declararse impedido. Todo servidor público que deba adelantar o sustanciar actuaciones administrativas, realizar investigaciones, practicar pruebas o pronunciar decisiones definitivas podrá ser recusado si no manifiesta su impedimento por: </w:t>
      </w:r>
    </w:p>
    <w:p>
      <w:rPr>
        <w:rFonts w:hAnsi="Arial"/>
        <w:rFonts w:ascii="Arial"/>
        <w:sz w:val="22"/>
        <w:color w:val="black"/>
      </w:rPr>
    </w:p>
    <w:p>
      <w:pPr>
        <w:jc w:val="both"/>
      </w:pPr>
      <w:r>
        <w:rPr>
          <w:rFonts w:hAnsi="Arial"/>
          <w:rFonts w:ascii="Arial"/>
          <w:sz w:val="24"/>
          <w:color w:val="black"/>
        </w:rPr>
        <w:t xml:space="preserve">1. Tener interés particular y directo en la regulación, gestión, control o decisión del asunto, o tenerlo su cónyuge, compañero o compañera permanente, o alguno de sus parientes dentro del cuarto grado de consanguinidad, segundo de afinidad o primero civil, o su socio o socios de hecho o de derecho. </w:t>
      </w:r>
    </w:p>
    <w:p>
      <w:pPr>
        <w:jc w:val="both"/>
      </w:pPr>
      <w:rPr>
        <w:rFonts w:hAnsi="Arial"/>
        <w:rFonts w:ascii="Arial"/>
        <w:sz w:val="22"/>
        <w:color w:val="black"/>
      </w:rPr>
    </w:p>
    <w:p>
      <w:pPr>
        <w:jc w:val="both"/>
      </w:pPr>
      <w:r>
        <w:rPr>
          <w:rFonts w:hAnsi="Arial"/>
          <w:rFonts w:ascii="Arial"/>
          <w:sz w:val="24"/>
          <w:color w:val="black"/>
        </w:rPr>
        <w:t xml:space="preserve">2. Haber conocido del asunto, en oportunidad anterior, el servidor, su cónyuge, compañero permanente o alguno de sus parientes indicados en el numeral precedente. </w:t>
      </w:r>
    </w:p>
    <w:p>
      <w:pPr>
        <w:jc w:val="both"/>
      </w:pPr>
      <w:rPr>
        <w:rFonts w:hAnsi="Arial"/>
        <w:rFonts w:ascii="Arial"/>
        <w:sz w:val="22"/>
        <w:color w:val="black"/>
      </w:rPr>
    </w:p>
    <w:p>
      <w:pPr>
        <w:jc w:val="both"/>
      </w:pPr>
      <w:r>
        <w:rPr>
          <w:rFonts w:hAnsi="Arial"/>
          <w:rFonts w:ascii="Arial"/>
          <w:sz w:val="24"/>
          <w:color w:val="black"/>
        </w:rPr>
        <w:t xml:space="preserve">3. Ser el servidor, su cónyuge, compañero permanente o alguno de sus parientes arriba indicados, curador o tutor de persona interesada en el asunto. </w:t>
      </w:r>
    </w:p>
    <w:p>
      <w:pPr>
        <w:jc w:val="both"/>
      </w:pPr>
      <w:rPr>
        <w:rFonts w:hAnsi="Arial"/>
        <w:rFonts w:ascii="Arial"/>
        <w:sz w:val="22"/>
        <w:color w:val="black"/>
      </w:rPr>
    </w:p>
    <w:p>
      <w:pPr>
        <w:jc w:val="both"/>
      </w:pPr>
      <w:r>
        <w:rPr>
          <w:rFonts w:hAnsi="Arial"/>
          <w:rFonts w:ascii="Arial"/>
          <w:sz w:val="24"/>
          <w:color w:val="black"/>
        </w:rPr>
        <w:t xml:space="preserve">4. Ser alguno de los interesados en la actuación administrativa: representante, apoderado, dependiente, mandatario o administrador de los negocios del servidor público. </w:t>
      </w:r>
    </w:p>
    <w:p>
      <w:pPr>
        <w:jc w:val="both"/>
      </w:pPr>
      <w:rPr>
        <w:rFonts w:hAnsi="Arial"/>
        <w:rFonts w:ascii="Arial"/>
        <w:sz w:val="22"/>
        <w:color w:val="black"/>
      </w:rPr>
    </w:p>
    <w:p>
      <w:pPr>
        <w:jc w:val="both"/>
      </w:pPr>
      <w:r>
        <w:rPr>
          <w:rFonts w:hAnsi="Arial"/>
          <w:rFonts w:ascii="Arial"/>
          <w:sz w:val="24"/>
          <w:color w:val="black"/>
        </w:rPr>
        <w:t xml:space="preserve">5. Existir litigio o controversia ante autoridades administrativas o jurisdiccionales entre el servidor, su cónyuge, compañero permanente, o alguno de sus parientes indicados en el numeral 1, y cualquiera de los interesados en la actuación, su representante o apoderado. </w:t>
      </w:r>
    </w:p>
    <w:p>
      <w:pPr>
        <w:jc w:val="both"/>
      </w:pPr>
      <w:rPr>
        <w:rFonts w:hAnsi="Arial"/>
        <w:rFonts w:ascii="Arial"/>
        <w:sz w:val="22"/>
        <w:color w:val="black"/>
      </w:rPr>
    </w:p>
    <w:p>
      <w:pPr>
        <w:jc w:val="both"/>
      </w:pPr>
      <w:r>
        <w:rPr>
          <w:rFonts w:hAnsi="Arial"/>
          <w:rFonts w:ascii="Arial"/>
          <w:sz w:val="24"/>
          <w:color w:val="black"/>
        </w:rPr>
        <w:t xml:space="preserve">6. Haber formulado alguno de los interesados en la actuación, su representante o apoderado, denuncia penal contra el servidor, su cónyuge, compañero permanente, o pariente hasta el segundo grado de consanguinidad, segundo de afinidad o primero civil, antes de iniciarse la actuación administrativa; o después, siempre que la denuncia se refiera a hechos ajenos a la actuación y que el denunciado se halle vinculado a la investigación penal. </w:t>
      </w:r>
    </w:p>
    <w:p>
      <w:pPr>
        <w:jc w:val="both"/>
      </w:pPr>
      <w:rPr>
        <w:rFonts w:hAnsi="Arial"/>
        <w:rFonts w:ascii="Arial"/>
        <w:sz w:val="24"/>
        <w:b/>
        <w:color w:val="black"/>
      </w:rPr>
    </w:p>
    <w:p>
      <w:pPr>
        <w:jc w:val="both"/>
      </w:pPr>
      <w:r>
        <w:rPr>
          <w:rFonts w:hAnsi="Arial"/>
          <w:rFonts w:ascii="Arial"/>
          <w:sz w:val="24"/>
          <w:color w:val="black"/>
        </w:rPr>
        <w:t xml:space="preserve">7. Haber formulado el servidor, su cónyuge, compañero permanente o pariente hasta el segundo grado de consanguinidad, segundo de afinidad o primero civil, denuncia penal contra una de las personas interesadas en la actuación administrativa o su representante o apoderado, o estar aquellos legitimados para intervenir como parte civil en el respectivo proceso penal. </w:t>
      </w:r>
    </w:p>
    <w:p>
      <w:pPr>
        <w:jc w:val="both"/>
      </w:pPr>
      <w:rPr>
        <w:rFonts w:hAnsi="Arial"/>
        <w:rFonts w:ascii="Arial"/>
        <w:sz w:val="24"/>
        <w:b/>
        <w:color w:val="black"/>
      </w:rPr>
    </w:p>
    <w:p>
      <w:pPr>
        <w:jc w:val="both"/>
      </w:pPr>
      <w:r>
        <w:rPr>
          <w:rFonts w:hAnsi="Arial"/>
          <w:rFonts w:ascii="Arial"/>
          <w:sz w:val="24"/>
          <w:color w:val="black"/>
        </w:rPr>
        <w:t xml:space="preserve">8. Existir enemistad grave por hechos ajenos a la actuación administrativa, o amistad entrañable entre el servidor y alguna de las personas interesadas en la actuación administrativa, su representante o apoderado. </w:t>
      </w:r>
    </w:p>
    <w:p>
      <w:pPr>
        <w:jc w:val="both"/>
      </w:pPr>
      <w:rPr>
        <w:rFonts w:hAnsi="Arial"/>
        <w:rFonts w:ascii="Arial"/>
        <w:sz w:val="24"/>
        <w:b/>
        <w:color w:val="black"/>
      </w:rPr>
    </w:p>
    <w:p>
      <w:pPr>
        <w:jc w:val="both"/>
      </w:pPr>
      <w:r>
        <w:rPr>
          <w:rFonts w:hAnsi="Arial"/>
          <w:rFonts w:ascii="Arial"/>
          <w:sz w:val="24"/>
          <w:color w:val="black"/>
        </w:rPr>
        <w:t xml:space="preserve">9. Ser el servidor, su cónyuge, compañero permanente o alguno de sus parientes en segundo grado de consanguinidad, primero de afinidad o primero civil, acreedor o deudor de alguna de las personas interesadas en la actuación administrativa, su representante o apoderado, salvo cuando se trate de persona de derecho público, establecimiento de crédito o sociedad anónima. </w:t>
      </w:r>
    </w:p>
    <w:p>
      <w:pPr>
        <w:jc w:val="both"/>
      </w:pPr>
      <w:rPr>
        <w:rFonts w:hAnsi="Arial"/>
        <w:rFonts w:ascii="Arial"/>
        <w:sz w:val="24"/>
        <w:b/>
        <w:color w:val="black"/>
      </w:rPr>
    </w:p>
    <w:p>
      <w:pPr>
        <w:jc w:val="both"/>
      </w:pPr>
      <w:r>
        <w:rPr>
          <w:rFonts w:hAnsi="Arial"/>
          <w:rFonts w:ascii="Arial"/>
          <w:sz w:val="24"/>
          <w:color w:val="black"/>
        </w:rPr>
        <w:t xml:space="preserve">10. Ser el servidor, su cónyuge, compañero permanente o alguno de sus parientes indicados en el numeral anterior, socio de alguna de las personas interesadas en la actuación administrativa o su representante o apoderado en sociedad de personas. </w:t>
      </w:r>
    </w:p>
    <w:p>
      <w:pPr>
        <w:jc w:val="both"/>
      </w:pPr>
      <w:rPr>
        <w:rFonts w:hAnsi="Arial"/>
        <w:rFonts w:ascii="Arial"/>
        <w:sz w:val="24"/>
        <w:b/>
        <w:color w:val="black"/>
      </w:rPr>
    </w:p>
    <w:p>
      <w:pPr>
        <w:jc w:val="both"/>
      </w:pPr>
      <w:r>
        <w:rPr>
          <w:rFonts w:hAnsi="Arial"/>
          <w:rFonts w:ascii="Arial"/>
          <w:sz w:val="24"/>
          <w:color w:val="black"/>
        </w:rPr>
        <w:t xml:space="preserve">11. Haber dado el servidor consejo o concepto por fuera de la actuación administrativa sobre las cuestiones materia de la misma, o haber intervenido en esta como apoderado, Agente del Ministerio Público, perito o testigo. Sin embargo, no tendrán el carácter de concepto las referencias o explicaciones que el servidor público haga sobre el contenido de una decisión tomada por la administración. </w:t>
      </w:r>
    </w:p>
    <w:p>
      <w:pPr>
        <w:jc w:val="both"/>
      </w:pPr>
      <w:rPr>
        <w:rFonts w:hAnsi="Arial"/>
        <w:rFonts w:ascii="Arial"/>
        <w:sz w:val="22"/>
        <w:b/>
        <w:color w:val="black"/>
      </w:rPr>
    </w:p>
    <w:p>
      <w:pPr>
        <w:jc w:val="both"/>
      </w:pPr>
      <w:r>
        <w:rPr>
          <w:rFonts w:hAnsi="Arial"/>
          <w:rFonts w:ascii="Arial"/>
          <w:sz w:val="24"/>
          <w:color w:val="black"/>
        </w:rPr>
        <w:t xml:space="preserve">12. Ser el servidor, su cónyuge, compañero permanente o alguno de sus parientes indicados en el numeral 1, heredero o legatario de alguna de las personas interesadas en la actuación administrativa. </w:t>
      </w:r>
    </w:p>
    <w:p>
      <w:pPr>
        <w:jc w:val="both"/>
      </w:pPr>
      <w:rPr>
        <w:rFonts w:hAnsi="Arial"/>
        <w:rFonts w:ascii="Arial"/>
        <w:sz w:val="22"/>
        <w:color w:val="black"/>
      </w:rPr>
    </w:p>
    <w:p>
      <w:pPr>
        <w:jc w:val="both"/>
      </w:pPr>
      <w:r>
        <w:rPr>
          <w:rFonts w:hAnsi="Arial"/>
          <w:rFonts w:ascii="Arial"/>
          <w:sz w:val="24"/>
          <w:color w:val="black"/>
        </w:rPr>
        <w:t xml:space="preserve">13. Tener el servidor, su cónyuge, compañero permanente o alguno de sus parientes en segundo grado de consanguinidad o primero civil, decisión administrativa pendiente en que se controvierta la misma cuestión jurídica que él debe resolver. </w:t>
      </w:r>
    </w:p>
    <w:p>
      <w:pPr>
        <w:jc w:val="both"/>
      </w:pPr>
      <w:rPr>
        <w:rFonts w:hAnsi="Arial"/>
        <w:rFonts w:ascii="Arial"/>
        <w:sz w:val="22"/>
        <w:color w:val="black"/>
      </w:rPr>
    </w:p>
    <w:p>
      <w:pPr>
        <w:jc w:val="both"/>
      </w:pPr>
      <w:r>
        <w:rPr>
          <w:rFonts w:hAnsi="Arial"/>
          <w:rFonts w:ascii="Arial"/>
          <w:sz w:val="24"/>
          <w:color w:val="black"/>
        </w:rPr>
        <w:t xml:space="preserve">14. Haber hecho parte de listas de candidatos a cuerpos colegiados de elección popular inscritas o integradas también por el interesado en el período electoral coincidente con la actuación administrativa o en alguno de los dos períodos anteriores. </w:t>
      </w:r>
    </w:p>
    <w:p>
      <w:pPr>
        <w:jc w:val="both"/>
      </w:pPr>
      <w:rPr>
        <w:rFonts w:hAnsi="Arial"/>
        <w:rFonts w:ascii="Arial"/>
        <w:sz w:val="22"/>
        <w:color w:val="black"/>
      </w:rPr>
    </w:p>
    <w:p>
      <w:pPr>
        <w:jc w:val="both"/>
      </w:pPr>
      <w:r>
        <w:rPr>
          <w:rFonts w:hAnsi="Arial"/>
          <w:rFonts w:ascii="Arial"/>
          <w:sz w:val="24"/>
          <w:color w:val="black"/>
        </w:rPr>
        <w:t xml:space="preserve">15. Haber sido recomendado por el interesado en la actuación para llegar al cargo que ocupa el servidor público o haber sido señalado por este como referencia con el mismo fin. </w:t>
      </w:r>
    </w:p>
    <w:p>
      <w:pPr>
        <w:jc w:val="both"/>
      </w:pPr>
      <w:rPr>
        <w:rFonts w:hAnsi="Arial"/>
        <w:rFonts w:ascii="Arial"/>
        <w:sz w:val="24"/>
        <w:b/>
        <w:color w:val="black"/>
      </w:rPr>
    </w:p>
    <w:p>
      <w:pPr>
        <w:jc w:val="both"/>
      </w:pPr>
      <w:r>
        <w:rPr>
          <w:rFonts w:hAnsi="Arial"/>
          <w:rFonts w:ascii="Arial"/>
          <w:sz w:val="24"/>
          <w:color w:val="black"/>
        </w:rPr>
        <w:t xml:space="preserve">16. Dentro del año anterior, haber tenido interés directo o haber actuado como representante, asesor, presidente, gerente, director, miembro de Junta Directiva o socio de gremio, sindicato, sociedad, asociación o grupo social o económico interesado en el asunto objeto de definición. </w:t>
      </w:r>
    </w:p>
    <w:p>
      <w:rPr>
        <w:rFonts w:hAnsi="Arial"/>
        <w:rFonts w:ascii="Arial"/>
        <w:sz w:val="22"/>
        <w:color w:val="black"/>
      </w:rPr>
    </w:p>
    <w:p>
      <w:pPr>
        <w:jc w:val="both"/>
      </w:pPr>
      <w:r>
        <w:rPr>
          <w:rFonts w:hAnsi="Arial"/>
          <w:rFonts w:ascii="Arial"/>
          <w:sz w:val="24"/>
          <w:vanish/>
          <w:color w:val="navy"/>
        </w:rPr>
        <w:t>&amp;$</w:t>
      </w:r>
      <w:bookmarkStart w:id="140614" w:name="12"/>
      <w:r>
        <w:rPr>
          <w:rFonts w:hAnsi="Arial"/>
          <w:rFonts w:ascii="Arial"/>
          <w:sz w:val="24"/>
          <w:color w:val="navy"/>
        </w:rPr>
        <w:t xml:space="preserve">ARTÍCULO 12. </w:t>
      </w:r>
      <w:r>
        <w:rPr>
          <w:rFonts w:hAnsi="Arial"/>
          <w:rFonts w:ascii="Arial"/>
          <w:sz w:val="24"/>
          <w:i/>
          <w:color w:val="navy"/>
        </w:rPr>
        <w:t xml:space="preserve">TRÁMITE DE LOS IMPEDIMENTOS Y RECUSACIONES.</w:t>
      </w:r>
      <w:bookmarkEnd w:id="140614"/>
      <w:r>
        <w:rPr>
          <w:rFonts w:hAnsi="Arial"/>
          <w:rFonts w:ascii="Arial"/>
          <w:sz w:val="24"/>
          <w:i/>
          <w:color w:val="black"/>
        </w:rPr>
        <w:t xml:space="preserve"> </w:t>
      </w:r>
      <w:r>
        <w:rPr>
          <w:rFonts w:hAnsi="Arial"/>
          <w:rFonts w:ascii="Arial"/>
          <w:sz w:val="24"/>
          <w:color w:val="black"/>
        </w:rPr>
        <w:t xml:space="preserve">En caso de impedimento el servidor enviará dentro de los tres (3) días siguientes a su conocimiento la actuación con escrito motivado al superior, o si no lo tuviere, a la cabeza del respectivo sector administrativo. A falta de todos los anteriores, al Procurador General de la Nación cuando se trate de autoridades nacionales o del Alcalde Mayor del Distrito Capital, o al procurador regional en el caso de las autoridades territoriales. </w:t>
      </w:r>
    </w:p>
    <w:p>
      <w:pPr>
        <w:jc w:val="both"/>
      </w:pPr>
      <w:rPr>
        <w:rFonts w:hAnsi="Arial"/>
        <w:rFonts w:ascii="Arial"/>
        <w:sz w:val="24"/>
        <w:b/>
        <w:color w:val="black"/>
      </w:rPr>
    </w:p>
    <w:p>
      <w:pPr>
        <w:jc w:val="both"/>
      </w:pPr>
      <w:r>
        <w:rPr>
          <w:rFonts w:hAnsi="Arial"/>
          <w:rFonts w:ascii="Arial"/>
          <w:sz w:val="24"/>
          <w:color w:val="black"/>
        </w:rPr>
        <w:t xml:space="preserve">La autoridad competente decidirá de plano sobre el impedimento dentro de los diez (10) días siguientes a la fecha de su recibo. Si acepta el impedimento, determinará a quién corresponde el conocimiento del asunto, pudiendo, si es preciso, designar un funcionario </w:t>
      </w:r>
      <w:r>
        <w:rPr>
          <w:rFonts w:hAnsi="Arial"/>
          <w:rFonts w:ascii="Arial"/>
          <w:sz w:val="24"/>
          <w:i/>
          <w:color w:val="black"/>
        </w:rPr>
        <w:t xml:space="preserve">ad hoc</w:t>
      </w:r>
      <w:r>
        <w:rPr>
          <w:rFonts w:hAnsi="Arial"/>
          <w:rFonts w:ascii="Arial"/>
          <w:sz w:val="24"/>
          <w:color w:val="black"/>
        </w:rPr>
        <w:t xml:space="preserve">. En el mismo acto ordenará la entrega del expediente. </w:t>
      </w:r>
    </w:p>
    <w:p>
      <w:pPr>
        <w:jc w:val="both"/>
      </w:pPr>
      <w:rPr>
        <w:rFonts w:hAnsi="Arial"/>
        <w:rFonts w:ascii="Arial"/>
        <w:sz w:val="24"/>
        <w:b/>
        <w:color w:val="black"/>
      </w:rPr>
    </w:p>
    <w:p>
      <w:pPr>
        <w:jc w:val="both"/>
      </w:pPr>
      <w:r>
        <w:rPr>
          <w:rFonts w:hAnsi="Arial"/>
          <w:rFonts w:ascii="Arial"/>
          <w:sz w:val="24"/>
          <w:color w:val="black"/>
        </w:rPr>
        <w:t xml:space="preserve">Cuando cualquier persona presente una recusación, el recusado manifestará si acepta o no la causal invocada, dentro de los cinco (5) días siguientes a la fecha de su formulación. Vencido este término, se seguirá el trámite señalado en el inciso anterior. </w:t>
      </w:r>
    </w:p>
    <w:p>
      <w:rPr>
        <w:rFonts w:hAnsi="Arial"/>
        <w:rFonts w:ascii="Arial"/>
        <w:sz w:val="22"/>
        <w:color w:val="black"/>
      </w:rPr>
    </w:p>
    <w:p>
      <w:pPr>
        <w:jc w:val="both"/>
      </w:pPr>
      <w:r>
        <w:rPr>
          <w:rFonts w:hAnsi="Arial"/>
          <w:rFonts w:ascii="Arial"/>
          <w:sz w:val="24"/>
          <w:color w:val="black"/>
        </w:rPr>
        <w:t xml:space="preserve">La actuación administrativa se suspenderá desde la manifestación del impedimento o desde la presentación de la recusación, hasta cuando se decida. Sin embargo, el cómputo de los términos para que proceda el silencio administrativo se reiniciará una vez vencidos los plazos a que hace referencia el inciso 1 de este artículo. </w:t>
      </w:r>
    </w:p>
    <w:p>
      <w:pPr>
        <w:jc w:val="both"/>
      </w:pPr>
      <w:rPr>
        <w:rFonts w:hAnsi="Arial"/>
        <w:rFonts w:ascii="Arial"/>
        <w:sz w:val="22"/>
        <w:color w:val="black"/>
      </w:rPr>
    </w:p>
    <w:p>
      <w:pPr>
        <w:jc w:val="center"/>
        <w:outlineLvl w:val="1"/>
      </w:pPr>
      <w:r>
        <w:rPr>
          <w:rFonts w:hAnsi="Arial"/>
          <w:rFonts w:ascii="Arial"/>
          <w:sz w:val="24"/>
          <w:vanish/>
          <w:color w:val="black"/>
        </w:rPr>
        <w:t>&amp;$</w:t>
      </w:r>
      <w:bookmarkStart w:id="140615" w:name="TÍTULO IIxI"/>
      <w:r>
        <w:rPr>
          <w:rFonts w:hAnsi="Arial"/>
          <w:rFonts w:ascii="Arial"/>
          <w:sz w:val="24"/>
          <w:color w:val="navy"/>
        </w:rPr>
        <w:t xml:space="preserve">TÍTULO II</w:t>
      </w:r>
      <w:r>
        <w:rPr>
          <w:rFonts w:hAnsi="Arial"/>
          <w:rFonts w:ascii="Arial"/>
          <w:sz w:val="24"/>
          <w:color w:val="navy"/>
        </w:rPr>
        <w:t>.</w:t>
      </w:r>
    </w:p>
    <w:p>
      <w:pPr>
        <w:jc w:val="center"/>
        <w:outlineLvl w:val="1"/>
      </w:pPr>
      <w:r>
        <w:rPr>
          <w:rFonts w:hAnsi="Arial"/>
          <w:rFonts w:ascii="Arial"/>
          <w:sz w:val="24"/>
          <w:color w:val="navy"/>
        </w:rPr>
        <w:t xml:space="preserve">DERECHO DE PETICIÓN</w:t>
      </w:r>
      <w:r>
        <w:rPr>
          <w:rFonts w:hAnsi="Arial"/>
          <w:rFonts w:ascii="Arial"/>
          <w:sz w:val="24"/>
          <w:color w:val="navy"/>
        </w:rPr>
        <w:t>.</w:t>
      </w:r>
    </w:p>
    <w:p>
      <w:pPr>
        <w:jc w:val="both"/>
      </w:pPr>
      <w:rPr>
        <w:rFonts w:hAnsi="Arial"/>
        <w:rFonts w:ascii="Arial"/>
        <w:sz w:val="22"/>
      </w:rPr>
    </w:p>
    <w:p>
      <w:pPr>
        <w:jc w:val="center"/>
        <w:outlineLvl w:val="1"/>
      </w:pPr>
      <w:r>
        <w:rPr>
          <w:rFonts w:hAnsi="Arial"/>
          <w:rFonts w:ascii="Arial"/>
          <w:sz w:val="24"/>
          <w:vanish/>
          <w:color w:val="black"/>
        </w:rPr>
        <w:t>&amp;$</w:t>
      </w:r>
      <w:bookmarkStart w:id="140616" w:name="CAPÍTULO IxIIxI"/>
      <w:r>
        <w:rPr>
          <w:rFonts w:hAnsi="Arial"/>
          <w:rFonts w:ascii="Arial"/>
          <w:sz w:val="24"/>
          <w:color w:val="navy"/>
        </w:rPr>
        <w:t xml:space="preserve">CAPÍTULO I.</w:t>
      </w:r>
    </w:p>
    <w:p>
      <w:pPr>
        <w:jc w:val="center"/>
        <w:outlineLvl w:val="1"/>
      </w:pPr>
      <w:r>
        <w:rPr>
          <w:rFonts w:hAnsi="Arial"/>
          <w:rFonts w:ascii="Arial"/>
          <w:sz w:val="24"/>
          <w:color w:val="navy"/>
        </w:rPr>
        <w:t xml:space="preserve">DERECHO DE PETICIÓN ANTE AUTORIDADES. REGLAS GENERALES.</w:t>
      </w:r>
    </w:p>
    <w:p>
      <w:pPr>
        <w:jc w:val="both"/>
        <w:outlineLvl w:val="1"/>
      </w:pPr>
      <w:bookmarkEnd w:id="140616"/>
    </w:p>
    <w:p>
      <w:pPr>
        <w:jc w:val="both"/>
        <w:outlineLvl w:val="1"/>
      </w:pPr>
      <w:r>
        <w:rPr>
          <w:rFonts w:hAnsi="Arial"/>
          <w:rFonts w:ascii="Arial"/>
          <w:sz w:val="24"/>
          <w:vanish/>
          <w:color w:val="navy"/>
        </w:rPr>
        <w:t>&amp;$</w:t>
      </w:r>
      <w:bookmarkStart w:id="140617" w:name="13"/>
      <w:r>
        <w:rPr>
          <w:rFonts w:hAnsi="Arial"/>
          <w:rFonts w:ascii="Arial"/>
          <w:sz w:val="24"/>
          <w:color w:val="navy"/>
        </w:rPr>
        <w:t xml:space="preserve">ARTÍCULO 13. </w:t>
      </w:r>
      <w:r>
        <w:rPr>
          <w:rFonts w:hAnsi="Arial"/>
          <w:rFonts w:ascii="Arial"/>
          <w:sz w:val="24"/>
          <w:i/>
          <w:color w:val="navy"/>
        </w:rPr>
        <w:t xml:space="preserve">OBJETO Y MODALIDADES DEL DERECHO DE PETICIÓN ANTE AUTORIDADES.</w:t>
      </w:r>
      <w:bookmarkEnd w:id="140617"/>
      <w:r>
        <w:rPr>
          <w:rFonts w:hAnsi="Arial"/>
          <w:rFonts w:ascii="Arial"/>
          <w:sz w:val="24"/>
          <w:i/>
          <w:color w:val="black"/>
        </w:rPr>
        <w:t xml:space="preserve"> </w:t>
      </w:r>
      <w:r>
        <w:rPr>
          <w:rFonts w:hAnsi="Arial"/>
          <w:rFonts w:ascii="Arial"/>
          <w:sz w:val="24"/>
          <w:color w:val="black"/>
        </w:rPr>
        <w:t xml:space="preserve">&lt;Artículo CONDICIONALMENTE exequible&gt; </w:t>
      </w:r>
      <w:r>
        <w:rPr>
          <w:rFonts w:hAnsi="Arial"/>
          <w:rFonts w:ascii="Arial"/>
          <w:sz w:val="24"/>
          <w:i/>
          <w:color w:val="black"/>
        </w:rPr>
        <w:t>&lt;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Toda persona tiene derecho a presentar peticiones respetuosas a las autoridades, en los términos señalados en este código, por motivos de interés general o particular, y a obtener pronta resolución completa y de fondo sobre la misma.</w:t>
      </w:r>
    </w:p>
    <w:p>
      <w:rPr>
        <w:rFonts w:hAnsi="Arial"/>
        <w:rFonts w:ascii="Arial"/>
        <w:sz w:val="22"/>
        <w:color w:val="black"/>
      </w:rPr>
    </w:p>
    <w:p>
      <w:pPr>
        <w:jc w:val="both"/>
      </w:pPr>
      <w:r>
        <w:rPr>
          <w:rFonts w:hAnsi="Arial"/>
          <w:rFonts w:ascii="Arial"/>
          <w:sz w:val="24"/>
          <w:color w:val="black"/>
        </w:rPr>
        <w:t xml:space="preserve">Toda actuación que inicie cualquier persona ante las autoridades implica el ejercicio del derecho de petición consagrado en el artículo </w:t>
      </w:r>
      <w:r>
        <w:fldChar w:fldCharType="begin"/>
      </w:r>
      <w:r>
        <w:instrText>HYPERLINK "http://www.redjurista.com/document.aspx?ajcode=cons_p91&amp;arts=23"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Constitución Política, sin que sea necesario invocarlo. 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pPr>
        <w:jc w:val="both"/>
        <w:keepNext/>
      </w:pPr>
      <w:rPr>
        <w:rFonts w:hAnsi="Arial"/>
        <w:rFonts w:ascii="Arial"/>
        <w:sz w:val="22"/>
        <w:color w:val="black"/>
      </w:rPr>
    </w:p>
    <w:p>
      <w:pPr>
        <w:jc w:val="both"/>
        <w:keepNext/>
      </w:pPr>
      <w:r>
        <w:rPr>
          <w:rFonts w:hAnsi="Arial"/>
          <w:rFonts w:ascii="Arial"/>
          <w:sz w:val="24"/>
          <w:color w:val="black"/>
        </w:rPr>
        <w:t xml:space="preserve">El ejercicio del derecho de petición es gratuito y puede realizarse sin necesidad de representación a través de abogado, o de persona mayor cuando se trate de menores en relación a las entidades dedicadas a su protección o formación.</w:t>
      </w:r>
    </w:p>
    <w:p>
      <w:pPr>
        <w:jc w:val="both"/>
      </w:pPr>
      <w:rPr>
        <w:rFonts w:hAnsi="Arial"/>
        <w:rFonts w:ascii="Arial"/>
        <w:sz w:val="22"/>
      </w:rPr>
    </w:p>
    <w:p>
      <w:pPr>
        <w:jc w:val="both"/>
      </w:pPr>
      <w:r>
        <w:rPr>
          <w:rFonts w:hAnsi="Arial"/>
          <w:rFonts w:ascii="Arial"/>
          <w:sz w:val="24"/>
          <w:vanish/>
          <w:color w:val="black"/>
        </w:rPr>
        <w:t>&amp;$</w:t>
      </w:r>
      <w:bookmarkStart w:id="140618" w:name="14"/>
      <w:r>
        <w:rPr>
          <w:rFonts w:hAnsi="Arial"/>
          <w:rFonts w:ascii="Arial"/>
          <w:sz w:val="24"/>
          <w:color w:val="navy"/>
        </w:rPr>
        <w:t xml:space="preserve">ARTÍCULO 14. </w:t>
      </w:r>
      <w:r>
        <w:rPr>
          <w:rFonts w:hAnsi="Arial"/>
          <w:rFonts w:ascii="Arial"/>
          <w:sz w:val="24"/>
          <w:i/>
          <w:color w:val="navy"/>
        </w:rPr>
        <w:t xml:space="preserve">TÉRMINOS PARA RESOLVER LAS DISTINTAS MODALIDADES DE PETICIONES.</w:t>
      </w:r>
      <w:bookmarkEnd w:id="140618"/>
      <w:r>
        <w:rPr>
          <w:rFonts w:hAnsi="Arial"/>
          <w:rFonts w:ascii="Arial"/>
          <w:sz w:val="24"/>
          <w:i/>
          <w:color w:val="black"/>
        </w:rPr>
        <w:t xml:space="preserve"> </w:t>
      </w:r>
      <w:r>
        <w:rPr>
          <w:rFonts w:hAnsi="Arial"/>
          <w:rFonts w:ascii="Arial"/>
          <w:sz w:val="24"/>
          <w:color w:val="black"/>
        </w:rPr>
        <w:t xml:space="preserve">&lt;Ver ampliación temporal de términos en Notas de Vigencia&gt; </w:t>
      </w:r>
      <w:r>
        <w:rPr>
          <w:rFonts w:hAnsi="Arial"/>
          <w:rFonts w:ascii="Arial"/>
          <w:sz w:val="24"/>
          <w:i/>
          <w:color w:val="black"/>
        </w:rPr>
        <w:t>&lt;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Salvo norma legal especial y so pena de sanción disciplinaria, toda petición deberá resolverse dentro de los quince (15) días siguientes a su recepción. Estará sometida a término especial la resolución de las siguientes peticiones:</w:t>
      </w:r>
    </w:p>
    <w:p>
      <w:rPr>
        <w:rFonts w:hAnsi="Arial"/>
        <w:rFonts w:ascii="Arial"/>
        <w:sz w:val="22"/>
        <w:color w:val="black"/>
      </w:rPr>
    </w:p>
    <w:p>
      <w:pPr>
        <w:jc w:val="both"/>
      </w:pPr>
      <w:r>
        <w:rPr>
          <w:rFonts w:hAnsi="Arial"/>
          <w:rFonts w:ascii="Arial"/>
          <w:sz w:val="24"/>
          <w:color w:val="black"/>
        </w:rPr>
        <w:t xml:space="preserve">1. 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pPr>
        <w:jc w:val="both"/>
      </w:pPr>
      <w:rPr>
        <w:rFonts w:hAnsi="Arial"/>
        <w:rFonts w:ascii="Arial"/>
        <w:sz w:val="22"/>
        <w:color w:val="black"/>
      </w:rPr>
    </w:p>
    <w:p>
      <w:pPr>
        <w:jc w:val="both"/>
      </w:pPr>
      <w:r>
        <w:rPr>
          <w:rFonts w:hAnsi="Arial"/>
          <w:rFonts w:ascii="Arial"/>
          <w:sz w:val="24"/>
          <w:color w:val="black"/>
        </w:rPr>
        <w:t xml:space="preserve">2. Las peticiones mediante las cuales se eleva una consulta a las autoridades en relación con las materias a su cargo deberán resolverse dentro de los treinta (30) días siguientes a su recepción.</w:t>
      </w:r>
    </w:p>
    <w:p>
      <w:pPr>
        <w:jc w:val="both"/>
      </w:pPr>
      <w:rPr>
        <w:rFonts w:hAnsi="Arial"/>
        <w:rFonts w:ascii="Arial"/>
        <w:sz w:val="22"/>
        <w:b/>
        <w:color w:val="black"/>
      </w:rPr>
    </w:p>
    <w:p>
      <w:pPr>
        <w:jc w:val="both"/>
      </w:pPr>
      <w:r>
        <w:rPr>
          <w:rFonts w:hAnsi="Arial"/>
          <w:rFonts w:ascii="Arial"/>
          <w:sz w:val="24"/>
          <w:color w:val="navy"/>
        </w:rPr>
        <w:t>PARÁGRAFO.</w:t>
      </w:r>
      <w:r>
        <w:rPr>
          <w:rFonts w:hAnsi="Arial"/>
          <w:rFonts w:ascii="Arial"/>
          <w:sz w:val="24"/>
          <w:color w:val="black"/>
        </w:rPr>
        <w:t xml:space="preserve"> 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w:t>
      </w:r>
    </w:p>
    <w:p>
      <w:pPr>
        <w:jc w:val="both"/>
      </w:pPr>
      <w:rPr>
        <w:rFonts w:hAnsi="Arial"/>
        <w:rFonts w:ascii="Arial"/>
        <w:sz w:val="22"/>
      </w:rPr>
    </w:p>
    <w:p>
      <w:pPr>
        <w:jc w:val="both"/>
      </w:pPr>
      <w:r>
        <w:rPr>
          <w:rFonts w:hAnsi="Arial"/>
          <w:rFonts w:ascii="Arial"/>
          <w:sz w:val="24"/>
          <w:vanish/>
          <w:color w:val="navy"/>
        </w:rPr>
        <w:t>&amp;$</w:t>
      </w:r>
      <w:bookmarkStart w:id="140619" w:name="15"/>
      <w:r>
        <w:rPr>
          <w:rFonts w:hAnsi="Arial"/>
          <w:rFonts w:ascii="Arial"/>
          <w:sz w:val="24"/>
          <w:color w:val="navy"/>
        </w:rPr>
        <w:t xml:space="preserve">ARTÍCULO 15. </w:t>
      </w:r>
      <w:r>
        <w:rPr>
          <w:rFonts w:hAnsi="Arial"/>
          <w:rFonts w:ascii="Arial"/>
          <w:sz w:val="24"/>
          <w:i/>
          <w:color w:val="navy"/>
        </w:rPr>
        <w:t xml:space="preserve">PRESENTACIÓN Y RADICACIÓN DE PETICIONES.</w:t>
      </w:r>
      <w:bookmarkEnd w:id="140619"/>
      <w:r>
        <w:rPr>
          <w:rFonts w:hAnsi="Arial"/>
          <w:rFonts w:ascii="Arial"/>
          <w:sz w:val="24"/>
          <w:i/>
          <w:color w:val="black"/>
        </w:rPr>
        <w:t xml:space="preserve"> </w:t>
      </w:r>
      <w:r>
        <w:rPr>
          <w:rFonts w:hAnsi="Arial"/>
          <w:rFonts w:ascii="Arial"/>
          <w:sz w:val="24"/>
          <w:color w:val="black"/>
        </w:rPr>
        <w:t xml:space="preserve">&lt;Artículo CONDICIONALMENTE exequible&gt; </w:t>
      </w:r>
      <w:r>
        <w:rPr>
          <w:rFonts w:hAnsi="Arial"/>
          <w:rFonts w:ascii="Arial"/>
          <w:sz w:val="24"/>
          <w:i/>
          <w:color w:val="black"/>
        </w:rPr>
        <w:t>&lt;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Las peticiones podrán presentarse verbalmente y deberá quedar constancia de la misma, o por escrito, y a través de cualquier medio idóneo para la comunicación o transferencia de datos. Los recursos se presentarán conforme a las normas especiales de este código.</w:t>
      </w:r>
    </w:p>
    <w:p>
      <w:rPr>
        <w:rFonts w:hAnsi="Arial"/>
        <w:rFonts w:ascii="Arial"/>
        <w:sz w:val="22"/>
        <w:color w:val="black"/>
      </w:rPr>
    </w:p>
    <w:p>
      <w:pPr>
        <w:jc w:val="both"/>
      </w:pPr>
      <w:r>
        <w:rPr>
          <w:rFonts w:hAnsi="Arial"/>
          <w:rFonts w:ascii="Arial"/>
          <w:sz w:val="24"/>
          <w:color w:val="black"/>
        </w:rPr>
        <w:t xml:space="preserve">Cuando una petición no se acompañe de los documentos e informaciones requeridos por la ley, en el acto de recibo la autoridad deberá indicar al peticionario los que falten.</w:t>
      </w:r>
    </w:p>
    <w:p>
      <w:pPr>
        <w:jc w:val="both"/>
      </w:pPr>
      <w:rPr>
        <w:rFonts w:hAnsi="Arial"/>
        <w:rFonts w:ascii="Arial"/>
        <w:sz w:val="24"/>
        <w:color w:val="black"/>
      </w:rPr>
    </w:p>
    <w:p>
      <w:pPr>
        <w:jc w:val="both"/>
      </w:pPr>
      <w:r>
        <w:rPr>
          <w:rFonts w:hAnsi="Arial"/>
          <w:rFonts w:ascii="Arial"/>
          <w:sz w:val="24"/>
          <w:color w:val="black"/>
        </w:rPr>
        <w:t xml:space="preserve">Si este insiste en que se radique, así se hará dejando constancia de los requisitos o documentos faltantes. Si quien presenta una petición verbal pide constancia de haberla presentado, el funcionario la expedirá en forma sucinta.</w:t>
      </w:r>
    </w:p>
    <w:p>
      <w:pPr>
        <w:jc w:val="both"/>
      </w:pPr>
      <w:rPr>
        <w:rFonts w:hAnsi="Arial"/>
        <w:rFonts w:ascii="Arial"/>
        <w:sz w:val="24"/>
        <w:color w:val="black"/>
      </w:rPr>
    </w:p>
    <w:p>
      <w:pPr>
        <w:jc w:val="both"/>
      </w:pPr>
      <w:r>
        <w:rPr>
          <w:rFonts w:hAnsi="Arial"/>
          <w:rFonts w:ascii="Arial"/>
          <w:sz w:val="24"/>
          <w:color w:val="black"/>
        </w:rPr>
        <w:t xml:space="preserve">Las autoridades podrán exigir que ciertas peticiones se presenten por escrito, y pondrán a disposición de los interesados, sin costo, a menos que una ley expresamente señale lo contrario, formularios y otros instrumentos estandarizados para facilitar su diligenciamiento. En todo caso, los peticionarios no quedarán impedidos para aportar o formular con su petición argumentos, pruebas o documentos adicionales que los formularios no contemplen, sin que por su utilización las autoridades queden relevadas del deber de resolver sobre todos los aspectos y pruebas que les sean planteados o presentados más allá del contenido de dichos formularios.</w:t>
      </w:r>
    </w:p>
    <w:p>
      <w:pPr>
        <w:jc w:val="both"/>
      </w:pPr>
      <w:rPr>
        <w:rFonts w:hAnsi="Arial"/>
        <w:rFonts w:ascii="Arial"/>
        <w:sz w:val="24"/>
        <w:color w:val="black"/>
      </w:rPr>
    </w:p>
    <w:p>
      <w:pPr>
        <w:jc w:val="both"/>
      </w:pPr>
      <w:r>
        <w:rPr>
          <w:rFonts w:hAnsi="Arial"/>
          <w:rFonts w:ascii="Arial"/>
          <w:sz w:val="24"/>
          <w:color w:val="black"/>
        </w:rPr>
        <w:t xml:space="preserve">A la petición escrita se podrá acompañar una copia que, recibida por el funcionario respectivo con anotación de la fecha y hora de su presentación, y del número y clase de los documentos anexos, tendrá el mismo valor legal del original y se devolverá al interesado a través de cualquier medio idóneo para la comunicación o transferencia de datos. Esta autenticación no causará costo alguno al peticionario.</w:t>
      </w:r>
    </w:p>
    <w:p>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color w:val="black"/>
        </w:rPr>
        <w:t xml:space="preserve"> En caso de que la petición sea enviada a través de cualquier medio idóneo para la comunicación o transferencia de datos, esta tendrá como datos de fecha y hora de radicación, así como el número y clase de documentos recibidos, los registrados en el medio por el cual se han recibido los documentos.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Ninguna autoridad podrá negarse a la recepción y radicación de solicitudes y peticiones respetuosas.</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la petición se presente verbalmente ella deberá efectuarse en la oficina o dependencia que cada entidad defina para ese efecto. El Gobierno Nacional reglamentará la materia en un plazo no mayor a noventa (90) días, a partir de la promulgación de la presente ley.</w:t>
      </w:r>
    </w:p>
    <w:p>
      <w:pPr>
        <w:jc w:val="both"/>
      </w:pPr>
      <w:rPr>
        <w:rFonts w:hAnsi="Arial"/>
        <w:rFonts w:ascii="Arial"/>
        <w:sz w:val="22"/>
      </w:rPr>
    </w:p>
    <w:p>
      <w:pPr>
        <w:jc w:val="both"/>
      </w:pPr>
      <w:r>
        <w:rPr>
          <w:rFonts w:hAnsi="Arial"/>
          <w:rFonts w:ascii="Arial"/>
          <w:sz w:val="24"/>
          <w:vanish/>
          <w:color w:val="navy"/>
        </w:rPr>
        <w:t>&amp;$</w:t>
      </w:r>
      <w:bookmarkStart w:id="140620" w:name="16"/>
      <w:r>
        <w:rPr>
          <w:rFonts w:hAnsi="Arial"/>
          <w:rFonts w:ascii="Arial"/>
          <w:sz w:val="24"/>
          <w:color w:val="navy"/>
        </w:rPr>
        <w:t xml:space="preserve">ARTÍCULO 16. </w:t>
      </w:r>
      <w:r>
        <w:rPr>
          <w:rFonts w:hAnsi="Arial"/>
          <w:rFonts w:ascii="Arial"/>
          <w:sz w:val="24"/>
          <w:i/>
          <w:color w:val="navy"/>
        </w:rPr>
        <w:t xml:space="preserve">CONTENIDO DE LAS PETICIONES.</w:t>
      </w:r>
      <w:bookmarkEnd w:id="140620"/>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Toda petición deberá contener, por lo menos:</w:t>
      </w:r>
    </w:p>
    <w:p>
      <w:rPr>
        <w:rFonts w:hAnsi="Arial"/>
        <w:rFonts w:ascii="Arial"/>
        <w:sz w:val="22"/>
        <w:color w:val="black"/>
      </w:rPr>
    </w:p>
    <w:p>
      <w:pPr>
        <w:jc w:val="both"/>
      </w:pPr>
      <w:r>
        <w:rPr>
          <w:rFonts w:hAnsi="Arial"/>
          <w:rFonts w:ascii="Arial"/>
          <w:sz w:val="24"/>
          <w:color w:val="black"/>
        </w:rPr>
        <w:t xml:space="preserve">1. La designación de la autoridad a la que se dirige.</w:t>
      </w:r>
    </w:p>
    <w:p>
      <w:pPr>
        <w:jc w:val="both"/>
      </w:pPr>
      <w:rPr>
        <w:rFonts w:hAnsi="Arial"/>
        <w:rFonts w:ascii="Arial"/>
        <w:sz w:val="24"/>
        <w:color w:val="black"/>
      </w:rPr>
    </w:p>
    <w:p>
      <w:pPr>
        <w:jc w:val="both"/>
      </w:pPr>
      <w:r>
        <w:rPr>
          <w:rFonts w:hAnsi="Arial"/>
          <w:rFonts w:ascii="Arial"/>
          <w:sz w:val="24"/>
          <w:color w:val="black"/>
        </w:rPr>
        <w:t xml:space="preserve">2. &lt;Numeral CONDICIONALMENTE exequible&gt; Los nombres y apellidos completos del solicitante y de su representante y o apoderado, si es el caso, con indicación de su documento de identidad y de la dirección donde recibirá correspondencia. El peticionario podrá agregar el número de fax o la dirección electrónica. Si el peticionario es una persona privada que deba estar inscrita en el registro mercantil, estará obligada a indicar su dirección electrónica.</w:t>
      </w:r>
    </w:p>
    <w:p>
      <w:pPr>
        <w:jc w:val="both"/>
      </w:pPr>
      <w:rPr>
        <w:rFonts w:hAnsi="Arial"/>
        <w:rFonts w:ascii="Arial"/>
        <w:sz w:val="22"/>
        <w:color w:val="black"/>
      </w:rPr>
    </w:p>
    <w:p>
      <w:pPr>
        <w:jc w:val="both"/>
      </w:pPr>
      <w:r>
        <w:rPr>
          <w:rFonts w:hAnsi="Arial"/>
          <w:rFonts w:ascii="Arial"/>
          <w:sz w:val="24"/>
          <w:color w:val="black"/>
        </w:rPr>
        <w:t xml:space="preserve">3. El objeto de la petición.</w:t>
      </w:r>
    </w:p>
    <w:p>
      <w:pPr>
        <w:jc w:val="both"/>
      </w:pPr>
      <w:rPr>
        <w:rFonts w:hAnsi="Arial"/>
        <w:rFonts w:ascii="Arial"/>
        <w:sz w:val="24"/>
        <w:color w:val="black"/>
      </w:rPr>
    </w:p>
    <w:p>
      <w:pPr>
        <w:jc w:val="both"/>
      </w:pPr>
      <w:r>
        <w:rPr>
          <w:rFonts w:hAnsi="Arial"/>
          <w:rFonts w:ascii="Arial"/>
          <w:sz w:val="24"/>
          <w:color w:val="black"/>
        </w:rPr>
        <w:t xml:space="preserve">4. Las razones en las que fundamenta su petición.</w:t>
      </w:r>
    </w:p>
    <w:p>
      <w:pPr>
        <w:jc w:val="both"/>
      </w:pPr>
      <w:rPr>
        <w:rFonts w:hAnsi="Arial"/>
        <w:rFonts w:ascii="Arial"/>
        <w:sz w:val="24"/>
        <w:color w:val="black"/>
      </w:rPr>
    </w:p>
    <w:p>
      <w:pPr>
        <w:jc w:val="both"/>
      </w:pPr>
      <w:r>
        <w:rPr>
          <w:rFonts w:hAnsi="Arial"/>
          <w:rFonts w:ascii="Arial"/>
          <w:sz w:val="24"/>
          <w:color w:val="black"/>
        </w:rPr>
        <w:t xml:space="preserve">5. La relación de los documentos que desee presentar para iniciar el trámite.</w:t>
      </w:r>
    </w:p>
    <w:p>
      <w:pPr>
        <w:jc w:val="both"/>
      </w:pPr>
      <w:rPr>
        <w:rFonts w:hAnsi="Arial"/>
        <w:rFonts w:ascii="Arial"/>
        <w:sz w:val="24"/>
        <w:color w:val="black"/>
      </w:rPr>
    </w:p>
    <w:p>
      <w:pPr>
        <w:jc w:val="both"/>
      </w:pPr>
      <w:r>
        <w:rPr>
          <w:rFonts w:hAnsi="Arial"/>
          <w:rFonts w:ascii="Arial"/>
          <w:sz w:val="24"/>
          <w:color w:val="black"/>
        </w:rPr>
        <w:t xml:space="preserve">6. La firma del peticionario cuando fuere el caso.</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autoridad tiene la obligación de examinar integralmente la petición, y en ningún caso la estimará incompleta por falta de requisitos o documentos que no se encuentren dentro del marco jurídico vigente, que no sean necesarios para resolverla o que se encuentren dentro de sus archivos.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ningún caso podrá ser rechazada la petición por motivos de fundamentación inadecuada o incompleta.</w:t>
      </w:r>
    </w:p>
    <w:p>
      <w:pPr>
        <w:jc w:val="both"/>
      </w:pPr>
      <w:rPr>
        <w:rFonts w:hAnsi="Arial"/>
        <w:rFonts w:ascii="Arial"/>
        <w:sz w:val="24"/>
        <w:color w:val="navy"/>
      </w:rPr>
    </w:p>
    <w:p>
      <w:pPr>
        <w:jc w:val="both"/>
      </w:pPr>
      <w:r>
        <w:rPr>
          <w:rFonts w:hAnsi="Arial"/>
          <w:rFonts w:ascii="Arial"/>
          <w:sz w:val="24"/>
          <w:vanish/>
          <w:color w:val="navy"/>
        </w:rPr>
        <w:t>&amp;$</w:t>
      </w:r>
      <w:bookmarkStart w:id="140621" w:name="17"/>
      <w:r>
        <w:rPr>
          <w:rFonts w:hAnsi="Arial"/>
          <w:rFonts w:ascii="Arial"/>
          <w:sz w:val="24"/>
          <w:color w:val="navy"/>
        </w:rPr>
        <w:t xml:space="preserve">ARTÍCULO 17. </w:t>
      </w:r>
      <w:r>
        <w:rPr>
          <w:rFonts w:hAnsi="Arial"/>
          <w:rFonts w:ascii="Arial"/>
          <w:sz w:val="24"/>
          <w:i/>
          <w:color w:val="navy"/>
        </w:rPr>
        <w:t xml:space="preserve">PETICIONES INCOMPLETAS Y DESISTIMIENTO TÁCITO.</w:t>
      </w:r>
      <w:bookmarkEnd w:id="140621"/>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En virtud del principio de eficacia, cuando la autoridad constate que una petición ya radicada está incompleta o que el peticionario deba realizar una gestión de trámite a su cargo, necesaria para adoptar una decisión de fondo, y que la actuación pueda continuar sin oponerse a la ley, requerirá al peticionario dentro de los diez (10) días siguientes a la fecha de radicación para que la complete en el término máximo de un (1) mes.</w:t>
      </w:r>
    </w:p>
    <w:p>
      <w:pPr>
        <w:jc w:val="both"/>
      </w:pPr>
      <w:rPr>
        <w:rFonts w:hAnsi="Arial"/>
        <w:rFonts w:ascii="Arial"/>
        <w:sz w:val="24"/>
        <w:color w:val="black"/>
      </w:rPr>
    </w:p>
    <w:p>
      <w:pPr>
        <w:jc w:val="both"/>
      </w:pPr>
      <w:r>
        <w:rPr>
          <w:rFonts w:hAnsi="Arial"/>
          <w:rFonts w:ascii="Arial"/>
          <w:sz w:val="24"/>
          <w:color w:val="black"/>
        </w:rPr>
        <w:t xml:space="preserve">A partir del día siguiente en que el interesado aporte los documentos o informes requeridos, se reactivará el término para resolver la petición.</w:t>
      </w:r>
    </w:p>
    <w:p>
      <w:pPr>
        <w:jc w:val="both"/>
      </w:pPr>
      <w:rPr>
        <w:rFonts w:hAnsi="Arial"/>
        <w:rFonts w:ascii="Arial"/>
        <w:sz w:val="24"/>
        <w:color w:val="black"/>
      </w:rPr>
    </w:p>
    <w:p>
      <w:pPr>
        <w:jc w:val="both"/>
      </w:pPr>
      <w:r>
        <w:rPr>
          <w:rFonts w:hAnsi="Arial"/>
          <w:rFonts w:ascii="Arial"/>
          <w:sz w:val="24"/>
          <w:color w:val="black"/>
        </w:rPr>
        <w:t xml:space="preserve">Se entenderá que el peticionario ha desistido de su solicitud o de la actuación cuando no satisfaga el requerimiento, salvo que antes de vencer el plazo concedido solicite prórroga hasta por un término igual.</w:t>
      </w:r>
    </w:p>
    <w:p>
      <w:pPr>
        <w:jc w:val="both"/>
      </w:pPr>
      <w:rPr>
        <w:rFonts w:hAnsi="Arial"/>
        <w:rFonts w:ascii="Arial"/>
        <w:sz w:val="24"/>
        <w:color w:val="black"/>
      </w:rPr>
    </w:p>
    <w:p>
      <w:pPr>
        <w:jc w:val="both"/>
      </w:pPr>
      <w:r>
        <w:rPr>
          <w:rFonts w:hAnsi="Arial"/>
          <w:rFonts w:ascii="Arial"/>
          <w:sz w:val="24"/>
          <w:color w:val="black"/>
        </w:rPr>
        <w:t xml:space="preserve">Vencidos los términos establecidos en este artículo, sin que el peticionario haya cumplido el requerimiento, la autoridad decretará el desistimiento y el archivo del expediente, mediante acto administrativo motivado, que se notificará personalmente, contra el cual únicamente procede recurso de reposición, sin perjuicio de que la respectiva solicitud pueda ser nuevamente presentada con el lleno de los requisitos legales.</w:t>
      </w:r>
    </w:p>
    <w:p>
      <w:pPr>
        <w:jc w:val="both"/>
      </w:pPr>
      <w:rPr>
        <w:rFonts w:hAnsi="Arial"/>
        <w:rFonts w:ascii="Arial"/>
        <w:sz w:val="22"/>
      </w:rPr>
    </w:p>
    <w:p>
      <w:pPr>
        <w:jc w:val="both"/>
      </w:pPr>
      <w:r>
        <w:rPr>
          <w:rFonts w:hAnsi="Arial"/>
          <w:rFonts w:ascii="Arial"/>
          <w:sz w:val="24"/>
          <w:vanish/>
          <w:color w:val="navy"/>
        </w:rPr>
        <w:t>&amp;$</w:t>
      </w:r>
      <w:bookmarkStart w:id="140622" w:name="18"/>
      <w:r>
        <w:rPr>
          <w:rFonts w:hAnsi="Arial"/>
          <w:rFonts w:ascii="Arial"/>
          <w:sz w:val="24"/>
          <w:color w:val="navy"/>
        </w:rPr>
        <w:t xml:space="preserve">ARTÍCULO 18. </w:t>
      </w:r>
      <w:r>
        <w:rPr>
          <w:rFonts w:hAnsi="Arial"/>
          <w:rFonts w:ascii="Arial"/>
          <w:sz w:val="24"/>
          <w:i/>
          <w:color w:val="navy"/>
        </w:rPr>
        <w:t xml:space="preserve">DESISTIMIENTO EXPRESO DE LA PETICIÓN.</w:t>
      </w:r>
      <w:bookmarkEnd w:id="140622"/>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Los interesados podrán desistir en cualquier tiempo de sus peticiones, sin perjuicio de que la respectiva solicitud pueda ser nuevamente presentada con el lleno de los requisitos legales, pero las autoridades podrán continuar de oficio la actuación si la consideran necesaria por razones de interés público; en tal caso expedirán resolución motivada.</w:t>
      </w:r>
    </w:p>
    <w:p>
      <w:pPr>
        <w:jc w:val="both"/>
      </w:pPr>
      <w:rPr>
        <w:rFonts w:hAnsi="Arial"/>
        <w:rFonts w:ascii="Arial"/>
        <w:sz w:val="22"/>
      </w:rPr>
    </w:p>
    <w:p>
      <w:pPr>
        <w:jc w:val="both"/>
      </w:pPr>
      <w:r>
        <w:rPr>
          <w:rFonts w:hAnsi="Arial"/>
          <w:rFonts w:ascii="Arial"/>
          <w:sz w:val="24"/>
          <w:vanish/>
          <w:color w:val="navy"/>
        </w:rPr>
        <w:t>&amp;$</w:t>
      </w:r>
      <w:bookmarkStart w:id="140623" w:name="19"/>
      <w:r>
        <w:rPr>
          <w:rFonts w:hAnsi="Arial"/>
          <w:rFonts w:ascii="Arial"/>
          <w:sz w:val="24"/>
          <w:color w:val="navy"/>
        </w:rPr>
        <w:t xml:space="preserve">ARTÍCULO 19. </w:t>
      </w:r>
      <w:r>
        <w:rPr>
          <w:rFonts w:hAnsi="Arial"/>
          <w:rFonts w:ascii="Arial"/>
          <w:sz w:val="24"/>
          <w:i/>
          <w:color w:val="navy"/>
        </w:rPr>
        <w:t xml:space="preserve">PETICIONES IRRESPETUOSAS, OSCURAS O REITERATIVAS</w:t>
      </w:r>
      <w:r>
        <w:rPr>
          <w:rFonts w:hAnsi="Arial"/>
          <w:rFonts w:ascii="Arial"/>
          <w:sz w:val="24"/>
          <w:color w:val="navy"/>
        </w:rPr>
        <w:t>.</w:t>
      </w:r>
      <w:bookmarkEnd w:id="140623"/>
      <w:r>
        <w:rPr>
          <w:rFonts w:hAnsi="Arial"/>
          <w:rFonts w:ascii="Arial"/>
          <w:sz w:val="24"/>
          <w:color w:val="black"/>
        </w:rPr>
        <w:t xml:space="preserve"> </w:t>
      </w:r>
      <w:r>
        <w:rPr>
          <w:rFonts w:hAnsi="Arial"/>
          <w:rFonts w:ascii="Arial"/>
          <w:sz w:val="24"/>
          <w:i/>
          <w:color w:val="black"/>
        </w:rPr>
        <w:t>&lt;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Toda petición debe ser respetuosa so pena de rechazo. Solo cuando no se comprenda la finalidad u objeto de la petición esta se devolverá al interesado para que la corrija o aclare dentro de los diez (10) días siguientes. En caso de no corregirse o aclararse, se archivará la petición. En ningún caso se devolverán peticiones que se consideren inadecuadas o incompletas.</w:t>
      </w:r>
    </w:p>
    <w:p>
      <w:pPr>
        <w:jc w:val="both"/>
      </w:pPr>
      <w:rPr>
        <w:rFonts w:hAnsi="Arial"/>
        <w:rFonts w:ascii="Arial"/>
        <w:sz w:val="24"/>
        <w:color w:val="black"/>
      </w:rPr>
    </w:p>
    <w:p>
      <w:pPr>
        <w:jc w:val="both"/>
      </w:pPr>
      <w:r>
        <w:rPr>
          <w:rFonts w:hAnsi="Arial"/>
          <w:rFonts w:ascii="Arial"/>
          <w:sz w:val="24"/>
          <w:color w:val="black"/>
        </w:rPr>
        <w:t xml:space="preserve">Respecto de peticiones reiterativas ya resueltas, la autoridad podrá remitirse a las respuestas anteriores, salvo que se trate de derechos imprescriptibles, o de peticiones que se hubieren negado por no acreditar requisitos, siempre que en la nueva petición se subsane.</w:t>
      </w:r>
    </w:p>
    <w:p>
      <w:pPr>
        <w:jc w:val="both"/>
      </w:pPr>
      <w:rPr>
        <w:rFonts w:hAnsi="Arial"/>
        <w:rFonts w:ascii="Arial"/>
        <w:sz w:val="24"/>
        <w:b/>
        <w:color w:val="black"/>
      </w:rPr>
    </w:p>
    <w:p>
      <w:pPr>
        <w:jc w:val="both"/>
      </w:pPr>
      <w:r>
        <w:rPr>
          <w:rFonts w:hAnsi="Arial"/>
          <w:rFonts w:ascii="Arial"/>
          <w:sz w:val="24"/>
          <w:vanish/>
          <w:color w:val="navy"/>
        </w:rPr>
        <w:t>&amp;$</w:t>
      </w:r>
      <w:bookmarkStart w:id="140624" w:name="20"/>
      <w:r>
        <w:rPr>
          <w:rFonts w:hAnsi="Arial"/>
          <w:rFonts w:ascii="Arial"/>
          <w:sz w:val="24"/>
          <w:color w:val="navy"/>
        </w:rPr>
        <w:t xml:space="preserve">ARTÍCULO 20. </w:t>
      </w:r>
      <w:r>
        <w:rPr>
          <w:rFonts w:hAnsi="Arial"/>
          <w:rFonts w:ascii="Arial"/>
          <w:sz w:val="24"/>
          <w:i/>
          <w:color w:val="navy"/>
        </w:rPr>
        <w:t xml:space="preserve">ATENCIÓN PRIORITARIA DE PETICIONES.</w:t>
      </w:r>
      <w:bookmarkEnd w:id="140624"/>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Las autoridades darán atención prioritaria a las peticiones de reconocimiento de un derecho fundamental cuando deban ser resueltas para evitar un perjuicio irremediable al peticionario, quien deberá probar sumariamente la titularidad del derecho y el riesgo del perjuicio invocado.</w:t>
      </w:r>
    </w:p>
    <w:p>
      <w:pPr>
        <w:jc w:val="both"/>
      </w:pPr>
      <w:rPr>
        <w:rFonts w:hAnsi="Arial"/>
        <w:rFonts w:ascii="Arial"/>
        <w:sz w:val="24"/>
        <w:color w:val="black"/>
      </w:rPr>
    </w:p>
    <w:p>
      <w:pPr>
        <w:jc w:val="both"/>
      </w:pPr>
      <w:r>
        <w:rPr>
          <w:rFonts w:hAnsi="Arial"/>
          <w:rFonts w:ascii="Arial"/>
          <w:sz w:val="24"/>
          <w:color w:val="black"/>
        </w:rPr>
        <w:t xml:space="preserve">Cuando por razones de salud o de seguridad personal esté en peligro inminente la vida o la integridad del destinatario de la medida solicitada, la autoridad adoptará de inmediato las medidas de urgencia necesarias para conjurar dicho peligro, sin perjuicio del trámite que deba darse a la petición. Si la petición la realiza un periodista, para el ejercicio de su actividad, se tramitará preferencialmente.</w:t>
      </w:r>
    </w:p>
    <w:p>
      <w:pPr>
        <w:jc w:val="both"/>
      </w:pPr>
      <w:rPr>
        <w:rFonts w:hAnsi="Arial"/>
        <w:rFonts w:ascii="Arial"/>
        <w:sz w:val="24"/>
        <w:b/>
        <w:color w:val="black"/>
      </w:rPr>
    </w:p>
    <w:p>
      <w:pPr>
        <w:jc w:val="both"/>
      </w:pPr>
      <w:r>
        <w:rPr>
          <w:rFonts w:hAnsi="Arial"/>
          <w:rFonts w:ascii="Arial"/>
          <w:sz w:val="24"/>
          <w:vanish/>
          <w:color w:val="navy"/>
        </w:rPr>
        <w:t>&amp;$</w:t>
      </w:r>
      <w:bookmarkStart w:id="140625" w:name="21"/>
      <w:r>
        <w:rPr>
          <w:rFonts w:hAnsi="Arial"/>
          <w:rFonts w:ascii="Arial"/>
          <w:sz w:val="24"/>
          <w:color w:val="navy"/>
        </w:rPr>
        <w:t xml:space="preserve">ARTÍCULO 21. </w:t>
      </w:r>
      <w:r>
        <w:rPr>
          <w:rFonts w:hAnsi="Arial"/>
          <w:rFonts w:ascii="Arial"/>
          <w:sz w:val="24"/>
          <w:i/>
          <w:color w:val="navy"/>
        </w:rPr>
        <w:t xml:space="preserve">FUNCIONARIO SIN COMPETENCIA.</w:t>
      </w:r>
      <w:bookmarkEnd w:id="140625"/>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 Los términos para decidir o responder se contarán a partir del día siguiente a la recepción de la Petición por la autoridad competente.</w:t>
      </w:r>
    </w:p>
    <w:p>
      <w:pPr>
        <w:jc w:val="both"/>
      </w:pPr>
      <w:rPr>
        <w:rFonts w:hAnsi="Arial"/>
        <w:rFonts w:ascii="Arial"/>
        <w:sz w:val="22"/>
      </w:rPr>
    </w:p>
    <w:p>
      <w:pPr>
        <w:jc w:val="both"/>
      </w:pPr>
      <w:r>
        <w:rPr>
          <w:rFonts w:hAnsi="Arial"/>
          <w:rFonts w:ascii="Arial"/>
          <w:sz w:val="24"/>
          <w:vanish/>
          <w:color w:val="navy"/>
        </w:rPr>
        <w:t>&amp;$</w:t>
      </w:r>
      <w:bookmarkStart w:id="140626" w:name="22"/>
      <w:r>
        <w:rPr>
          <w:rFonts w:hAnsi="Arial"/>
          <w:rFonts w:ascii="Arial"/>
          <w:sz w:val="24"/>
          <w:color w:val="navy"/>
        </w:rPr>
        <w:t xml:space="preserve">ARTÍCULO 22. </w:t>
      </w:r>
      <w:r>
        <w:rPr>
          <w:rFonts w:hAnsi="Arial"/>
          <w:rFonts w:ascii="Arial"/>
          <w:sz w:val="24"/>
          <w:i/>
          <w:color w:val="navy"/>
        </w:rPr>
        <w:t xml:space="preserve">ORGANIZACIÓN PARA EL TRÁMITE INTERNO Y DECISIÓN DE LAS PETICIONES.</w:t>
      </w:r>
      <w:bookmarkEnd w:id="140626"/>
      <w:r>
        <w:rPr>
          <w:rFonts w:hAnsi="Arial"/>
          <w:rFonts w:ascii="Arial"/>
          <w:sz w:val="24"/>
          <w:i/>
          <w:color w:val="black"/>
        </w:rPr>
        <w:t xml:space="preserve"> </w:t>
      </w:r>
      <w:r>
        <w:rPr>
          <w:rFonts w:hAnsi="Arial"/>
          <w:rFonts w:ascii="Arial"/>
          <w:sz w:val="24"/>
          <w:color w:val="black"/>
        </w:rPr>
        <w:t xml:space="preserve">&lt;Artículo CONDICIONALMENTE exequible&gt; </w:t>
      </w:r>
      <w:r>
        <w:rPr>
          <w:rFonts w:hAnsi="Arial"/>
          <w:rFonts w:ascii="Arial"/>
          <w:sz w:val="24"/>
          <w:i/>
          <w:color w:val="black"/>
        </w:rPr>
        <w:t>&lt;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Las autoridades reglamentarán la tramitación interna de las peticiones que les corresponda resolver, y la manera de atender las quejas para garantizar el buen funcionamiento de los servicios a su cargo.</w:t>
      </w:r>
    </w:p>
    <w:p>
      <w:pPr>
        <w:jc w:val="both"/>
      </w:pPr>
      <w:rPr>
        <w:rFonts w:hAnsi="Arial"/>
        <w:rFonts w:ascii="Arial"/>
        <w:sz w:val="24"/>
        <w:color w:val="black"/>
      </w:rPr>
    </w:p>
    <w:p>
      <w:pPr>
        <w:jc w:val="both"/>
      </w:pPr>
      <w:r>
        <w:rPr>
          <w:rFonts w:hAnsi="Arial"/>
          <w:rFonts w:ascii="Arial"/>
          <w:sz w:val="24"/>
          <w:color w:val="black"/>
        </w:rPr>
        <w:t xml:space="preserve">Cuando más de diez (10) personas formulen peticiones análogas, de información, de interés general o de consulta, la Administración podrá dar una única respuesta que publicará en un diario de amplia circulación, la pondrá en su página web y entregará copias de la misma a quienes las soliciten.</w:t>
      </w:r>
    </w:p>
    <w:p>
      <w:pPr>
        <w:jc w:val="both"/>
      </w:pPr>
      <w:rPr>
        <w:rFonts w:hAnsi="Arial"/>
        <w:rFonts w:ascii="Arial"/>
        <w:sz w:val="22"/>
      </w:rPr>
    </w:p>
    <w:p>
      <w:pPr>
        <w:jc w:val="both"/>
      </w:pPr>
      <w:r>
        <w:rPr>
          <w:rFonts w:hAnsi="Arial"/>
          <w:rFonts w:ascii="Arial"/>
          <w:sz w:val="24"/>
          <w:vanish/>
          <w:color w:val="navy"/>
        </w:rPr>
        <w:t>&amp;$</w:t>
      </w:r>
      <w:bookmarkStart w:id="140627" w:name="23"/>
      <w:r>
        <w:rPr>
          <w:rFonts w:hAnsi="Arial"/>
          <w:rFonts w:ascii="Arial"/>
          <w:sz w:val="24"/>
          <w:color w:val="navy"/>
        </w:rPr>
        <w:t xml:space="preserve">ARTÍCULO 23. </w:t>
      </w:r>
      <w:r>
        <w:rPr>
          <w:rFonts w:hAnsi="Arial"/>
          <w:rFonts w:ascii="Arial"/>
          <w:sz w:val="24"/>
          <w:i/>
          <w:color w:val="navy"/>
        </w:rPr>
        <w:t xml:space="preserve">DEBERES ESPECIALES DE LOS PERSONEROS DISTRITALES Y MUNICIPALES Y DE LOS SERVIDORES DE LA PROCURADURÍA Y LA DEFENSORÍA DEL PUEBLO.</w:t>
      </w:r>
      <w:bookmarkEnd w:id="140627"/>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Los servidores de la Procuraduría General de la Nación, de la Defensoría del Pueblo, así como los personeros distritales y municipales, según la órbita de competencia, tienen el deber de prestar asistencia eficaz e inmediata a toda persona que la solicite, para garantizarle el ejercicio del derecho constitucional de petición. Si fuere necesario, deberán intervenir ante las autoridades competentes con el objeto de exigirles, en cada caso concreto, el cumplimiento de sus deberes legales. Así mismo recibirán, en sustitución de dichas autoridades, las peticiones, quejas, reclamos o recursos que aquellas se hubieren abstenido de recibir, y se cerciorarán de su debida tramitación.</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628" w:name="CAPÍTULO IIxIIxI"/>
      <w:r>
        <w:rPr>
          <w:rFonts w:hAnsi="Arial"/>
          <w:rFonts w:ascii="Arial"/>
          <w:sz w:val="24"/>
          <w:color w:val="navy"/>
        </w:rPr>
        <w:t xml:space="preserve">CAPÍTULO II.</w:t>
      </w:r>
    </w:p>
    <w:p>
      <w:pPr>
        <w:jc w:val="center"/>
        <w:outlineLvl w:val="1"/>
      </w:pPr>
      <w:r>
        <w:rPr>
          <w:rFonts w:hAnsi="Arial"/>
          <w:rFonts w:ascii="Arial"/>
          <w:sz w:val="24"/>
          <w:color w:val="navy"/>
        </w:rPr>
        <w:t xml:space="preserve">DERECHO DE PETICIÓN ANTE AUTORIDADES. REGLAS ESPECIALES.</w:t>
      </w:r>
    </w:p>
    <w:p>
      <w:pPr>
        <w:jc w:val="both"/>
        <w:outlineLvl w:val="1"/>
      </w:pPr>
      <w:bookmarkEnd w:id="140628"/>
    </w:p>
    <w:p>
      <w:pPr>
        <w:jc w:val="both"/>
        <w:outlineLvl w:val="1"/>
      </w:pPr>
      <w:r>
        <w:rPr>
          <w:rFonts w:hAnsi="Arial"/>
          <w:rFonts w:ascii="Arial"/>
          <w:sz w:val="24"/>
          <w:vanish/>
          <w:color w:val="navy"/>
        </w:rPr>
        <w:t>&amp;$</w:t>
      </w:r>
      <w:bookmarkStart w:id="140629" w:name="24"/>
      <w:r>
        <w:rPr>
          <w:rFonts w:hAnsi="Arial"/>
          <w:rFonts w:ascii="Arial"/>
          <w:sz w:val="24"/>
          <w:color w:val="navy"/>
        </w:rPr>
        <w:t xml:space="preserve">ARTÍCULO 24. </w:t>
      </w:r>
      <w:r>
        <w:rPr>
          <w:rFonts w:hAnsi="Arial"/>
          <w:rFonts w:ascii="Arial"/>
          <w:sz w:val="24"/>
          <w:i/>
          <w:color w:val="navy"/>
        </w:rPr>
        <w:t xml:space="preserve">INFORMACIONES Y DOCUMENTOS RESERVADOS.</w:t>
      </w:r>
      <w:bookmarkEnd w:id="140629"/>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Solo tendrán carácter reservado las informaciones y documentos expresamente sometidos a reserva por la Constitución Política o la ley, y en especial:</w:t>
      </w:r>
    </w:p>
    <w:p>
      <w:rPr>
        <w:rFonts w:hAnsi="Arial"/>
        <w:rFonts w:ascii="Arial"/>
        <w:sz w:val="22"/>
        <w:color w:val="black"/>
      </w:rPr>
    </w:p>
    <w:p>
      <w:pPr>
        <w:jc w:val="both"/>
      </w:pPr>
      <w:r>
        <w:rPr>
          <w:rFonts w:hAnsi="Arial"/>
          <w:rFonts w:ascii="Arial"/>
          <w:sz w:val="24"/>
          <w:color w:val="black"/>
        </w:rPr>
        <w:t xml:space="preserve">1. Los relacionados con la defensa o seguridad nacionales.</w:t>
      </w:r>
    </w:p>
    <w:p>
      <w:pPr>
        <w:jc w:val="both"/>
      </w:pPr>
      <w:rPr>
        <w:rFonts w:hAnsi="Arial"/>
        <w:rFonts w:ascii="Arial"/>
        <w:sz w:val="24"/>
        <w:color w:val="black"/>
      </w:rPr>
    </w:p>
    <w:p>
      <w:pPr>
        <w:jc w:val="both"/>
      </w:pPr>
      <w:r>
        <w:rPr>
          <w:rFonts w:hAnsi="Arial"/>
          <w:rFonts w:ascii="Arial"/>
          <w:sz w:val="24"/>
          <w:color w:val="black"/>
        </w:rPr>
        <w:t xml:space="preserve">2. Las instrucciones en materia diplomática o sobre negociaciones reservadas.</w:t>
      </w:r>
    </w:p>
    <w:p>
      <w:pPr>
        <w:jc w:val="both"/>
      </w:pPr>
      <w:rPr>
        <w:rFonts w:hAnsi="Arial"/>
        <w:rFonts w:ascii="Arial"/>
        <w:sz w:val="24"/>
        <w:color w:val="black"/>
      </w:rPr>
    </w:p>
    <w:p>
      <w:pPr>
        <w:jc w:val="both"/>
      </w:pPr>
      <w:r>
        <w:rPr>
          <w:rFonts w:hAnsi="Arial"/>
          <w:rFonts w:ascii="Arial"/>
          <w:sz w:val="24"/>
          <w:color w:val="black"/>
        </w:rPr>
        <w:t xml:space="preserve">3. Los que involucren derechos a la privacidad e intimidad de las personas, incluidas en las hojas de vida, la historia laboral y los expedientes pensionales y demás registros de personal que obren en los archivos de las instituciones públicas o privadas, así como la historia clínica.</w:t>
      </w:r>
    </w:p>
    <w:p>
      <w:pPr>
        <w:outlineLvl w:val="1"/>
      </w:pPr>
      <w:rPr>
        <w:rFonts w:hAnsi="Arial"/>
        <w:rFonts w:ascii="Arial"/>
        <w:sz w:val="22"/>
        <w:color w:val="black"/>
      </w:rPr>
    </w:p>
    <w:p>
      <w:pPr>
        <w:outlineLvl w:val="1"/>
        <w:jc w:val="both"/>
      </w:pPr>
      <w:r>
        <w:rPr>
          <w:rFonts w:hAnsi="Arial"/>
          <w:rFonts w:ascii="Arial"/>
          <w:sz w:val="24"/>
          <w:color w:val="black"/>
        </w:rPr>
        <w:t xml:space="preserve">4. Los relativos a las condiciones financieras de las operaciones de crédito público y tesorería que realice la nación, así como a los estudios técnicos de valoración de los activos de la nación. Estos documentos e informaciones estarán sometidos a reserva por un término de seis (6) meses contados a partir de la realización de la respectiva operación.</w:t>
      </w:r>
    </w:p>
    <w:p>
      <w:pPr>
        <w:jc w:val="both"/>
      </w:pPr>
      <w:rPr>
        <w:rFonts w:hAnsi="Arial"/>
        <w:rFonts w:ascii="Arial"/>
        <w:sz w:val="20"/>
        <w:color w:val="black"/>
      </w:rPr>
    </w:p>
    <w:p>
      <w:pPr>
        <w:jc w:val="both"/>
      </w:pPr>
      <w:r>
        <w:rPr>
          <w:rFonts w:hAnsi="Arial"/>
          <w:rFonts w:ascii="Arial"/>
          <w:sz w:val="24"/>
          <w:color w:val="black"/>
        </w:rPr>
        <w:t xml:space="preserve">5. Los datos referentes a la información financiera y comercial, en los términos de la Ley Estatutaria </w:t>
      </w:r>
      <w:r>
        <w:fldChar w:fldCharType="begin"/>
      </w:r>
      <w:r>
        <w:instrText>HYPERLINK "http://www.redjurista.com/document.aspx?ajcode=l1266008&amp;arts=INICIO"</w:instrText>
      </w:r>
      <w:r>
        <w:fldChar w:fldCharType="separate"/>
      </w:r>
      <w:r>
        <w:rPr>
          <w:rFonts w:hAnsi="Arial"/>
          <w:rFonts w:ascii="Arial"/>
          <w:sz w:val="24"/>
          <w:u w:val="single"/>
          <w:color w:val="black"/>
        </w:rPr>
        <w:t>1266</w:t>
      </w:r>
      <w:r>
        <w:fldChar w:fldCharType="end"/>
      </w:r>
      <w:r>
        <w:rPr>
          <w:rFonts w:hAnsi="Arial"/>
          <w:rFonts w:ascii="Arial"/>
          <w:sz w:val="24"/>
          <w:u w:val="none"/>
          <w:color w:val="black"/>
        </w:rPr>
        <w:t xml:space="preserve"> de 2008.</w:t>
      </w:r>
    </w:p>
    <w:p>
      <w:rPr>
        <w:rFonts w:hAnsi="Arial"/>
        <w:rFonts w:ascii="Arial"/>
        <w:sz w:val="22"/>
        <w:color w:val="black"/>
      </w:rPr>
    </w:p>
    <w:p>
      <w:pPr>
        <w:jc w:val="both"/>
      </w:pPr>
      <w:r>
        <w:rPr>
          <w:rFonts w:hAnsi="Arial"/>
          <w:rFonts w:ascii="Arial"/>
          <w:sz w:val="24"/>
          <w:color w:val="black"/>
        </w:rPr>
        <w:t xml:space="preserve">6. Los protegidos por el secreto comercial o industrial, así como los planes estratégicos de las empresas públicas de servicios públicos.</w:t>
      </w:r>
    </w:p>
    <w:p>
      <w:pPr>
        <w:jc w:val="both"/>
      </w:pPr>
      <w:rPr>
        <w:rFonts w:hAnsi="Arial"/>
        <w:rFonts w:ascii="Arial"/>
        <w:sz w:val="24"/>
        <w:color w:val="black"/>
      </w:rPr>
    </w:p>
    <w:p>
      <w:pPr>
        <w:jc w:val="both"/>
      </w:pPr>
      <w:r>
        <w:rPr>
          <w:rFonts w:hAnsi="Arial"/>
          <w:rFonts w:ascii="Arial"/>
          <w:sz w:val="24"/>
          <w:color w:val="black"/>
        </w:rPr>
        <w:t xml:space="preserve">7. Los amparados por el secreto profesional.</w:t>
      </w:r>
    </w:p>
    <w:p>
      <w:pPr>
        <w:jc w:val="both"/>
      </w:pPr>
      <w:rPr>
        <w:rFonts w:hAnsi="Arial"/>
        <w:rFonts w:ascii="Arial"/>
        <w:sz w:val="24"/>
        <w:color w:val="black"/>
      </w:rPr>
    </w:p>
    <w:p>
      <w:pPr>
        <w:jc w:val="both"/>
      </w:pPr>
      <w:r>
        <w:rPr>
          <w:rFonts w:hAnsi="Arial"/>
          <w:rFonts w:ascii="Arial"/>
          <w:sz w:val="24"/>
          <w:color w:val="black"/>
        </w:rPr>
        <w:t xml:space="preserve">8. Los datos genéticos humanos.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&lt;Parágrafo CONDICIONALMENTE exequible&gt; Para efecto de la solicitud de información de carácter reservado, enunciada en los numerales 3, 5, 6 y 7 solo podrá ser solicitada por el titular de la información, por sus apoderados o por personas autorizadas con facultad expresa para acceder a esa información.</w:t>
      </w:r>
    </w:p>
    <w:p>
      <w:pPr>
        <w:jc w:val="both"/>
      </w:pPr>
      <w:rPr>
        <w:rFonts w:hAnsi="Arial"/>
        <w:rFonts w:ascii="Arial"/>
        <w:sz w:val="22"/>
        <w:color w:val="black"/>
      </w:rPr>
    </w:p>
    <w:p>
      <w:pPr>
        <w:jc w:val="both"/>
      </w:pPr>
      <w:r>
        <w:rPr>
          <w:rFonts w:hAnsi="Arial"/>
          <w:rFonts w:ascii="Arial"/>
          <w:sz w:val="24"/>
          <w:vanish/>
          <w:color w:val="navy"/>
        </w:rPr>
        <w:t>&amp;$</w:t>
      </w:r>
      <w:bookmarkStart w:id="140630" w:name="25"/>
      <w:r>
        <w:rPr>
          <w:rFonts w:hAnsi="Arial"/>
          <w:rFonts w:ascii="Arial"/>
          <w:sz w:val="24"/>
          <w:color w:val="navy"/>
        </w:rPr>
        <w:t xml:space="preserve">ARTÍCULO 25. </w:t>
      </w:r>
      <w:r>
        <w:rPr>
          <w:rFonts w:hAnsi="Arial"/>
          <w:rFonts w:ascii="Arial"/>
          <w:sz w:val="24"/>
          <w:i/>
          <w:color w:val="navy"/>
        </w:rPr>
        <w:t xml:space="preserve">RECHAZO DE LAS PETICIONES DE INFORMACIÓN POR MOTIVO DE RESERVA.</w:t>
      </w:r>
      <w:bookmarkEnd w:id="140630"/>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Toda decisión que rechace la petición de informaciones o documentos será motivada, indicará en forma precisa las disposiciones legales que impiden la entrega de información o documentos pertinentes y deberá notificarse al peticionario. Contra la decisión que rechace la petición de informaciones o documentos por motivos de reserva legal, no procede recurso alguno, salvo lo previsto en el artículo siguiente.</w:t>
      </w:r>
    </w:p>
    <w:p>
      <w:pPr>
        <w:jc w:val="both"/>
      </w:pPr>
      <w:rPr>
        <w:rFonts w:hAnsi="Arial"/>
        <w:rFonts w:ascii="Arial"/>
        <w:sz w:val="24"/>
        <w:color w:val="black"/>
      </w:rPr>
    </w:p>
    <w:p>
      <w:pPr>
        <w:jc w:val="both"/>
      </w:pPr>
      <w:r>
        <w:rPr>
          <w:rFonts w:hAnsi="Arial"/>
          <w:rFonts w:ascii="Arial"/>
          <w:sz w:val="24"/>
          <w:color w:val="black"/>
        </w:rPr>
        <w:t xml:space="preserve">La restricción por reserva legal no se extenderá a otras piezas del respectivo expediente o actuación que no estén cubiertas por ella.</w:t>
      </w:r>
    </w:p>
    <w:p>
      <w:pPr>
        <w:jc w:val="both"/>
      </w:pPr>
      <w:rPr>
        <w:rFonts w:hAnsi="Arial"/>
        <w:rFonts w:ascii="Arial"/>
        <w:sz w:val="24"/>
        <w:b/>
        <w:color w:val="black"/>
      </w:rPr>
    </w:p>
    <w:p>
      <w:pPr>
        <w:jc w:val="both"/>
      </w:pPr>
      <w:r>
        <w:rPr>
          <w:rFonts w:hAnsi="Arial"/>
          <w:rFonts w:ascii="Arial"/>
          <w:sz w:val="24"/>
          <w:vanish/>
          <w:color w:val="black"/>
        </w:rPr>
        <w:t>&amp;$</w:t>
      </w:r>
      <w:bookmarkStart w:id="140631" w:name="26"/>
      <w:r>
        <w:rPr>
          <w:rFonts w:hAnsi="Arial"/>
          <w:rFonts w:ascii="Arial"/>
          <w:sz w:val="24"/>
          <w:color w:val="navy"/>
        </w:rPr>
        <w:t xml:space="preserve">ARTÍCULO 26. </w:t>
      </w:r>
      <w:r>
        <w:rPr>
          <w:rFonts w:hAnsi="Arial"/>
          <w:rFonts w:ascii="Arial"/>
          <w:sz w:val="24"/>
          <w:i/>
          <w:color w:val="navy"/>
        </w:rPr>
        <w:t xml:space="preserve">INSISTENCIA DEL SOLICITANTE EN CASO DE RESERVA.</w:t>
      </w:r>
      <w:bookmarkEnd w:id="140631"/>
      <w:r>
        <w:rPr>
          <w:rFonts w:hAnsi="Arial"/>
          <w:rFonts w:ascii="Arial"/>
          <w:sz w:val="24"/>
          <w:i/>
          <w:color w:val="black"/>
        </w:rPr>
        <w:t xml:space="preserve"> </w:t>
      </w:r>
      <w:r>
        <w:rPr>
          <w:rFonts w:hAnsi="Arial"/>
          <w:rFonts w:ascii="Arial"/>
          <w:sz w:val="24"/>
          <w:color w:val="black"/>
        </w:rPr>
        <w:t xml:space="preserve">&lt;Artículo CONDICIONALMENTE exequible&gt; </w:t>
      </w:r>
      <w:r>
        <w:rPr>
          <w:rFonts w:hAnsi="Arial"/>
          <w:rFonts w:ascii="Arial"/>
          <w:sz w:val="24"/>
          <w:i/>
          <w:color w:val="black"/>
        </w:rPr>
        <w:t>&lt;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Si la persona interesada insistiere en su petición de información o de documentos ante la autoridad que invoca la reserva, corresponderá al Tribunal Administrativo con jurisdicción en el lugar donde se encuentren los documentos, si se trata de autoridades nacionales, departamentales o del Distrito Capital de Bogotá, o al juez administrativo si se trata de autoridades distritales y municipales decidir en única instancia si se niega o se acepta, total o parcialmente la petición formulada.</w:t>
      </w:r>
    </w:p>
    <w:p>
      <w:rPr>
        <w:rFonts w:hAnsi="Arial"/>
        <w:rFonts w:ascii="Arial"/>
        <w:sz w:val="22"/>
        <w:color w:val="black"/>
      </w:rPr>
    </w:p>
    <w:p>
      <w:pPr>
        <w:jc w:val="both"/>
      </w:pPr>
      <w:r>
        <w:rPr>
          <w:rFonts w:hAnsi="Arial"/>
          <w:rFonts w:ascii="Arial"/>
          <w:sz w:val="24"/>
          <w:color w:val="black"/>
        </w:rPr>
        <w:t xml:space="preserve">Para ello, el funcionario respectivo enviará la documentación correspondiente al tribunal o al juez administrativo, el cual decidirá dentro de los diez (10) días siguientes. Este término se interrumpirá en los siguientes casos:</w:t>
      </w:r>
    </w:p>
    <w:p>
      <w:pPr>
        <w:jc w:val="both"/>
      </w:pPr>
      <w:rPr>
        <w:rFonts w:hAnsi="Arial"/>
        <w:rFonts w:ascii="Arial"/>
        <w:sz w:val="24"/>
        <w:color w:val="black"/>
      </w:rPr>
    </w:p>
    <w:p>
      <w:pPr>
        <w:jc w:val="both"/>
      </w:pPr>
      <w:r>
        <w:rPr>
          <w:rFonts w:hAnsi="Arial"/>
          <w:rFonts w:ascii="Arial"/>
          <w:sz w:val="24"/>
          <w:color w:val="black"/>
        </w:rPr>
        <w:t xml:space="preserve">1. Cuando el tribunal o el juez administrativo solicite copia o fotocopia de los documentos sobre cuya divulgación deba decidir, o cualquier otra información que requieran, y hasta la fecha en la cual las reciba oficialmente.</w:t>
      </w:r>
    </w:p>
    <w:p>
      <w:pPr>
        <w:jc w:val="both"/>
      </w:pPr>
      <w:rPr>
        <w:rFonts w:hAnsi="Arial"/>
        <w:rFonts w:ascii="Arial"/>
        <w:sz w:val="24"/>
        <w:color w:val="black"/>
      </w:rPr>
    </w:p>
    <w:p>
      <w:pPr>
        <w:jc w:val="both"/>
      </w:pPr>
      <w:r>
        <w:rPr>
          <w:rFonts w:hAnsi="Arial"/>
          <w:rFonts w:ascii="Arial"/>
          <w:sz w:val="24"/>
          <w:color w:val="black"/>
        </w:rPr>
        <w:t xml:space="preserve">2. Cuando la autoridad solicite, a la sección del Consejo de Estado que el reglamento disponga, asumir conocimiento del asunto en atención a su importancia jurídica o con el objeto de unificar criterios sobre el tema. Si al cabo de cinco (5) días la sección guarda silencio, o decide no avocar conocimiento, la actuación continuará ante el respectivo tribunal o juzgado administrativo.</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El recurso de insistencia deberá interponerse por escrito y sustentado en la diligencia de notificación, o dentro de los diez (10) días siguientes a ella.</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Concepto SENA </w:t>
      </w:r>
      <w:r>
        <w:fldChar w:fldCharType="begin"/>
      </w:r>
      <w:r>
        <w:instrText>HYPERLINK "http://www.redjurista.com/document.aspx?ajcode=cto_sena_0060126_2018&amp;arts=INICIO"</w:instrText>
      </w:r>
      <w:r>
        <w:fldChar w:fldCharType="separate"/>
      </w:r>
      <w:r>
        <w:rPr>
          <w:rFonts w:hAnsi="Arial"/>
          <w:rFonts w:ascii="Arial"/>
          <w:sz w:val="22"/>
          <w:u w:val="single"/>
          <w:color w:val="black"/>
        </w:rPr>
        <w:t>60126</w:t>
      </w:r>
      <w:r>
        <w:fldChar w:fldCharType="end"/>
      </w:r>
      <w:r>
        <w:rPr>
          <w:rFonts w:hAnsi="Arial"/>
          <w:rFonts w:ascii="Arial"/>
          <w:sz w:val="22"/>
          <w:u w:val="none"/>
          <w:color w:val="black"/>
        </w:rPr>
        <w:t xml:space="preserve"> de 2018</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Concepto SENA </w:t>
      </w:r>
      <w:r>
        <w:fldChar w:fldCharType="begin"/>
      </w:r>
      <w:r>
        <w:instrText>HYPERLINK "http://www.redjurista.com/document.aspx?ajcode=cto_sena_0034852_2018&amp;arts=INICIO"</w:instrText>
      </w:r>
      <w:r>
        <w:fldChar w:fldCharType="separate"/>
      </w:r>
      <w:r>
        <w:rPr>
          <w:rFonts w:hAnsi="Arial"/>
          <w:rFonts w:ascii="Arial"/>
          <w:sz w:val="22"/>
          <w:u w:val="single"/>
          <w:color w:val="black"/>
        </w:rPr>
        <w:t>34852</w:t>
      </w:r>
      <w:r>
        <w:fldChar w:fldCharType="end"/>
      </w:r>
      <w:r>
        <w:rPr>
          <w:rFonts w:hAnsi="Arial"/>
          <w:rFonts w:ascii="Arial"/>
          <w:sz w:val="22"/>
          <w:u w:val="none"/>
          <w:color w:val="black"/>
        </w:rPr>
        <w:t xml:space="preserve"> de 2018 </w:t>
      </w:r>
    </w:p>
    <w:p>
      <w:pPr>
        <w:jc w:val="both"/>
      </w:pPr>
      <w:rPr>
        <w:rFonts w:hAnsi="Arial"/>
        <w:rFonts w:ascii="Arial"/>
        <w:sz w:val="24"/>
        <w:b/>
        <w:color w:val="black"/>
      </w:rPr>
    </w:p>
    <w:p>
      <w:pPr>
        <w:jc w:val="both"/>
      </w:pPr>
      <w:r>
        <w:rPr>
          <w:rFonts w:hAnsi="Arial"/>
          <w:rFonts w:ascii="Arial"/>
          <w:sz w:val="24"/>
          <w:vanish/>
          <w:color w:val="navy"/>
        </w:rPr>
        <w:t>&amp;$</w:t>
      </w:r>
      <w:bookmarkStart w:id="140632" w:name="27"/>
      <w:r>
        <w:rPr>
          <w:rFonts w:hAnsi="Arial"/>
          <w:rFonts w:ascii="Arial"/>
          <w:sz w:val="24"/>
          <w:color w:val="navy"/>
        </w:rPr>
        <w:t xml:space="preserve">ARTÍCULO 27. </w:t>
      </w:r>
      <w:r>
        <w:rPr>
          <w:rFonts w:hAnsi="Arial"/>
          <w:rFonts w:ascii="Arial"/>
          <w:sz w:val="24"/>
          <w:i/>
          <w:color w:val="navy"/>
        </w:rPr>
        <w:t xml:space="preserve">INAPLICABILIDAD DE LAS EXCEPCIONES.</w:t>
      </w:r>
      <w:bookmarkEnd w:id="140632"/>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El carácter reservado de una información o de determinados documentos, no será oponible a las autoridades judiciales, legislativas, ni a las autoridades administrativas que siendo constitucional o legalmente competentes para ello, los soliciten para el debido ejercicio de sus funciones. Corresponde a dichas autoridades asegurar la reserva de las informaciones y documentos que lleguen a conocer en desarrollo de lo previsto en este artículo.</w:t>
      </w:r>
    </w:p>
    <w:p>
      <w:pPr>
        <w:jc w:val="both"/>
      </w:pPr>
      <w:rPr>
        <w:rFonts w:hAnsi="Arial"/>
        <w:rFonts w:ascii="Arial"/>
        <w:sz w:val="22"/>
      </w:rPr>
    </w:p>
    <w:p>
      <w:pPr>
        <w:jc w:val="both"/>
      </w:pPr>
      <w:r>
        <w:rPr>
          <w:rFonts w:hAnsi="Arial"/>
          <w:rFonts w:ascii="Arial"/>
          <w:sz w:val="24"/>
          <w:vanish/>
          <w:color w:val="navy"/>
        </w:rPr>
        <w:t>&amp;$</w:t>
      </w:r>
      <w:bookmarkStart w:id="140633" w:name="28"/>
      <w:r>
        <w:rPr>
          <w:rFonts w:hAnsi="Arial"/>
          <w:rFonts w:ascii="Arial"/>
          <w:sz w:val="24"/>
          <w:color w:val="navy"/>
        </w:rPr>
        <w:t xml:space="preserve">ARTÍCULO 28. </w:t>
      </w:r>
      <w:r>
        <w:rPr>
          <w:rFonts w:hAnsi="Arial"/>
          <w:rFonts w:ascii="Arial"/>
          <w:sz w:val="24"/>
          <w:i/>
          <w:color w:val="navy"/>
        </w:rPr>
        <w:t xml:space="preserve">ALCANCE DE LOS CONCEPTOS.</w:t>
      </w:r>
      <w:bookmarkEnd w:id="140633"/>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Salvo disposición legal en contrario, los conceptos emitidos por las autoridades como respuestas a peticiones realizadas en ejercicio del derecho a formular consultas no serán de obligatorio cumplimiento o ejecución.</w:t>
      </w:r>
    </w:p>
    <w:p>
      <w:pPr>
        <w:jc w:val="both"/>
      </w:pPr>
      <w:rPr>
        <w:rFonts w:hAnsi="Arial"/>
        <w:rFonts w:ascii="Arial"/>
        <w:sz w:val="24"/>
        <w:b/>
        <w:color w:val="black"/>
      </w:rPr>
    </w:p>
    <w:p>
      <w:pPr>
        <w:jc w:val="both"/>
      </w:pPr>
      <w:r>
        <w:rPr>
          <w:rFonts w:hAnsi="Arial"/>
          <w:rFonts w:ascii="Arial"/>
          <w:sz w:val="24"/>
          <w:vanish/>
          <w:color w:val="navy"/>
        </w:rPr>
        <w:t>&amp;$</w:t>
      </w:r>
      <w:bookmarkStart w:id="140634" w:name="29"/>
      <w:r>
        <w:rPr>
          <w:rFonts w:hAnsi="Arial"/>
          <w:rFonts w:ascii="Arial"/>
          <w:sz w:val="24"/>
          <w:color w:val="navy"/>
        </w:rPr>
        <w:t xml:space="preserve">ARTÍCULO 29. </w:t>
      </w:r>
      <w:r>
        <w:rPr>
          <w:rFonts w:hAnsi="Arial"/>
          <w:rFonts w:ascii="Arial"/>
          <w:sz w:val="24"/>
          <w:i/>
          <w:color w:val="navy"/>
        </w:rPr>
        <w:t xml:space="preserve">REPRODUCCIÓN DE DOCUMENTOS.</w:t>
      </w:r>
      <w:bookmarkEnd w:id="140634"/>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En ningún caso el precio de las copias podrá exceder el valor de la reproducción. Los costos de la expedición de las copias correrán por cuenta del interesado en obtenerlas.</w:t>
      </w:r>
    </w:p>
    <w:p>
      <w:rPr>
        <w:rFonts w:hAnsi="Arial"/>
        <w:rFonts w:ascii="Arial"/>
        <w:sz w:val="22"/>
        <w:color w:val="black"/>
      </w:rPr>
    </w:p>
    <w:p>
      <w:pPr>
        <w:jc w:val="both"/>
      </w:pPr>
      <w:r>
        <w:rPr>
          <w:rFonts w:hAnsi="Arial"/>
          <w:rFonts w:ascii="Arial"/>
          <w:sz w:val="24"/>
          <w:color w:val="black"/>
        </w:rPr>
        <w:t xml:space="preserve">&lt;Ver Notas del Editor&gt; El valor de la reproducción no podrá ser superior al valor comercial de referencia en el mercado.</w:t>
      </w:r>
    </w:p>
    <w:p>
      <w:pPr>
        <w:jc w:val="both"/>
      </w:pPr>
      <w:rPr>
        <w:rFonts w:hAnsi="Arial"/>
        <w:rFonts w:ascii="Arial"/>
        <w:sz w:val="22"/>
      </w:rPr>
    </w:p>
    <w:p>
      <w:pPr>
        <w:jc w:val="both"/>
      </w:pPr>
      <w:r>
        <w:rPr>
          <w:rFonts w:hAnsi="Arial"/>
          <w:rFonts w:ascii="Arial"/>
          <w:sz w:val="24"/>
          <w:vanish/>
          <w:color w:val="navy"/>
        </w:rPr>
        <w:t>&amp;$</w:t>
      </w:r>
      <w:bookmarkStart w:id="140635" w:name="30"/>
      <w:r>
        <w:rPr>
          <w:rFonts w:hAnsi="Arial"/>
          <w:rFonts w:ascii="Arial"/>
          <w:sz w:val="24"/>
          <w:color w:val="navy"/>
        </w:rPr>
        <w:t xml:space="preserve">ARTÍCULO 30. </w:t>
      </w:r>
      <w:r>
        <w:rPr>
          <w:rFonts w:hAnsi="Arial"/>
          <w:rFonts w:ascii="Arial"/>
          <w:sz w:val="24"/>
          <w:i/>
          <w:color w:val="navy"/>
        </w:rPr>
        <w:t xml:space="preserve">PETICIONES ENTRE AUTORIDADES.</w:t>
      </w:r>
      <w:bookmarkEnd w:id="140635"/>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Cuando una autoridad formule una petición de información o de documentos a otra, esta deberá resolverla en un término no mayor de diez (10) días. En los demás casos, resolverá las solicitudes dentro de los plazos previstos en el artículo </w:t>
      </w:r>
      <w:r>
        <w:fldChar w:fldCharType="begin"/>
      </w:r>
      <w:r>
        <w:instrText>HYPERLINK "http://www.redjurista.com/document.aspx?ajcode=l1437011&amp;arts=14"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w:t>
      </w:r>
    </w:p>
    <w:p>
      <w:pPr>
        <w:jc w:val="both"/>
      </w:pPr>
      <w:rPr>
        <w:rFonts w:hAnsi="Arial"/>
        <w:rFonts w:ascii="Arial"/>
        <w:sz w:val="22"/>
      </w:rPr>
    </w:p>
    <w:p>
      <w:pPr>
        <w:jc w:val="both"/>
      </w:pPr>
      <w:r>
        <w:rPr>
          <w:rFonts w:hAnsi="Arial"/>
          <w:rFonts w:ascii="Arial"/>
          <w:sz w:val="24"/>
          <w:vanish/>
          <w:color w:val="black"/>
        </w:rPr>
        <w:t>&amp;$</w:t>
      </w:r>
      <w:bookmarkStart w:id="140636" w:name="31"/>
      <w:r>
        <w:rPr>
          <w:rFonts w:hAnsi="Arial"/>
          <w:rFonts w:ascii="Arial"/>
          <w:sz w:val="24"/>
          <w:color w:val="navy"/>
        </w:rPr>
        <w:t xml:space="preserve">ARTÍCULO 31. </w:t>
      </w:r>
      <w:r>
        <w:rPr>
          <w:rFonts w:hAnsi="Arial"/>
          <w:rFonts w:ascii="Arial"/>
          <w:sz w:val="24"/>
          <w:i/>
          <w:color w:val="navy"/>
        </w:rPr>
        <w:t xml:space="preserve">FALTA DISCIPLINARIA.</w:t>
      </w:r>
      <w:bookmarkEnd w:id="140636"/>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La falta de atención a las peticiones y a los términos para resolver, la contravención a las prohibiciones y el desconocimiento de los derechos de las personas de que trata esta Parte Primera del Código, constituirán falta para el servidor público y darán lugar a las sanciones correspondientes de acuerdo con el régimen disciplinario.</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637" w:name="CAPÍTULO IIIxIIxI"/>
      <w:r>
        <w:rPr>
          <w:rFonts w:hAnsi="Arial"/>
          <w:rFonts w:ascii="Arial"/>
          <w:sz w:val="24"/>
          <w:color w:val="navy"/>
        </w:rPr>
        <w:t xml:space="preserve">CAPÍTULO III.</w:t>
      </w:r>
    </w:p>
    <w:p>
      <w:pPr>
        <w:jc w:val="center"/>
        <w:outlineLvl w:val="1"/>
      </w:pPr>
      <w:r>
        <w:rPr>
          <w:rFonts w:hAnsi="Arial"/>
          <w:rFonts w:ascii="Arial"/>
          <w:sz w:val="24"/>
          <w:color w:val="navy"/>
        </w:rPr>
        <w:t xml:space="preserve">DERECHO DE PETICIÓN ANTE ORGANIZACIONES E INSTITUCIONES PRIVADAS.</w:t>
      </w:r>
    </w:p>
    <w:p>
      <w:pPr>
        <w:jc w:val="both"/>
        <w:outlineLvl w:val="1"/>
      </w:pPr>
      <w:bookmarkEnd w:id="140637"/>
    </w:p>
    <w:p>
      <w:pPr>
        <w:jc w:val="both"/>
        <w:outlineLvl w:val="1"/>
      </w:pPr>
      <w:r>
        <w:rPr>
          <w:rFonts w:hAnsi="Arial"/>
          <w:rFonts w:ascii="Arial"/>
          <w:sz w:val="24"/>
          <w:vanish/>
          <w:color w:val="navy"/>
        </w:rPr>
        <w:t>&amp;$</w:t>
      </w:r>
      <w:bookmarkStart w:id="140638" w:name="32"/>
      <w:r>
        <w:rPr>
          <w:rFonts w:hAnsi="Arial"/>
          <w:rFonts w:ascii="Arial"/>
          <w:sz w:val="24"/>
          <w:color w:val="navy"/>
        </w:rPr>
        <w:t xml:space="preserve">ARTÍCULO 32. </w:t>
      </w:r>
      <w:r>
        <w:rPr>
          <w:rFonts w:hAnsi="Arial"/>
          <w:rFonts w:ascii="Arial"/>
          <w:sz w:val="24"/>
          <w:i/>
          <w:color w:val="navy"/>
        </w:rPr>
        <w:t xml:space="preserve">DERECHO DE PETICIÓN ANTE ORGANIZACIONES PRIVADAS PARA GARANTIZAR LOS DERECHOS FUNDAMENTALES.</w:t>
      </w:r>
      <w:bookmarkEnd w:id="140638"/>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Toda persona podrá ejercer el derecho de petición para garantizar sus derechos fundamentales ante organizaciones privadas con o sin personería jurídica, tales como sociedades, corporaciones, fundaciones, asociaciones, organizaciones religiosas, cooperativas, instituciones financieras o clubes.</w:t>
      </w:r>
    </w:p>
    <w:p>
      <w:pPr>
        <w:jc w:val="both"/>
        <w:outlineLvl w:val="1"/>
      </w:pPr>
      <w:rPr>
        <w:rFonts w:hAnsi="Arial"/>
        <w:rFonts w:ascii="Arial"/>
        <w:sz w:val="24"/>
        <w:color w:val="black"/>
      </w:rPr>
    </w:p>
    <w:p>
      <w:pPr>
        <w:jc w:val="both"/>
        <w:outlineLvl w:val="1"/>
      </w:pPr>
      <w:r>
        <w:rPr>
          <w:rFonts w:hAnsi="Arial"/>
          <w:rFonts w:ascii="Arial"/>
          <w:sz w:val="24"/>
          <w:color w:val="black"/>
        </w:rPr>
        <w:t xml:space="preserve">&lt;Aparte subrayado CONDICIONALMENTE exequible&gt; Salvo norma legal especial, el trámite y resolución de estas peticiones </w:t>
      </w:r>
      <w:r>
        <w:rPr>
          <w:rFonts w:hAnsi="Arial"/>
          <w:rFonts w:ascii="Arial"/>
          <w:sz w:val="24"/>
          <w:u w:val="single"/>
          <w:color w:val="black"/>
        </w:rPr>
        <w:t xml:space="preserve">estarán sometidos a los principios y reglas establecidos en el Capítulo I de este título</w:t>
      </w:r>
      <w:r>
        <w:rPr>
          <w:rFonts w:hAnsi="Arial"/>
          <w:rFonts w:ascii="Arial"/>
          <w:sz w:val="24"/>
          <w:u w:val="none"/>
          <w:color w:val="black"/>
        </w:rPr>
        <w:t>.</w:t>
      </w:r>
    </w:p>
    <w:p>
      <w:pPr>
        <w:jc w:val="both"/>
      </w:pPr>
      <w:rPr>
        <w:rFonts w:hAnsi="Arial"/>
        <w:rFonts w:ascii="Arial"/>
        <w:sz w:val="22"/>
        <w:color w:val="black"/>
      </w:rPr>
    </w:p>
    <w:p>
      <w:pPr>
        <w:jc w:val="both"/>
      </w:pPr>
      <w:r>
        <w:rPr>
          <w:rFonts w:hAnsi="Arial"/>
          <w:rFonts w:ascii="Arial"/>
          <w:sz w:val="24"/>
          <w:color w:val="black"/>
        </w:rPr>
        <w:t xml:space="preserve">Las organizaciones privadas solo podrán invocar la reserva de la información solicitada en los casos expresamente establecidos en la Constitución Política y la ley.</w:t>
      </w:r>
    </w:p>
    <w:p>
      <w:pPr>
        <w:outlineLvl w:val="1"/>
      </w:pPr>
      <w:rPr>
        <w:rFonts w:hAnsi="Arial"/>
        <w:rFonts w:ascii="Arial"/>
        <w:sz w:val="22"/>
        <w:color w:val="black"/>
      </w:rPr>
    </w:p>
    <w:p>
      <w:pPr>
        <w:jc w:val="both"/>
      </w:pPr>
      <w:r>
        <w:rPr>
          <w:rFonts w:hAnsi="Arial"/>
          <w:rFonts w:ascii="Arial"/>
          <w:sz w:val="24"/>
          <w:color w:val="black"/>
        </w:rPr>
        <w:t xml:space="preserve">Las peticiones ante las empresas o personas que administran archivos y bases de datos de carácter financiero, crediticio, comercial, de servicios y las provenientes de terceros países se regirán por lo dispuesto en la Ley Estatutaria del Hábeas Data.</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Este derecho también podrá ejercerse ante personas naturales cuando frente a ellas el solicitante se encuentre en situaciones de indefensión, subordinación o la persona natural se encuentre ejerciendo una función o posición dominante frente al peticionario.</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personeros municipales y distritales y la Defensoría del Pueblo prestarán asistencia eficaz e inmediata a toda persona que la solicite, para garantizarle el ejercicio del derecho constitucional de petición que hubiere ejercido o desee ejercer ante organizaciones o instituciones privadas.</w:t>
      </w:r>
    </w:p>
    <w:p>
      <w:pPr>
        <w:jc w:val="both"/>
      </w:pPr>
      <w:rPr>
        <w:rFonts w:hAnsi="Arial"/>
        <w:rFonts w:ascii="Arial"/>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Ninguna entidad privada podrá negarse a la recepción y radicación de solicitudes y peticiones respetuosas, so pena de incurrir en sanciones y/o multas por parte de las autoridades competentes.</w:t>
      </w:r>
    </w:p>
    <w:p>
      <w:pPr>
        <w:jc w:val="both"/>
      </w:pPr>
      <w:rPr>
        <w:rFonts w:hAnsi="Arial"/>
        <w:rFonts w:ascii="Arial"/>
        <w:sz w:val="22"/>
        <w:color w:val="black"/>
      </w:rPr>
    </w:p>
    <w:p>
      <w:pPr>
        <w:jc w:val="both"/>
      </w:pPr>
      <w:r>
        <w:rPr>
          <w:rFonts w:hAnsi="Arial"/>
          <w:rFonts w:ascii="Arial"/>
          <w:sz w:val="24"/>
          <w:vanish/>
          <w:color w:val="navy"/>
        </w:rPr>
        <w:t>&amp;$</w:t>
      </w:r>
      <w:bookmarkStart w:id="140639" w:name="33"/>
      <w:r>
        <w:rPr>
          <w:rFonts w:hAnsi="Arial"/>
          <w:rFonts w:ascii="Arial"/>
          <w:sz w:val="24"/>
          <w:color w:val="navy"/>
        </w:rPr>
        <w:t xml:space="preserve">ARTÍCULO 33. </w:t>
      </w:r>
      <w:r>
        <w:rPr>
          <w:rFonts w:hAnsi="Arial"/>
          <w:rFonts w:ascii="Arial"/>
          <w:sz w:val="24"/>
          <w:i/>
          <w:color w:val="navy"/>
        </w:rPr>
        <w:t xml:space="preserve">DERECHO DE PETICIÓN DE LOS USUARIOS ANTE INSTITUCIONES PRIVADAS.</w:t>
      </w:r>
      <w:bookmarkEnd w:id="140639"/>
      <w:r>
        <w:rPr>
          <w:rFonts w:hAnsi="Arial"/>
          <w:rFonts w:ascii="Arial"/>
          <w:sz w:val="24"/>
          <w:i/>
          <w:color w:val="black"/>
        </w:rPr>
        <w:t xml:space="preserve"> &lt;</w:t>
      </w:r>
      <w:r>
        <w:rPr>
          <w:rFonts w:hAnsi="Arial"/>
          <w:rFonts w:ascii="Arial"/>
          <w:sz w:val="24"/>
          <w:color w:val="black"/>
        </w:rPr>
        <w:t xml:space="preserve">Artículo modificado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1755 de 2015. El nuevo texto es el siguiente:&gt; Sin perjuicio de lo dispuesto en leyes especiales, a las Cajas de Compensación Familiar, a las Instituciones del Sistema de Seguridad Social Integral, a las entidades que conforman el sistema financiero y bursátil y a aquellas empresas que prestan servicios públicos y servicios públicos domiciliarios, que se rijan por el derecho privado, se les aplicarán en sus relaciones con los usuarios, en lo pertinente, las disposiciones sobre derecho de petición previstas en los dos capítulos anteriores.</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640" w:name="TÍTULO IIIxI"/>
      <w:r>
        <w:rPr>
          <w:rFonts w:hAnsi="Arial"/>
          <w:rFonts w:ascii="Arial"/>
          <w:sz w:val="24"/>
          <w:color w:val="navy"/>
        </w:rPr>
        <w:t xml:space="preserve">TÍTULO III</w:t>
      </w:r>
      <w:r>
        <w:rPr>
          <w:rFonts w:hAnsi="Arial"/>
          <w:rFonts w:ascii="Arial"/>
          <w:sz w:val="24"/>
          <w:color w:val="navy"/>
        </w:rPr>
        <w:t>.</w:t>
      </w:r>
    </w:p>
    <w:p>
      <w:pPr>
        <w:jc w:val="center"/>
        <w:outlineLvl w:val="1"/>
      </w:pPr>
      <w:r>
        <w:rPr>
          <w:rFonts w:hAnsi="Arial"/>
          <w:rFonts w:ascii="Arial"/>
          <w:sz w:val="24"/>
          <w:color w:val="navy"/>
        </w:rPr>
        <w:t xml:space="preserve">PROCEDIMIENTO ADMINISTRATIVO GENERAL</w:t>
      </w:r>
      <w:r>
        <w:rPr>
          <w:rFonts w:hAnsi="Arial"/>
          <w:rFonts w:ascii="Arial"/>
          <w:sz w:val="24"/>
          <w:color w:val="navy"/>
        </w:rPr>
        <w:t>.</w:t>
      </w:r>
    </w:p>
    <w:p>
      <w:pPr>
        <w:jc w:val="both"/>
        <w:outlineLvl w:val="1"/>
      </w:pPr>
      <w:rPr>
        <w:rFonts w:hAnsi="Times New Roman"/>
        <w:rFonts w:ascii="Times New Roman"/>
        <w:sz w:val="24"/>
        <w:color w:val="black"/>
      </w:rPr>
    </w:p>
    <w:p>
      <w:pPr>
        <w:jc w:val="center"/>
        <w:outlineLvl w:val="1"/>
      </w:pPr>
      <w:r>
        <w:rPr>
          <w:rFonts w:hAnsi="Arial"/>
          <w:rFonts w:ascii="Arial"/>
          <w:sz w:val="24"/>
          <w:vanish/>
          <w:color w:val="black"/>
        </w:rPr>
        <w:t>&amp;$</w:t>
      </w:r>
      <w:bookmarkStart w:id="140641" w:name="CAPÍTULO IxIIIxI"/>
      <w:r>
        <w:rPr>
          <w:rFonts w:hAnsi="Arial"/>
          <w:rFonts w:ascii="Arial"/>
          <w:sz w:val="24"/>
          <w:color w:val="navy"/>
        </w:rPr>
        <w:t xml:space="preserve">CAPÍTULO I.</w:t>
      </w:r>
    </w:p>
    <w:p>
      <w:pPr>
        <w:jc w:val="center"/>
        <w:outlineLvl w:val="1"/>
      </w:pPr>
      <w:r>
        <w:rPr>
          <w:rFonts w:hAnsi="Arial"/>
          <w:rFonts w:ascii="Arial"/>
          <w:sz w:val="24"/>
          <w:color w:val="navy"/>
        </w:rPr>
        <w:t xml:space="preserve">REGLAS GENERALES.</w:t>
      </w:r>
    </w:p>
    <w:p>
      <w:pPr>
        <w:jc w:val="both"/>
        <w:outlineLvl w:val="1"/>
      </w:pPr>
      <w:bookmarkEnd w:id="140641"/>
    </w:p>
    <w:p>
      <w:pPr>
        <w:jc w:val="both"/>
        <w:outlineLvl w:val="1"/>
      </w:pPr>
      <w:r>
        <w:rPr>
          <w:rFonts w:hAnsi="Arial"/>
          <w:rFonts w:ascii="Arial"/>
          <w:sz w:val="24"/>
          <w:vanish/>
          <w:color w:val="navy"/>
        </w:rPr>
        <w:t>&amp;$</w:t>
      </w:r>
      <w:bookmarkStart w:id="140642" w:name="34"/>
      <w:r>
        <w:rPr>
          <w:rFonts w:hAnsi="Arial"/>
          <w:rFonts w:ascii="Arial"/>
          <w:sz w:val="24"/>
          <w:color w:val="navy"/>
        </w:rPr>
        <w:t xml:space="preserve">ARTÍCULO 34. </w:t>
      </w:r>
      <w:r>
        <w:rPr>
          <w:rFonts w:hAnsi="Arial"/>
          <w:rFonts w:ascii="Arial"/>
          <w:sz w:val="24"/>
          <w:i/>
          <w:color w:val="navy"/>
        </w:rPr>
        <w:t xml:space="preserve">PROCEDIMIENTO ADMINISTRATIVO COMÚN Y PRINCIPAL.</w:t>
      </w:r>
      <w:bookmarkEnd w:id="140642"/>
      <w:r>
        <w:rPr>
          <w:rFonts w:hAnsi="Arial"/>
          <w:rFonts w:ascii="Arial"/>
          <w:sz w:val="24"/>
          <w:i/>
          <w:color w:val="black"/>
        </w:rPr>
        <w:t xml:space="preserve"> </w:t>
      </w:r>
      <w:r>
        <w:rPr>
          <w:rFonts w:hAnsi="Arial"/>
          <w:rFonts w:ascii="Arial"/>
          <w:sz w:val="24"/>
          <w:color w:val="black"/>
        </w:rPr>
        <w:t xml:space="preserve">Las actuaciones administrativas se sujetarán al procedimiento administrativo común y principal que se establece en este Código, sin perjuicio de los procedimientos administrativos regulados por leyes especiales. En lo no previsto en dichas leyes se aplicarán las disposiciones de esta Parte Primera del Código. </w:t>
      </w:r>
    </w:p>
    <w:p>
      <w:rPr>
        <w:rFonts w:hAnsi="Arial"/>
        <w:rFonts w:ascii="Arial"/>
        <w:sz w:val="22"/>
        <w:color w:val="black"/>
      </w:rPr>
    </w:p>
    <w:p>
      <w:pPr>
        <w:jc w:val="both"/>
      </w:pPr>
      <w:r>
        <w:rPr>
          <w:rFonts w:hAnsi="Arial"/>
          <w:rFonts w:ascii="Arial"/>
          <w:sz w:val="24"/>
          <w:vanish/>
          <w:color w:val="navy"/>
        </w:rPr>
        <w:t>&amp;$</w:t>
      </w:r>
      <w:bookmarkStart w:id="140643" w:name="35"/>
      <w:r>
        <w:rPr>
          <w:rFonts w:hAnsi="Arial"/>
          <w:rFonts w:ascii="Arial"/>
          <w:sz w:val="24"/>
          <w:color w:val="navy"/>
        </w:rPr>
        <w:t xml:space="preserve">ARTÍCULO 35. </w:t>
      </w:r>
      <w:r>
        <w:rPr>
          <w:rFonts w:hAnsi="Arial"/>
          <w:rFonts w:ascii="Arial"/>
          <w:sz w:val="24"/>
          <w:i/>
          <w:color w:val="navy"/>
        </w:rPr>
        <w:t xml:space="preserve">TRÁMITE DE LA ACTUACIÓN Y AUDIENCIAS.</w:t>
      </w:r>
      <w:bookmarkEnd w:id="140643"/>
      <w:r>
        <w:rPr>
          <w:rFonts w:hAnsi="Arial"/>
          <w:rFonts w:ascii="Arial"/>
          <w:sz w:val="24"/>
          <w:i/>
          <w:color w:val="black"/>
        </w:rPr>
        <w:t xml:space="preserve"> </w:t>
      </w:r>
      <w:r>
        <w:rPr>
          <w:rFonts w:hAnsi="Arial"/>
          <w:rFonts w:ascii="Arial"/>
          <w:sz w:val="24"/>
          <w:color w:val="black"/>
        </w:rPr>
        <w:t xml:space="preserve">Los procedimientos administrativos se adelantarán por escrito, verbalmente, o por medios electrónicos de conformidad con lo dispuesto en este Código o la ley. </w:t>
      </w:r>
    </w:p>
    <w:p>
      <w:pPr>
        <w:jc w:val="both"/>
      </w:pPr>
      <w:rPr>
        <w:rFonts w:hAnsi="Arial"/>
        <w:rFonts w:ascii="Arial"/>
        <w:sz w:val="24"/>
        <w:b/>
        <w:color w:val="black"/>
      </w:rPr>
    </w:p>
    <w:p>
      <w:pPr>
        <w:jc w:val="both"/>
      </w:pPr>
      <w:r>
        <w:rPr>
          <w:rFonts w:hAnsi="Arial"/>
          <w:rFonts w:ascii="Arial"/>
          <w:sz w:val="24"/>
          <w:color w:val="black"/>
        </w:rPr>
        <w:t xml:space="preserve">Cuando las autoridades procedan de oficio, los procedimientos administrativos únicamente podrán iniciarse mediante escrito, y por medio electrónico sólo cuando lo autoricen este Código o la ley, debiendo informar de la iniciación de la actuación al interesado para el ejercicio del derecho de defensa. </w:t>
      </w:r>
    </w:p>
    <w:p>
      <w:pPr>
        <w:jc w:val="both"/>
      </w:pPr>
      <w:rPr>
        <w:rFonts w:hAnsi="Arial"/>
        <w:rFonts w:ascii="Arial"/>
        <w:sz w:val="22"/>
        <w:color w:val="black"/>
      </w:rPr>
    </w:p>
    <w:p>
      <w:pPr>
        <w:jc w:val="both"/>
      </w:pPr>
      <w:r>
        <w:rPr>
          <w:rFonts w:hAnsi="Arial"/>
          <w:rFonts w:ascii="Arial"/>
          <w:sz w:val="24"/>
          <w:color w:val="black"/>
        </w:rPr>
        <w:t xml:space="preserve">Las autoridades podrán decretar la práctica de audiencias en el curso de las actuaciones con el objeto de promover la participación ciudadana, asegurar el derecho de contradicción, o contribuir a la pronta adopción de decisiones. De toda audiencia se dejará constancia de lo acontecido en ella. </w:t>
      </w:r>
    </w:p>
    <w:p>
      <w:rPr>
        <w:rFonts w:hAnsi="Arial"/>
        <w:rFonts w:ascii="Arial"/>
        <w:sz w:val="22"/>
        <w:color w:val="black"/>
      </w:rPr>
    </w:p>
    <w:p>
      <w:pPr>
        <w:jc w:val="both"/>
      </w:pPr>
      <w:r>
        <w:rPr>
          <w:rFonts w:hAnsi="Arial"/>
          <w:rFonts w:ascii="Arial"/>
          <w:sz w:val="24"/>
          <w:vanish/>
          <w:color w:val="navy"/>
        </w:rPr>
        <w:t>&amp;$</w:t>
      </w:r>
      <w:bookmarkStart w:id="140644" w:name="36"/>
      <w:r>
        <w:rPr>
          <w:rFonts w:hAnsi="Arial"/>
          <w:rFonts w:ascii="Arial"/>
          <w:sz w:val="24"/>
          <w:color w:val="navy"/>
        </w:rPr>
        <w:t xml:space="preserve">ARTÍCULO 36. </w:t>
      </w:r>
      <w:r>
        <w:rPr>
          <w:rFonts w:hAnsi="Arial"/>
          <w:rFonts w:ascii="Arial"/>
          <w:sz w:val="24"/>
          <w:i/>
          <w:color w:val="navy"/>
        </w:rPr>
        <w:t xml:space="preserve">FORMACIÓN Y EXAMEN DE EXPEDIENTES.</w:t>
      </w:r>
      <w:bookmarkEnd w:id="140644"/>
      <w:r>
        <w:rPr>
          <w:rFonts w:hAnsi="Arial"/>
          <w:rFonts w:ascii="Arial"/>
          <w:sz w:val="24"/>
          <w:i/>
          <w:color w:val="black"/>
        </w:rPr>
        <w:t xml:space="preserve"> </w:t>
      </w:r>
      <w:r>
        <w:rPr>
          <w:rFonts w:hAnsi="Arial"/>
          <w:rFonts w:ascii="Arial"/>
          <w:sz w:val="24"/>
          <w:color w:val="black"/>
        </w:rPr>
        <w:t xml:space="preserve">Los documentos y diligencias relacionados con una misma actuación se organizarán en un solo expediente, al cual se acumularán, con el fin de evitar decisiones contradictorias, de oficio o a petición de interesado, cualesquiera otros que se tramiten ante la misma autoridad. </w:t>
      </w:r>
    </w:p>
    <w:p>
      <w:pPr>
        <w:jc w:val="both"/>
      </w:pPr>
      <w:rPr>
        <w:rFonts w:hAnsi="Arial"/>
        <w:rFonts w:ascii="Arial"/>
        <w:sz w:val="24"/>
        <w:b/>
        <w:color w:val="black"/>
      </w:rPr>
    </w:p>
    <w:p>
      <w:pPr>
        <w:jc w:val="both"/>
      </w:pPr>
      <w:r>
        <w:rPr>
          <w:rFonts w:hAnsi="Arial"/>
          <w:rFonts w:ascii="Arial"/>
          <w:sz w:val="24"/>
          <w:color w:val="black"/>
        </w:rPr>
        <w:t xml:space="preserve">Si las actuaciones se tramitaren ante distintas autoridades, la acumulación se hará en la entidad u organismo donde se realizó la primera actuación. Si alguna de ellas se opone a la acumulación, podrá acudirse, sin más trámite, al mecanismo de definición de competencias administrativas. </w:t>
      </w:r>
    </w:p>
    <w:p>
      <w:pPr>
        <w:jc w:val="both"/>
      </w:pPr>
      <w:rPr>
        <w:rFonts w:hAnsi="Arial"/>
        <w:rFonts w:ascii="Arial"/>
        <w:sz w:val="24"/>
        <w:b/>
        <w:color w:val="black"/>
      </w:rPr>
    </w:p>
    <w:p>
      <w:pPr>
        <w:jc w:val="both"/>
      </w:pPr>
      <w:r>
        <w:rPr>
          <w:rFonts w:hAnsi="Arial"/>
          <w:rFonts w:ascii="Arial"/>
          <w:sz w:val="24"/>
          <w:color w:val="black"/>
        </w:rPr>
        <w:t xml:space="preserve">Con los documentos que por mandato de la Constitución Política o de la ley tengan el carácter de reservados y obren dentro de un expediente, se hará cuaderno separado. </w:t>
      </w:r>
    </w:p>
    <w:p>
      <w:pPr>
        <w:jc w:val="both"/>
      </w:pPr>
      <w:rPr>
        <w:rFonts w:hAnsi="Arial"/>
        <w:rFonts w:ascii="Arial"/>
        <w:sz w:val="24"/>
        <w:b/>
        <w:color w:val="black"/>
      </w:rPr>
    </w:p>
    <w:p>
      <w:pPr>
        <w:jc w:val="both"/>
      </w:pPr>
      <w:r>
        <w:rPr>
          <w:rFonts w:hAnsi="Arial"/>
          <w:rFonts w:ascii="Arial"/>
          <w:sz w:val="24"/>
          <w:color w:val="black"/>
        </w:rPr>
        <w:t xml:space="preserve">Cualquier persona tendrá derecho a examinar los expedientes en el estado en que se encuentren, salvo los documentos o cuadernos sujetos a reserva y a obtener copias y certificaciones sobre los mismos, las cuales se entregarán en los plazos señalados en el artículo </w:t>
      </w:r>
      <w:r>
        <w:fldChar w:fldCharType="begin"/>
      </w:r>
      <w:r>
        <w:instrText>HYPERLINK "http://www.redjurista.com/document.aspx?ajcode=l1437011&amp;arts=14"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140645" w:name="37"/>
      <w:r>
        <w:rPr>
          <w:rFonts w:hAnsi="Arial"/>
          <w:rFonts w:ascii="Arial"/>
          <w:sz w:val="24"/>
          <w:color w:val="navy"/>
        </w:rPr>
        <w:t xml:space="preserve">ARTÍCULO 37. </w:t>
      </w:r>
      <w:r>
        <w:rPr>
          <w:rFonts w:hAnsi="Arial"/>
          <w:rFonts w:ascii="Arial"/>
          <w:sz w:val="24"/>
          <w:i/>
          <w:u w:val="single"/>
          <w:color w:val="navy"/>
        </w:rPr>
        <w:t xml:space="preserve">DEBER DE COMUNICAR LAS ACTUACIONES ADMINISTRATIVAS</w:t>
      </w:r>
      <w:r>
        <w:rPr>
          <w:rFonts w:hAnsi="Arial"/>
          <w:rFonts w:ascii="Arial"/>
          <w:sz w:val="24"/>
          <w:i/>
          <w:u w:val="none"/>
          <w:color w:val="navy"/>
        </w:rPr>
        <w:t xml:space="preserve"> A TERCEROS.</w:t>
      </w:r>
      <w:bookmarkEnd w:id="140645"/>
      <w:r>
        <w:rPr>
          <w:rFonts w:hAnsi="Arial"/>
          <w:rFonts w:ascii="Arial"/>
          <w:sz w:val="24"/>
          <w:i/>
          <w:u w:val="none"/>
          <w:color w:val="black"/>
        </w:rPr>
        <w:t xml:space="preserve"> </w:t>
      </w:r>
      <w:r>
        <w:rPr>
          <w:rFonts w:hAnsi="Arial"/>
          <w:rFonts w:ascii="Arial"/>
          <w:sz w:val="24"/>
          <w:u w:val="none"/>
          <w:color w:val="black"/>
        </w:rPr>
        <w:t xml:space="preserve">Cuando en una actuación administrativa de contenido particular y concreto la autoridad advierta que terceras personas puedan resultar directamente afectadas por la decisión, </w:t>
      </w:r>
      <w:r>
        <w:rPr>
          <w:rFonts w:hAnsi="Arial"/>
          <w:rFonts w:ascii="Arial"/>
          <w:sz w:val="24"/>
          <w:u w:val="single"/>
          <w:color w:val="black"/>
        </w:rPr>
        <w:t xml:space="preserve">les comunicará</w:t>
      </w:r>
      <w:r>
        <w:rPr>
          <w:rFonts w:hAnsi="Arial"/>
          <w:rFonts w:ascii="Arial"/>
          <w:sz w:val="24"/>
          <w:u w:val="none"/>
          <w:color w:val="black"/>
        </w:rPr>
        <w:t xml:space="preserve"> la existencia de la actuación, el objeto de la misma y el nombre del peticionario, si lo hubiere, para que puedan constituirse como parte y hacer valer sus derechos. </w:t>
      </w:r>
    </w:p>
    <w:p>
      <w:rPr>
        <w:rFonts w:hAnsi="Arial"/>
        <w:rFonts w:ascii="Arial"/>
        <w:sz w:val="22"/>
        <w:color w:val="black"/>
      </w:rPr>
    </w:p>
    <w:p>
      <w:pPr>
        <w:jc w:val="both"/>
      </w:pPr>
      <w:r>
        <w:rPr>
          <w:rFonts w:hAnsi="Arial"/>
          <w:rFonts w:ascii="Arial"/>
          <w:sz w:val="24"/>
          <w:u w:val="single"/>
          <w:color w:val="black"/>
        </w:rPr>
        <w:t xml:space="preserve">La comunicación</w:t>
      </w:r>
      <w:r>
        <w:rPr>
          <w:rFonts w:hAnsi="Arial"/>
          <w:rFonts w:ascii="Arial"/>
          <w:sz w:val="24"/>
          <w:u w:val="none"/>
          <w:color w:val="black"/>
        </w:rPr>
        <w:t xml:space="preserve"> se remitirá a la dirección o correo electrónico que se conozca si no hay otro medio más eficaz. De no ser posible dicha </w:t>
      </w:r>
      <w:r>
        <w:rPr>
          <w:rFonts w:hAnsi="Arial"/>
          <w:rFonts w:ascii="Arial"/>
          <w:sz w:val="24"/>
          <w:u w:val="single"/>
          <w:color w:val="black"/>
        </w:rPr>
        <w:t>comunicación</w:t>
      </w:r>
      <w:r>
        <w:rPr>
          <w:rFonts w:hAnsi="Arial"/>
          <w:rFonts w:ascii="Arial"/>
          <w:sz w:val="24"/>
          <w:u w:val="none"/>
          <w:color w:val="black"/>
        </w:rPr>
        <w:t xml:space="preserve">, o tratándose de terceros indeterminados, la información se divulgará a través de un medio masivo de comunicación nacional o local, según el caso, o a través de cualquier otro mecanismo eficaz, habida cuenta de las condiciones de los posibles interesados. De tales actuaciones se dejará constancia escrita en el expediente.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25000-23-37-000-2013-00452-01(</w:t>
      </w:r>
      <w:r>
        <w:fldChar w:fldCharType="begin"/>
      </w:r>
      <w:r>
        <w:instrText>HYPERLINK "http://www.redjurista.com/document.aspx?ajcode=25000-23-37-000-2013-00452-01(23018)ce-suj-4-011&amp;arts=inicio"</w:instrText>
      </w:r>
      <w:r>
        <w:fldChar w:fldCharType="separate"/>
      </w:r>
      <w:r>
        <w:rPr>
          <w:rFonts w:hAnsi="Arial"/>
          <w:rFonts w:ascii="Arial"/>
          <w:sz w:val="22"/>
          <w:u w:val="single"/>
          <w:color w:val="black"/>
        </w:rPr>
        <w:t>23018</w:t>
      </w:r>
      <w:r>
        <w:fldChar w:fldCharType="end"/>
      </w:r>
      <w:r>
        <w:rPr>
          <w:rFonts w:hAnsi="Arial"/>
          <w:rFonts w:ascii="Arial"/>
          <w:sz w:val="22"/>
          <w:u w:val="none"/>
          <w:color w:val="black"/>
        </w:rPr>
        <w:t xml:space="preserve">)CE-SUJ-4-011 de 14 de noviembre de 2019, C.P. Dr. Jorge Octavio Ramírez Ramírez.</w:t>
      </w:r>
    </w:p>
    <w:p>
      <w:pPr>
        <w:jc w:val="both"/>
      </w:pPr>
      <w:rPr>
        <w:rFonts w:hAnsi="Arial"/>
        <w:rFonts w:ascii="Arial"/>
        <w:sz w:val="22"/>
        <w:color w:val="black"/>
      </w:rPr>
    </w:p>
    <w:p>
      <w:pPr>
        <w:jc w:val="both"/>
      </w:pPr>
      <w:r>
        <w:rPr>
          <w:rFonts w:hAnsi="Arial"/>
          <w:rFonts w:ascii="Arial"/>
          <w:sz w:val="24"/>
          <w:vanish/>
          <w:color w:val="navy"/>
        </w:rPr>
        <w:t>&amp;$</w:t>
      </w:r>
      <w:bookmarkStart w:id="140646" w:name="38"/>
      <w:r>
        <w:rPr>
          <w:rFonts w:hAnsi="Arial"/>
          <w:rFonts w:ascii="Arial"/>
          <w:sz w:val="24"/>
          <w:color w:val="navy"/>
        </w:rPr>
        <w:t xml:space="preserve">ARTÍCULO 38. </w:t>
      </w:r>
      <w:r>
        <w:rPr>
          <w:rFonts w:hAnsi="Arial"/>
          <w:rFonts w:ascii="Arial"/>
          <w:sz w:val="24"/>
          <w:i/>
          <w:color w:val="navy"/>
        </w:rPr>
        <w:t xml:space="preserve">INTERVENCIÓN DE TERCEROS.</w:t>
      </w:r>
      <w:bookmarkEnd w:id="140646"/>
      <w:r>
        <w:rPr>
          <w:rFonts w:hAnsi="Arial"/>
          <w:rFonts w:ascii="Arial"/>
          <w:sz w:val="24"/>
          <w:i/>
          <w:color w:val="black"/>
        </w:rPr>
        <w:t xml:space="preserve"> </w:t>
      </w:r>
      <w:r>
        <w:rPr>
          <w:rFonts w:hAnsi="Arial"/>
          <w:rFonts w:ascii="Arial"/>
          <w:sz w:val="24"/>
          <w:color w:val="black"/>
        </w:rPr>
        <w:t xml:space="preserve">Los terceros podrán intervenir en las actuaciones administrativas con los mismos derechos, deberes y responsabilidades de quienes son parte interesada, en los siguientes casos: </w:t>
      </w:r>
    </w:p>
    <w:p>
      <w:pPr>
        <w:jc w:val="both"/>
      </w:pPr>
      <w:rPr>
        <w:rFonts w:hAnsi="Arial"/>
        <w:rFonts w:ascii="Arial"/>
        <w:sz w:val="24"/>
        <w:b/>
        <w:color w:val="black"/>
      </w:rPr>
    </w:p>
    <w:p>
      <w:pPr>
        <w:jc w:val="both"/>
      </w:pPr>
      <w:r>
        <w:rPr>
          <w:rFonts w:hAnsi="Arial"/>
          <w:rFonts w:ascii="Arial"/>
          <w:sz w:val="24"/>
          <w:color w:val="black"/>
        </w:rPr>
        <w:t xml:space="preserve">1. Cuando hayan promovido la actuación administrativa sancionatoria en calidad de denunciantes, resulten afectados con la conducta por la cual se adelanta la investigación, o estén en capacidad de aportar pruebas que contribuyan a dilucidar los hechos materia de la misma. </w:t>
      </w:r>
    </w:p>
    <w:p>
      <w:rPr>
        <w:rFonts w:hAnsi="Arial"/>
        <w:rFonts w:ascii="Arial"/>
        <w:sz w:val="22"/>
        <w:color w:val="black"/>
      </w:rPr>
    </w:p>
    <w:p>
      <w:pPr>
        <w:jc w:val="both"/>
      </w:pPr>
      <w:r>
        <w:rPr>
          <w:rFonts w:hAnsi="Arial"/>
          <w:rFonts w:ascii="Arial"/>
          <w:sz w:val="24"/>
          <w:color w:val="black"/>
        </w:rPr>
        <w:t xml:space="preserve">2. Cuando sus derechos o su situación jurídica puedan resultar afectados con la actuación administrativa adelantada en interés particular, o cuando la decisión que sobre ella recaiga pueda ocasionarles perjuicios. </w:t>
      </w:r>
    </w:p>
    <w:p>
      <w:pPr>
        <w:jc w:val="both"/>
      </w:pPr>
      <w:rPr>
        <w:rFonts w:hAnsi="Arial"/>
        <w:rFonts w:ascii="Arial"/>
        <w:sz w:val="24"/>
        <w:b/>
        <w:color w:val="black"/>
      </w:rPr>
    </w:p>
    <w:p>
      <w:pPr>
        <w:jc w:val="both"/>
      </w:pPr>
      <w:r>
        <w:rPr>
          <w:rFonts w:hAnsi="Arial"/>
          <w:rFonts w:ascii="Arial"/>
          <w:sz w:val="24"/>
          <w:color w:val="black"/>
        </w:rPr>
        <w:t xml:space="preserve">3. Cuando la actuación haya sido iniciada en interés general.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La petición deberá reunir los requisitos previstos en el artículo </w:t>
      </w:r>
      <w:r>
        <w:fldChar w:fldCharType="begin"/>
      </w:r>
      <w:r>
        <w:instrText>HYPERLINK "http://www.redjurista.com/document.aspx?ajcode=l1437011&amp;arts=16"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en ella se indicará cuál es el interés de participar en la actuación y se allegarán o solicitarán las pruebas que el interesado pretenda hacer valer. La autoridad que la tramita la resolverá de plano y contra esta decisión no procederá recurso alguno. </w:t>
      </w:r>
    </w:p>
    <w:p>
      <w:rPr>
        <w:rFonts w:hAnsi="Arial"/>
        <w:rFonts w:ascii="Arial"/>
        <w:sz w:val="22"/>
        <w:color w:val="black"/>
      </w:rPr>
    </w:p>
    <w:p>
      <w:pPr>
        <w:jc w:val="both"/>
      </w:pPr>
      <w:r>
        <w:rPr>
          <w:rFonts w:hAnsi="Arial"/>
          <w:rFonts w:ascii="Arial"/>
          <w:sz w:val="24"/>
          <w:vanish/>
          <w:color w:val="black"/>
        </w:rPr>
        <w:t>&amp;$</w:t>
      </w:r>
      <w:bookmarkStart w:id="140647" w:name="39"/>
      <w:r>
        <w:rPr>
          <w:rFonts w:hAnsi="Arial"/>
          <w:rFonts w:ascii="Arial"/>
          <w:sz w:val="24"/>
          <w:color w:val="navy"/>
        </w:rPr>
        <w:t xml:space="preserve">ARTÍCULO 39. </w:t>
      </w:r>
      <w:r>
        <w:rPr>
          <w:rFonts w:hAnsi="Arial"/>
          <w:rFonts w:ascii="Arial"/>
          <w:sz w:val="24"/>
          <w:i/>
          <w:color w:val="navy"/>
        </w:rPr>
        <w:t xml:space="preserve">CONFLICTOS DE COMPETENCIA ADMINISTRATIVA.</w:t>
      </w:r>
      <w:bookmarkEnd w:id="140647"/>
      <w:r>
        <w:rPr>
          <w:rFonts w:hAnsi="Arial"/>
          <w:rFonts w:ascii="Arial"/>
          <w:sz w:val="24"/>
          <w:i/>
          <w:color w:val="black"/>
        </w:rPr>
        <w:t xml:space="preserve"> </w:t>
      </w:r>
      <w:r>
        <w:rPr>
          <w:rFonts w:hAnsi="Arial"/>
          <w:rFonts w:ascii="Arial"/>
          <w:sz w:val="24"/>
          <w:color w:val="black"/>
        </w:rPr>
        <w:t xml:space="preserve">Los conflictos de competencia administrativa se promoverán de oficio o por solicitud de la persona interesada. La autoridad que se considere incompetente remitirá la actuación a la que estime competente; si esta también se declara incompetente, remitirá inmediatamente la actuación a la Sala de Consulta y Servicio Civil del Consejo de Estado en relación con autoridades del orden nacional o al Tribunal Administrativo correspondiente en relación con autoridades del orden departamental, distrital o municipal. En caso de que el conflicto involucre autoridades nacionales y territoriales, o autoridades territoriales de distintos departamentos, conocerá la Sala de Consulta y Servicio Civil del Consejo de Estado. </w:t>
      </w:r>
    </w:p>
    <w:p>
      <w:rPr>
        <w:rFonts w:hAnsi="Arial"/>
        <w:rFonts w:ascii="Arial"/>
        <w:sz w:val="22"/>
        <w:color w:val="black"/>
      </w:rPr>
    </w:p>
    <w:p>
      <w:pPr>
        <w:jc w:val="both"/>
      </w:pPr>
      <w:r>
        <w:rPr>
          <w:rFonts w:hAnsi="Arial"/>
          <w:rFonts w:ascii="Arial"/>
          <w:sz w:val="24"/>
          <w:color w:val="black"/>
        </w:rPr>
        <w:t xml:space="preserve">De igual manera se procederá cuando dos autoridades administrativas se consideren competentes para conocer y definir un asunto determinado. </w:t>
      </w:r>
    </w:p>
    <w:p>
      <w:pPr>
        <w:jc w:val="both"/>
      </w:pPr>
      <w:rPr>
        <w:rFonts w:hAnsi="Arial"/>
        <w:rFonts w:ascii="Arial"/>
        <w:sz w:val="22"/>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2080 de 2021. El nuevo texto es el siguiente:&gt; En los dos eventos descritos se observará el siguiente procedimiento: recibida la actuación en Secretaría se comunicará por el medio más eficaz a las autoridades involucradas y a los particulares interesados y se fijará un edicto por el término de cinco (5) días, plazo en el que estas podrán presentar alegatos o consideraciones. Vencido el anterior término, la Sala de Consulta y Servicio Civil del Consejo de Estado o el tribunal, según el caso, decidirá dentro de los cuarenta (40) días siguientes: Contra esta decisión no procederá recurso alguno.</w:t>
      </w:r>
    </w:p>
    <w:p>
      <w:pPr>
        <w:jc w:val="both"/>
      </w:pPr>
      <w:rPr>
        <w:rFonts w:hAnsi="Arial"/>
        <w:rFonts w:ascii="Arial"/>
        <w:sz w:val="24"/>
        <w:b/>
        <w:color w:val="black"/>
      </w:rPr>
    </w:p>
    <w:p>
      <w:pPr>
        <w:jc w:val="both"/>
      </w:pPr>
      <w:r>
        <w:rPr>
          <w:rFonts w:hAnsi="Arial"/>
          <w:rFonts w:ascii="Arial"/>
          <w:sz w:val="24"/>
          <w:color w:val="black"/>
        </w:rPr>
        <w:t xml:space="preserve">Mientras se resuelve el conflicto, los términos señalados en el artículo </w:t>
      </w:r>
      <w:r>
        <w:fldChar w:fldCharType="begin"/>
      </w:r>
      <w:r>
        <w:instrText>HYPERLINK "http://www.redjurista.com/document.aspx?ajcode=l1437011&amp;arts=14"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se suspenderán. </w:t>
      </w:r>
    </w:p>
    <w:p>
      <w:pPr>
        <w:jc w:val="both"/>
      </w:pPr>
      <w:rPr>
        <w:rFonts w:hAnsi="Arial"/>
        <w:rFonts w:ascii="Arial"/>
        <w:sz w:val="22"/>
        <w:color w:val="black"/>
      </w:rPr>
    </w:p>
    <w:p>
      <w:pPr>
        <w:jc w:val="both"/>
      </w:pPr>
      <w:r>
        <w:rPr>
          <w:rFonts w:hAnsi="Arial"/>
          <w:rFonts w:ascii="Arial"/>
          <w:sz w:val="24"/>
          <w:vanish/>
          <w:color w:val="black"/>
        </w:rPr>
        <w:t>&amp;$</w:t>
      </w:r>
      <w:bookmarkStart w:id="140648" w:name="40"/>
      <w:r>
        <w:rPr>
          <w:rFonts w:hAnsi="Arial"/>
          <w:rFonts w:ascii="Arial"/>
          <w:sz w:val="24"/>
          <w:color w:val="navy"/>
        </w:rPr>
        <w:t xml:space="preserve">ARTÍCULO 40. </w:t>
      </w:r>
      <w:r>
        <w:rPr>
          <w:rFonts w:hAnsi="Arial"/>
          <w:rFonts w:ascii="Arial"/>
          <w:sz w:val="24"/>
          <w:i/>
          <w:color w:val="navy"/>
        </w:rPr>
        <w:t>PRUEBAS</w:t>
      </w:r>
      <w:r>
        <w:rPr>
          <w:rFonts w:hAnsi="Arial"/>
          <w:rFonts w:ascii="Arial"/>
          <w:sz w:val="24"/>
          <w:color w:val="navy"/>
        </w:rPr>
        <w:t>.</w:t>
      </w:r>
      <w:bookmarkEnd w:id="140648"/>
      <w:r>
        <w:rPr>
          <w:rFonts w:hAnsi="Arial"/>
          <w:rFonts w:ascii="Arial"/>
          <w:sz w:val="24"/>
          <w:color w:val="black"/>
        </w:rPr>
        <w:t xml:space="preserve"> Durante la actuación administrativa y hasta antes de que se profiera la decisión de fondo se podrán aportar, pedir y practicar pruebas de oficio o a petición del interesado sin requisitos especiales. </w:t>
      </w:r>
      <w:r>
        <w:rPr>
          <w:rFonts w:hAnsi="Arial"/>
          <w:rFonts w:ascii="Arial"/>
          <w:sz w:val="24"/>
          <w:u w:val="single"/>
          <w:color w:val="black"/>
        </w:rPr>
        <w:t xml:space="preserve">Contra el acto que decida la solicitud de pruebas no proceden recursos</w:t>
      </w:r>
      <w:r>
        <w:rPr>
          <w:rFonts w:hAnsi="Arial"/>
          <w:rFonts w:ascii="Arial"/>
          <w:sz w:val="24"/>
          <w:u w:val="none"/>
          <w:color w:val="black"/>
        </w:rPr>
        <w:t xml:space="preserve">. El interesado contará con la oportunidad de controvertir las pruebas aportadas o practicadas dentro de la actuación, antes de que se dicte una decisión de fondo. </w:t>
      </w:r>
    </w:p>
    <w:p>
      <w:rPr>
        <w:rFonts w:hAnsi="Arial"/>
        <w:rFonts w:ascii="Arial"/>
        <w:sz w:val="22"/>
        <w:color w:val="black"/>
      </w:rPr>
    </w:p>
    <w:p>
      <w:pPr>
        <w:jc w:val="both"/>
      </w:pPr>
      <w:r>
        <w:rPr>
          <w:rFonts w:hAnsi="Arial"/>
          <w:rFonts w:ascii="Arial"/>
          <w:sz w:val="24"/>
          <w:color w:val="black"/>
        </w:rPr>
        <w:t xml:space="preserve">Los gastos que ocasione la práctica de pruebas correrán por cuenta de quien las pidió. Si son varios los interesados, los gastos se distribuirán en cuotas iguales. </w:t>
      </w:r>
    </w:p>
    <w:p>
      <w:pPr>
        <w:jc w:val="both"/>
      </w:pPr>
      <w:rPr>
        <w:rFonts w:hAnsi="Arial"/>
        <w:rFonts w:ascii="Arial"/>
        <w:sz w:val="24"/>
        <w:b/>
        <w:color w:val="black"/>
      </w:rPr>
    </w:p>
    <w:p>
      <w:pPr>
        <w:jc w:val="both"/>
      </w:pPr>
      <w:r>
        <w:rPr>
          <w:rFonts w:hAnsi="Arial"/>
          <w:rFonts w:ascii="Arial"/>
          <w:sz w:val="24"/>
          <w:color w:val="black"/>
        </w:rPr>
        <w:t xml:space="preserve">Serán admisibles todos los medios de prueba señalados en el Código de Procedimiento Civil. </w:t>
      </w:r>
    </w:p>
    <w:p>
      <w:pPr>
        <w:jc w:val="both"/>
      </w:pPr>
      <w:rPr>
        <w:rFonts w:hAnsi="Arial"/>
        <w:rFonts w:ascii="Arial"/>
        <w:sz w:val="22"/>
        <w:color w:val="black"/>
      </w:rPr>
    </w:p>
    <w:p>
      <w:pPr>
        <w:jc w:val="both"/>
      </w:pPr>
      <w:r>
        <w:rPr>
          <w:rFonts w:hAnsi="Arial"/>
          <w:rFonts w:ascii="Arial"/>
          <w:sz w:val="24"/>
          <w:vanish/>
          <w:color w:val="navy"/>
        </w:rPr>
        <w:t>&amp;$</w:t>
      </w:r>
      <w:bookmarkStart w:id="140649" w:name="41"/>
      <w:r>
        <w:rPr>
          <w:rFonts w:hAnsi="Arial"/>
          <w:rFonts w:ascii="Arial"/>
          <w:sz w:val="24"/>
          <w:color w:val="navy"/>
        </w:rPr>
        <w:t xml:space="preserve">ARTÍCULO 41. </w:t>
      </w:r>
      <w:r>
        <w:rPr>
          <w:rFonts w:hAnsi="Arial"/>
          <w:rFonts w:ascii="Arial"/>
          <w:sz w:val="24"/>
          <w:i/>
          <w:color w:val="navy"/>
        </w:rPr>
        <w:t xml:space="preserve">CORRECCIÓN DE IRREGULARIDADES EN LA ACTUACIÓN ADMINISTRATIVA.</w:t>
      </w:r>
      <w:bookmarkEnd w:id="140649"/>
      <w:r>
        <w:rPr>
          <w:rFonts w:hAnsi="Arial"/>
          <w:rFonts w:ascii="Arial"/>
          <w:sz w:val="24"/>
          <w:i/>
          <w:color w:val="black"/>
        </w:rPr>
        <w:t xml:space="preserve"> </w:t>
      </w:r>
      <w:r>
        <w:rPr>
          <w:rFonts w:hAnsi="Arial"/>
          <w:rFonts w:ascii="Arial"/>
          <w:sz w:val="24"/>
          <w:color w:val="black"/>
        </w:rPr>
        <w:t xml:space="preserve">La autoridad, en cualquier momento anterior a la expedición del acto, de oficio o a petición de parte, corregirá las irregularidades que se hayan presentado en la actuación administrativa para ajustarla a derecho, y adoptará las medidas necesarias para concluirla. </w:t>
      </w:r>
    </w:p>
    <w:p>
      <w:rPr>
        <w:rFonts w:hAnsi="Arial"/>
        <w:rFonts w:ascii="Arial"/>
        <w:sz w:val="22"/>
        <w:color w:val="black"/>
      </w:rPr>
    </w:p>
    <w:p>
      <w:pPr>
        <w:jc w:val="both"/>
      </w:pPr>
      <w:r>
        <w:rPr>
          <w:rFonts w:hAnsi="Arial"/>
          <w:rFonts w:ascii="Arial"/>
          <w:sz w:val="24"/>
          <w:vanish/>
          <w:color w:val="navy"/>
        </w:rPr>
        <w:t>&amp;$</w:t>
      </w:r>
      <w:bookmarkStart w:id="140650" w:name="42"/>
      <w:r>
        <w:rPr>
          <w:rFonts w:hAnsi="Arial"/>
          <w:rFonts w:ascii="Arial"/>
          <w:sz w:val="24"/>
          <w:color w:val="navy"/>
        </w:rPr>
        <w:t xml:space="preserve">ARTÍCULO 42. </w:t>
      </w:r>
      <w:r>
        <w:rPr>
          <w:rFonts w:hAnsi="Arial"/>
          <w:rFonts w:ascii="Arial"/>
          <w:sz w:val="24"/>
          <w:i/>
          <w:color w:val="navy"/>
        </w:rPr>
        <w:t xml:space="preserve">CONTENIDO DE LA DECISIÓN.</w:t>
      </w:r>
      <w:bookmarkEnd w:id="140650"/>
      <w:r>
        <w:rPr>
          <w:rFonts w:hAnsi="Arial"/>
          <w:rFonts w:ascii="Arial"/>
          <w:sz w:val="24"/>
          <w:i/>
          <w:color w:val="black"/>
        </w:rPr>
        <w:t xml:space="preserve"> </w:t>
      </w:r>
      <w:r>
        <w:rPr>
          <w:rFonts w:hAnsi="Arial"/>
          <w:rFonts w:ascii="Arial"/>
          <w:sz w:val="24"/>
          <w:color w:val="black"/>
        </w:rPr>
        <w:t xml:space="preserve">Habiéndose dado oportunidad a los interesados para expresar sus opiniones, y con base en las pruebas e informes disponibles, se tomará la decisión, que será motivada. </w:t>
      </w:r>
    </w:p>
    <w:p>
      <w:pPr>
        <w:jc w:val="both"/>
      </w:pPr>
      <w:rPr>
        <w:rFonts w:hAnsi="Arial"/>
        <w:rFonts w:ascii="Arial"/>
        <w:sz w:val="24"/>
        <w:b/>
        <w:color w:val="black"/>
      </w:rPr>
    </w:p>
    <w:p>
      <w:pPr>
        <w:jc w:val="both"/>
      </w:pPr>
      <w:r>
        <w:rPr>
          <w:rFonts w:hAnsi="Arial"/>
          <w:rFonts w:ascii="Arial"/>
          <w:sz w:val="24"/>
          <w:color w:val="black"/>
        </w:rPr>
        <w:t xml:space="preserve">La decisión resolverá todas las peticiones que hayan sido oportunamente planteadas dentro de la actuación por el peticionario y por los terceros reconocidos. </w:t>
      </w:r>
    </w:p>
    <w:p>
      <w:rPr>
        <w:rFonts w:hAnsi="Arial"/>
        <w:rFonts w:ascii="Arial"/>
        <w:sz w:val="22"/>
        <w:color w:val="black"/>
      </w:rPr>
    </w:p>
    <w:p>
      <w:pPr>
        <w:jc w:val="both"/>
      </w:pPr>
      <w:r>
        <w:rPr>
          <w:rFonts w:hAnsi="Arial"/>
          <w:rFonts w:ascii="Arial"/>
          <w:sz w:val="24"/>
          <w:vanish/>
          <w:color w:val="navy"/>
        </w:rPr>
        <w:t>&amp;$</w:t>
      </w:r>
      <w:bookmarkStart w:id="140651" w:name="43"/>
      <w:r>
        <w:rPr>
          <w:rFonts w:hAnsi="Arial"/>
          <w:rFonts w:ascii="Arial"/>
          <w:sz w:val="24"/>
          <w:color w:val="navy"/>
        </w:rPr>
        <w:t xml:space="preserve">ARTÍCULO 43. </w:t>
      </w:r>
      <w:r>
        <w:rPr>
          <w:rFonts w:hAnsi="Arial"/>
          <w:rFonts w:ascii="Arial"/>
          <w:sz w:val="24"/>
          <w:i/>
          <w:color w:val="navy"/>
        </w:rPr>
        <w:t xml:space="preserve">ACTOS DEFINITIVOS.</w:t>
      </w:r>
      <w:bookmarkEnd w:id="140651"/>
      <w:r>
        <w:rPr>
          <w:rFonts w:hAnsi="Arial"/>
          <w:rFonts w:ascii="Arial"/>
          <w:sz w:val="24"/>
          <w:i/>
          <w:color w:val="black"/>
        </w:rPr>
        <w:t xml:space="preserve"> </w:t>
      </w:r>
      <w:r>
        <w:rPr>
          <w:rFonts w:hAnsi="Arial"/>
          <w:rFonts w:ascii="Arial"/>
          <w:sz w:val="24"/>
          <w:color w:val="black"/>
        </w:rPr>
        <w:t xml:space="preserve">Son actos definitivos los que decidan directa o indirectamente el fondo del asunto o hagan imposible continuar la actuación. </w:t>
      </w:r>
    </w:p>
    <w:p>
      <w:rPr>
        <w:rFonts w:hAnsi="Arial"/>
        <w:rFonts w:ascii="Arial"/>
        <w:sz w:val="22"/>
        <w:color w:val="black"/>
      </w:rPr>
    </w:p>
    <w:p>
      <w:pPr>
        <w:jc w:val="both"/>
      </w:pPr>
      <w:r>
        <w:rPr>
          <w:rFonts w:hAnsi="Arial"/>
          <w:rFonts w:ascii="Arial"/>
          <w:sz w:val="24"/>
          <w:vanish/>
          <w:color w:val="navy"/>
        </w:rPr>
        <w:t>&amp;$</w:t>
      </w:r>
      <w:bookmarkStart w:id="140652" w:name="44"/>
      <w:r>
        <w:rPr>
          <w:rFonts w:hAnsi="Arial"/>
          <w:rFonts w:ascii="Arial"/>
          <w:sz w:val="24"/>
          <w:color w:val="navy"/>
        </w:rPr>
        <w:t xml:space="preserve">ARTÍCULO 44. </w:t>
      </w:r>
      <w:r>
        <w:rPr>
          <w:rFonts w:hAnsi="Arial"/>
          <w:rFonts w:ascii="Arial"/>
          <w:sz w:val="24"/>
          <w:i/>
          <w:color w:val="navy"/>
        </w:rPr>
        <w:t xml:space="preserve">DECISIONES DISCRECIONALES.</w:t>
      </w:r>
      <w:bookmarkEnd w:id="140652"/>
      <w:r>
        <w:rPr>
          <w:rFonts w:hAnsi="Arial"/>
          <w:rFonts w:ascii="Arial"/>
          <w:sz w:val="24"/>
          <w:i/>
          <w:color w:val="black"/>
        </w:rPr>
        <w:t xml:space="preserve"> </w:t>
      </w:r>
      <w:r>
        <w:rPr>
          <w:rFonts w:hAnsi="Arial"/>
          <w:rFonts w:ascii="Arial"/>
          <w:sz w:val="24"/>
          <w:color w:val="black"/>
        </w:rPr>
        <w:t xml:space="preserve">En la medida en que el contenido de una decisión de carácter general o particular sea discrecional, debe ser adecuada a los fines de la norma que la autoriza, y proporcional a los hechos que le sirven de causa. </w:t>
      </w:r>
    </w:p>
    <w:p>
      <w:rPr>
        <w:rFonts w:hAnsi="Arial"/>
        <w:rFonts w:ascii="Arial"/>
        <w:sz w:val="22"/>
        <w:color w:val="black"/>
      </w:rPr>
    </w:p>
    <w:p>
      <w:pPr>
        <w:jc w:val="both"/>
      </w:pPr>
      <w:r>
        <w:rPr>
          <w:rFonts w:hAnsi="Arial"/>
          <w:rFonts w:ascii="Arial"/>
          <w:sz w:val="24"/>
          <w:vanish/>
          <w:color w:val="navy"/>
        </w:rPr>
        <w:t>&amp;$</w:t>
      </w:r>
      <w:bookmarkStart w:id="140653" w:name="45"/>
      <w:r>
        <w:rPr>
          <w:rFonts w:hAnsi="Arial"/>
          <w:rFonts w:ascii="Arial"/>
          <w:sz w:val="24"/>
          <w:color w:val="navy"/>
        </w:rPr>
        <w:t xml:space="preserve">ARTÍCULO 45. </w:t>
      </w:r>
      <w:r>
        <w:rPr>
          <w:rFonts w:hAnsi="Arial"/>
          <w:rFonts w:ascii="Arial"/>
          <w:sz w:val="24"/>
          <w:i/>
          <w:color w:val="navy"/>
        </w:rPr>
        <w:t xml:space="preserve">CORRECCIÓN DE ERRORES FORMALES.</w:t>
      </w:r>
      <w:bookmarkEnd w:id="140653"/>
      <w:r>
        <w:rPr>
          <w:rFonts w:hAnsi="Arial"/>
          <w:rFonts w:ascii="Arial"/>
          <w:sz w:val="24"/>
          <w:i/>
          <w:color w:val="black"/>
        </w:rPr>
        <w:t xml:space="preserve"> </w:t>
      </w:r>
      <w:r>
        <w:rPr>
          <w:rFonts w:hAnsi="Arial"/>
          <w:rFonts w:ascii="Arial"/>
          <w:sz w:val="24"/>
          <w:color w:val="black"/>
        </w:rPr>
        <w:t xml:space="preserve">En cualquier tiempo, de oficio o a petición de parte, se podrán corregir los errores simplemente formales contenidos en los actos administrativos, ya sean aritméticos, de digitación, de transcripción o de omisión de palabras. En ningún caso la corrección dará lugar a cambios en el sentido material de la decisión, ni revivirá los términos legales para demandar el acto. Realizada la corrección, esta deberá ser notificada o comunicada a todos los interesados, según corresponda.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654" w:name="CAPÍTULO IIxIIIxI"/>
      <w:r>
        <w:rPr>
          <w:rFonts w:hAnsi="Arial"/>
          <w:rFonts w:ascii="Arial"/>
          <w:sz w:val="24"/>
          <w:color w:val="navy"/>
        </w:rPr>
        <w:t xml:space="preserve">CAPÍTULO II.</w:t>
      </w:r>
    </w:p>
    <w:p>
      <w:pPr>
        <w:jc w:val="center"/>
        <w:outlineLvl w:val="1"/>
      </w:pPr>
      <w:r>
        <w:rPr>
          <w:rFonts w:hAnsi="Arial"/>
          <w:rFonts w:ascii="Arial"/>
          <w:sz w:val="24"/>
          <w:color w:val="navy"/>
        </w:rPr>
        <w:t xml:space="preserve">MECANISMOS DE CONSULTA PREVIA.</w:t>
      </w:r>
    </w:p>
    <w:p>
      <w:pPr>
        <w:jc w:val="both"/>
        <w:outlineLvl w:val="1"/>
      </w:pPr>
      <w:bookmarkEnd w:id="140654"/>
    </w:p>
    <w:p>
      <w:pPr>
        <w:jc w:val="both"/>
        <w:outlineLvl w:val="1"/>
      </w:pPr>
      <w:r>
        <w:rPr>
          <w:rFonts w:hAnsi="Arial"/>
          <w:rFonts w:ascii="Arial"/>
          <w:sz w:val="24"/>
          <w:vanish/>
          <w:color w:val="navy"/>
        </w:rPr>
        <w:t>&amp;$</w:t>
      </w:r>
      <w:bookmarkStart w:id="140655" w:name="46"/>
      <w:r>
        <w:rPr>
          <w:rFonts w:hAnsi="Arial"/>
          <w:rFonts w:ascii="Arial"/>
          <w:sz w:val="24"/>
          <w:color w:val="navy"/>
        </w:rPr>
        <w:t xml:space="preserve">ARTÍCULO 46. </w:t>
      </w:r>
      <w:r>
        <w:rPr>
          <w:rFonts w:hAnsi="Arial"/>
          <w:rFonts w:ascii="Arial"/>
          <w:sz w:val="24"/>
          <w:i/>
          <w:color w:val="navy"/>
        </w:rPr>
        <w:t xml:space="preserve">CONSULTA OBLIGATORIA.</w:t>
      </w:r>
      <w:bookmarkEnd w:id="140655"/>
      <w:r>
        <w:rPr>
          <w:rFonts w:hAnsi="Arial"/>
          <w:rFonts w:ascii="Arial"/>
          <w:sz w:val="24"/>
          <w:i/>
          <w:color w:val="black"/>
        </w:rPr>
        <w:t xml:space="preserve"> </w:t>
      </w:r>
      <w:r>
        <w:rPr>
          <w:rFonts w:hAnsi="Arial"/>
          <w:rFonts w:ascii="Arial"/>
          <w:sz w:val="24"/>
          <w:color w:val="black"/>
        </w:rPr>
        <w:t xml:space="preserve">Cuando la Constitución o la ley ordenen la realización de una consulta previa a la adopción de una decisión administrativa, dicha consulta deberá realizarse dentro de los términos señalados en las normas respectivas, so pena de nulidad de la decisión que se llegare a adoptar. </w:t>
      </w:r>
    </w:p>
    <w:p>
      <w:pPr>
        <w:jc w:val="both"/>
      </w:pPr>
      <w:rPr>
        <w:rFonts w:hAnsi="Arial"/>
        <w:rFonts w:ascii="Arial"/>
        <w:sz w:val="22"/>
        <w:b/>
        <w:color w:val="black"/>
      </w:rPr>
    </w:p>
    <w:p>
      <w:pPr>
        <w:jc w:val="center"/>
        <w:outlineLvl w:val="1"/>
      </w:pPr>
      <w:r>
        <w:rPr>
          <w:rFonts w:hAnsi="Arial"/>
          <w:rFonts w:ascii="Arial"/>
          <w:sz w:val="24"/>
          <w:vanish/>
          <w:color w:val="black"/>
        </w:rPr>
        <w:t>&amp;$</w:t>
      </w:r>
      <w:bookmarkStart w:id="140656" w:name="CAPÍTULO IIIxIIIxI"/>
      <w:r>
        <w:rPr>
          <w:rFonts w:hAnsi="Arial"/>
          <w:rFonts w:ascii="Arial"/>
          <w:sz w:val="24"/>
          <w:color w:val="navy"/>
        </w:rPr>
        <w:t xml:space="preserve">CAPÍTULO III.</w:t>
      </w:r>
    </w:p>
    <w:p>
      <w:pPr>
        <w:jc w:val="center"/>
        <w:outlineLvl w:val="1"/>
      </w:pPr>
      <w:r>
        <w:rPr>
          <w:rFonts w:hAnsi="Arial"/>
          <w:rFonts w:ascii="Arial"/>
          <w:sz w:val="24"/>
          <w:color w:val="navy"/>
        </w:rPr>
        <w:t xml:space="preserve">PROCEDIMIENTO ADMINISTRATIVO SANCIONATORIO.</w:t>
      </w:r>
    </w:p>
    <w:p>
      <w:pPr>
        <w:jc w:val="both"/>
        <w:outlineLvl w:val="1"/>
      </w:pPr>
      <w:bookmarkEnd w:id="140656"/>
    </w:p>
    <w:p>
      <w:pPr>
        <w:jc w:val="both"/>
        <w:outlineLvl w:val="1"/>
      </w:pPr>
      <w:r>
        <w:rPr>
          <w:rFonts w:hAnsi="Arial"/>
          <w:rFonts w:ascii="Arial"/>
          <w:sz w:val="24"/>
          <w:vanish/>
          <w:color w:val="navy"/>
        </w:rPr>
        <w:t>&amp;$</w:t>
      </w:r>
      <w:bookmarkStart w:id="140657" w:name="47"/>
      <w:r>
        <w:rPr>
          <w:rFonts w:hAnsi="Arial"/>
          <w:rFonts w:ascii="Arial"/>
          <w:sz w:val="24"/>
          <w:color w:val="navy"/>
        </w:rPr>
        <w:t xml:space="preserve">ARTÍCULO 47. </w:t>
      </w:r>
      <w:r>
        <w:rPr>
          <w:rFonts w:hAnsi="Arial"/>
          <w:rFonts w:ascii="Arial"/>
          <w:sz w:val="24"/>
          <w:i/>
          <w:color w:val="navy"/>
        </w:rPr>
        <w:t xml:space="preserve">PROCEDIMIENTO ADMINISTRATIVO SANCIONATORIO.</w:t>
      </w:r>
      <w:bookmarkEnd w:id="140657"/>
      <w:r>
        <w:rPr>
          <w:rFonts w:hAnsi="Arial"/>
          <w:rFonts w:ascii="Arial"/>
          <w:sz w:val="24"/>
          <w:i/>
          <w:color w:val="black"/>
        </w:rPr>
        <w:t xml:space="preserve"> </w:t>
      </w:r>
      <w:r>
        <w:rPr>
          <w:rFonts w:hAnsi="Arial"/>
          <w:rFonts w:ascii="Arial"/>
          <w:sz w:val="24"/>
          <w:color w:val="black"/>
        </w:rPr>
        <w:t xml:space="preserve">Los procedimientos administrativos de carácter sancionatorio no regulados por leyes especiales o por el Código Disciplinario Único se sujetarán a las disposiciones de esta Parte Primera del Código. Los preceptos de este Código se aplicarán también en lo no previsto por dichas leyes. </w:t>
      </w:r>
    </w:p>
    <w:p>
      <w:rPr>
        <w:rFonts w:hAnsi="Arial"/>
        <w:rFonts w:ascii="Arial"/>
        <w:sz w:val="22"/>
        <w:color w:val="black"/>
      </w:rPr>
    </w:p>
    <w:p>
      <w:pPr>
        <w:jc w:val="both"/>
      </w:pPr>
      <w:r>
        <w:rPr>
          <w:rFonts w:hAnsi="Arial"/>
          <w:rFonts w:ascii="Arial"/>
          <w:sz w:val="24"/>
          <w:color w:val="black"/>
        </w:rPr>
        <w:t xml:space="preserve">Las actuaciones administrativas de naturaleza sancionatoria podrán iniciarse de oficio o por solicitud de cualquier persona. Cuando como resultado de averiguaciones preliminares, la autoridad establezca que existen méritos para adelantar un procedimiento sancionatorio, así lo comunicará al interesado. Concluidas las averiguaciones preliminares, si fuere del caso, formulará cargos mediante acto administrativo en el que señalará, con precisión y claridad, los hechos que lo originan, las personas naturales o jurídicas objeto de la investigación, las disposiciones presuntamente vulneradas y las sanciones o medidas que serian procedentes Este acto administrativo deberá ser notificado personalmente a los investigados. Contra esta decisión no procede recurso. </w:t>
      </w:r>
    </w:p>
    <w:p>
      <w:pPr>
        <w:jc w:val="both"/>
      </w:pPr>
      <w:rPr>
        <w:rFonts w:hAnsi="Arial"/>
        <w:rFonts w:ascii="Arial"/>
        <w:sz w:val="22"/>
        <w:color w:val="black"/>
      </w:rPr>
    </w:p>
    <w:p>
      <w:pPr>
        <w:jc w:val="both"/>
      </w:pPr>
      <w:r>
        <w:rPr>
          <w:rFonts w:hAnsi="Arial"/>
          <w:rFonts w:ascii="Arial"/>
          <w:sz w:val="24"/>
          <w:color w:val="black"/>
        </w:rPr>
        <w:t xml:space="preserve">Los investigados podrán, dentro de los quince (15) días siguientes a la notificación de la formulación de cargos, presentar los descargos y solicitar o aportar las pruebas que pretendan hacer valer. Serán rechazadas de manera motivada, las inconducentes, las impertinentes y las superfluas y no se atenderán las practicadas ilegalmente. </w:t>
      </w:r>
    </w:p>
    <w:p>
      <w:pPr>
        <w:jc w:val="both"/>
      </w:pPr>
      <w:rPr>
        <w:rFonts w:hAnsi="Arial"/>
        <w:rFonts w:ascii="Arial"/>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renumerado&gt; Las actuaciones administrativas contractuales sancionatorias, incluyendo los recursos, se regirán por lo dispuesto en las normas especiales sobre la materia. </w:t>
      </w:r>
    </w:p>
    <w:p>
      <w:pPr>
        <w:jc w:val="both"/>
      </w:pPr>
      <w:rPr>
        <w:rFonts w:hAnsi="Arial"/>
        <w:rFonts w:ascii="Arial"/>
        <w:sz w:val="22"/>
      </w:rPr>
    </w:p>
    <w:p>
      <w:pPr>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"http://www.redjurista.com/document.aspx?ajcode=l2080021&amp;arts=3"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2080 de 2021. El nuevo texto es el siguiente:&gt; En los procedimientos administrativos sancionatorios fiscales el término para presentar descargos y solicitar o aportar pruebas será de cinco (5) días.</w:t>
      </w:r>
    </w:p>
    <w:p>
      <w:pPr>
        <w:jc w:val="both"/>
      </w:pPr>
      <w:rPr>
        <w:rFonts w:hAnsi="Arial"/>
        <w:rFonts w:ascii="Arial"/>
        <w:sz w:val="22"/>
        <w:color w:val="black"/>
      </w:rPr>
    </w:p>
    <w:p>
      <w:pPr>
        <w:jc w:val="both"/>
      </w:pPr>
      <w:r>
        <w:rPr>
          <w:rFonts w:hAnsi="Arial"/>
          <w:rFonts w:ascii="Arial"/>
          <w:sz w:val="24"/>
          <w:b/>
          <w:vanish/>
          <w:color w:val="black"/>
        </w:rPr>
        <w:t>&amp;$</w:t>
      </w:r>
      <w:bookmarkStart w:id="140658" w:name="47A"/>
      <w:r>
        <w:rPr>
          <w:rFonts w:hAnsi="Arial"/>
          <w:rFonts w:ascii="Arial"/>
          <w:sz w:val="24"/>
          <w:color w:val="navy"/>
        </w:rPr>
        <w:t xml:space="preserve">ARTÍCULO 47A. SUSPENSIÓN PROVISIONAL EN EL PROCEDIMIENTO ADMINISTRATIVO SANCIONATORIO FISCAL.</w:t>
      </w:r>
      <w:bookmarkEnd w:id="14065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2080 de 2021. El nuevo texto es el siguiente:&gt; Durante el procedimiento administrativo sancionatorio fiscal, el funcionario que lo esté adelantando podrá ordenar motivadamente la suspensión provisional del servidor público, sin derecho a remuneración alguna, siempre y cuando se evidencien serios elementos de juicio que permitan establecer que la permanencia en el cargo, función o servicio público posibilita la interferencia del autor de la conducta en el trámite del proceso o permite que continúe cometiéndola o que la reitere. </w:t>
      </w:r>
    </w:p>
    <w:p>
      <w:pPr>
        <w:jc w:val="both"/>
        <w:outlineLvl w:val="1"/>
      </w:pPr>
      <w:rPr>
        <w:rFonts w:hAnsi="Arial"/>
        <w:rFonts w:ascii="Arial"/>
        <w:sz w:val="24"/>
        <w:color w:val="black"/>
      </w:rPr>
    </w:p>
    <w:p>
      <w:pPr>
        <w:jc w:val="both"/>
        <w:outlineLvl w:val="1"/>
      </w:pPr>
      <w:r>
        <w:rPr>
          <w:rFonts w:hAnsi="Arial"/>
          <w:rFonts w:ascii="Arial"/>
          <w:sz w:val="24"/>
          <w:color w:val="black"/>
        </w:rPr>
        <w:t xml:space="preserve">El término de la suspensión provisional será de un (1) mes, prorrogable hasta en otro tanto. En todo caso, cuando desaparezcan los motivos que dieron lugar a la medida, la suspensión provisional deberá ser revocada por quien la profirió, o por el superior. funcional del funcionario competente para dictar el fallo de primera instancia.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acto que decreta la suspensión provisional y las decisiones de prórroga serán objeto de consulta, previo a su cumplimiento.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los efectos propios de la consulta, el funcionario competente comunicará la decisión al afectado, quien contará con tres (3) días para presentar alegaciones en su favor y las pruebas en las que se sustente. Vencido el término anterior, se remitirá de inmediato el proceso al superior, quien contará con diez (10) días para decidir sobre su procedencia o modificación. En todo caso, en sede de consulta no podrá agravarse la medida provisional impuesta.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la sanción impuesta fuere de suspensión, para su cumplimiento se tendrá en cuenta el lapso cumplido de la suspensión provisional.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hubiere sido suspendido provisionalmente será reintegrado a su cargo o función y tendrá derecho al reconocimiento y pago de la remuneración dejada de percibir durante el período de suspensión, cuando el procedimiento administrativo sancionatorio fiscal termine o sea archivado sin imposición de sanción.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No obstante la suspensión del pago de la remuneración, subsistirá a cargo de la entidad la obligación de hacer los aportes a la seguridad social y los parafiscales respectivos.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facultad prevista en el presente artículo será ejercida exclusivamente por la Contraloría General de la República. </w:t>
      </w:r>
    </w:p>
    <w:p>
      <w:rPr>
        <w:rFonts w:hAnsi="Arial"/>
        <w:rFonts w:ascii="Arial"/>
        <w:sz w:val="22"/>
        <w:color w:val="black"/>
      </w:rPr>
    </w:p>
    <w:p>
      <w:pPr>
        <w:jc w:val="both"/>
      </w:pPr>
      <w:r>
        <w:rPr>
          <w:rFonts w:hAnsi="Arial"/>
          <w:rFonts w:ascii="Arial"/>
          <w:sz w:val="24"/>
          <w:vanish/>
          <w:color w:val="navy"/>
        </w:rPr>
        <w:t>&amp;$</w:t>
      </w:r>
      <w:bookmarkStart w:id="140659" w:name="48"/>
      <w:r>
        <w:rPr>
          <w:rFonts w:hAnsi="Arial"/>
          <w:rFonts w:ascii="Arial"/>
          <w:sz w:val="24"/>
          <w:color w:val="navy"/>
        </w:rPr>
        <w:t xml:space="preserve">ARTÍCULO 48. </w:t>
      </w:r>
      <w:r>
        <w:rPr>
          <w:rFonts w:hAnsi="Arial"/>
          <w:rFonts w:ascii="Arial"/>
          <w:sz w:val="24"/>
          <w:i/>
          <w:color w:val="navy"/>
        </w:rPr>
        <w:t xml:space="preserve">PERÍODO PROBATORIO.</w:t>
      </w:r>
      <w:bookmarkEnd w:id="140659"/>
      <w:r>
        <w:rPr>
          <w:rFonts w:hAnsi="Arial"/>
          <w:rFonts w:ascii="Arial"/>
          <w:sz w:val="24"/>
          <w:i/>
          <w:color w:val="black"/>
        </w:rPr>
        <w:t xml:space="preserve"> </w:t>
      </w:r>
      <w:r>
        <w:rPr>
          <w:rFonts w:hAnsi="Arial"/>
          <w:rFonts w:ascii="Arial"/>
          <w:sz w:val="24"/>
          <w:color w:val="black"/>
        </w:rPr>
        <w:t xml:space="preserve">Cuando deban practicarse pruebas se señalará un término no mayor a treinta (30) días. Cuando sean tres (3) o más investigados o se deban practicar en el exterior el término probatorio podrá ser hasta de sesenta (60) días. </w:t>
      </w:r>
    </w:p>
    <w:p>
      <w:pPr>
        <w:jc w:val="both"/>
      </w:pPr>
      <w:rPr>
        <w:rFonts w:hAnsi="Arial"/>
        <w:rFonts w:ascii="Arial"/>
        <w:sz w:val="24"/>
        <w:b/>
        <w:color w:val="black"/>
      </w:rPr>
    </w:p>
    <w:p>
      <w:pPr>
        <w:jc w:val="both"/>
      </w:pPr>
      <w:r>
        <w:rPr>
          <w:rFonts w:hAnsi="Arial"/>
          <w:rFonts w:ascii="Arial"/>
          <w:sz w:val="24"/>
          <w:color w:val="black"/>
        </w:rPr>
        <w:t xml:space="preserve">Vencido el período probatorio se dará traslado al investigado por diez (10) días para que presente los alegatos respectivos. </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"http://www.redjurista.com/document.aspx?ajcode=l2080021&amp;arts=5"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2080 de 2021. El nuevo texto es el siguiente:&gt; En los procedimientos administrativos sancionatorios fiscales el término para la práctica de pruebas no será mayor a diez (10) días, si fueran tres (3) o más investigados o se deban practicar en el exterior podrá ser hasta de treinta (30) días. El traslado al investigado será por cinco (5) días. </w:t>
      </w:r>
    </w:p>
    <w:p>
      <w:rPr>
        <w:rFonts w:hAnsi="Arial"/>
        <w:rFonts w:ascii="Arial"/>
        <w:sz w:val="22"/>
        <w:color w:val="black"/>
      </w:rPr>
    </w:p>
    <w:p>
      <w:pPr>
        <w:jc w:val="both"/>
      </w:pPr>
      <w:r>
        <w:rPr>
          <w:rFonts w:hAnsi="Arial"/>
          <w:rFonts w:ascii="Arial"/>
          <w:sz w:val="24"/>
          <w:vanish/>
          <w:color w:val="navy"/>
        </w:rPr>
        <w:t>&amp;$</w:t>
      </w:r>
      <w:bookmarkStart w:id="140660" w:name="49"/>
      <w:r>
        <w:rPr>
          <w:rFonts w:hAnsi="Arial"/>
          <w:rFonts w:ascii="Arial"/>
          <w:sz w:val="24"/>
          <w:color w:val="navy"/>
        </w:rPr>
        <w:t xml:space="preserve">ARTÍCULO 49. </w:t>
      </w:r>
      <w:r>
        <w:rPr>
          <w:rFonts w:hAnsi="Arial"/>
          <w:rFonts w:ascii="Arial"/>
          <w:sz w:val="24"/>
          <w:i/>
          <w:color w:val="navy"/>
        </w:rPr>
        <w:t xml:space="preserve">CONTENIDO DE LA DECISIÓN.</w:t>
      </w:r>
      <w:bookmarkEnd w:id="140660"/>
      <w:r>
        <w:rPr>
          <w:rFonts w:hAnsi="Arial"/>
          <w:rFonts w:ascii="Arial"/>
          <w:sz w:val="24"/>
          <w:i/>
          <w:color w:val="black"/>
        </w:rPr>
        <w:t xml:space="preserve"> </w:t>
      </w:r>
      <w:r>
        <w:rPr>
          <w:rFonts w:hAnsi="Arial"/>
          <w:rFonts w:ascii="Arial"/>
          <w:sz w:val="24"/>
          <w:color w:val="black"/>
        </w:rPr>
        <w:t xml:space="preserve">El funcionario competente proferirá el acto administrativo definitivo dentro de los treinta (30) días siguientes a la presentación de los alegatos. </w:t>
      </w:r>
    </w:p>
    <w:p>
      <w:pPr>
        <w:jc w:val="both"/>
      </w:pPr>
      <w:rPr>
        <w:rFonts w:hAnsi="Arial"/>
        <w:rFonts w:ascii="Arial"/>
        <w:sz w:val="24"/>
        <w:b/>
        <w:color w:val="black"/>
      </w:rPr>
    </w:p>
    <w:p>
      <w:pPr>
        <w:jc w:val="both"/>
      </w:pPr>
      <w:r>
        <w:rPr>
          <w:rFonts w:hAnsi="Arial"/>
          <w:rFonts w:ascii="Arial"/>
          <w:sz w:val="24"/>
          <w:color w:val="black"/>
        </w:rPr>
        <w:t xml:space="preserve">El acto administrativo que ponga fin al procedimiento administrativo de carácter sancionatorio deberá contener: </w:t>
      </w:r>
    </w:p>
    <w:p>
      <w:pPr>
        <w:jc w:val="both"/>
      </w:pPr>
      <w:rPr>
        <w:rFonts w:hAnsi="Arial"/>
        <w:rFonts w:ascii="Arial"/>
        <w:sz w:val="24"/>
        <w:b/>
        <w:color w:val="black"/>
      </w:rPr>
    </w:p>
    <w:p>
      <w:pPr>
        <w:jc w:val="both"/>
      </w:pPr>
      <w:r>
        <w:rPr>
          <w:rFonts w:hAnsi="Arial"/>
          <w:rFonts w:ascii="Arial"/>
          <w:sz w:val="24"/>
          <w:color w:val="black"/>
        </w:rPr>
        <w:t xml:space="preserve">1. La individualización de la persona natural ó jurídica a sancionar. </w:t>
      </w:r>
    </w:p>
    <w:p>
      <w:pPr>
        <w:jc w:val="both"/>
      </w:pPr>
      <w:rPr>
        <w:rFonts w:hAnsi="Arial"/>
        <w:rFonts w:ascii="Arial"/>
        <w:sz w:val="24"/>
        <w:b/>
        <w:color w:val="black"/>
      </w:rPr>
    </w:p>
    <w:p>
      <w:pPr>
        <w:jc w:val="both"/>
      </w:pPr>
      <w:r>
        <w:rPr>
          <w:rFonts w:hAnsi="Arial"/>
          <w:rFonts w:ascii="Arial"/>
          <w:sz w:val="24"/>
          <w:color w:val="black"/>
        </w:rPr>
        <w:t xml:space="preserve">2. El análisis de hechos y pruebas con base en los cuales se impone la sanción. </w:t>
      </w:r>
    </w:p>
    <w:p>
      <w:rPr>
        <w:rFonts w:hAnsi="Arial"/>
        <w:rFonts w:ascii="Arial"/>
        <w:sz w:val="22"/>
        <w:color w:val="black"/>
      </w:rPr>
    </w:p>
    <w:p>
      <w:pPr>
        <w:jc w:val="both"/>
      </w:pPr>
      <w:r>
        <w:rPr>
          <w:rFonts w:hAnsi="Arial"/>
          <w:rFonts w:ascii="Arial"/>
          <w:sz w:val="24"/>
          <w:color w:val="black"/>
        </w:rPr>
        <w:t xml:space="preserve">3. Las normas infringidas con los hechos probados. </w:t>
      </w:r>
    </w:p>
    <w:p>
      <w:pPr>
        <w:jc w:val="both"/>
      </w:pPr>
      <w:rPr>
        <w:rFonts w:hAnsi="Arial"/>
        <w:rFonts w:ascii="Arial"/>
        <w:sz w:val="24"/>
        <w:b/>
        <w:color w:val="black"/>
      </w:rPr>
    </w:p>
    <w:p>
      <w:pPr>
        <w:jc w:val="both"/>
      </w:pPr>
      <w:r>
        <w:rPr>
          <w:rFonts w:hAnsi="Arial"/>
          <w:rFonts w:ascii="Arial"/>
          <w:sz w:val="24"/>
          <w:color w:val="black"/>
        </w:rPr>
        <w:t xml:space="preserve">4. La decisión final de archivo o sanción y la correspondiente fundamentación. </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"http://www.redjurista.com/document.aspx?ajcode=l2080021&amp;arts=6"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2080 de 2021. El nuevo texto es el siguiente:&gt; En los procedimientos administrativos sancionatorios fiscales se proferirá el acto administrativo definitivo dentro de los quince (15) días siguientes a la presentación de los alegatos. </w:t>
      </w:r>
    </w:p>
    <w:p>
      <w:pPr>
        <w:jc w:val="both"/>
      </w:pPr>
      <w:rPr>
        <w:rFonts w:hAnsi="Arial"/>
        <w:rFonts w:ascii="Arial"/>
        <w:sz w:val="24"/>
        <w:color w:val="black"/>
      </w:rPr>
    </w:p>
    <w:p>
      <w:pPr>
        <w:jc w:val="both"/>
      </w:pPr>
      <w:r>
        <w:rPr>
          <w:rFonts w:hAnsi="Arial"/>
          <w:rFonts w:ascii="Arial"/>
          <w:sz w:val="24"/>
          <w:color w:val="black"/>
        </w:rPr>
        <w:t xml:space="preserve">Los términos dispuestos para el procedimiento administrativo sancionatorio fiscal deberán cumplirse oportunamente so pena de las sanciones disciplinarias a las que haya lugar.</w:t>
      </w:r>
    </w:p>
    <w:p>
      <w:pPr>
        <w:jc w:val="both"/>
      </w:pPr>
      <w:r>
        <w:rPr>
          <w:rFonts w:hAnsi="Arial"/>
          <w:rFonts w:ascii="Arial"/>
          <w:sz w:val="24"/>
          <w:b/>
          <w:vanish/>
          <w:color w:val="black"/>
        </w:rPr>
        <w:t>&amp;$</w:t>
      </w:r>
    </w:p>
    <w:p>
      <w:pPr>
        <w:jc w:val="both"/>
      </w:pPr>
      <w:bookmarkStart w:id="140661" w:name="49A"/>
      <w:r>
        <w:rPr>
          <w:rFonts w:hAnsi="Arial"/>
          <w:rFonts w:ascii="Arial"/>
          <w:sz w:val="24"/>
          <w:color w:val="navy"/>
        </w:rPr>
        <w:t xml:space="preserve">ARTÍCULO 49A. RECURSOS EN EL PROCEDIMIENTO ADMINISTRATIVO SANCIONATORIO FISCAL.</w:t>
      </w:r>
      <w:bookmarkEnd w:id="14066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2080 de 2021. El nuevo texto es el siguiente:&gt; Contra las decisiones que imponen una sanción fiscal proceden los recursos de reposición, apelación y queja. Los recursos de reposición y apelación se podrán interponer y sustentar dentro de los cinco (5) días siguientes a la notificación de la respectiva decisión al interesado.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recurso de reposición deberá resolverse dentro de los quince (15) días siguientes a su interposición. Cuando se interponga recurso de apelación el funcionario competente lo concederá en el efecto suspensivo y enviará el expediente al superior funcional o jerárquico según el caso, dentro de los cinco (5) días siguientes a su interposición o a la última notificación del acto que resuelve el recurso de reposición, si a ello hubiere lugar.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recurso de apelación contra el acto administrativo que impone sanción deberá ser decidido, en un término de tres (3) meses contados a partir de su debida y oportuna interposición. Si los recursos no se deciden en el término fijado en esta disposición, se entenderán fallados a favor del recurrente.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Dentro de los cinco (5) días siguientes a la notificación de la decisión que niega el recurso de apelación, se podrá interponer y sustentar el recurso de queja. Si no se hiciere oportunamente, se rechazará.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Contra las decisiones de simple trámite no procede recurso alguno. </w:t>
      </w:r>
    </w:p>
    <w:p>
      <w:rPr>
        <w:rFonts w:hAnsi="Arial"/>
        <w:rFonts w:ascii="Arial"/>
        <w:sz w:val="22"/>
        <w:color w:val="black"/>
      </w:rPr>
    </w:p>
    <w:p>
      <w:pPr>
        <w:jc w:val="both"/>
      </w:pPr>
      <w:r>
        <w:rPr>
          <w:rFonts w:hAnsi="Arial"/>
          <w:rFonts w:ascii="Arial"/>
          <w:sz w:val="24"/>
          <w:vanish/>
          <w:color w:val="navy"/>
        </w:rPr>
        <w:t>&amp;$</w:t>
      </w:r>
      <w:bookmarkStart w:id="140662" w:name="50"/>
      <w:r>
        <w:rPr>
          <w:rFonts w:hAnsi="Arial"/>
          <w:rFonts w:ascii="Arial"/>
          <w:sz w:val="24"/>
          <w:color w:val="navy"/>
        </w:rPr>
        <w:t xml:space="preserve">ARTÍCULO 50. </w:t>
      </w:r>
      <w:r>
        <w:rPr>
          <w:rFonts w:hAnsi="Arial"/>
          <w:rFonts w:ascii="Arial"/>
          <w:sz w:val="24"/>
          <w:i/>
          <w:color w:val="navy"/>
        </w:rPr>
        <w:t xml:space="preserve">GRADUACIÓN DE LAS SANCIONES.</w:t>
      </w:r>
      <w:bookmarkEnd w:id="140662"/>
      <w:r>
        <w:rPr>
          <w:rFonts w:hAnsi="Arial"/>
          <w:rFonts w:ascii="Arial"/>
          <w:sz w:val="24"/>
          <w:i/>
          <w:color w:val="black"/>
        </w:rPr>
        <w:t xml:space="preserve"> </w:t>
      </w:r>
      <w:r>
        <w:rPr>
          <w:rFonts w:hAnsi="Arial"/>
          <w:rFonts w:ascii="Arial"/>
          <w:sz w:val="24"/>
          <w:color w:val="black"/>
        </w:rPr>
        <w:t xml:space="preserve">Salvo lo dispuesto en leyes especiales, la gravedad de las faltas y el rigor de las sanciones por infracciones administrativas se graduarán atendiendo a los siguientes criterios, en cuanto resultaren aplicables: </w:t>
      </w:r>
    </w:p>
    <w:p>
      <w:rPr>
        <w:rFonts w:hAnsi="Arial"/>
        <w:rFonts w:ascii="Arial"/>
        <w:sz w:val="22"/>
        <w:color w:val="black"/>
      </w:rPr>
    </w:p>
    <w:p>
      <w:pPr>
        <w:jc w:val="both"/>
      </w:pPr>
      <w:r>
        <w:rPr>
          <w:rFonts w:hAnsi="Arial"/>
          <w:rFonts w:ascii="Arial"/>
          <w:sz w:val="24"/>
          <w:color w:val="black"/>
        </w:rPr>
        <w:t xml:space="preserve">1. Daño o peligro generado a los intereses jurídicos tutelados. </w:t>
      </w:r>
    </w:p>
    <w:p>
      <w:pPr>
        <w:jc w:val="both"/>
      </w:pPr>
      <w:rPr>
        <w:rFonts w:hAnsi="Arial"/>
        <w:rFonts w:ascii="Arial"/>
        <w:sz w:val="24"/>
        <w:b/>
        <w:color w:val="black"/>
      </w:rPr>
    </w:p>
    <w:p>
      <w:pPr>
        <w:jc w:val="both"/>
      </w:pPr>
      <w:r>
        <w:rPr>
          <w:rFonts w:hAnsi="Arial"/>
          <w:rFonts w:ascii="Arial"/>
          <w:sz w:val="24"/>
          <w:color w:val="black"/>
        </w:rPr>
        <w:t xml:space="preserve">2. Beneficio económico obtenido por el infractor para sí o a favor de un tercero. </w:t>
      </w:r>
    </w:p>
    <w:p>
      <w:pPr>
        <w:jc w:val="both"/>
      </w:pPr>
      <w:rPr>
        <w:rFonts w:hAnsi="Arial"/>
        <w:rFonts w:ascii="Arial"/>
        <w:sz w:val="24"/>
        <w:b/>
        <w:color w:val="black"/>
      </w:rPr>
    </w:p>
    <w:p>
      <w:pPr>
        <w:jc w:val="both"/>
      </w:pPr>
      <w:r>
        <w:rPr>
          <w:rFonts w:hAnsi="Arial"/>
          <w:rFonts w:ascii="Arial"/>
          <w:sz w:val="24"/>
          <w:color w:val="black"/>
        </w:rPr>
        <w:t xml:space="preserve">3. Reincidencia en la comisión de la infracción. </w:t>
      </w:r>
    </w:p>
    <w:p>
      <w:pPr>
        <w:jc w:val="both"/>
      </w:pPr>
      <w:rPr>
        <w:rFonts w:hAnsi="Arial"/>
        <w:rFonts w:ascii="Arial"/>
        <w:sz w:val="24"/>
        <w:b/>
        <w:color w:val="black"/>
      </w:rPr>
    </w:p>
    <w:p>
      <w:pPr>
        <w:jc w:val="both"/>
      </w:pPr>
      <w:r>
        <w:rPr>
          <w:rFonts w:hAnsi="Arial"/>
          <w:rFonts w:ascii="Arial"/>
          <w:sz w:val="24"/>
          <w:color w:val="black"/>
        </w:rPr>
        <w:t xml:space="preserve">4. Resistencia, negativa u obstrucción a la acción investigadora o de supervisión. </w:t>
      </w:r>
    </w:p>
    <w:p>
      <w:pPr>
        <w:jc w:val="both"/>
      </w:pPr>
      <w:rPr>
        <w:rFonts w:hAnsi="Arial"/>
        <w:rFonts w:ascii="Arial"/>
        <w:sz w:val="24"/>
        <w:b/>
        <w:color w:val="black"/>
      </w:rPr>
    </w:p>
    <w:p>
      <w:pPr>
        <w:jc w:val="both"/>
      </w:pPr>
      <w:r>
        <w:rPr>
          <w:rFonts w:hAnsi="Arial"/>
          <w:rFonts w:ascii="Arial"/>
          <w:sz w:val="24"/>
          <w:color w:val="black"/>
        </w:rPr>
        <w:t xml:space="preserve">5. Utilización de medios fraudulentos o utilización de persona interpuesta para ocultar la infracción u ocultar sus efectos. </w:t>
      </w:r>
    </w:p>
    <w:p>
      <w:pPr>
        <w:jc w:val="both"/>
      </w:pPr>
      <w:rPr>
        <w:rFonts w:hAnsi="Arial"/>
        <w:rFonts w:ascii="Arial"/>
        <w:sz w:val="24"/>
        <w:b/>
        <w:color w:val="black"/>
      </w:rPr>
    </w:p>
    <w:p>
      <w:pPr>
        <w:jc w:val="both"/>
      </w:pPr>
      <w:r>
        <w:rPr>
          <w:rFonts w:hAnsi="Arial"/>
          <w:rFonts w:ascii="Arial"/>
          <w:sz w:val="24"/>
          <w:color w:val="black"/>
        </w:rPr>
        <w:t xml:space="preserve">6. Grado de prudencia y diligencia con que se hayan atendido los deberes o se hayan aplicado las normas legales pertinentes.</w:t>
      </w:r>
    </w:p>
    <w:p>
      <w:pPr>
        <w:jc w:val="both"/>
      </w:pPr>
      <w:rPr>
        <w:rFonts w:hAnsi="Arial"/>
        <w:rFonts w:ascii="Arial"/>
        <w:sz w:val="24"/>
        <w:b/>
        <w:color w:val="black"/>
      </w:rPr>
    </w:p>
    <w:p>
      <w:pPr>
        <w:jc w:val="both"/>
      </w:pPr>
      <w:r>
        <w:rPr>
          <w:rFonts w:hAnsi="Arial"/>
          <w:rFonts w:ascii="Arial"/>
          <w:sz w:val="24"/>
          <w:color w:val="black"/>
        </w:rPr>
        <w:t xml:space="preserve">7. Renuencia o desacato en el cumplimiento de las órdenes impartidas por la autoridad competente. </w:t>
      </w:r>
    </w:p>
    <w:p>
      <w:pPr>
        <w:jc w:val="both"/>
      </w:pPr>
      <w:rPr>
        <w:rFonts w:hAnsi="Arial"/>
        <w:rFonts w:ascii="Arial"/>
        <w:sz w:val="24"/>
        <w:b/>
        <w:color w:val="black"/>
      </w:rPr>
    </w:p>
    <w:p>
      <w:pPr>
        <w:jc w:val="both"/>
      </w:pPr>
      <w:r>
        <w:rPr>
          <w:rFonts w:hAnsi="Arial"/>
          <w:rFonts w:ascii="Arial"/>
          <w:sz w:val="24"/>
          <w:color w:val="black"/>
        </w:rPr>
        <w:t xml:space="preserve">8. Reconocimiento o aceptación expresa de la infracción antes del decreto de pruebas. </w:t>
      </w:r>
    </w:p>
    <w:p>
      <w:rPr>
        <w:rFonts w:hAnsi="Arial"/>
        <w:rFonts w:ascii="Arial"/>
        <w:sz w:val="22"/>
        <w:color w:val="black"/>
      </w:rPr>
    </w:p>
    <w:p>
      <w:pPr>
        <w:jc w:val="both"/>
      </w:pPr>
      <w:r>
        <w:rPr>
          <w:rFonts w:hAnsi="Arial"/>
          <w:rFonts w:ascii="Arial"/>
          <w:sz w:val="24"/>
          <w:vanish/>
          <w:color w:val="navy"/>
        </w:rPr>
        <w:t>&amp;$</w:t>
      </w:r>
      <w:bookmarkStart w:id="140663" w:name="51"/>
      <w:r>
        <w:rPr>
          <w:rFonts w:hAnsi="Arial"/>
          <w:rFonts w:ascii="Arial"/>
          <w:sz w:val="24"/>
          <w:color w:val="navy"/>
        </w:rPr>
        <w:t xml:space="preserve">ARTÍCULO 51. </w:t>
      </w:r>
      <w:r>
        <w:rPr>
          <w:rFonts w:hAnsi="Arial"/>
          <w:rFonts w:ascii="Arial"/>
          <w:sz w:val="24"/>
          <w:i/>
          <w:color w:val="navy"/>
        </w:rPr>
        <w:t xml:space="preserve">DE LA RENUENCIA A SUMINISTRAR INFORMACIÓN.</w:t>
      </w:r>
      <w:bookmarkEnd w:id="140663"/>
      <w:r>
        <w:rPr>
          <w:rFonts w:hAnsi="Arial"/>
          <w:rFonts w:ascii="Arial"/>
          <w:sz w:val="24"/>
          <w:i/>
          <w:color w:val="black"/>
        </w:rPr>
        <w:t xml:space="preserve"> </w:t>
      </w:r>
      <w:r>
        <w:rPr>
          <w:rFonts w:hAnsi="Arial"/>
          <w:rFonts w:ascii="Arial"/>
          <w:sz w:val="24"/>
          <w:color w:val="black"/>
        </w:rPr>
        <w:t xml:space="preserve">Las personas particulares, sean estas naturales o jurídicas, que se rehúsen a presentar los informes o documentos requeridos en el curso de las investigaciones administrativas, los oculten, impidan o no autoricen el acceso a sus archivos a los funcionarios competentes, o remitan la información solicitada con errores significativos o en forma incompleta, serán sancionadas con multa a favor del Tesoro Nacional o de la respectiva entidad territorial, según corresponda, hasta de cien (100) salarios mínimos mensuales legales vigentes al momento de la ocurrencia de los hechos. La autoridad podrá imponer multas sucesivas al renuente, en los términos del artículo </w:t>
      </w:r>
      <w:r>
        <w:fldChar w:fldCharType="begin"/>
      </w:r>
      <w:r>
        <w:instrText>HYPERLINK "http://www.redjurista.com/document.aspx?ajcode=l1437011&amp;arts=90"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este Código. </w:t>
      </w:r>
    </w:p>
    <w:p>
      <w:pPr>
        <w:jc w:val="both"/>
      </w:pPr>
      <w:rPr>
        <w:rFonts w:hAnsi="Arial"/>
        <w:rFonts w:ascii="Arial"/>
        <w:sz w:val="24"/>
        <w:b/>
        <w:color w:val="black"/>
      </w:rPr>
    </w:p>
    <w:p>
      <w:pPr>
        <w:jc w:val="both"/>
      </w:pPr>
      <w:r>
        <w:rPr>
          <w:rFonts w:hAnsi="Arial"/>
          <w:rFonts w:ascii="Arial"/>
          <w:sz w:val="24"/>
          <w:color w:val="black"/>
        </w:rPr>
        <w:t xml:space="preserve">La sanción a la que se refiere el anterior inciso se aplicará sin perjuicio de la obligación de suministrar o permitir el acceso a la información o a los documentos requeridos. </w:t>
      </w:r>
    </w:p>
    <w:p>
      <w:pPr>
        <w:jc w:val="both"/>
      </w:pPr>
      <w:rPr>
        <w:rFonts w:hAnsi="Arial"/>
        <w:rFonts w:ascii="Arial"/>
        <w:sz w:val="24"/>
        <w:b/>
        <w:color w:val="black"/>
      </w:rPr>
    </w:p>
    <w:p>
      <w:pPr>
        <w:jc w:val="both"/>
      </w:pPr>
      <w:r>
        <w:rPr>
          <w:rFonts w:hAnsi="Arial"/>
          <w:rFonts w:ascii="Arial"/>
          <w:sz w:val="24"/>
          <w:color w:val="black"/>
        </w:rPr>
        <w:t xml:space="preserve">Dicha sanción se impondrá mediante resolución motivada, previo traslado de la solicitud de explicaciones a la persona a sancionar, quien tendrá un término de diez (10) días para presentarlas. </w:t>
      </w:r>
    </w:p>
    <w:p>
      <w:pPr>
        <w:jc w:val="both"/>
      </w:pPr>
      <w:rPr>
        <w:rFonts w:hAnsi="Arial"/>
        <w:rFonts w:ascii="Arial"/>
        <w:sz w:val="24"/>
        <w:b/>
        <w:color w:val="black"/>
      </w:rPr>
    </w:p>
    <w:p>
      <w:pPr>
        <w:jc w:val="both"/>
      </w:pPr>
      <w:r>
        <w:rPr>
          <w:rFonts w:hAnsi="Arial"/>
          <w:rFonts w:ascii="Arial"/>
          <w:sz w:val="24"/>
          <w:color w:val="black"/>
        </w:rPr>
        <w:t xml:space="preserve">La resolución que ponga fin a la actuación por renuencia deberá expedirse y notificarse dentro de los dos (2) meses siguientes al vencimiento del término para dar respuesta a la solicitud de explicaciones. Contra esta resolución procede el recurso de reposición, el cual deberá interponerse dentro de los cinco (5) días siguientes a la fecha de la notificación.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Esta actuación no suspende ni interrumpe el desarrollo del procedimiento administrativo sancionatorio que se esté adelantando para establecer la comisión de infracciones a disposiciones administrativas. </w:t>
      </w:r>
    </w:p>
    <w:p>
      <w:rPr>
        <w:rFonts w:hAnsi="Arial"/>
        <w:rFonts w:ascii="Arial"/>
        <w:sz w:val="22"/>
        <w:color w:val="black"/>
      </w:rPr>
    </w:p>
    <w:p>
      <w:pPr>
        <w:jc w:val="both"/>
      </w:pPr>
      <w:r>
        <w:rPr>
          <w:rFonts w:hAnsi="Arial"/>
          <w:rFonts w:ascii="Arial"/>
          <w:sz w:val="24"/>
          <w:vanish/>
          <w:color w:val="black"/>
        </w:rPr>
        <w:t>&amp;$</w:t>
      </w:r>
      <w:bookmarkStart w:id="140664" w:name="52"/>
      <w:r>
        <w:rPr>
          <w:rFonts w:hAnsi="Arial"/>
          <w:rFonts w:ascii="Arial"/>
          <w:sz w:val="24"/>
          <w:color w:val="navy"/>
        </w:rPr>
        <w:t xml:space="preserve">ARTÍCULO 52. </w:t>
      </w:r>
      <w:r>
        <w:rPr>
          <w:rFonts w:hAnsi="Arial"/>
          <w:rFonts w:ascii="Arial"/>
          <w:sz w:val="24"/>
          <w:i/>
          <w:color w:val="navy"/>
        </w:rPr>
        <w:t xml:space="preserve">CADUCIDAD DE LA FACULTAD SANCIONATORIA. </w:t>
      </w:r>
      <w:bookmarkEnd w:id="140664"/>
      <w:r>
        <w:rPr>
          <w:rFonts w:hAnsi="Arial"/>
          <w:rFonts w:ascii="Arial"/>
          <w:sz w:val="24"/>
          <w:color w:val="black"/>
        </w:rPr>
        <w:t xml:space="preserve">Salvo lo dispuesto en leyes especiales, la facultad que tienen las autoridades para imponer sanciones caduca a los tres (3) años de ocurrido el hecho, la conducta u omisión que pudiere ocasionarlas, término dentro del cual el acto administrativo que impone la sanción debe haber sido expedido y notificado. Dicho acto sancionatorio es diferente de los actos que resuelven los recursos, los cuales deberán ser decididos, so pena de pérdida de competencia, en un término de un (1) año contado a partir de su debida y oportuna interposición. </w:t>
      </w:r>
      <w:r>
        <w:rPr>
          <w:rFonts w:hAnsi="Arial"/>
          <w:rFonts w:ascii="Arial"/>
          <w:sz w:val="24"/>
          <w:u w:val="single"/>
          <w:color w:val="black"/>
        </w:rPr>
        <w:t xml:space="preserve">Si los recursos no se deciden en el término fijado en esta disposición, se entenderán fallados a favor del recurrente</w:t>
      </w:r>
      <w:r>
        <w:rPr>
          <w:rFonts w:hAnsi="Arial"/>
          <w:rFonts w:ascii="Arial"/>
          <w:sz w:val="24"/>
          <w:u w:val="none"/>
          <w:color w:val="black"/>
        </w:rPr>
        <w:t xml:space="preserve">, sin perjuicio de la responsabilidad patrimonial y disciplinaria que tal abstención genere para el funcionario encargado de resolver. </w:t>
      </w:r>
    </w:p>
    <w:p>
      <w:rPr>
        <w:rFonts w:hAnsi="Arial"/>
        <w:rFonts w:ascii="Arial"/>
        <w:sz w:val="22"/>
        <w:color w:val="black"/>
      </w:rPr>
    </w:p>
    <w:p>
      <w:pPr>
        <w:jc w:val="both"/>
      </w:pPr>
      <w:r>
        <w:rPr>
          <w:rFonts w:hAnsi="Arial"/>
          <w:rFonts w:ascii="Arial"/>
          <w:sz w:val="24"/>
          <w:color w:val="black"/>
        </w:rPr>
        <w:t xml:space="preserve">Cuando se trate de un hecho o conducta continuada, este término se contará desde el día siguiente a aquel en que cesó la infracción y/o la ejecución. </w:t>
      </w:r>
    </w:p>
    <w:p>
      <w:pPr>
        <w:jc w:val="both"/>
      </w:pPr>
      <w:rPr>
        <w:rFonts w:hAnsi="Arial"/>
        <w:rFonts w:ascii="Arial"/>
        <w:sz w:val="24"/>
        <w:b/>
        <w:color w:val="black"/>
      </w:rPr>
    </w:p>
    <w:p>
      <w:pPr>
        <w:jc w:val="both"/>
      </w:pPr>
      <w:r>
        <w:rPr>
          <w:rFonts w:hAnsi="Arial"/>
          <w:rFonts w:ascii="Arial"/>
          <w:sz w:val="24"/>
          <w:color w:val="black"/>
        </w:rPr>
        <w:t xml:space="preserve">La sanción decretada por acto administrativo prescribirá al cabo de cinco (5) años contados a partir de la fecha de la ejecutoria. </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665" w:name="CAPÍTULO IVxIIIxI"/>
      <w:r>
        <w:rPr>
          <w:rFonts w:hAnsi="Arial"/>
          <w:rFonts w:ascii="Arial"/>
          <w:sz w:val="24"/>
          <w:color w:val="navy"/>
        </w:rPr>
        <w:t xml:space="preserve">CAPÍTULO IV. </w:t>
      </w:r>
    </w:p>
    <w:p>
      <w:pPr>
        <w:jc w:val="center"/>
        <w:outlineLvl w:val="1"/>
      </w:pPr>
      <w:r>
        <w:rPr>
          <w:rFonts w:hAnsi="Arial"/>
          <w:rFonts w:ascii="Arial"/>
          <w:sz w:val="24"/>
          <w:color w:val="navy"/>
        </w:rPr>
        <w:t xml:space="preserve">UTILIZACIÓN DE MEDIOS ELECTRÓNICOS EN EL PROCEDIMIENTO ADMINISTRATIVO.</w:t>
      </w:r>
      <w:bookmarkEnd w:id="140665"/>
      <w:r>
        <w:rPr>
          <w:rFonts w:hAnsi="Arial"/>
          <w:rFonts w:ascii="Arial"/>
          <w:sz w:val="24"/>
          <w:color w:val="navy"/>
        </w:rPr>
        <w:t xml:space="preserve"> </w:t>
      </w:r>
    </w:p>
    <w:p>
      <w:pPr>
        <w:jc w:val="both"/>
        <w:outlineLvl w:val="1"/>
      </w:pPr>
      <w:rPr>
        <w:rFonts w:hAnsi="Arial"/>
        <w:rFonts w:ascii="Arial"/>
        <w:sz w:val="24"/>
        <w:b/>
        <w:color w:val="black"/>
      </w:rPr>
    </w:p>
    <w:p>
      <w:pPr>
        <w:jc w:val="both"/>
        <w:outlineLvl w:val="1"/>
      </w:pPr>
      <w:r>
        <w:rPr>
          <w:rFonts w:hAnsi="Arial"/>
          <w:rFonts w:ascii="Arial"/>
          <w:sz w:val="24"/>
          <w:vanish/>
          <w:color w:val="navy"/>
        </w:rPr>
        <w:t>&amp;$</w:t>
      </w:r>
      <w:bookmarkStart w:id="140666" w:name="53"/>
      <w:r>
        <w:rPr>
          <w:rFonts w:hAnsi="Arial"/>
          <w:rFonts w:ascii="Arial"/>
          <w:sz w:val="24"/>
          <w:color w:val="navy"/>
        </w:rPr>
        <w:t xml:space="preserve">ARTÍCULO 53. </w:t>
      </w:r>
      <w:r>
        <w:rPr>
          <w:rFonts w:hAnsi="Arial"/>
          <w:rFonts w:ascii="Arial"/>
          <w:sz w:val="24"/>
          <w:i/>
          <w:color w:val="navy"/>
        </w:rPr>
        <w:t xml:space="preserve">PROCEDIMIENTOS Y TRÁMITES ADMINISTRATIVOS A TRAVÉS DE MEDIOS ELECTRÓNICOS.</w:t>
      </w:r>
      <w:bookmarkEnd w:id="140666"/>
      <w:r>
        <w:rPr>
          <w:rFonts w:hAnsi="Arial"/>
          <w:rFonts w:ascii="Arial"/>
          <w:sz w:val="24"/>
          <w:i/>
          <w:color w:val="black"/>
        </w:rPr>
        <w:t xml:space="preserve"> </w:t>
      </w:r>
      <w:r>
        <w:rPr>
          <w:rFonts w:hAnsi="Arial"/>
          <w:rFonts w:ascii="Arial"/>
          <w:sz w:val="24"/>
          <w:color w:val="black"/>
        </w:rPr>
        <w:t xml:space="preserve">Los procedimientos y trámites administrativos podrán realizarse a través de medios electrónicos. Para garantizar la igualdad de acceso a la administración, la autoridad deberá asegurar mecanismos suficientes y adecuados de acceso gratuito a los medios electrónicos, o permitir el uso alternativo de otros procedimientos.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cuanto sean compatibles con la naturaleza de los procedimientos administrativos, se aplicarán las disposiciones de la Ley </w:t>
      </w:r>
      <w:r>
        <w:fldChar w:fldCharType="begin"/>
      </w:r>
      <w:r>
        <w:instrText>HYPERLINK "http://www.redjurista.com/document.aspx?ajcode=l0527_99&amp;arts=1"</w:instrText>
      </w:r>
      <w:r>
        <w:fldChar w:fldCharType="separate"/>
      </w:r>
      <w:r>
        <w:rPr>
          <w:rFonts w:hAnsi="Arial"/>
          <w:rFonts w:ascii="Arial"/>
          <w:sz w:val="24"/>
          <w:u w:val="single"/>
          <w:color w:val="black"/>
        </w:rPr>
        <w:t>527</w:t>
      </w:r>
      <w:r>
        <w:fldChar w:fldCharType="end"/>
      </w:r>
      <w:r>
        <w:rPr>
          <w:rFonts w:hAnsi="Arial"/>
          <w:rFonts w:ascii="Arial"/>
          <w:sz w:val="24"/>
          <w:u w:val="none"/>
          <w:color w:val="black"/>
        </w:rPr>
        <w:t xml:space="preserve"> de 1999 y las normas que la sustituyan, adicionen o modifiquen. </w:t>
      </w:r>
    </w:p>
    <w:p>
      <w:rPr>
        <w:rFonts w:hAnsi="Arial"/>
        <w:rFonts w:ascii="Arial"/>
        <w:sz w:val="22"/>
        <w:color w:val="black"/>
      </w:rPr>
    </w:p>
    <w:p>
      <w:pPr>
        <w:jc w:val="both"/>
        <w:outlineLvl w:val="1"/>
      </w:pPr>
      <w:r>
        <w:rPr>
          <w:rFonts w:hAnsi="Arial"/>
          <w:rFonts w:ascii="Arial"/>
          <w:sz w:val="24"/>
          <w:b/>
          <w:vanish/>
          <w:color w:val="black"/>
        </w:rPr>
        <w:t>&amp;$</w:t>
      </w:r>
      <w:bookmarkStart w:id="140667" w:name="53A"/>
      <w:r>
        <w:rPr>
          <w:rFonts w:hAnsi="Arial"/>
          <w:rFonts w:ascii="Arial"/>
          <w:sz w:val="24"/>
          <w:color w:val="navy"/>
        </w:rPr>
        <w:t xml:space="preserve">ARTÍCULO 53A. USO DE MEDIOS ELECTRÓNICOS.</w:t>
      </w:r>
      <w:bookmarkEnd w:id="14066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2080 de 2021. El nuevo texto es el siguiente:&gt; Cuando las autoridades habiliten canales digitales para comunicarse entre ellas, tienen el deber de utilizar este medio en el ejercicio de sus competencias.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personas naturales y jurídicas podrán hacer uso de los canales digitales cuando así lo disponga el proceso, trámite o procedimiento.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Gobierno nacional, a través del Ministerio de Tecnologías de la Información y las Comunicaciones, podrá a través de reglamento establecer para cuáles procedimientos, trámites o servicios será obligatorio el uso de los medios electrónicos por parte de las personas y entidades públicas. El ministerio garantizará las condiciones de acceso a las autoridades para las personas que no puedan acceder a ellos. </w:t>
      </w:r>
    </w:p>
    <w:p>
      <w:rPr>
        <w:rFonts w:hAnsi="Arial"/>
        <w:rFonts w:ascii="Arial"/>
        <w:sz w:val="22"/>
        <w:color w:val="black"/>
      </w:rPr>
    </w:p>
    <w:p>
      <w:pPr>
        <w:jc w:val="both"/>
      </w:pPr>
      <w:r>
        <w:rPr>
          <w:rFonts w:hAnsi="Arial"/>
          <w:rFonts w:ascii="Arial"/>
          <w:sz w:val="24"/>
          <w:vanish/>
          <w:color w:val="navy"/>
        </w:rPr>
        <w:t>&amp;$</w:t>
      </w:r>
      <w:bookmarkStart w:id="140668" w:name="54"/>
      <w:r>
        <w:rPr>
          <w:rFonts w:hAnsi="Arial"/>
          <w:rFonts w:ascii="Arial"/>
          <w:sz w:val="24"/>
          <w:color w:val="navy"/>
        </w:rPr>
        <w:t xml:space="preserve">ARTÍCULO 54. </w:t>
      </w:r>
      <w:r>
        <w:rPr>
          <w:rFonts w:hAnsi="Arial"/>
          <w:rFonts w:ascii="Arial"/>
          <w:sz w:val="24"/>
          <w:i/>
          <w:color w:val="navy"/>
        </w:rPr>
        <w:t xml:space="preserve">REGISTRO PARA EL USO DE MEDIOS ELECTRÓNICOS.</w:t>
      </w:r>
      <w:bookmarkEnd w:id="140668"/>
      <w:r>
        <w:rPr>
          <w:rFonts w:hAnsi="Arial"/>
          <w:rFonts w:ascii="Arial"/>
          <w:sz w:val="24"/>
          <w:i/>
          <w:color w:val="black"/>
        </w:rPr>
        <w:t xml:space="preserve"> </w:t>
      </w: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2080 de 2021. El nuevo texto es el siguiente:&gt; Toda persona tiene el derecho de actuar ante las autoridades utilizando medios electrónicos, caso en el cual deberá realizar sin ningún costo un registro previo como usuario ante la autoridad competente. Si así lo hace, las autoridades continuarán la actuación por este medio.</w:t>
      </w:r>
    </w:p>
    <w:p>
      <w:pPr>
        <w:jc w:val="both"/>
      </w:pPr>
      <w:rPr>
        <w:rFonts w:hAnsi="Arial"/>
        <w:rFonts w:ascii="Arial"/>
        <w:sz w:val="24"/>
        <w:b/>
        <w:color w:val="black"/>
      </w:rPr>
    </w:p>
    <w:p>
      <w:pPr>
        <w:jc w:val="both"/>
      </w:pPr>
      <w:r>
        <w:rPr>
          <w:rFonts w:hAnsi="Arial"/>
          <w:rFonts w:ascii="Arial"/>
          <w:sz w:val="24"/>
          <w:color w:val="black"/>
        </w:rPr>
        <w:t xml:space="preserve">Las peticiones de información y consulta hechas a través de correo electrónico no requerirán del referido registro y podrán ser atendidas por la misma vía. </w:t>
      </w:r>
    </w:p>
    <w:p>
      <w:pPr>
        <w:jc w:val="both"/>
      </w:pPr>
      <w:rPr>
        <w:rFonts w:hAnsi="Arial"/>
        <w:rFonts w:ascii="Arial"/>
        <w:sz w:val="24"/>
        <w:b/>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Ley 2080 de 2021. El nuevo texto es el siguiente:&gt; El registro del que trata el presente artículo deberá contemplar el Régimen General de Protección de Datos Personales. </w:t>
      </w:r>
    </w:p>
    <w:p>
      <w:pPr>
        <w:jc w:val="both"/>
      </w:pPr>
      <w:rPr>
        <w:rFonts w:hAnsi="Arial"/>
        <w:rFonts w:ascii="Arial"/>
        <w:sz w:val="22"/>
        <w:color w:val="black"/>
      </w:rPr>
    </w:p>
    <w:p>
      <w:pPr>
        <w:jc w:val="both"/>
      </w:pPr>
      <w:bookmarkStart w:id="140669" w:name="55"/>
      <w:r>
        <w:rPr>
          <w:rFonts w:hAnsi="Arial"/>
          <w:rFonts w:ascii="Arial"/>
          <w:sz w:val="24"/>
          <w:color w:val="navy"/>
        </w:rPr>
        <w:t xml:space="preserve">ARTÍCULO 55. </w:t>
      </w:r>
      <w:r>
        <w:rPr>
          <w:rFonts w:hAnsi="Arial"/>
          <w:rFonts w:ascii="Arial"/>
          <w:sz w:val="24"/>
          <w:i/>
          <w:color w:val="navy"/>
        </w:rPr>
        <w:t xml:space="preserve">DOCUMENTO PÚBLICO EN MEDIO ELECTRÓNICO.</w:t>
      </w:r>
      <w:bookmarkEnd w:id="140669"/>
      <w:r>
        <w:rPr>
          <w:rFonts w:hAnsi="Arial"/>
          <w:rFonts w:ascii="Arial"/>
          <w:sz w:val="24"/>
          <w:i/>
          <w:color w:val="black"/>
        </w:rPr>
        <w:t xml:space="preserve"> </w:t>
      </w:r>
      <w:r>
        <w:rPr>
          <w:rFonts w:hAnsi="Arial"/>
          <w:rFonts w:ascii="Arial"/>
          <w:sz w:val="24"/>
          <w:color w:val="black"/>
        </w:rPr>
        <w:t xml:space="preserve">Los documentos públicos autorizados o suscritos por medios electrónicos tienen la validez y fuerza probatoria que le confieren a los mismos las disposiciones del Código de Procedimiento Civil. </w:t>
      </w:r>
    </w:p>
    <w:p>
      <w:pPr>
        <w:jc w:val="both"/>
      </w:pPr>
      <w:rPr>
        <w:rFonts w:hAnsi="Arial"/>
        <w:rFonts w:ascii="Arial"/>
        <w:sz w:val="24"/>
        <w:b/>
        <w:color w:val="black"/>
      </w:rPr>
    </w:p>
    <w:p>
      <w:pPr>
        <w:jc w:val="both"/>
      </w:pPr>
      <w:r>
        <w:rPr>
          <w:rFonts w:hAnsi="Arial"/>
          <w:rFonts w:ascii="Arial"/>
          <w:sz w:val="24"/>
          <w:color w:val="black"/>
        </w:rPr>
        <w:t xml:space="preserve">Las reproducciones efectuadas a partir de los respectivos archivos electrónicos se reputarán auténticas para todos los efectos legales. </w:t>
      </w:r>
    </w:p>
    <w:p>
      <w:rPr>
        <w:rFonts w:hAnsi="Arial"/>
        <w:rFonts w:ascii="Arial"/>
        <w:sz w:val="22"/>
        <w:color w:val="black"/>
      </w:rPr>
    </w:p>
    <w:p>
      <w:pPr>
        <w:jc w:val="both"/>
      </w:pPr>
      <w:r>
        <w:rPr>
          <w:rFonts w:hAnsi="Arial"/>
          <w:rFonts w:ascii="Arial"/>
          <w:sz w:val="24"/>
          <w:vanish/>
          <w:color w:val="navy"/>
        </w:rPr>
        <w:t>&amp;$</w:t>
      </w:r>
      <w:bookmarkStart w:id="140670" w:name="56"/>
      <w:r>
        <w:rPr>
          <w:rFonts w:hAnsi="Arial"/>
          <w:rFonts w:ascii="Arial"/>
          <w:sz w:val="24"/>
          <w:color w:val="navy"/>
        </w:rPr>
        <w:t xml:space="preserve">ARTÍCULO 56. </w:t>
      </w:r>
      <w:r>
        <w:rPr>
          <w:rFonts w:hAnsi="Arial"/>
          <w:rFonts w:ascii="Arial"/>
          <w:sz w:val="24"/>
          <w:i/>
          <w:color w:val="navy"/>
        </w:rPr>
        <w:t xml:space="preserve">NOTIFICACIÓN ELECTRÓNICA.</w:t>
      </w:r>
      <w:bookmarkEnd w:id="14067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2080 de 2021. El nuevo texto es el siguiente:&gt; Las autoridades podrán notificar sus actos a través de medios electrónicos, siempre que el administrado haya aceptado este medio de notificación.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Sin embargo, durante el desarrollo de la actuación el interesado podrá solicitar a la autoridad que las notificaciones sucesivas no se realicen por medios electrónicos, sino de conformidad con los otros medios previstos en el Capítulo Quinto del presente Título, </w:t>
      </w:r>
      <w:r>
        <w:rPr>
          <w:rFonts w:hAnsi="Arial"/>
          <w:rFonts w:ascii="Arial"/>
          <w:sz w:val="24"/>
          <w:b/>
          <w:color w:val="black"/>
        </w:rPr>
        <w:t xml:space="preserve">a menos que el uso de medios electrónicos sea obligatorio en los términos del inciso tercero del artículo </w:t>
      </w:r>
      <w:r>
        <w:fldChar w:fldCharType="begin"/>
      </w:r>
      <w:r>
        <w:instrText>HYPERLINK "http://www.redjurista.com/document.aspx?ajcode=l1437011&amp;arts=53A"</w:instrText>
      </w:r>
      <w:r>
        <w:fldChar w:fldCharType="separate"/>
      </w:r>
      <w:r>
        <w:rPr>
          <w:rFonts w:hAnsi="Arial"/>
          <w:rFonts w:ascii="Arial"/>
          <w:sz w:val="24"/>
          <w:b/>
          <w:u w:val="single"/>
          <w:color w:val="black"/>
        </w:rPr>
        <w:t>53A</w:t>
      </w:r>
      <w:r>
        <w:fldChar w:fldCharType="end"/>
      </w:r>
      <w:r>
        <w:rPr>
          <w:rFonts w:hAnsi="Arial"/>
          <w:rFonts w:ascii="Arial"/>
          <w:sz w:val="24"/>
          <w:b/>
          <w:u w:val="none"/>
          <w:color w:val="black"/>
        </w:rPr>
        <w:t xml:space="preserve"> del presente título.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notificaciones por medios electrónicos se practicarán a través del servicio de notificaciones que ofrezca la sede electrónica de la autoridad.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interesados podrán acceder a las notificaciones en el portal único del Estado, que funcionará como un portal de acceso.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notificación quedará surtida a partir de la fecha y hora en que el administrado acceda a la misma, hecho que deberá ser certificado por la administración. </w:t>
      </w:r>
    </w:p>
    <w:p>
      <w:rPr>
        <w:rFonts w:hAnsi="Arial"/>
        <w:rFonts w:ascii="Arial"/>
        <w:sz w:val="22"/>
      </w:rPr>
    </w:p>
    <w:p>
      <w:pPr>
        <w:jc w:val="both"/>
      </w:pPr>
      <w:r>
        <w:rPr>
          <w:rFonts w:hAnsi="Arial"/>
          <w:rFonts w:ascii="Arial"/>
          <w:sz w:val="24"/>
          <w:vanish/>
          <w:color w:val="navy"/>
        </w:rPr>
        <w:t>&amp;$</w:t>
      </w:r>
      <w:bookmarkStart w:id="140671" w:name="57"/>
      <w:r>
        <w:rPr>
          <w:rFonts w:hAnsi="Arial"/>
          <w:rFonts w:ascii="Arial"/>
          <w:sz w:val="24"/>
          <w:color w:val="navy"/>
        </w:rPr>
        <w:t xml:space="preserve">ARTÍCULO 57. </w:t>
      </w:r>
      <w:r>
        <w:rPr>
          <w:rFonts w:hAnsi="Arial"/>
          <w:rFonts w:ascii="Arial"/>
          <w:sz w:val="24"/>
          <w:i/>
          <w:color w:val="navy"/>
        </w:rPr>
        <w:t xml:space="preserve">ACTO ADMINISTRATIVO ELECTRÓNICO.</w:t>
      </w:r>
      <w:bookmarkEnd w:id="140671"/>
      <w:r>
        <w:rPr>
          <w:rFonts w:hAnsi="Arial"/>
          <w:rFonts w:ascii="Arial"/>
          <w:sz w:val="24"/>
          <w:i/>
          <w:color w:val="black"/>
        </w:rPr>
        <w:t xml:space="preserve"> </w:t>
      </w:r>
      <w:r>
        <w:rPr>
          <w:rFonts w:hAnsi="Arial"/>
          <w:rFonts w:ascii="Arial"/>
          <w:sz w:val="24"/>
          <w:color w:val="black"/>
        </w:rPr>
        <w:t xml:space="preserve">Las autoridades, en el ejercicio de sus funciones, podrán emitir válidamente actos administrativos por medios electrónicos siempre y cuando se asegure su autenticidad, integridad y disponibilidad de acuerdo con la ley. </w:t>
      </w:r>
    </w:p>
    <w:p>
      <w:rPr>
        <w:rFonts w:hAnsi="Arial"/>
        <w:rFonts w:ascii="Arial"/>
        <w:sz w:val="22"/>
        <w:color w:val="black"/>
      </w:rPr>
    </w:p>
    <w:p>
      <w:pPr>
        <w:jc w:val="both"/>
      </w:pPr>
      <w:r>
        <w:rPr>
          <w:rFonts w:hAnsi="Arial"/>
          <w:rFonts w:ascii="Arial"/>
          <w:sz w:val="24"/>
          <w:vanish/>
          <w:color w:val="navy"/>
        </w:rPr>
        <w:t>&amp;$</w:t>
      </w:r>
      <w:bookmarkStart w:id="140672" w:name="58"/>
      <w:r>
        <w:rPr>
          <w:rFonts w:hAnsi="Arial"/>
          <w:rFonts w:ascii="Arial"/>
          <w:sz w:val="24"/>
          <w:color w:val="navy"/>
        </w:rPr>
        <w:t xml:space="preserve">ARTÍCULO 58. </w:t>
      </w:r>
      <w:r>
        <w:rPr>
          <w:rFonts w:hAnsi="Arial"/>
          <w:rFonts w:ascii="Arial"/>
          <w:sz w:val="24"/>
          <w:i/>
          <w:color w:val="navy"/>
        </w:rPr>
        <w:t xml:space="preserve">ARCHIVO ELECTRÓNICO DE DOCUMENTOS.</w:t>
      </w:r>
      <w:bookmarkEnd w:id="140672"/>
      <w:r>
        <w:rPr>
          <w:rFonts w:hAnsi="Arial"/>
          <w:rFonts w:ascii="Arial"/>
          <w:sz w:val="24"/>
          <w:i/>
          <w:color w:val="black"/>
        </w:rPr>
        <w:t xml:space="preserve"> </w:t>
      </w:r>
      <w:r>
        <w:rPr>
          <w:rFonts w:hAnsi="Arial"/>
          <w:rFonts w:ascii="Arial"/>
          <w:sz w:val="24"/>
          <w:color w:val="black"/>
        </w:rPr>
        <w:t xml:space="preserve">Cuando el procedimiento administrativo se adelante utilizando medios electrónicos, los documentos deberán ser archivados en este mismo medio. Podrán almacenarse por medios electrónicos, todos los documentos utilizados en las actuaciones administrativas. </w:t>
      </w:r>
    </w:p>
    <w:p>
      <w:pPr>
        <w:jc w:val="both"/>
      </w:pPr>
      <w:rPr>
        <w:rFonts w:hAnsi="Arial"/>
        <w:rFonts w:ascii="Arial"/>
        <w:sz w:val="24"/>
        <w:b/>
        <w:color w:val="black"/>
      </w:rPr>
    </w:p>
    <w:p>
      <w:pPr>
        <w:jc w:val="both"/>
      </w:pPr>
      <w:r>
        <w:rPr>
          <w:rFonts w:hAnsi="Arial"/>
          <w:rFonts w:ascii="Arial"/>
          <w:sz w:val="24"/>
          <w:color w:val="black"/>
        </w:rPr>
        <w:t xml:space="preserve">La conservación de los documentos electrónicos que contengan actos administrativos de carácter individual, deberá asegurar la autenticidad e integridad de la información necesaria para reproducirlos, y registrar las fechas de expedición, notificación y archivo. </w:t>
      </w:r>
    </w:p>
    <w:p>
      <w:pPr>
        <w:jc w:val="both"/>
      </w:pPr>
      <w:rPr>
        <w:rFonts w:hAnsi="Arial"/>
        <w:rFonts w:ascii="Arial"/>
        <w:sz w:val="22"/>
        <w:color w:val="black"/>
      </w:rPr>
    </w:p>
    <w:p>
      <w:pPr>
        <w:jc w:val="both"/>
      </w:pPr>
      <w:r>
        <w:rPr>
          <w:rFonts w:hAnsi="Arial"/>
          <w:rFonts w:ascii="Arial"/>
          <w:sz w:val="24"/>
          <w:vanish/>
          <w:color w:val="navy"/>
        </w:rPr>
        <w:t>&amp;$</w:t>
      </w:r>
      <w:bookmarkStart w:id="140673" w:name="59"/>
      <w:r>
        <w:rPr>
          <w:rFonts w:hAnsi="Arial"/>
          <w:rFonts w:ascii="Arial"/>
          <w:sz w:val="24"/>
          <w:color w:val="navy"/>
        </w:rPr>
        <w:t xml:space="preserve">ARTÍCULO 59. </w:t>
      </w:r>
      <w:r>
        <w:rPr>
          <w:rFonts w:hAnsi="Arial"/>
          <w:rFonts w:ascii="Arial"/>
          <w:sz w:val="24"/>
          <w:i/>
          <w:color w:val="navy"/>
        </w:rPr>
        <w:t xml:space="preserve">EXPEDIENTE ELECTRÓNICO.</w:t>
      </w:r>
      <w:bookmarkEnd w:id="14067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"http://www.redjurista.com/document.aspx?ajcode=ex_00011&amp;arts=11"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2080 de 2021. El nuevo texto es el siguiente:&gt; El expediente electrónico es el conjunto de documentos electrónicos correspondientes a un procedimiento administrativo, cualquiera que sea el tipo de información que contengan. El expediente electrónico deberá garantizar condiciones de autenticidad, integridad y disponibilidad.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autoridad respectiva garantizará la seguridad digital del expediente y el cumplimiento de los requisitos de archivo y conservación en medios electrónicos, de conformidad con la ley.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entidades que tramiten procesos a través de expediente electrónico trabajarán coordinadamente para la optimización de estos, su interoperabilidad y el cumplimiento de estándares homogéneos de gestión documental. </w:t>
      </w:r>
    </w:p>
    <w:p>
      <w:pPr>
        <w:jc w:val="both"/>
      </w:pPr>
      <w:rPr>
        <w:rFonts w:hAnsi="Arial"/>
        <w:rFonts w:ascii="Arial"/>
        <w:sz w:val="24"/>
        <w:color w:val="black"/>
      </w:rPr>
    </w:p>
    <w:p>
      <w:pPr>
        <w:jc w:val="both"/>
      </w:pPr>
      <w:r>
        <w:rPr>
          <w:rFonts w:hAnsi="Arial"/>
          <w:rFonts w:ascii="Arial"/>
          <w:sz w:val="24"/>
          <w:vanish/>
          <w:color w:val="navy"/>
        </w:rPr>
        <w:t>&amp;$</w:t>
      </w:r>
      <w:bookmarkStart w:id="140674" w:name="60"/>
      <w:r>
        <w:rPr>
          <w:rFonts w:hAnsi="Arial"/>
          <w:rFonts w:ascii="Arial"/>
          <w:sz w:val="24"/>
          <w:color w:val="navy"/>
        </w:rPr>
        <w:t xml:space="preserve">ARTÍCULO 60. </w:t>
      </w:r>
      <w:r>
        <w:rPr>
          <w:rFonts w:hAnsi="Arial"/>
          <w:rFonts w:ascii="Arial"/>
          <w:sz w:val="24"/>
          <w:i/>
          <w:color w:val="navy"/>
        </w:rPr>
        <w:t xml:space="preserve">SEDE ELECTRÓNICA.</w:t>
      </w:r>
      <w:bookmarkEnd w:id="14067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2080 de 2021. El nuevo texto es el siguiente:&gt; Se entiende por sede electrónica, la dirección electrónica oficial de titularidad, administración y gestión de cada autoridad competente, dotada de las medidas jurídicas, organizativas y técnicas que garanticen calidad, seguridad, disponibilidad, accesibilidad, neutralidad e interoperabilidad de la información y de los servicios, de acuerdo con los estándares que defina el Gobierno nacional.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Toda autoridad deberá tener al menos una dirección electrónica. </w:t>
      </w:r>
    </w:p>
    <w:p>
      <w:pPr>
        <w:jc w:val="both"/>
      </w:pPr>
      <w:rPr>
        <w:rFonts w:hAnsi="Arial"/>
        <w:rFonts w:ascii="Arial"/>
        <w:sz w:val="22"/>
        <w:b/>
        <w:color w:val="black"/>
      </w:rPr>
    </w:p>
    <w:p>
      <w:pPr>
        <w:jc w:val="both"/>
        <w:outlineLvl w:val="1"/>
      </w:pPr>
      <w:r>
        <w:rPr>
          <w:rFonts w:hAnsi="Arial"/>
          <w:rFonts w:ascii="Arial"/>
          <w:sz w:val="24"/>
          <w:b/>
          <w:vanish/>
          <w:color w:val="black"/>
        </w:rPr>
        <w:t>&amp;$</w:t>
      </w:r>
      <w:bookmarkStart w:id="140675" w:name="60A"/>
      <w:r>
        <w:rPr>
          <w:rFonts w:hAnsi="Arial"/>
          <w:rFonts w:ascii="Arial"/>
          <w:sz w:val="24"/>
          <w:color w:val="navy"/>
        </w:rPr>
        <w:t xml:space="preserve">ARTÍCULO 60A. SEDE ELECTRÓNICA COMPARTIDA.</w:t>
      </w:r>
      <w:bookmarkEnd w:id="14067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2080 de 2021. El nuevo texto es el siguiente:&gt; La sede electrónica compartida será el Portal Único del Estado colombiano a través de la cual la ciudadanía accederá a los contenidos, procedimientos, servicios y trámites disponibles por las autoridades. La titularidad, gestión y administración de la sede electrónica compartida será del Estado colombiano, a través del Ministerio de Tecnologías de la Información y las Comunicaciones.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Toda autoridad deberá integrar su dirección electrónica oficial a la sede electrónica compartida, acogiendo los lineamientos de integración que expida el Ministerio de Tecnologías de la Información y las Comunicaciones.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sede electrónica compartida deberá garantizar las condiciones de calidad, seguridad, disponibilidad, accesibilidad, neutralidad e interoperabilidad. Las autoridades usuarias de la sede electrónica compartida serán responsables de la integridad, confidencialidad, autenticidad y actualización de la información y de la disponibilidad de los servicios ofrecidos por este medio. </w:t>
      </w:r>
    </w:p>
    <w:p>
      <w:pPr>
        <w:jc w:val="both"/>
      </w:pPr>
      <w:rPr>
        <w:rFonts w:hAnsi="Arial"/>
        <w:rFonts w:ascii="Arial"/>
        <w:sz w:val="22"/>
        <w:b/>
        <w:color w:val="black"/>
      </w:rPr>
    </w:p>
    <w:p>
      <w:pPr>
        <w:jc w:val="both"/>
      </w:pPr>
      <w:r>
        <w:rPr>
          <w:rFonts w:hAnsi="Arial"/>
          <w:rFonts w:ascii="Arial"/>
          <w:sz w:val="24"/>
          <w:vanish/>
          <w:color w:val="navy"/>
        </w:rPr>
        <w:t>&amp;$</w:t>
      </w:r>
      <w:bookmarkStart w:id="140676" w:name="61"/>
      <w:r>
        <w:rPr>
          <w:rFonts w:hAnsi="Arial"/>
          <w:rFonts w:ascii="Arial"/>
          <w:sz w:val="24"/>
          <w:color w:val="navy"/>
        </w:rPr>
        <w:t xml:space="preserve">ARTÍCULO 61. </w:t>
      </w:r>
      <w:r>
        <w:rPr>
          <w:rFonts w:hAnsi="Arial"/>
          <w:rFonts w:ascii="Arial"/>
          <w:sz w:val="24"/>
          <w:i/>
          <w:color w:val="navy"/>
        </w:rPr>
        <w:t xml:space="preserve">RECEPCIÓN DE DOCUMENTOS ELECTRÓNICOS POR PARTE DE LAS AUTORIDADES.</w:t>
      </w:r>
      <w:bookmarkEnd w:id="14067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Ley 2080 de 2021. El nuevo texto es el siguiente:&gt; Para la recepción de documentos electrónicos dentro de una actuación administrativa, las autoridades deberán contar con un registro electrónico de documentos, además de:</w:t>
      </w:r>
    </w:p>
    <w:p>
      <w:rPr>
        <w:rFonts w:hAnsi="Arial"/>
        <w:rFonts w:ascii="Arial"/>
        <w:sz w:val="22"/>
        <w:color w:val="black"/>
      </w:rPr>
    </w:p>
    <w:p>
      <w:pPr>
        <w:jc w:val="both"/>
        <w:outlineLvl w:val="1"/>
      </w:pPr>
      <w:r>
        <w:rPr>
          <w:rFonts w:hAnsi="Arial"/>
          <w:rFonts w:ascii="Arial"/>
          <w:sz w:val="24"/>
          <w:color w:val="black"/>
        </w:rPr>
        <w:t xml:space="preserve">1. Llevar un estricto control y relación de los documentos electrónicos enviados y recibidos en los sistemas de información, a través de los diversos canales, incluyendo la fecha y hora de recepción.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Mantener los sistemas de información con capacidad suficiente y contar con las medidas adecuadas de protección de la información, de los datos y en general de seguridad digital.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Emitir y enviar un mensaje acusando el recibo o salida de las comunicaciones indicando la fecha de esta y el número de radicado asignado. </w:t>
      </w:r>
    </w:p>
    <w:p>
      <w:pPr>
        <w:jc w:val="both"/>
      </w:pPr>
      <w:rPr>
        <w:rFonts w:hAnsi="Arial"/>
        <w:rFonts w:ascii="Arial"/>
        <w:sz w:val="22"/>
      </w:rPr>
    </w:p>
    <w:p>
      <w:pPr>
        <w:jc w:val="both"/>
      </w:pPr>
      <w:r>
        <w:rPr>
          <w:rFonts w:hAnsi="Arial"/>
          <w:rFonts w:ascii="Arial"/>
          <w:sz w:val="24"/>
          <w:vanish/>
          <w:color w:val="navy"/>
        </w:rPr>
        <w:t>&amp;$</w:t>
      </w:r>
      <w:bookmarkStart w:id="140677" w:name="62"/>
      <w:r>
        <w:rPr>
          <w:rFonts w:hAnsi="Arial"/>
          <w:rFonts w:ascii="Arial"/>
          <w:sz w:val="24"/>
          <w:color w:val="navy"/>
        </w:rPr>
        <w:t xml:space="preserve">ARTÍCULO 62. </w:t>
      </w:r>
      <w:r>
        <w:rPr>
          <w:rFonts w:hAnsi="Arial"/>
          <w:rFonts w:ascii="Arial"/>
          <w:sz w:val="24"/>
          <w:i/>
          <w:color w:val="navy"/>
        </w:rPr>
        <w:t xml:space="preserve">PRUEBA DE RECEPCIÓN Y ENVÍO DE MENSAJES DE DATOS POR LA AUTORIDAD.</w:t>
      </w:r>
      <w:bookmarkEnd w:id="140677"/>
      <w:r>
        <w:rPr>
          <w:rFonts w:hAnsi="Arial"/>
          <w:rFonts w:ascii="Arial"/>
          <w:sz w:val="24"/>
          <w:i/>
          <w:color w:val="black"/>
        </w:rPr>
        <w:t xml:space="preserve"> </w:t>
      </w:r>
      <w:r>
        <w:rPr>
          <w:rFonts w:hAnsi="Arial"/>
          <w:rFonts w:ascii="Arial"/>
          <w:sz w:val="24"/>
          <w:color w:val="black"/>
        </w:rPr>
        <w:t xml:space="preserve">Para efectos de demostrar el envío y la recepción de comunicaciones, se aplicarán las siguientes reglas: </w:t>
      </w:r>
    </w:p>
    <w:p>
      <w:pPr>
        <w:jc w:val="both"/>
      </w:pPr>
      <w:rPr>
        <w:rFonts w:hAnsi="Arial"/>
        <w:rFonts w:ascii="Arial"/>
        <w:sz w:val="24"/>
        <w:b/>
        <w:color w:val="black"/>
      </w:rPr>
    </w:p>
    <w:p>
      <w:pPr>
        <w:jc w:val="both"/>
      </w:pPr>
      <w:r>
        <w:rPr>
          <w:rFonts w:hAnsi="Arial"/>
          <w:rFonts w:ascii="Arial"/>
          <w:sz w:val="24"/>
          <w:color w:val="black"/>
        </w:rPr>
        <w:t xml:space="preserve">1. El mensaje de datos emitido por la autoridad para acusar recibo de una comunicación, será prueba tanto del envío hecho por el interesado como de su recepción por la autoridad. </w:t>
      </w:r>
    </w:p>
    <w:p>
      <w:pPr>
        <w:jc w:val="both"/>
      </w:pPr>
      <w:rPr>
        <w:rFonts w:hAnsi="Arial"/>
        <w:rFonts w:ascii="Arial"/>
        <w:sz w:val="24"/>
        <w:b/>
        <w:color w:val="black"/>
      </w:rPr>
    </w:p>
    <w:p>
      <w:pPr>
        <w:jc w:val="both"/>
      </w:pPr>
      <w:r>
        <w:rPr>
          <w:rFonts w:hAnsi="Arial"/>
          <w:rFonts w:ascii="Arial"/>
          <w:sz w:val="24"/>
          <w:color w:val="black"/>
        </w:rPr>
        <w:t xml:space="preserve">2. Cuando fallen los medios electrónicos de la autoridad, que impidan a las personas enviar sus escritos, peticiones o documentos, el remitente podrá insistir en su envío dentro de los tres (3) días siguientes, o remitir el documento por otro medio dentro del mismo término, siempre y cuando exista constancia de los hechos constitutivos de la falla en el servicio. </w:t>
      </w:r>
    </w:p>
    <w:p>
      <w:rPr>
        <w:rFonts w:hAnsi="Arial"/>
        <w:rFonts w:ascii="Arial"/>
        <w:sz w:val="22"/>
        <w:color w:val="black"/>
      </w:rPr>
    </w:p>
    <w:p>
      <w:pPr>
        <w:jc w:val="both"/>
      </w:pPr>
      <w:r>
        <w:rPr>
          <w:rFonts w:hAnsi="Arial"/>
          <w:rFonts w:ascii="Arial"/>
          <w:sz w:val="24"/>
          <w:vanish/>
          <w:color w:val="navy"/>
        </w:rPr>
        <w:t>&amp;$</w:t>
      </w:r>
      <w:bookmarkStart w:id="140678" w:name="63"/>
      <w:r>
        <w:rPr>
          <w:rFonts w:hAnsi="Arial"/>
          <w:rFonts w:ascii="Arial"/>
          <w:sz w:val="24"/>
          <w:color w:val="navy"/>
        </w:rPr>
        <w:t xml:space="preserve">ARTÍCULO 63. </w:t>
      </w:r>
      <w:r>
        <w:rPr>
          <w:rFonts w:hAnsi="Arial"/>
          <w:rFonts w:ascii="Arial"/>
          <w:sz w:val="24"/>
          <w:i/>
          <w:color w:val="navy"/>
        </w:rPr>
        <w:t xml:space="preserve">SESIONES VIRTUALES.</w:t>
      </w:r>
      <w:bookmarkEnd w:id="140678"/>
      <w:r>
        <w:rPr>
          <w:rFonts w:hAnsi="Arial"/>
          <w:rFonts w:ascii="Arial"/>
          <w:sz w:val="24"/>
          <w:i/>
          <w:color w:val="black"/>
        </w:rPr>
        <w:t xml:space="preserve"> </w:t>
      </w:r>
      <w:r>
        <w:rPr>
          <w:rFonts w:hAnsi="Arial"/>
          <w:rFonts w:ascii="Arial"/>
          <w:sz w:val="24"/>
          <w:color w:val="black"/>
        </w:rPr>
        <w:t xml:space="preserve">Los comités, consejos, juntas y demás organismos colegiados en la organización interna de las autoridades, podrán deliberar, votar y decidir en conferencia virtual, utilizando los medios electrónicos idóneos y dejando constancia de lo actuado por ese mismo medio con los atributos de seguridad necesarios. </w:t>
      </w:r>
    </w:p>
    <w:p>
      <w:rPr>
        <w:rFonts w:hAnsi="Arial"/>
        <w:rFonts w:ascii="Arial"/>
        <w:sz w:val="22"/>
        <w:color w:val="black"/>
      </w:rPr>
    </w:p>
    <w:p>
      <w:pPr>
        <w:jc w:val="both"/>
      </w:pPr>
      <w:r>
        <w:rPr>
          <w:rFonts w:hAnsi="Arial"/>
          <w:rFonts w:ascii="Arial"/>
          <w:sz w:val="24"/>
          <w:vanish/>
          <w:color w:val="navy"/>
        </w:rPr>
        <w:t>&amp;$</w:t>
      </w:r>
      <w:bookmarkStart w:id="140679" w:name="64"/>
      <w:r>
        <w:rPr>
          <w:rFonts w:hAnsi="Arial"/>
          <w:rFonts w:ascii="Arial"/>
          <w:sz w:val="24"/>
          <w:color w:val="navy"/>
        </w:rPr>
        <w:t xml:space="preserve">ARTÍCULO 64. </w:t>
      </w:r>
      <w:r>
        <w:rPr>
          <w:rFonts w:hAnsi="Arial"/>
          <w:rFonts w:ascii="Arial"/>
          <w:sz w:val="24"/>
          <w:i/>
          <w:color w:val="navy"/>
        </w:rPr>
        <w:t xml:space="preserve">ESTÁNDARES Y PROTOCOLOS.</w:t>
      </w:r>
      <w:bookmarkEnd w:id="140679"/>
      <w:r>
        <w:rPr>
          <w:rFonts w:hAnsi="Arial"/>
          <w:rFonts w:ascii="Arial"/>
          <w:sz w:val="24"/>
          <w:i/>
          <w:color w:val="black"/>
        </w:rPr>
        <w:t xml:space="preserve"> </w:t>
      </w:r>
      <w:r>
        <w:rPr>
          <w:rFonts w:hAnsi="Arial"/>
          <w:rFonts w:ascii="Arial"/>
          <w:sz w:val="24"/>
          <w:color w:val="black"/>
        </w:rPr>
        <w:t xml:space="preserve">Sin perjuicio de la vigencia dispuesta en este Código en relación con las anteriores disposiciones, el Gobierno Nacional establecerá los estándares y protocolos que deberán cumplir las autoridades para incorporar en forma gradual la aplicación de medios electrónicos en los procedimientos administrativos. </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680" w:name="CAPÍTULO VxIIIxI"/>
      <w:r>
        <w:rPr>
          <w:rFonts w:hAnsi="Arial"/>
          <w:rFonts w:ascii="Arial"/>
          <w:sz w:val="24"/>
          <w:color w:val="navy"/>
        </w:rPr>
        <w:t xml:space="preserve">CAPÍTULO V</w:t>
      </w:r>
      <w:r>
        <w:rPr>
          <w:rFonts w:hAnsi="Arial"/>
          <w:rFonts w:ascii="Arial"/>
          <w:sz w:val="24"/>
          <w:color w:val="navy"/>
        </w:rPr>
        <w:t xml:space="preserve">. </w:t>
      </w:r>
    </w:p>
    <w:p>
      <w:pPr>
        <w:jc w:val="center"/>
        <w:outlineLvl w:val="1"/>
      </w:pPr>
      <w:r>
        <w:rPr>
          <w:rFonts w:hAnsi="Arial"/>
          <w:rFonts w:ascii="Arial"/>
          <w:sz w:val="24"/>
          <w:color w:val="navy"/>
        </w:rPr>
        <w:t xml:space="preserve">PUBLICACIONES, CITACIONES, COMUNICACIONES Y NOTIFICACIONES</w:t>
      </w:r>
      <w:r>
        <w:rPr>
          <w:rFonts w:hAnsi="Arial"/>
          <w:rFonts w:ascii="Arial"/>
          <w:sz w:val="24"/>
          <w:color w:val="navy"/>
        </w:rPr>
        <w:t>.</w:t>
      </w:r>
      <w:bookmarkEnd w:id="140680"/>
      <w:r>
        <w:rPr>
          <w:rFonts w:hAnsi="Arial"/>
          <w:rFonts w:ascii="Arial"/>
          <w:sz w:val="24"/>
          <w:color w:val="navy"/>
        </w:rPr>
        <w:t xml:space="preserve"> </w:t>
      </w:r>
    </w:p>
    <w:p>
      <w:pPr>
        <w:jc w:val="both"/>
        <w:outlineLvl w:val="1"/>
      </w:pPr>
      <w:rPr>
        <w:rFonts w:hAnsi="Arial"/>
        <w:rFonts w:ascii="Arial"/>
        <w:sz w:val="24"/>
        <w:b/>
        <w:color w:val="black"/>
      </w:rPr>
    </w:p>
    <w:p>
      <w:pPr>
        <w:jc w:val="both"/>
        <w:outlineLvl w:val="1"/>
      </w:pPr>
      <w:r>
        <w:rPr>
          <w:rFonts w:hAnsi="Arial"/>
          <w:rFonts w:ascii="Arial"/>
          <w:sz w:val="24"/>
          <w:vanish/>
          <w:color w:val="navy"/>
        </w:rPr>
        <w:t>&amp;$</w:t>
      </w:r>
      <w:bookmarkStart w:id="140681" w:name="65"/>
      <w:r>
        <w:rPr>
          <w:rFonts w:hAnsi="Arial"/>
          <w:rFonts w:ascii="Arial"/>
          <w:sz w:val="24"/>
          <w:color w:val="navy"/>
        </w:rPr>
        <w:t xml:space="preserve">ARTÍCULO 65. DEBER DE PUBLICACIÓN DE LOS ACTOS ADMINISTRATIVOS DE CARÁCTER GENERAL.</w:t>
      </w:r>
      <w:bookmarkEnd w:id="140681"/>
      <w:r>
        <w:rPr>
          <w:rFonts w:hAnsi="Arial"/>
          <w:rFonts w:ascii="Arial"/>
          <w:sz w:val="24"/>
          <w:color w:val="black"/>
        </w:rPr>
        <w:t xml:space="preserve"> &lt;Artículo modificado por el artículo </w:t>
      </w:r>
      <w:r>
        <w:fldChar w:fldCharType="begin"/>
      </w:r>
      <w:r>
        <w:instrText>HYPERLINK "http://www.redjurista.com/document.aspx?ajcode=l2080021&amp;arts=15"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2080 de 2021. El nuevo texto es el siguiente:&gt; Los actos administrativos de carácter general no serán obligatorios mientras no hayan sido publicados en el </w:t>
      </w:r>
      <w:r>
        <w:rPr>
          <w:rFonts w:hAnsi="Arial"/>
          <w:rFonts w:ascii="Arial"/>
          <w:sz w:val="24"/>
          <w:b/>
          <w:u w:val="none"/>
          <w:color w:val="black"/>
        </w:rPr>
        <w:t xml:space="preserve">Diario Oficial </w:t>
      </w:r>
      <w:r>
        <w:rPr>
          <w:rFonts w:hAnsi="Arial"/>
          <w:rFonts w:ascii="Arial"/>
          <w:sz w:val="24"/>
          <w:u w:val="none"/>
          <w:color w:val="black"/>
        </w:rPr>
        <w:t xml:space="preserve">o en las gacetas territoriales, según el caso. </w:t>
      </w:r>
    </w:p>
    <w:p>
      <w:rPr>
        <w:rFonts w:hAnsi="Arial"/>
        <w:rFonts w:ascii="Arial"/>
        <w:sz w:val="22"/>
        <w:color w:val="black"/>
      </w:rPr>
    </w:p>
    <w:p>
      <w:pPr>
        <w:jc w:val="both"/>
        <w:outlineLvl w:val="1"/>
      </w:pPr>
      <w:r>
        <w:rPr>
          <w:rFonts w:hAnsi="Arial"/>
          <w:rFonts w:ascii="Arial"/>
          <w:sz w:val="24"/>
          <w:color w:val="black"/>
        </w:rPr>
        <w:t xml:space="preserve">Cuando se trate de actos administrativos electrónicos a que se refiere el artículo </w:t>
      </w:r>
      <w:r>
        <w:fldChar w:fldCharType="begin"/>
      </w:r>
      <w:r>
        <w:instrText>HYPERLINK "http://www.redjurista.com/document.aspx?ajcode=l1437011&amp;arts=57"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esta Ley, se deberán publicar en el </w:t>
      </w:r>
      <w:r>
        <w:rPr>
          <w:rFonts w:hAnsi="Arial"/>
          <w:rFonts w:ascii="Arial"/>
          <w:sz w:val="24"/>
          <w:b/>
          <w:u w:val="none"/>
          <w:color w:val="black"/>
        </w:rPr>
        <w:t xml:space="preserve">Diario Oficial </w:t>
      </w:r>
      <w:r>
        <w:rPr>
          <w:rFonts w:hAnsi="Arial"/>
          <w:rFonts w:ascii="Arial"/>
          <w:sz w:val="24"/>
          <w:u w:val="none"/>
          <w:color w:val="black"/>
        </w:rPr>
        <w:t xml:space="preserve">o gaceta territorial conservando las garantías de autenticidad, integridad y disponibilidad.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entidades de la administración central y descentralizada de los entes territoriales que no cuenten con un órgano oficial de publicidad podrán divulgar esos actos mediante la fijación de avisos, la distribución de volantes, la inserción en otros medios, la publicación en la página electrónica, o cualquier canal digital habilitado por la entidad, o por bando, en tanto estos medios garanticen amplia divulgación. </w:t>
      </w:r>
    </w:p>
    <w:p>
      <w:rPr>
        <w:rFonts w:hAnsi="Arial"/>
        <w:rFonts w:ascii="Arial"/>
        <w:sz w:val="22"/>
        <w:color w:val="black"/>
      </w:rPr>
    </w:p>
    <w:p>
      <w:pPr>
        <w:jc w:val="both"/>
        <w:outlineLvl w:val="1"/>
      </w:pPr>
      <w:r>
        <w:rPr>
          <w:rFonts w:hAnsi="Arial"/>
          <w:rFonts w:ascii="Arial"/>
          <w:sz w:val="24"/>
          <w:color w:val="black"/>
        </w:rPr>
        <w:t xml:space="preserve">Las decisiones que pongan término a una actuación administrativa iniciada con una petición de interés general se comunicarán por cualquier medio eficaz.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caso de fuerza mayor que impida la publicación en el </w:t>
      </w:r>
      <w:r>
        <w:rPr>
          <w:rFonts w:hAnsi="Arial"/>
          <w:rFonts w:ascii="Arial"/>
          <w:sz w:val="24"/>
          <w:b/>
          <w:color w:val="black"/>
        </w:rPr>
        <w:t xml:space="preserve">Diario Oficial</w:t>
      </w:r>
      <w:r>
        <w:rPr>
          <w:rFonts w:hAnsi="Arial"/>
          <w:rFonts w:ascii="Arial"/>
          <w:sz w:val="24"/>
          <w:color w:val="black"/>
        </w:rPr>
        <w:t xml:space="preserve">, el Gobierno nacional podrá disponer que la misma se haga a través de un medio masivo de comunicación eficaz.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También deberán publicarse los actos de nombramiento y los actos de elección distintos a los de voto popular. </w:t>
      </w:r>
    </w:p>
    <w:p>
      <w:pPr>
        <w:jc w:val="both"/>
      </w:pPr>
      <w:rPr>
        <w:rFonts w:hAnsi="Arial"/>
        <w:rFonts w:ascii="Arial"/>
        <w:sz w:val="22"/>
      </w:rPr>
    </w:p>
    <w:p>
      <w:pPr>
        <w:jc w:val="both"/>
      </w:pPr>
      <w:r>
        <w:rPr>
          <w:rFonts w:hAnsi="Arial"/>
          <w:rFonts w:ascii="Arial"/>
          <w:sz w:val="24"/>
          <w:vanish/>
          <w:color w:val="navy"/>
        </w:rPr>
        <w:t>&amp;$</w:t>
      </w:r>
      <w:bookmarkStart w:id="140682" w:name="66"/>
      <w:r>
        <w:rPr>
          <w:rFonts w:hAnsi="Arial"/>
          <w:rFonts w:ascii="Arial"/>
          <w:sz w:val="24"/>
          <w:color w:val="navy"/>
        </w:rPr>
        <w:t xml:space="preserve">ARTÍCULO 66. </w:t>
      </w:r>
      <w:r>
        <w:rPr>
          <w:rFonts w:hAnsi="Arial"/>
          <w:rFonts w:ascii="Arial"/>
          <w:sz w:val="24"/>
          <w:i/>
          <w:color w:val="navy"/>
        </w:rPr>
        <w:t xml:space="preserve">DEBER DE NOTIFICACIÓN DE LOS ACTOS ADMINISTRATIVOS DE CARÁCTER PARTICULAR Y CONCRETO.</w:t>
      </w:r>
      <w:bookmarkEnd w:id="140682"/>
      <w:r>
        <w:rPr>
          <w:rFonts w:hAnsi="Arial"/>
          <w:rFonts w:ascii="Arial"/>
          <w:sz w:val="24"/>
          <w:i/>
          <w:color w:val="black"/>
        </w:rPr>
        <w:t xml:space="preserve"> </w:t>
      </w:r>
      <w:r>
        <w:rPr>
          <w:rFonts w:hAnsi="Arial"/>
          <w:rFonts w:ascii="Arial"/>
          <w:sz w:val="24"/>
          <w:color w:val="black"/>
        </w:rPr>
        <w:t xml:space="preserve">Los actos administrativos de carácter particular deberán ser notificados en los términos establecidos en las disposiciones siguientes. </w:t>
      </w:r>
    </w:p>
    <w:p>
      <w:rPr>
        <w:rFonts w:hAnsi="Arial"/>
        <w:rFonts w:ascii="Arial"/>
        <w:sz w:val="22"/>
        <w:color w:val="black"/>
      </w:rPr>
    </w:p>
    <w:p>
      <w:pPr>
        <w:jc w:val="both"/>
      </w:pPr>
      <w:r>
        <w:rPr>
          <w:rFonts w:hAnsi="Arial"/>
          <w:rFonts w:ascii="Arial"/>
          <w:sz w:val="24"/>
          <w:vanish/>
          <w:color w:val="navy"/>
        </w:rPr>
        <w:t>&amp;$</w:t>
      </w:r>
      <w:bookmarkStart w:id="140683" w:name="67"/>
      <w:r>
        <w:rPr>
          <w:rFonts w:hAnsi="Arial"/>
          <w:rFonts w:ascii="Arial"/>
          <w:sz w:val="24"/>
          <w:color w:val="navy"/>
        </w:rPr>
        <w:t xml:space="preserve">ARTÍCULO 67. </w:t>
      </w:r>
      <w:r>
        <w:rPr>
          <w:rFonts w:hAnsi="Arial"/>
          <w:rFonts w:ascii="Arial"/>
          <w:sz w:val="24"/>
          <w:i/>
          <w:color w:val="navy"/>
        </w:rPr>
        <w:t xml:space="preserve">NOTIFICACIÓN PERSONAL.</w:t>
      </w:r>
      <w:bookmarkEnd w:id="140683"/>
      <w:r>
        <w:rPr>
          <w:rFonts w:hAnsi="Arial"/>
          <w:rFonts w:ascii="Arial"/>
          <w:sz w:val="24"/>
          <w:i/>
          <w:color w:val="black"/>
        </w:rPr>
        <w:t xml:space="preserve"> </w:t>
      </w:r>
      <w:r>
        <w:rPr>
          <w:rFonts w:hAnsi="Arial"/>
          <w:rFonts w:ascii="Arial"/>
          <w:sz w:val="24"/>
          <w:color w:val="black"/>
        </w:rPr>
        <w:t xml:space="preserve">&lt;Ver Notas del Editor&gt; Las decisiones que pongan término a una actuación administrativa se notificarán personalmente al interesado, a su representante o apoderado, o a la persona debidamente autorizada por el interesado para notificarse. </w:t>
      </w:r>
    </w:p>
    <w:p>
      <w:pPr>
        <w:jc w:val="both"/>
      </w:pPr>
      <w:rPr>
        <w:rFonts w:hAnsi="Arial"/>
        <w:rFonts w:ascii="Arial"/>
        <w:sz w:val="24"/>
        <w:b/>
        <w:color w:val="black"/>
      </w:rPr>
    </w:p>
    <w:p>
      <w:pPr>
        <w:jc w:val="both"/>
      </w:pPr>
      <w:r>
        <w:rPr>
          <w:rFonts w:hAnsi="Arial"/>
          <w:rFonts w:ascii="Arial"/>
          <w:sz w:val="24"/>
          <w:color w:val="black"/>
        </w:rPr>
        <w:t xml:space="preserve">En la diligencia de notificación se entregará al interesado copia íntegra, auténtica y gratuita del acto administrativo, con anotación de la fecha y la hora, los recursos que legalmente proceden, las autoridades ante quienes deben interponerse y los plazos para hacerlo.</w:t>
      </w:r>
    </w:p>
    <w:p>
      <w:rPr>
        <w:rFonts w:hAnsi="Arial"/>
        <w:rFonts w:ascii="Arial"/>
        <w:sz w:val="22"/>
        <w:color w:val="black"/>
      </w:rPr>
    </w:p>
    <w:p>
      <w:pPr>
        <w:jc w:val="both"/>
      </w:pPr>
      <w:r>
        <w:rPr>
          <w:rFonts w:hAnsi="Arial"/>
          <w:rFonts w:ascii="Arial"/>
          <w:sz w:val="24"/>
          <w:color w:val="black"/>
        </w:rPr>
        <w:t xml:space="preserve">El incumplimiento de cualquiera de estos requisitos invalidará la notificación. </w:t>
      </w:r>
    </w:p>
    <w:p>
      <w:pPr>
        <w:jc w:val="both"/>
      </w:pPr>
      <w:rPr>
        <w:rFonts w:hAnsi="Arial"/>
        <w:rFonts w:ascii="Arial"/>
        <w:sz w:val="24"/>
        <w:b/>
        <w:color w:val="black"/>
      </w:rPr>
    </w:p>
    <w:p>
      <w:pPr>
        <w:jc w:val="both"/>
      </w:pPr>
      <w:r>
        <w:rPr>
          <w:rFonts w:hAnsi="Arial"/>
          <w:rFonts w:ascii="Arial"/>
          <w:sz w:val="24"/>
          <w:color w:val="black"/>
        </w:rPr>
        <w:t xml:space="preserve">La notificación personal para dar cumplimiento a todas las diligencias previstas en el inciso anterior también podrá efectuarse mediante una cualquiera de las siguientes modalidades: </w:t>
      </w:r>
    </w:p>
    <w:p>
      <w:rPr>
        <w:rFonts w:hAnsi="Arial"/>
        <w:rFonts w:ascii="Arial"/>
        <w:sz w:val="22"/>
        <w:color w:val="black"/>
      </w:rPr>
    </w:p>
    <w:p>
      <w:pPr>
        <w:jc w:val="both"/>
      </w:pPr>
      <w:r>
        <w:rPr>
          <w:rFonts w:hAnsi="Arial"/>
          <w:rFonts w:ascii="Arial"/>
          <w:sz w:val="24"/>
          <w:color w:val="black"/>
        </w:rPr>
        <w:t xml:space="preserve">1. Por medio electrónico. Procederá siempre y cuando el interesado acepte ser notificado de esta manera. </w:t>
      </w:r>
    </w:p>
    <w:p>
      <w:pPr>
        <w:jc w:val="both"/>
      </w:pPr>
      <w:rPr>
        <w:rFonts w:hAnsi="Arial"/>
        <w:rFonts w:ascii="Arial"/>
        <w:sz w:val="24"/>
        <w:b/>
        <w:color w:val="black"/>
      </w:rPr>
    </w:p>
    <w:p>
      <w:pPr>
        <w:jc w:val="both"/>
      </w:pPr>
      <w:r>
        <w:rPr>
          <w:rFonts w:hAnsi="Arial"/>
          <w:rFonts w:ascii="Arial"/>
          <w:sz w:val="24"/>
          <w:color w:val="black"/>
        </w:rPr>
        <w:t xml:space="preserve">La administración podrá establecer este tipo de notificación para determinados actos administrativos de carácter masivo que tengan origen en convocatorias públicas. En la reglamentación de la convocatoria impartirá a los interesados las instrucciones pertinentes, y establecerá modalidades alternativas de notificación personal para quienes no cuenten con acceso al medio electrónico. </w:t>
      </w:r>
    </w:p>
    <w:p>
      <w:pPr>
        <w:jc w:val="both"/>
      </w:pPr>
      <w:rPr>
        <w:rFonts w:hAnsi="Arial"/>
        <w:rFonts w:ascii="Arial"/>
        <w:sz w:val="22"/>
        <w:color w:val="black"/>
      </w:rPr>
    </w:p>
    <w:p>
      <w:pPr>
        <w:jc w:val="both"/>
      </w:pPr>
      <w:r>
        <w:rPr>
          <w:rFonts w:hAnsi="Arial"/>
          <w:rFonts w:ascii="Arial"/>
          <w:sz w:val="24"/>
          <w:color w:val="black"/>
        </w:rPr>
        <w:t xml:space="preserve">2. En estrados. Toda decisión que se adopte en audiencia pública será notificada verbalmente en estrados, debiéndose dejar precisa constancia de las decisiones adoptadas y de la circunstancia de que dichas decisiones quedaron notificadas. A partir del día siguiente a la notificación se contarán los términos para la interposición de recursos. </w:t>
      </w:r>
    </w:p>
    <w:p>
      <w:rPr>
        <w:rFonts w:hAnsi="Arial"/>
        <w:rFonts w:ascii="Arial"/>
        <w:sz w:val="22"/>
        <w:color w:val="black"/>
      </w:rPr>
    </w:p>
    <w:p>
      <w:pPr>
        <w:jc w:val="both"/>
      </w:pPr>
      <w:r>
        <w:rPr>
          <w:rFonts w:hAnsi="Arial"/>
          <w:rFonts w:ascii="Arial"/>
          <w:sz w:val="24"/>
          <w:vanish/>
          <w:color w:val="navy"/>
        </w:rPr>
        <w:t>&amp;$</w:t>
      </w:r>
      <w:bookmarkStart w:id="140684" w:name="68"/>
      <w:r>
        <w:rPr>
          <w:rFonts w:hAnsi="Arial"/>
          <w:rFonts w:ascii="Arial"/>
          <w:sz w:val="24"/>
          <w:color w:val="navy"/>
        </w:rPr>
        <w:t xml:space="preserve">ARTÍCULO 68. </w:t>
      </w:r>
      <w:r>
        <w:rPr>
          <w:rFonts w:hAnsi="Arial"/>
          <w:rFonts w:ascii="Arial"/>
          <w:sz w:val="24"/>
          <w:i/>
          <w:color w:val="navy"/>
        </w:rPr>
        <w:t xml:space="preserve">CITACIONES PARA NOTIFICACIÓN PERSONAL.</w:t>
      </w:r>
      <w:bookmarkEnd w:id="140684"/>
      <w:r>
        <w:rPr>
          <w:rFonts w:hAnsi="Arial"/>
          <w:rFonts w:ascii="Arial"/>
          <w:sz w:val="24"/>
          <w:i/>
          <w:color w:val="black"/>
        </w:rPr>
        <w:t xml:space="preserve"> </w:t>
      </w:r>
      <w:r>
        <w:rPr>
          <w:rFonts w:hAnsi="Arial"/>
          <w:rFonts w:ascii="Arial"/>
          <w:sz w:val="24"/>
          <w:color w:val="black"/>
        </w:rPr>
        <w:t xml:space="preserve">Si no hay otro medio más eficaz de informar al interesado, se le enviará una citación a la dirección, al número de fax o al correo electrónico que figuren en el expediente o puedan obtenerse del registro mercantil, para que comparezca a la diligencia de notificación personal. El envío de la citación se hará dentro de los cinco (5) días siguientes a la expedición del acto, y de dicha diligencia se dejará constancia en el expediente. </w:t>
      </w:r>
    </w:p>
    <w:p>
      <w:pPr>
        <w:jc w:val="both"/>
      </w:pPr>
      <w:rPr>
        <w:rFonts w:hAnsi="Arial"/>
        <w:rFonts w:ascii="Arial"/>
        <w:sz w:val="24"/>
        <w:b/>
        <w:color w:val="black"/>
      </w:rPr>
    </w:p>
    <w:p>
      <w:pPr>
        <w:jc w:val="both"/>
      </w:pPr>
      <w:r>
        <w:rPr>
          <w:rFonts w:hAnsi="Arial"/>
          <w:rFonts w:ascii="Arial"/>
          <w:sz w:val="24"/>
          <w:color w:val="black"/>
        </w:rPr>
        <w:t xml:space="preserve">Cuando se desconozca la información sobre el destinatario señalada en el inciso anterior, la citación se publicará en la página electrónica o en un lugar de acceso al público de la respectiva entidad por el término de cinco (5) días. </w:t>
      </w:r>
    </w:p>
    <w:p>
      <w:rPr>
        <w:rFonts w:hAnsi="Arial"/>
        <w:rFonts w:ascii="Arial"/>
        <w:sz w:val="22"/>
        <w:color w:val="black"/>
      </w:rPr>
    </w:p>
    <w:p>
      <w:pPr>
        <w:jc w:val="both"/>
      </w:pPr>
      <w:r>
        <w:rPr>
          <w:rFonts w:hAnsi="Arial"/>
          <w:rFonts w:ascii="Arial"/>
          <w:sz w:val="24"/>
          <w:vanish/>
          <w:color w:val="navy"/>
        </w:rPr>
        <w:t>&amp;$</w:t>
      </w:r>
      <w:bookmarkStart w:id="140685" w:name="69"/>
      <w:r>
        <w:rPr>
          <w:rFonts w:hAnsi="Arial"/>
          <w:rFonts w:ascii="Arial"/>
          <w:sz w:val="24"/>
          <w:color w:val="navy"/>
        </w:rPr>
        <w:t xml:space="preserve">ARTÍCULO 69. </w:t>
      </w:r>
      <w:r>
        <w:rPr>
          <w:rFonts w:hAnsi="Arial"/>
          <w:rFonts w:ascii="Arial"/>
          <w:sz w:val="24"/>
          <w:i/>
          <w:color w:val="navy"/>
        </w:rPr>
        <w:t xml:space="preserve">NOTIFICACIÓN POR AVISO.</w:t>
      </w:r>
      <w:bookmarkEnd w:id="140685"/>
      <w:r>
        <w:rPr>
          <w:rFonts w:hAnsi="Arial"/>
          <w:rFonts w:ascii="Arial"/>
          <w:sz w:val="24"/>
          <w:i/>
          <w:color w:val="black"/>
        </w:rPr>
        <w:t xml:space="preserve"> </w:t>
      </w:r>
      <w:r>
        <w:rPr>
          <w:rFonts w:hAnsi="Arial"/>
          <w:rFonts w:ascii="Arial"/>
          <w:sz w:val="24"/>
          <w:color w:val="black"/>
        </w:rPr>
        <w:t xml:space="preserve">Si no pudiere hacerse la notificación personal al cabo de los cinco (5) días del envío de la citación, esta se hará por medio de aviso que se remitirá a la dirección, al número de fax o al correo electrónico que figuren en el expediente o puedan obtenerse del registro mercantil, acompañado de copia íntegra del acto administrativo. El aviso deberá indicar la fecha y la del acto que se notifica, la autoridad que lo expidió, los recursos que legalmente proceden, las autoridades ante quienes deben interponerse, los plazos respectivos y la advertencia de que la notificación se considerará surtida al finalizar el día siguiente al de la entrega del aviso en el lugar de destino. </w:t>
      </w:r>
    </w:p>
    <w:p>
      <w:rPr>
        <w:rFonts w:hAnsi="Arial"/>
        <w:rFonts w:ascii="Arial"/>
        <w:sz w:val="22"/>
        <w:color w:val="black"/>
      </w:rPr>
    </w:p>
    <w:p>
      <w:pPr>
        <w:jc w:val="both"/>
      </w:pPr>
      <w:r>
        <w:rPr>
          <w:rFonts w:hAnsi="Arial"/>
          <w:rFonts w:ascii="Arial"/>
          <w:sz w:val="24"/>
          <w:color w:val="black"/>
        </w:rPr>
        <w:t xml:space="preserve">Cuando se desconozca la información sobre el destinatario, el aviso, con copia íntegra del acto administrativo, se publicará en la página electrónica y en todo caso en un lugar de acceso al público de la respectiva entidad por el término de cinco (5) días, con la advertencia de que la notificación se considerará surtida al finalizar el día siguiente al retiro del aviso. </w:t>
      </w:r>
    </w:p>
    <w:p>
      <w:pPr>
        <w:jc w:val="both"/>
      </w:pPr>
      <w:rPr>
        <w:rFonts w:hAnsi="Arial"/>
        <w:rFonts w:ascii="Arial"/>
        <w:sz w:val="24"/>
        <w:b/>
        <w:color w:val="black"/>
      </w:rPr>
    </w:p>
    <w:p>
      <w:pPr>
        <w:jc w:val="both"/>
      </w:pPr>
      <w:r>
        <w:rPr>
          <w:rFonts w:hAnsi="Arial"/>
          <w:rFonts w:ascii="Arial"/>
          <w:sz w:val="24"/>
          <w:color w:val="black"/>
        </w:rPr>
        <w:t xml:space="preserve">En el expediente se dejará constancia de la remisión o publicación del aviso y de la fecha en que por este medio quedará surtida la notificación personal.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Unifiación, Expediente No. SU 73001-23-33-000-2014-00580-01(</w:t>
      </w:r>
      <w:r>
        <w:fldChar w:fldCharType="begin"/>
      </w:r>
      <w:r>
        <w:instrText>HYPERLINK "http://www.redjurista.com/document.aspx?ajcode=73001-23-33-000-2014-00580-01(4961-15)suj-012-s2&amp;arts=inicio"</w:instrText>
      </w:r>
      <w:r>
        <w:fldChar w:fldCharType="separate"/>
      </w:r>
      <w:r>
        <w:rPr>
          <w:rFonts w:hAnsi="Arial"/>
          <w:rFonts w:ascii="Arial"/>
          <w:sz w:val="22"/>
          <w:u w:val="single"/>
          <w:color w:val="black"/>
        </w:rPr>
        <w:t>4961-15</w:t>
      </w:r>
      <w:r>
        <w:fldChar w:fldCharType="end"/>
      </w:r>
      <w:r>
        <w:rPr>
          <w:rFonts w:hAnsi="Arial"/>
          <w:rFonts w:ascii="Arial"/>
          <w:sz w:val="22"/>
          <w:u w:val="none"/>
          <w:color w:val="black"/>
        </w:rPr>
        <w:t xml:space="preserve">)SUJ-012-S2 de 18 de julio de 2018, C.P. Dra. Sandra Lisset Ibarra Vélez.</w:t>
      </w:r>
    </w:p>
    <w:p>
      <w:rPr>
        <w:rFonts w:hAnsi="Arial"/>
        <w:rFonts w:ascii="Arial"/>
        <w:sz w:val="22"/>
        <w:color w:val="black"/>
      </w:rPr>
    </w:p>
    <w:p>
      <w:pPr>
        <w:jc w:val="both"/>
      </w:pPr>
      <w:r>
        <w:rPr>
          <w:rFonts w:hAnsi="Arial"/>
          <w:rFonts w:ascii="Arial"/>
          <w:sz w:val="24"/>
          <w:vanish/>
          <w:color w:val="navy"/>
        </w:rPr>
        <w:t>&amp;$</w:t>
      </w:r>
      <w:bookmarkStart w:id="140686" w:name="70"/>
      <w:r>
        <w:rPr>
          <w:rFonts w:hAnsi="Arial"/>
          <w:rFonts w:ascii="Arial"/>
          <w:sz w:val="24"/>
          <w:color w:val="navy"/>
        </w:rPr>
        <w:t xml:space="preserve">ARTÍCULO 70. </w:t>
      </w:r>
      <w:r>
        <w:rPr>
          <w:rFonts w:hAnsi="Arial"/>
          <w:rFonts w:ascii="Arial"/>
          <w:sz w:val="24"/>
          <w:i/>
          <w:color w:val="navy"/>
        </w:rPr>
        <w:t xml:space="preserve">NOTIFICACIÓN DE LOS ACTOS DE INSCRIPCIÓN O REGISTRO.</w:t>
      </w:r>
      <w:bookmarkEnd w:id="140686"/>
      <w:r>
        <w:rPr>
          <w:rFonts w:hAnsi="Arial"/>
          <w:rFonts w:ascii="Arial"/>
          <w:sz w:val="24"/>
          <w:i/>
          <w:color w:val="black"/>
        </w:rPr>
        <w:t xml:space="preserve"> </w:t>
      </w:r>
      <w:r>
        <w:rPr>
          <w:rFonts w:hAnsi="Arial"/>
          <w:rFonts w:ascii="Arial"/>
          <w:sz w:val="24"/>
          <w:color w:val="black"/>
        </w:rPr>
        <w:t xml:space="preserve">Los actos de inscripción realizados por las entidades encargadas de llevar los registros públicos se entenderán notificados el día en que se efectúe la correspondiente anotación. Si el acto de inscripción hubiere sido solicitado por entidad o persona distinta de quien aparezca como titular del derecho, la inscripción deberá comunicarse a dicho titular por cualquier medio idóneo, dentro de los cinco (5) días siguientes a la correspondiente anotación. </w:t>
      </w:r>
    </w:p>
    <w:p>
      <w:pPr>
        <w:jc w:val="both"/>
      </w:pPr>
      <w:rPr>
        <w:rFonts w:hAnsi="Arial"/>
        <w:rFonts w:ascii="Arial"/>
        <w:sz w:val="22"/>
        <w:color w:val="black"/>
      </w:rPr>
    </w:p>
    <w:p>
      <w:pPr>
        <w:jc w:val="both"/>
      </w:pPr>
      <w:r>
        <w:rPr>
          <w:rFonts w:hAnsi="Arial"/>
          <w:rFonts w:ascii="Arial"/>
          <w:sz w:val="24"/>
          <w:vanish/>
          <w:color w:val="navy"/>
        </w:rPr>
        <w:t>&amp;$</w:t>
      </w:r>
      <w:bookmarkStart w:id="140687" w:name="71"/>
      <w:r>
        <w:rPr>
          <w:rFonts w:hAnsi="Arial"/>
          <w:rFonts w:ascii="Arial"/>
          <w:sz w:val="24"/>
          <w:color w:val="navy"/>
        </w:rPr>
        <w:t xml:space="preserve">ARTÍCULO 71. </w:t>
      </w:r>
      <w:r>
        <w:rPr>
          <w:rFonts w:hAnsi="Arial"/>
          <w:rFonts w:ascii="Arial"/>
          <w:sz w:val="24"/>
          <w:i/>
          <w:color w:val="navy"/>
        </w:rPr>
        <w:t xml:space="preserve">AUTORIZACIÓN PARA RECIBIR LA NOTIFICACIÓN.</w:t>
      </w:r>
      <w:bookmarkEnd w:id="140687"/>
      <w:r>
        <w:rPr>
          <w:rFonts w:hAnsi="Arial"/>
          <w:rFonts w:ascii="Arial"/>
          <w:sz w:val="24"/>
          <w:i/>
          <w:color w:val="black"/>
        </w:rPr>
        <w:t xml:space="preserve"> </w:t>
      </w:r>
      <w:r>
        <w:rPr>
          <w:rFonts w:hAnsi="Arial"/>
          <w:rFonts w:ascii="Arial"/>
          <w:sz w:val="24"/>
          <w:color w:val="black"/>
        </w:rPr>
        <w:t xml:space="preserve">&lt;Aparte tachado derogado por el artículo </w:t>
      </w:r>
      <w:r>
        <w:fldChar w:fldCharType="begin"/>
      </w:r>
      <w:r>
        <w:instrText>HYPERLINK "http://www.redjurista.com/document.aspx?ajcode=l1564012&amp;arts=626"</w:instrText>
      </w:r>
      <w:r>
        <w:fldChar w:fldCharType="separate"/>
      </w:r>
      <w:r>
        <w:rPr>
          <w:rFonts w:hAnsi="Arial"/>
          <w:rFonts w:ascii="Arial"/>
          <w:sz w:val="24"/>
          <w:u w:val="single"/>
          <w:color w:val="black"/>
        </w:rPr>
        <w:t>626</w:t>
      </w:r>
      <w:r>
        <w:fldChar w:fldCharType="end"/>
      </w:r>
      <w:r>
        <w:rPr>
          <w:rFonts w:hAnsi="Arial"/>
          <w:rFonts w:ascii="Arial"/>
          <w:sz w:val="24"/>
          <w:u w:val="none"/>
          <w:color w:val="black"/>
        </w:rPr>
        <w:t xml:space="preserve"> de la Ley 1564 de 2012&gt; Cualquier persona que deba notificarse de un acto administrativo podrá autorizar a otra para que se notifique en su nombre, mediante escrito </w:t>
      </w:r>
      <w:r>
        <w:rPr>
          <w:rFonts w:hAnsi="Arial"/>
          <w:rFonts w:ascii="Arial"/>
          <w:sz w:val="24"/>
          <w:strike w:val="1"/>
          <w:u w:val="none"/>
          <w:color w:val="black"/>
        </w:rPr>
        <w:t xml:space="preserve">que requerirá presentación personal</w:t>
      </w:r>
      <w:r>
        <w:rPr>
          <w:rFonts w:hAnsi="Arial"/>
          <w:rFonts w:ascii="Arial"/>
          <w:sz w:val="24"/>
          <w:u w:val="none"/>
          <w:color w:val="black"/>
        </w:rPr>
        <w:t xml:space="preserve">. El autorizado solo estará facultado para recibir la notificación y, por tanto, cualquier manifestación que haga en relación con el acto administrativo se tendrá, de pleno derecho, por no realizada. </w:t>
      </w:r>
    </w:p>
    <w:p>
      <w:pPr>
        <w:jc w:val="both"/>
      </w:pPr>
      <w:rPr>
        <w:rFonts w:hAnsi="Arial"/>
        <w:rFonts w:ascii="Arial"/>
        <w:sz w:val="24"/>
        <w:b/>
        <w:color w:val="black"/>
      </w:rPr>
    </w:p>
    <w:p>
      <w:pPr>
        <w:jc w:val="both"/>
      </w:pPr>
      <w:r>
        <w:rPr>
          <w:rFonts w:hAnsi="Arial"/>
          <w:rFonts w:ascii="Arial"/>
          <w:sz w:val="24"/>
          <w:color w:val="black"/>
        </w:rPr>
        <w:t xml:space="preserve">Lo anterior sin perjuicio del derecho de postulación. </w:t>
      </w:r>
    </w:p>
    <w:p>
      <w:pPr>
        <w:jc w:val="both"/>
      </w:pPr>
      <w:rPr>
        <w:rFonts w:hAnsi="Arial"/>
        <w:rFonts w:ascii="Arial"/>
        <w:sz w:val="24"/>
        <w:b/>
        <w:color w:val="black"/>
      </w:rPr>
    </w:p>
    <w:p>
      <w:pPr>
        <w:jc w:val="both"/>
      </w:pPr>
      <w:r>
        <w:rPr>
          <w:rFonts w:hAnsi="Arial"/>
          <w:rFonts w:ascii="Arial"/>
          <w:sz w:val="24"/>
          <w:color w:val="black"/>
        </w:rPr>
        <w:t xml:space="preserve">En todo caso, será necesaria la presentación personal del poder cuando se trate de notificación del reconocimiento de un derecho con cargo a recursos públicos, de naturaleza pública o de seguridad social. </w:t>
      </w:r>
    </w:p>
    <w:p>
      <w:rPr>
        <w:rFonts w:hAnsi="Arial"/>
        <w:rFonts w:ascii="Arial"/>
        <w:sz w:val="22"/>
        <w:color w:val="black"/>
      </w:rPr>
    </w:p>
    <w:p>
      <w:pPr>
        <w:jc w:val="both"/>
      </w:pPr>
      <w:r>
        <w:rPr>
          <w:rFonts w:hAnsi="Arial"/>
          <w:rFonts w:ascii="Arial"/>
          <w:sz w:val="24"/>
          <w:vanish/>
          <w:color w:val="navy"/>
        </w:rPr>
        <w:t>&amp;$</w:t>
      </w:r>
      <w:bookmarkStart w:id="140688" w:name="72"/>
      <w:r>
        <w:rPr>
          <w:rFonts w:hAnsi="Arial"/>
          <w:rFonts w:ascii="Arial"/>
          <w:sz w:val="24"/>
          <w:color w:val="navy"/>
        </w:rPr>
        <w:t xml:space="preserve">ARTÍCULO 72. </w:t>
      </w:r>
      <w:r>
        <w:rPr>
          <w:rFonts w:hAnsi="Arial"/>
          <w:rFonts w:ascii="Arial"/>
          <w:sz w:val="24"/>
          <w:i/>
          <w:color w:val="navy"/>
        </w:rPr>
        <w:t xml:space="preserve">FALTA O IRREGULARIDAD DE LAS NOTIFICACIONES Y NOTIFICACIÓN POR CONDUCTA CONCLUYENTE.</w:t>
      </w:r>
      <w:bookmarkEnd w:id="140688"/>
      <w:r>
        <w:rPr>
          <w:rFonts w:hAnsi="Arial"/>
          <w:rFonts w:ascii="Arial"/>
          <w:sz w:val="24"/>
          <w:i/>
          <w:color w:val="black"/>
        </w:rPr>
        <w:t xml:space="preserve"> </w:t>
      </w:r>
      <w:r>
        <w:rPr>
          <w:rFonts w:hAnsi="Arial"/>
          <w:rFonts w:ascii="Arial"/>
          <w:sz w:val="24"/>
          <w:color w:val="black"/>
        </w:rPr>
        <w:t xml:space="preserve">Sin el lleno de los anteriores requisitos no se tendrá por hecha la notificación, ni producirá efectos legales la decisión, a menos que la parte interesada revele que conoce el acto, consienta la decisión o interponga los recursos legales. </w:t>
      </w:r>
    </w:p>
    <w:p>
      <w:rPr>
        <w:rFonts w:hAnsi="Arial"/>
        <w:rFonts w:ascii="Arial"/>
        <w:sz w:val="22"/>
        <w:color w:val="black"/>
      </w:rPr>
    </w:p>
    <w:p>
      <w:pPr>
        <w:jc w:val="both"/>
      </w:pPr>
      <w:r>
        <w:rPr>
          <w:rFonts w:hAnsi="Arial"/>
          <w:rFonts w:ascii="Arial"/>
          <w:sz w:val="24"/>
          <w:vanish/>
          <w:color w:val="navy"/>
        </w:rPr>
        <w:t>&amp;$</w:t>
      </w:r>
      <w:bookmarkStart w:id="140689" w:name="73"/>
      <w:r>
        <w:rPr>
          <w:rFonts w:hAnsi="Arial"/>
          <w:rFonts w:ascii="Arial"/>
          <w:sz w:val="24"/>
          <w:color w:val="navy"/>
        </w:rPr>
        <w:t xml:space="preserve">ARTÍCULO 73. </w:t>
      </w:r>
      <w:r>
        <w:rPr>
          <w:rFonts w:hAnsi="Arial"/>
          <w:rFonts w:ascii="Arial"/>
          <w:sz w:val="24"/>
          <w:i/>
          <w:color w:val="navy"/>
        </w:rPr>
        <w:t xml:space="preserve">PUBLICIDAD O NOTIFICACIÓN A TERCEROS DE QUIENES SE DESCONOZCA SU DOMICILIO.</w:t>
      </w:r>
      <w:bookmarkEnd w:id="140689"/>
      <w:r>
        <w:rPr>
          <w:rFonts w:hAnsi="Arial"/>
          <w:rFonts w:ascii="Arial"/>
          <w:sz w:val="24"/>
          <w:i/>
          <w:color w:val="black"/>
        </w:rPr>
        <w:t xml:space="preserve"> </w:t>
      </w:r>
      <w:r>
        <w:rPr>
          <w:rFonts w:hAnsi="Arial"/>
          <w:rFonts w:ascii="Arial"/>
          <w:sz w:val="24"/>
          <w:color w:val="black"/>
        </w:rPr>
        <w:t xml:space="preserve">Cuando, a juicio de las autoridades, los actos administrativos de carácter particular afecten en forma directa e inmediata a terceros que no intervinieron en la actuación y de quienes se desconozca su domicilio, ordenarán publicar la parte resolutiva en la página electrónica de la entidad y en un medio masivo de comunicación en el territorio donde sea competente quien expidió las decisiones. En caso de ser conocido su domicilio se procederá a la notificación personal.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690" w:name="CAPÍTULO VIxIIIxI"/>
      <w:r>
        <w:rPr>
          <w:rFonts w:hAnsi="Arial"/>
          <w:rFonts w:ascii="Arial"/>
          <w:sz w:val="24"/>
          <w:color w:val="navy"/>
        </w:rPr>
        <w:t xml:space="preserve">CAPÍTULO VI</w:t>
      </w:r>
      <w:r>
        <w:rPr>
          <w:rFonts w:hAnsi="Arial"/>
          <w:rFonts w:ascii="Arial"/>
          <w:sz w:val="24"/>
          <w:color w:val="navy"/>
        </w:rPr>
        <w:t>.</w:t>
      </w:r>
    </w:p>
    <w:p>
      <w:pPr>
        <w:jc w:val="center"/>
        <w:outlineLvl w:val="1"/>
      </w:pPr>
      <w:r>
        <w:rPr>
          <w:rFonts w:hAnsi="Arial"/>
          <w:rFonts w:ascii="Arial"/>
          <w:sz w:val="24"/>
          <w:color w:val="navy"/>
        </w:rPr>
        <w:t>RECURSOS</w:t>
      </w:r>
      <w:r>
        <w:rPr>
          <w:rFonts w:hAnsi="Arial"/>
          <w:rFonts w:ascii="Arial"/>
          <w:sz w:val="24"/>
          <w:color w:val="navy"/>
        </w:rPr>
        <w:t>.</w:t>
      </w:r>
    </w:p>
    <w:p>
      <w:pPr>
        <w:jc w:val="both"/>
        <w:outlineLvl w:val="1"/>
      </w:pPr>
      <w:bookmarkEnd w:id="140690"/>
    </w:p>
    <w:p>
      <w:pPr>
        <w:jc w:val="both"/>
        <w:outlineLvl w:val="1"/>
      </w:pPr>
      <w:r>
        <w:rPr>
          <w:rFonts w:hAnsi="Arial"/>
          <w:rFonts w:ascii="Arial"/>
          <w:sz w:val="24"/>
          <w:vanish/>
          <w:color w:val="navy"/>
        </w:rPr>
        <w:t>&amp;$</w:t>
      </w:r>
      <w:bookmarkStart w:id="140691" w:name="74"/>
      <w:r>
        <w:rPr>
          <w:rFonts w:hAnsi="Arial"/>
          <w:rFonts w:ascii="Arial"/>
          <w:sz w:val="24"/>
          <w:color w:val="navy"/>
        </w:rPr>
        <w:t xml:space="preserve">ARTÍCULO 74. </w:t>
      </w:r>
      <w:r>
        <w:rPr>
          <w:rFonts w:hAnsi="Arial"/>
          <w:rFonts w:ascii="Arial"/>
          <w:sz w:val="24"/>
          <w:i/>
          <w:color w:val="navy"/>
        </w:rPr>
        <w:t xml:space="preserve">RECURSOS CONTRA LOS ACTOS ADMINISTRATIVOS.</w:t>
      </w:r>
      <w:bookmarkEnd w:id="140691"/>
      <w:r>
        <w:rPr>
          <w:rFonts w:hAnsi="Arial"/>
          <w:rFonts w:ascii="Arial"/>
          <w:sz w:val="24"/>
          <w:i/>
          <w:color w:val="black"/>
        </w:rPr>
        <w:t xml:space="preserve"> </w:t>
      </w:r>
      <w:r>
        <w:rPr>
          <w:rFonts w:hAnsi="Arial"/>
          <w:rFonts w:ascii="Arial"/>
          <w:sz w:val="24"/>
          <w:color w:val="black"/>
        </w:rPr>
        <w:t xml:space="preserve">Por regla general, contra los actos definitivos procederán los siguientes recursos: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El de reposición, ante quien expidió la decisión para que la aclare, modifique, adicione o revoque. </w:t>
      </w:r>
    </w:p>
    <w:p>
      <w:rPr>
        <w:rFonts w:hAnsi="Arial"/>
        <w:rFonts w:ascii="Arial"/>
        <w:sz w:val="22"/>
        <w:color w:val="black"/>
      </w:rPr>
    </w:p>
    <w:p>
      <w:pPr>
        <w:jc w:val="both"/>
      </w:pPr>
      <w:r>
        <w:rPr>
          <w:rFonts w:hAnsi="Arial"/>
          <w:rFonts w:ascii="Arial"/>
          <w:sz w:val="24"/>
          <w:color w:val="black"/>
        </w:rPr>
        <w:t xml:space="preserve">2. El de apelación, para ante el inmediato superior administrativo o funcional con el mismo propósito. </w:t>
      </w:r>
    </w:p>
    <w:p>
      <w:pPr>
        <w:jc w:val="both"/>
      </w:pPr>
      <w:rPr>
        <w:rFonts w:hAnsi="Arial"/>
        <w:rFonts w:ascii="Arial"/>
        <w:sz w:val="24"/>
        <w:b/>
        <w:color w:val="black"/>
      </w:rPr>
    </w:p>
    <w:p>
      <w:pPr>
        <w:jc w:val="both"/>
      </w:pPr>
      <w:r>
        <w:rPr>
          <w:rFonts w:hAnsi="Arial"/>
          <w:rFonts w:ascii="Arial"/>
          <w:sz w:val="24"/>
          <w:color w:val="black"/>
        </w:rPr>
        <w:t xml:space="preserve">No habrá apelación de las decisiones de los Ministros, Directores de Departamento Administrativo, superintendentes y representantes legales de las entidades descentralizadas ni de los directores u organismos superiores de los órganos constitucionales autónomos. </w:t>
      </w:r>
    </w:p>
    <w:p>
      <w:pPr>
        <w:jc w:val="both"/>
      </w:pPr>
      <w:rPr>
        <w:rFonts w:hAnsi="Arial"/>
        <w:rFonts w:ascii="Arial"/>
        <w:sz w:val="24"/>
        <w:b/>
        <w:color w:val="black"/>
      </w:rPr>
    </w:p>
    <w:p>
      <w:pPr>
        <w:jc w:val="both"/>
      </w:pPr>
      <w:r>
        <w:rPr>
          <w:rFonts w:hAnsi="Arial"/>
          <w:rFonts w:ascii="Arial"/>
          <w:sz w:val="24"/>
          <w:color w:val="black"/>
        </w:rPr>
        <w:t xml:space="preserve">Tampoco serán apelables aquellas decisiones proferidas por los representantes legales y jefes superiores de las entidades y organismos del nivel territorial. </w:t>
      </w:r>
    </w:p>
    <w:p>
      <w:rPr>
        <w:rFonts w:hAnsi="Arial"/>
        <w:rFonts w:ascii="Arial"/>
        <w:sz w:val="22"/>
        <w:color w:val="black"/>
      </w:rPr>
    </w:p>
    <w:p>
      <w:pPr>
        <w:jc w:val="both"/>
      </w:pPr>
      <w:r>
        <w:rPr>
          <w:rFonts w:hAnsi="Arial"/>
          <w:rFonts w:ascii="Arial"/>
          <w:sz w:val="24"/>
          <w:color w:val="black"/>
        </w:rPr>
        <w:t xml:space="preserve">3. El de queja, cuando se rechace el de apelación.</w:t>
      </w:r>
    </w:p>
    <w:p>
      <w:pPr>
        <w:jc w:val="both"/>
      </w:pPr>
      <w:rPr>
        <w:rFonts w:hAnsi="Arial"/>
        <w:rFonts w:ascii="Arial"/>
        <w:sz w:val="24"/>
        <w:b/>
        <w:color w:val="black"/>
      </w:rPr>
    </w:p>
    <w:p>
      <w:pPr>
        <w:jc w:val="both"/>
      </w:pPr>
      <w:r>
        <w:rPr>
          <w:rFonts w:hAnsi="Arial"/>
          <w:rFonts w:ascii="Arial"/>
          <w:sz w:val="24"/>
          <w:color w:val="black"/>
        </w:rPr>
        <w:t xml:space="preserve">El recurso de queja es facultativo y podrá interponerse directamente ante el superior del funcionario que dictó la decisión, mediante escrito al que deberá acompañarse copia de la providencia que haya negado el recurso. </w:t>
      </w:r>
    </w:p>
    <w:p>
      <w:pPr>
        <w:jc w:val="both"/>
      </w:pPr>
      <w:rPr>
        <w:rFonts w:hAnsi="Arial"/>
        <w:rFonts w:ascii="Arial"/>
        <w:sz w:val="24"/>
        <w:b/>
        <w:color w:val="black"/>
      </w:rPr>
    </w:p>
    <w:p>
      <w:pPr>
        <w:jc w:val="both"/>
      </w:pPr>
      <w:r>
        <w:rPr>
          <w:rFonts w:hAnsi="Arial"/>
          <w:rFonts w:ascii="Arial"/>
          <w:sz w:val="24"/>
          <w:color w:val="black"/>
        </w:rPr>
        <w:t xml:space="preserve">De este recurso se podrá hacer uso dentro de los cinco (5) días siguientes a la notificación de la decisión. </w:t>
      </w:r>
    </w:p>
    <w:p>
      <w:pPr>
        <w:jc w:val="both"/>
      </w:pPr>
      <w:rPr>
        <w:rFonts w:hAnsi="Arial"/>
        <w:rFonts w:ascii="Arial"/>
        <w:sz w:val="24"/>
        <w:b/>
        <w:color w:val="black"/>
      </w:rPr>
    </w:p>
    <w:p>
      <w:pPr>
        <w:jc w:val="both"/>
      </w:pPr>
      <w:r>
        <w:rPr>
          <w:rFonts w:hAnsi="Arial"/>
          <w:rFonts w:ascii="Arial"/>
          <w:sz w:val="24"/>
          <w:color w:val="black"/>
        </w:rPr>
        <w:t xml:space="preserve">Recibido el escrito, el superior ordenará inmediatamente la remisión del expediente, y decidirá lo que sea del caso. </w:t>
      </w:r>
    </w:p>
    <w:p>
      <w:rPr>
        <w:rFonts w:hAnsi="Arial"/>
        <w:rFonts w:ascii="Arial"/>
        <w:sz w:val="22"/>
        <w:color w:val="black"/>
      </w:rPr>
    </w:p>
    <w:p>
      <w:pPr>
        <w:jc w:val="both"/>
      </w:pPr>
      <w:r>
        <w:rPr>
          <w:rFonts w:hAnsi="Arial"/>
          <w:rFonts w:ascii="Arial"/>
          <w:sz w:val="24"/>
          <w:vanish/>
          <w:color w:val="navy"/>
        </w:rPr>
        <w:t>&amp;$</w:t>
      </w:r>
      <w:bookmarkStart w:id="140692" w:name="75"/>
      <w:r>
        <w:rPr>
          <w:rFonts w:hAnsi="Arial"/>
          <w:rFonts w:ascii="Arial"/>
          <w:sz w:val="24"/>
          <w:color w:val="navy"/>
        </w:rPr>
        <w:t xml:space="preserve">ARTÍCULO 75. </w:t>
      </w:r>
      <w:r>
        <w:rPr>
          <w:rFonts w:hAnsi="Arial"/>
          <w:rFonts w:ascii="Arial"/>
          <w:sz w:val="24"/>
          <w:i/>
          <w:color w:val="navy"/>
        </w:rPr>
        <w:t>IMPROCEDENCIA</w:t>
      </w:r>
      <w:r>
        <w:rPr>
          <w:rFonts w:hAnsi="Arial"/>
          <w:rFonts w:ascii="Arial"/>
          <w:sz w:val="24"/>
          <w:color w:val="navy"/>
        </w:rPr>
        <w:t>.</w:t>
      </w:r>
      <w:bookmarkEnd w:id="140692"/>
      <w:r>
        <w:rPr>
          <w:rFonts w:hAnsi="Arial"/>
          <w:rFonts w:ascii="Arial"/>
          <w:sz w:val="24"/>
          <w:color w:val="black"/>
        </w:rPr>
        <w:t xml:space="preserve"> No habrá recurso contra los actos de carácter general, ni contra los de trámite, preparatorios, o de ejecución excepto en los casos previstos en norma expresa. </w:t>
      </w:r>
    </w:p>
    <w:p>
      <w:rPr>
        <w:rFonts w:hAnsi="Arial"/>
        <w:rFonts w:ascii="Arial"/>
        <w:sz w:val="22"/>
        <w:color w:val="black"/>
      </w:rPr>
    </w:p>
    <w:p>
      <w:pPr>
        <w:jc w:val="both"/>
      </w:pPr>
      <w:r>
        <w:rPr>
          <w:rFonts w:hAnsi="Arial"/>
          <w:rFonts w:ascii="Arial"/>
          <w:sz w:val="24"/>
          <w:vanish/>
          <w:color w:val="navy"/>
        </w:rPr>
        <w:t>&amp;$</w:t>
      </w:r>
      <w:bookmarkStart w:id="140693" w:name="76"/>
      <w:r>
        <w:rPr>
          <w:rFonts w:hAnsi="Arial"/>
          <w:rFonts w:ascii="Arial"/>
          <w:sz w:val="24"/>
          <w:color w:val="navy"/>
        </w:rPr>
        <w:t xml:space="preserve">ARTÍCULO 76. </w:t>
      </w:r>
      <w:r>
        <w:rPr>
          <w:rFonts w:hAnsi="Arial"/>
          <w:rFonts w:ascii="Arial"/>
          <w:sz w:val="24"/>
          <w:i/>
          <w:color w:val="navy"/>
        </w:rPr>
        <w:t xml:space="preserve">OPORTUNIDAD Y PRESENTACIÓN.</w:t>
      </w:r>
      <w:bookmarkEnd w:id="140693"/>
      <w:r>
        <w:rPr>
          <w:rFonts w:hAnsi="Arial"/>
          <w:rFonts w:ascii="Arial"/>
          <w:sz w:val="24"/>
          <w:i/>
          <w:color w:val="black"/>
        </w:rPr>
        <w:t xml:space="preserve"> </w:t>
      </w:r>
      <w:r>
        <w:rPr>
          <w:rFonts w:hAnsi="Arial"/>
          <w:rFonts w:ascii="Arial"/>
          <w:sz w:val="24"/>
          <w:color w:val="black"/>
        </w:rPr>
        <w:t xml:space="preserve">Los recursos de reposición y apelación deberán interponerse por escrito en la diligencia de notificación personal, o dentro de los diez (10) días siguientes a ella, o a la notificación por aviso, o al vencimiento del término de publicación, según el caso. Los recursos contra los actos presuntos podrán interponerse en cualquier tiempo, salvo en el evento en que se haya acudido ante el juez. </w:t>
      </w:r>
    </w:p>
    <w:p>
      <w:pPr>
        <w:jc w:val="both"/>
      </w:pPr>
      <w:rPr>
        <w:rFonts w:hAnsi="Arial"/>
        <w:rFonts w:ascii="Arial"/>
        <w:sz w:val="24"/>
        <w:b/>
        <w:color w:val="black"/>
      </w:rPr>
    </w:p>
    <w:p>
      <w:pPr>
        <w:jc w:val="both"/>
      </w:pPr>
      <w:r>
        <w:rPr>
          <w:rFonts w:hAnsi="Arial"/>
          <w:rFonts w:ascii="Arial"/>
          <w:sz w:val="24"/>
          <w:color w:val="black"/>
        </w:rPr>
        <w:t xml:space="preserve">Los recursos se presentarán ante el funcionario que dictó la decisión, salvo lo dispuesto para el de queja, y si quien fuere competente no quisiere recibirlos podrán presentarse ante el procurador regional o ante el personero municipal, para que ordene recibirlos y tramitarlos, e imponga las sanciones correspondientes, si a ello hubiere lugar. </w:t>
      </w:r>
    </w:p>
    <w:p>
      <w:pPr>
        <w:jc w:val="both"/>
      </w:pPr>
      <w:rPr>
        <w:rFonts w:hAnsi="Arial"/>
        <w:rFonts w:ascii="Arial"/>
        <w:sz w:val="24"/>
        <w:b/>
        <w:color w:val="black"/>
      </w:rPr>
    </w:p>
    <w:p>
      <w:pPr>
        <w:jc w:val="both"/>
      </w:pPr>
      <w:r>
        <w:rPr>
          <w:rFonts w:hAnsi="Arial"/>
          <w:rFonts w:ascii="Arial"/>
          <w:sz w:val="24"/>
          <w:color w:val="black"/>
        </w:rPr>
        <w:t xml:space="preserve">El recurso de apelación podrá interponerse directamente, o como subsidiario del de reposición y cuando proceda será obligatorio para acceder a la jurisdicción. </w:t>
      </w:r>
    </w:p>
    <w:p>
      <w:pPr>
        <w:jc w:val="both"/>
      </w:pPr>
      <w:rPr>
        <w:rFonts w:hAnsi="Arial"/>
        <w:rFonts w:ascii="Arial"/>
        <w:sz w:val="24"/>
        <w:b/>
        <w:color w:val="black"/>
      </w:rPr>
    </w:p>
    <w:p>
      <w:pPr>
        <w:jc w:val="both"/>
      </w:pPr>
      <w:r>
        <w:rPr>
          <w:rFonts w:hAnsi="Arial"/>
          <w:rFonts w:ascii="Arial"/>
          <w:sz w:val="24"/>
          <w:color w:val="black"/>
        </w:rPr>
        <w:t xml:space="preserve">Los recursos de reposición y de queja no serán obligatorios. </w:t>
      </w:r>
    </w:p>
    <w:p>
      <w:rPr>
        <w:rFonts w:hAnsi="Arial"/>
        <w:rFonts w:ascii="Arial"/>
        <w:sz w:val="22"/>
        <w:color w:val="black"/>
      </w:rPr>
    </w:p>
    <w:p>
      <w:pPr>
        <w:jc w:val="both"/>
      </w:pPr>
      <w:r>
        <w:rPr>
          <w:rFonts w:hAnsi="Arial"/>
          <w:rFonts w:ascii="Arial"/>
          <w:sz w:val="24"/>
          <w:vanish/>
          <w:color w:val="navy"/>
        </w:rPr>
        <w:t>&amp;$</w:t>
      </w:r>
      <w:bookmarkStart w:id="140694" w:name="77"/>
      <w:r>
        <w:rPr>
          <w:rFonts w:hAnsi="Arial"/>
          <w:rFonts w:ascii="Arial"/>
          <w:sz w:val="24"/>
          <w:color w:val="navy"/>
        </w:rPr>
        <w:t xml:space="preserve">ARTÍCULO 77. </w:t>
      </w:r>
      <w:r>
        <w:rPr>
          <w:rFonts w:hAnsi="Arial"/>
          <w:rFonts w:ascii="Arial"/>
          <w:sz w:val="24"/>
          <w:i/>
          <w:color w:val="navy"/>
        </w:rPr>
        <w:t>REQUISITOS</w:t>
      </w:r>
      <w:r>
        <w:rPr>
          <w:rFonts w:hAnsi="Arial"/>
          <w:rFonts w:ascii="Arial"/>
          <w:sz w:val="24"/>
          <w:color w:val="navy"/>
        </w:rPr>
        <w:t>.</w:t>
      </w:r>
      <w:bookmarkEnd w:id="140694"/>
      <w:r>
        <w:rPr>
          <w:rFonts w:hAnsi="Arial"/>
          <w:rFonts w:ascii="Arial"/>
          <w:sz w:val="24"/>
          <w:color w:val="black"/>
        </w:rPr>
        <w:t xml:space="preserve"> Por regla general los recursos se interpondrán por escrito que no requiere de presentación personal si quien lo presenta ha sido reconocido en la actuación. Igualmente, podrán presentarse por medios electrónicos. </w:t>
      </w:r>
    </w:p>
    <w:p>
      <w:pPr>
        <w:jc w:val="both"/>
      </w:pPr>
      <w:rPr>
        <w:rFonts w:hAnsi="Arial"/>
        <w:rFonts w:ascii="Arial"/>
        <w:sz w:val="24"/>
        <w:b/>
        <w:color w:val="black"/>
      </w:rPr>
    </w:p>
    <w:p>
      <w:pPr>
        <w:jc w:val="both"/>
      </w:pPr>
      <w:r>
        <w:rPr>
          <w:rFonts w:hAnsi="Arial"/>
          <w:rFonts w:ascii="Arial"/>
          <w:sz w:val="24"/>
          <w:color w:val="black"/>
        </w:rPr>
        <w:t xml:space="preserve">Los recursos deberán reunir, además, los siguientes requisitos: </w:t>
      </w:r>
    </w:p>
    <w:p>
      <w:pPr>
        <w:jc w:val="both"/>
      </w:pPr>
      <w:rPr>
        <w:rFonts w:hAnsi="Arial"/>
        <w:rFonts w:ascii="Arial"/>
        <w:sz w:val="24"/>
        <w:b/>
        <w:color w:val="black"/>
      </w:rPr>
    </w:p>
    <w:p>
      <w:pPr>
        <w:jc w:val="both"/>
      </w:pPr>
      <w:r>
        <w:rPr>
          <w:rFonts w:hAnsi="Arial"/>
          <w:rFonts w:ascii="Arial"/>
          <w:sz w:val="24"/>
          <w:color w:val="black"/>
        </w:rPr>
        <w:t xml:space="preserve">1. Interponerse dentro del plazo legal, por el interesado o su representante o apoderado debidamente constituido.</w:t>
      </w:r>
    </w:p>
    <w:p>
      <w:pPr>
        <w:jc w:val="both"/>
      </w:pPr>
      <w:rPr>
        <w:rFonts w:hAnsi="Arial"/>
        <w:rFonts w:ascii="Arial"/>
        <w:sz w:val="24"/>
        <w:b/>
        <w:color w:val="black"/>
      </w:rPr>
    </w:p>
    <w:p>
      <w:pPr>
        <w:jc w:val="both"/>
      </w:pPr>
      <w:r>
        <w:rPr>
          <w:rFonts w:hAnsi="Arial"/>
          <w:rFonts w:ascii="Arial"/>
          <w:sz w:val="24"/>
          <w:color w:val="black"/>
        </w:rPr>
        <w:t xml:space="preserve">2. Sustentarse con expresión concreta de los motivos de inconformidad. </w:t>
      </w:r>
    </w:p>
    <w:p>
      <w:pPr>
        <w:jc w:val="both"/>
      </w:pPr>
      <w:rPr>
        <w:rFonts w:hAnsi="Arial"/>
        <w:rFonts w:ascii="Arial"/>
        <w:sz w:val="24"/>
        <w:b/>
        <w:color w:val="black"/>
      </w:rPr>
    </w:p>
    <w:p>
      <w:pPr>
        <w:jc w:val="both"/>
      </w:pPr>
      <w:r>
        <w:rPr>
          <w:rFonts w:hAnsi="Arial"/>
          <w:rFonts w:ascii="Arial"/>
          <w:sz w:val="24"/>
          <w:color w:val="black"/>
        </w:rPr>
        <w:t xml:space="preserve">3. Solicitar y aportar las pruebas que se pretende hacer valer. </w:t>
      </w:r>
    </w:p>
    <w:p>
      <w:pPr>
        <w:jc w:val="both"/>
      </w:pPr>
      <w:rPr>
        <w:rFonts w:hAnsi="Arial"/>
        <w:rFonts w:ascii="Arial"/>
        <w:sz w:val="24"/>
        <w:b/>
        <w:color w:val="black"/>
      </w:rPr>
    </w:p>
    <w:p>
      <w:pPr>
        <w:jc w:val="both"/>
      </w:pPr>
      <w:r>
        <w:rPr>
          <w:rFonts w:hAnsi="Arial"/>
          <w:rFonts w:ascii="Arial"/>
          <w:sz w:val="24"/>
          <w:color w:val="black"/>
        </w:rPr>
        <w:t xml:space="preserve">4. Indicar el nombre y la dirección del recurrente, así como la dirección electrónica si desea ser notificado por este medio. </w:t>
      </w:r>
    </w:p>
    <w:p>
      <w:pPr>
        <w:jc w:val="both"/>
      </w:pPr>
      <w:rPr>
        <w:rFonts w:hAnsi="Arial"/>
        <w:rFonts w:ascii="Arial"/>
        <w:sz w:val="24"/>
        <w:b/>
        <w:color w:val="black"/>
      </w:rPr>
    </w:p>
    <w:p>
      <w:pPr>
        <w:jc w:val="both"/>
      </w:pPr>
      <w:r>
        <w:rPr>
          <w:rFonts w:hAnsi="Arial"/>
          <w:rFonts w:ascii="Arial"/>
          <w:sz w:val="24"/>
          <w:color w:val="black"/>
        </w:rPr>
        <w:t xml:space="preserve">Sólo los abogados en ejercicio podrán ser apoderados. Si el recurrente obra como agente oficioso, deberá acreditar la calidad de abogado en ejercicio, y prestar la caución que se le señale para garantizar que la persona por quien obra ratificará su actuación dentro del término de dos (2) meses. </w:t>
      </w:r>
    </w:p>
    <w:p>
      <w:pPr>
        <w:jc w:val="both"/>
      </w:pPr>
      <w:rPr>
        <w:rFonts w:hAnsi="Arial"/>
        <w:rFonts w:ascii="Arial"/>
        <w:sz w:val="22"/>
        <w:color w:val="black"/>
      </w:rPr>
    </w:p>
    <w:p>
      <w:pPr>
        <w:jc w:val="both"/>
      </w:pPr>
      <w:r>
        <w:rPr>
          <w:rFonts w:hAnsi="Arial"/>
          <w:rFonts w:ascii="Arial"/>
          <w:sz w:val="24"/>
          <w:color w:val="black"/>
        </w:rPr>
        <w:t xml:space="preserve">Si no hay ratificación se hará efectiva la caución y se archivará el expediente.</w:t>
      </w:r>
    </w:p>
    <w:p>
      <w:pPr>
        <w:jc w:val="both"/>
      </w:pPr>
      <w:rPr>
        <w:rFonts w:hAnsi="Arial"/>
        <w:rFonts w:ascii="Arial"/>
        <w:sz w:val="24"/>
        <w:b/>
        <w:color w:val="black"/>
      </w:rPr>
    </w:p>
    <w:p>
      <w:pPr>
        <w:jc w:val="both"/>
      </w:pPr>
      <w:r>
        <w:rPr>
          <w:rFonts w:hAnsi="Arial"/>
          <w:rFonts w:ascii="Arial"/>
          <w:sz w:val="24"/>
          <w:color w:val="black"/>
        </w:rPr>
        <w:t xml:space="preserve">Para el trámite del recurso el recurrente no está en la obligación de pagar la suma que el acto recurrido le exija. Con todo, podrá pagar lo que reconoce deber. </w:t>
      </w:r>
    </w:p>
    <w:p>
      <w:pPr>
        <w:jc w:val="both"/>
      </w:pPr>
      <w:rPr>
        <w:rFonts w:hAnsi="Arial"/>
        <w:rFonts w:ascii="Arial"/>
        <w:sz w:val="22"/>
        <w:color w:val="black"/>
      </w:rPr>
    </w:p>
    <w:p>
      <w:pPr>
        <w:jc w:val="both"/>
      </w:pPr>
      <w:r>
        <w:rPr>
          <w:rFonts w:hAnsi="Arial"/>
          <w:rFonts w:ascii="Arial"/>
          <w:sz w:val="24"/>
          <w:vanish/>
          <w:color w:val="navy"/>
        </w:rPr>
        <w:t>&amp;$</w:t>
      </w:r>
      <w:bookmarkStart w:id="140695" w:name="78"/>
      <w:r>
        <w:rPr>
          <w:rFonts w:hAnsi="Arial"/>
          <w:rFonts w:ascii="Arial"/>
          <w:sz w:val="24"/>
          <w:color w:val="navy"/>
        </w:rPr>
        <w:t xml:space="preserve">ARTÍCULO 78. </w:t>
      </w:r>
      <w:r>
        <w:rPr>
          <w:rFonts w:hAnsi="Arial"/>
          <w:rFonts w:ascii="Arial"/>
          <w:sz w:val="24"/>
          <w:i/>
          <w:color w:val="navy"/>
        </w:rPr>
        <w:t xml:space="preserve">RECHAZO DEL RECURSO.</w:t>
      </w:r>
      <w:bookmarkEnd w:id="140695"/>
      <w:r>
        <w:rPr>
          <w:rFonts w:hAnsi="Arial"/>
          <w:rFonts w:ascii="Arial"/>
          <w:sz w:val="24"/>
          <w:i/>
          <w:color w:val="black"/>
        </w:rPr>
        <w:t xml:space="preserve"> </w:t>
      </w:r>
      <w:r>
        <w:rPr>
          <w:rFonts w:hAnsi="Arial"/>
          <w:rFonts w:ascii="Arial"/>
          <w:sz w:val="24"/>
          <w:color w:val="black"/>
        </w:rPr>
        <w:t xml:space="preserve">&lt;Aparte subrayado CONDICIONALMENTE exequible&gt; Si el escrito con el cual se formula el recurso no se presenta con los requisitos previstos en los numerales 1, 2 y </w:t>
      </w:r>
      <w:r>
        <w:rPr>
          <w:rFonts w:hAnsi="Arial"/>
          <w:rFonts w:ascii="Arial"/>
          <w:sz w:val="24"/>
          <w:u w:val="single"/>
          <w:color w:val="black"/>
        </w:rPr>
        <w:t>4</w:t>
      </w:r>
      <w:r>
        <w:rPr>
          <w:rFonts w:hAnsi="Arial"/>
          <w:rFonts w:ascii="Arial"/>
          <w:sz w:val="24"/>
          <w:u w:val="none"/>
          <w:color w:val="black"/>
        </w:rPr>
        <w:t xml:space="preserve"> del artículo anterior, el funcionario competente deberá rechazarlo. Contra el rechazo del recurso de apelación procederá el de queja. </w:t>
      </w:r>
    </w:p>
    <w:p>
      <w:pPr>
        <w:jc w:val="both"/>
      </w:pPr>
      <w:rPr>
        <w:rFonts w:hAnsi="Arial"/>
        <w:rFonts w:ascii="Arial"/>
        <w:sz w:val="22"/>
        <w:color w:val="black"/>
      </w:rPr>
    </w:p>
    <w:p>
      <w:pPr>
        <w:jc w:val="both"/>
      </w:pPr>
      <w:r>
        <w:rPr>
          <w:rFonts w:hAnsi="Arial"/>
          <w:rFonts w:ascii="Arial"/>
          <w:sz w:val="24"/>
          <w:vanish/>
          <w:color w:val="black"/>
        </w:rPr>
        <w:t>&amp;$</w:t>
      </w:r>
      <w:bookmarkStart w:id="140696" w:name="79"/>
      <w:r>
        <w:rPr>
          <w:rFonts w:hAnsi="Arial"/>
          <w:rFonts w:ascii="Arial"/>
          <w:sz w:val="24"/>
          <w:color w:val="navy"/>
        </w:rPr>
        <w:t xml:space="preserve">ARTÍCULO 79. </w:t>
      </w:r>
      <w:r>
        <w:rPr>
          <w:rFonts w:hAnsi="Arial"/>
          <w:rFonts w:ascii="Arial"/>
          <w:sz w:val="24"/>
          <w:i/>
          <w:color w:val="navy"/>
        </w:rPr>
        <w:t xml:space="preserve">TRÁMITE DE LOS RECURSOS Y PRUEBAS.</w:t>
      </w:r>
      <w:bookmarkEnd w:id="140696"/>
      <w:r>
        <w:rPr>
          <w:rFonts w:hAnsi="Arial"/>
          <w:rFonts w:ascii="Arial"/>
          <w:sz w:val="24"/>
          <w:i/>
          <w:color w:val="black"/>
        </w:rPr>
        <w:t xml:space="preserve"> </w:t>
      </w:r>
      <w:r>
        <w:rPr>
          <w:rFonts w:hAnsi="Arial"/>
          <w:rFonts w:ascii="Arial"/>
          <w:sz w:val="24"/>
          <w:color w:val="black"/>
        </w:rPr>
        <w:t xml:space="preserve">Los recursos se tramitarán en el efecto suspensivo. </w:t>
      </w:r>
    </w:p>
    <w:p>
      <w:pPr>
        <w:jc w:val="both"/>
      </w:pPr>
      <w:rPr>
        <w:rFonts w:hAnsi="Arial"/>
        <w:rFonts w:ascii="Arial"/>
        <w:sz w:val="24"/>
        <w:b/>
        <w:color w:val="black"/>
      </w:rPr>
    </w:p>
    <w:p>
      <w:pPr>
        <w:jc w:val="both"/>
      </w:pPr>
      <w:r>
        <w:rPr>
          <w:rFonts w:hAnsi="Arial"/>
          <w:rFonts w:ascii="Arial"/>
          <w:sz w:val="24"/>
          <w:color w:val="black"/>
        </w:rPr>
        <w:t xml:space="preserve">Los recursos de reposición y de apelación deberán resolverse de plano, a no ser que al interponerlos se haya solicitado la práctica de pruebas, o que el funcionario que ha de decidir el recurso considere necesario decretarlas de oficio. </w:t>
      </w:r>
    </w:p>
    <w:p>
      <w:pPr>
        <w:jc w:val="both"/>
      </w:pPr>
      <w:rPr>
        <w:rFonts w:hAnsi="Arial"/>
        <w:rFonts w:ascii="Arial"/>
        <w:sz w:val="24"/>
        <w:b/>
        <w:color w:val="black"/>
      </w:rPr>
    </w:p>
    <w:p>
      <w:pPr>
        <w:jc w:val="both"/>
      </w:pPr>
      <w:r>
        <w:rPr>
          <w:rFonts w:hAnsi="Arial"/>
          <w:rFonts w:ascii="Arial"/>
          <w:sz w:val="24"/>
          <w:color w:val="black"/>
        </w:rPr>
        <w:t xml:space="preserve">Cuando con un recurso se presenten pruebas, si se trata de un trámite en el que interviene más de una parte, deberá darse traslado a las demás por el término de cinco (5) días. </w:t>
      </w:r>
    </w:p>
    <w:p>
      <w:pPr>
        <w:jc w:val="both"/>
      </w:pPr>
      <w:rPr>
        <w:rFonts w:hAnsi="Arial"/>
        <w:rFonts w:ascii="Arial"/>
        <w:sz w:val="24"/>
        <w:b/>
        <w:color w:val="black"/>
      </w:rPr>
    </w:p>
    <w:p>
      <w:pPr>
        <w:jc w:val="both"/>
      </w:pPr>
      <w:r>
        <w:rPr>
          <w:rFonts w:hAnsi="Arial"/>
          <w:rFonts w:ascii="Arial"/>
          <w:sz w:val="24"/>
          <w:color w:val="black"/>
        </w:rPr>
        <w:t xml:space="preserve">Cuando sea del caso practicar pruebas, se señalará para ello un término no mayor de treinta (30) días. Los términos inferiores podrán prorrogarse por una sola vez, sin que con la prórroga el término exceda de treinta (30) días. </w:t>
      </w:r>
    </w:p>
    <w:p>
      <w:pPr>
        <w:jc w:val="both"/>
      </w:pPr>
      <w:rPr>
        <w:rFonts w:hAnsi="Arial"/>
        <w:rFonts w:ascii="Arial"/>
        <w:sz w:val="24"/>
        <w:b/>
        <w:color w:val="black"/>
      </w:rPr>
    </w:p>
    <w:p>
      <w:pPr>
        <w:jc w:val="both"/>
      </w:pPr>
      <w:r>
        <w:rPr>
          <w:rFonts w:hAnsi="Arial"/>
          <w:rFonts w:ascii="Arial"/>
          <w:sz w:val="24"/>
          <w:color w:val="black"/>
        </w:rPr>
        <w:t xml:space="preserve">En el acto que decrete la práctica de pruebas se indicará el día en que vence el término probatorio. </w:t>
      </w:r>
    </w:p>
    <w:p>
      <w:rPr>
        <w:rFonts w:hAnsi="Arial"/>
        <w:rFonts w:ascii="Arial"/>
        <w:sz w:val="22"/>
        <w:color w:val="black"/>
      </w:rPr>
    </w:p>
    <w:p>
      <w:pPr>
        <w:jc w:val="both"/>
      </w:pPr>
      <w:r>
        <w:rPr>
          <w:rFonts w:hAnsi="Arial"/>
          <w:rFonts w:ascii="Arial"/>
          <w:sz w:val="24"/>
          <w:vanish/>
          <w:color w:val="navy"/>
        </w:rPr>
        <w:t>&amp;$</w:t>
      </w:r>
      <w:bookmarkStart w:id="140697" w:name="80"/>
      <w:r>
        <w:rPr>
          <w:rFonts w:hAnsi="Arial"/>
          <w:rFonts w:ascii="Arial"/>
          <w:sz w:val="24"/>
          <w:color w:val="navy"/>
        </w:rPr>
        <w:t xml:space="preserve">ARTÍCULO 80. </w:t>
      </w:r>
      <w:r>
        <w:rPr>
          <w:rFonts w:hAnsi="Arial"/>
          <w:rFonts w:ascii="Arial"/>
          <w:sz w:val="24"/>
          <w:i/>
          <w:color w:val="navy"/>
        </w:rPr>
        <w:t xml:space="preserve">DECISIÓN DE LOS RECURSOS.</w:t>
      </w:r>
      <w:bookmarkEnd w:id="140697"/>
      <w:r>
        <w:rPr>
          <w:rFonts w:hAnsi="Arial"/>
          <w:rFonts w:ascii="Arial"/>
          <w:sz w:val="24"/>
          <w:i/>
          <w:color w:val="black"/>
        </w:rPr>
        <w:t xml:space="preserve"> </w:t>
      </w:r>
      <w:r>
        <w:rPr>
          <w:rFonts w:hAnsi="Arial"/>
          <w:rFonts w:ascii="Arial"/>
          <w:sz w:val="24"/>
          <w:color w:val="black"/>
        </w:rPr>
        <w:t xml:space="preserve">Vencido el período probatorio, si a ello hubiere lugar, y sin necesidad de acto que así lo declare, deberá proferirse la decisión motivada que resuelva el recurso. </w:t>
      </w:r>
    </w:p>
    <w:p>
      <w:pPr>
        <w:jc w:val="both"/>
      </w:pPr>
      <w:rPr>
        <w:rFonts w:hAnsi="Arial"/>
        <w:rFonts w:ascii="Arial"/>
        <w:sz w:val="24"/>
        <w:b/>
        <w:color w:val="black"/>
      </w:rPr>
    </w:p>
    <w:p>
      <w:pPr>
        <w:jc w:val="both"/>
      </w:pPr>
      <w:r>
        <w:rPr>
          <w:rFonts w:hAnsi="Arial"/>
          <w:rFonts w:ascii="Arial"/>
          <w:sz w:val="24"/>
          <w:color w:val="black"/>
        </w:rPr>
        <w:t xml:space="preserve">La decisión resolverá todas las peticiones que hayan sido oportunamente planteadas y las que surjan con motivo del recurso. </w:t>
      </w:r>
    </w:p>
    <w:p>
      <w:pPr>
        <w:jc w:val="both"/>
      </w:pPr>
      <w:rPr>
        <w:rFonts w:hAnsi="Arial"/>
        <w:rFonts w:ascii="Arial"/>
        <w:sz w:val="22"/>
        <w:color w:val="black"/>
      </w:rPr>
    </w:p>
    <w:p>
      <w:pPr>
        <w:jc w:val="both"/>
      </w:pPr>
      <w:r>
        <w:rPr>
          <w:rFonts w:hAnsi="Arial"/>
          <w:rFonts w:ascii="Arial"/>
          <w:sz w:val="24"/>
          <w:vanish/>
          <w:color w:val="navy"/>
        </w:rPr>
        <w:t>&amp;$</w:t>
      </w:r>
      <w:bookmarkStart w:id="140698" w:name="81"/>
      <w:r>
        <w:rPr>
          <w:rFonts w:hAnsi="Arial"/>
          <w:rFonts w:ascii="Arial"/>
          <w:sz w:val="24"/>
          <w:color w:val="navy"/>
        </w:rPr>
        <w:t xml:space="preserve">ARTÍCULO 81. </w:t>
      </w:r>
      <w:r>
        <w:rPr>
          <w:rFonts w:hAnsi="Arial"/>
          <w:rFonts w:ascii="Arial"/>
          <w:sz w:val="24"/>
          <w:i/>
          <w:color w:val="navy"/>
        </w:rPr>
        <w:t>DESISTIMIENTO</w:t>
      </w:r>
      <w:r>
        <w:rPr>
          <w:rFonts w:hAnsi="Arial"/>
          <w:rFonts w:ascii="Arial"/>
          <w:sz w:val="24"/>
          <w:color w:val="navy"/>
        </w:rPr>
        <w:t>.</w:t>
      </w:r>
      <w:bookmarkEnd w:id="140698"/>
      <w:r>
        <w:rPr>
          <w:rFonts w:hAnsi="Arial"/>
          <w:rFonts w:ascii="Arial"/>
          <w:sz w:val="24"/>
          <w:color w:val="black"/>
        </w:rPr>
        <w:t xml:space="preserve"> De los recursos podrá desistirse en cualquier tiempo. </w:t>
      </w:r>
    </w:p>
    <w:p>
      <w:pPr>
        <w:jc w:val="both"/>
      </w:pPr>
      <w:rPr>
        <w:rFonts w:hAnsi="Arial"/>
        <w:rFonts w:ascii="Arial"/>
        <w:sz w:val="22"/>
        <w:color w:val="black"/>
      </w:rPr>
    </w:p>
    <w:p>
      <w:pPr>
        <w:jc w:val="both"/>
      </w:pPr>
      <w:r>
        <w:rPr>
          <w:rFonts w:hAnsi="Arial"/>
          <w:rFonts w:ascii="Arial"/>
          <w:sz w:val="24"/>
          <w:vanish/>
          <w:color w:val="navy"/>
        </w:rPr>
        <w:t>&amp;$</w:t>
      </w:r>
      <w:bookmarkStart w:id="140699" w:name="82"/>
      <w:r>
        <w:rPr>
          <w:rFonts w:hAnsi="Arial"/>
          <w:rFonts w:ascii="Arial"/>
          <w:sz w:val="24"/>
          <w:color w:val="navy"/>
        </w:rPr>
        <w:t xml:space="preserve">ARTÍCULO 82. </w:t>
      </w:r>
      <w:r>
        <w:rPr>
          <w:rFonts w:hAnsi="Arial"/>
          <w:rFonts w:ascii="Arial"/>
          <w:sz w:val="24"/>
          <w:i/>
          <w:color w:val="navy"/>
        </w:rPr>
        <w:t xml:space="preserve">GRUPOS ESPECIALIZADOS PARA PREPARAR LA DECISIÓN DE LOS RECURSOS.</w:t>
      </w:r>
      <w:bookmarkEnd w:id="140699"/>
      <w:r>
        <w:rPr>
          <w:rFonts w:hAnsi="Arial"/>
          <w:rFonts w:ascii="Arial"/>
          <w:sz w:val="24"/>
          <w:i/>
          <w:color w:val="black"/>
        </w:rPr>
        <w:t xml:space="preserve"> </w:t>
      </w:r>
      <w:r>
        <w:rPr>
          <w:rFonts w:hAnsi="Arial"/>
          <w:rFonts w:ascii="Arial"/>
          <w:sz w:val="24"/>
          <w:color w:val="black"/>
        </w:rPr>
        <w:t xml:space="preserve">La autoridad podrá crear, en su organización, grupos especializados para elaborar los proyectos de decisión de los recursos de reposición y apelación. </w:t>
      </w:r>
    </w:p>
    <w:p>
      <w:pPr>
        <w:jc w:val="both"/>
      </w:pPr>
      <w:rPr>
        <w:rFonts w:hAnsi="Arial"/>
        <w:rFonts w:ascii="Arial"/>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"http://www.redjurista.com/document.aspx?ajcode=l2080021&amp;arts=16"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2080 de 2021. El nuevo texto es el siguiente:&gt; El Gobierno nacional podrá crear mesas de trabajo con carácter temporal o permanente, con funcionarios de distintas entidades públicas, para apoyarlas y asesorarlas en la decisión de los recursos de apelación interpuestos contra los actos administrativos proferidos por las entidades del orden nacional de acuerdo con la reglamentación que para el efecto se expida. Las entidades territoriales de conformidad con el reglamento podrán dar aplicación a lo previsto en el presente inciso. </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"http://www.redjurista.com/document.aspx?ajcode=l2080021&amp;arts=16"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Ley 2080 de 2021. El nuevo texto es el siguiente:&gt; El apoyo y asesoramiento de las mesas de trabajo no es vinculante para el funcionario que resuelve el recurso de apelación.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700" w:name="CAPÍTULO VIIxIIIxI"/>
      <w:r>
        <w:rPr>
          <w:rFonts w:hAnsi="Arial"/>
          <w:rFonts w:ascii="Arial"/>
          <w:sz w:val="24"/>
          <w:color w:val="navy"/>
        </w:rPr>
        <w:t xml:space="preserve">CAPÍTULO VII</w:t>
      </w:r>
      <w:r>
        <w:rPr>
          <w:rFonts w:hAnsi="Arial"/>
          <w:rFonts w:ascii="Arial"/>
          <w:sz w:val="24"/>
          <w:color w:val="navy"/>
        </w:rPr>
        <w:t>.</w:t>
      </w:r>
    </w:p>
    <w:p>
      <w:pPr>
        <w:jc w:val="center"/>
        <w:outlineLvl w:val="1"/>
      </w:pPr>
      <w:r>
        <w:rPr>
          <w:rFonts w:hAnsi="Arial"/>
          <w:rFonts w:ascii="Arial"/>
          <w:sz w:val="24"/>
          <w:color w:val="navy"/>
        </w:rPr>
        <w:t xml:space="preserve">SILENCIO ADMINISTRATIVO</w:t>
      </w:r>
      <w:r>
        <w:rPr>
          <w:rFonts w:hAnsi="Arial"/>
          <w:rFonts w:ascii="Arial"/>
          <w:sz w:val="24"/>
          <w:color w:val="navy"/>
        </w:rPr>
        <w:t>.</w:t>
      </w:r>
    </w:p>
    <w:p>
      <w:pPr>
        <w:jc w:val="both"/>
        <w:outlineLvl w:val="1"/>
      </w:pPr>
      <w:bookmarkEnd w:id="140700"/>
    </w:p>
    <w:p>
      <w:pPr>
        <w:jc w:val="both"/>
        <w:outlineLvl w:val="1"/>
      </w:pPr>
      <w:r>
        <w:rPr>
          <w:rFonts w:hAnsi="Arial"/>
          <w:rFonts w:ascii="Arial"/>
          <w:sz w:val="24"/>
          <w:vanish/>
          <w:color w:val="navy"/>
        </w:rPr>
        <w:t>&amp;$</w:t>
      </w:r>
      <w:bookmarkStart w:id="140701" w:name="83"/>
      <w:r>
        <w:rPr>
          <w:rFonts w:hAnsi="Arial"/>
          <w:rFonts w:ascii="Arial"/>
          <w:sz w:val="24"/>
          <w:color w:val="navy"/>
        </w:rPr>
        <w:t xml:space="preserve">ARTÍCULO 83. </w:t>
      </w:r>
      <w:r>
        <w:rPr>
          <w:rFonts w:hAnsi="Arial"/>
          <w:rFonts w:ascii="Arial"/>
          <w:sz w:val="24"/>
          <w:i/>
          <w:color w:val="navy"/>
        </w:rPr>
        <w:t xml:space="preserve">SILENCIO NEGATIVO.</w:t>
      </w:r>
      <w:bookmarkEnd w:id="140701"/>
      <w:r>
        <w:rPr>
          <w:rFonts w:hAnsi="Arial"/>
          <w:rFonts w:ascii="Arial"/>
          <w:sz w:val="24"/>
          <w:i/>
          <w:color w:val="black"/>
        </w:rPr>
        <w:t xml:space="preserve"> </w:t>
      </w:r>
      <w:r>
        <w:rPr>
          <w:rFonts w:hAnsi="Arial"/>
          <w:rFonts w:ascii="Arial"/>
          <w:sz w:val="24"/>
          <w:color w:val="black"/>
        </w:rPr>
        <w:t xml:space="preserve">Transcurridos tres (3) meses contados a partir de la presentación de una petición sin que se haya notificado decisión que la resuelva, se entenderá que esta es negativa.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los casos en que la ley señale un plazo superior a los tres (3) meses para resolver la petición sin que esta se hubiere decidido, el silencio administrativo se producirá al cabo de un (1) mes contado a partir de la fecha en que debió adoptarse la decisión.</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ocurrencia del silencio administrativo negativo no eximirá de responsabilidad a las autoridades. Tampoco las excusará del deber de decidir sobre la petición inicial, salvo que el interesado haya hecho uso de los recursos contra el acto presunto, o que habiendo acudido ante la Jurisdicción de lo Contencioso Administrativo se haya notificado auto admisorio de la demanda. </w:t>
      </w:r>
    </w:p>
    <w:p>
      <w:rPr>
        <w:rFonts w:hAnsi="Arial"/>
        <w:rFonts w:ascii="Arial"/>
        <w:sz w:val="22"/>
        <w:color w:val="black"/>
      </w:rPr>
    </w:p>
    <w:p>
      <w:pPr>
        <w:jc w:val="both"/>
      </w:pPr>
      <w:r>
        <w:rPr>
          <w:rFonts w:hAnsi="Arial"/>
          <w:rFonts w:ascii="Arial"/>
          <w:sz w:val="24"/>
          <w:vanish/>
          <w:color w:val="navy"/>
        </w:rPr>
        <w:t>&amp;$</w:t>
      </w:r>
      <w:bookmarkStart w:id="140702" w:name="84"/>
      <w:r>
        <w:rPr>
          <w:rFonts w:hAnsi="Arial"/>
          <w:rFonts w:ascii="Arial"/>
          <w:sz w:val="24"/>
          <w:color w:val="navy"/>
        </w:rPr>
        <w:t xml:space="preserve">ARTÍCULO 84. </w:t>
      </w:r>
      <w:r>
        <w:rPr>
          <w:rFonts w:hAnsi="Arial"/>
          <w:rFonts w:ascii="Arial"/>
          <w:sz w:val="24"/>
          <w:i/>
          <w:color w:val="navy"/>
        </w:rPr>
        <w:t xml:space="preserve">SILENCIO POSITIVO.</w:t>
      </w:r>
      <w:bookmarkEnd w:id="140702"/>
      <w:r>
        <w:rPr>
          <w:rFonts w:hAnsi="Arial"/>
          <w:rFonts w:ascii="Arial"/>
          <w:sz w:val="24"/>
          <w:i/>
          <w:color w:val="black"/>
        </w:rPr>
        <w:t xml:space="preserve"> </w:t>
      </w:r>
      <w:r>
        <w:rPr>
          <w:rFonts w:hAnsi="Arial"/>
          <w:rFonts w:ascii="Arial"/>
          <w:sz w:val="24"/>
          <w:color w:val="black"/>
        </w:rPr>
        <w:t xml:space="preserve">Solamente en los casos expresamente previstos en disposiciones legales especiales, el silencio de la administración equivale a decisión positiva. </w:t>
      </w:r>
    </w:p>
    <w:p>
      <w:rPr>
        <w:rFonts w:hAnsi="Arial"/>
        <w:rFonts w:ascii="Arial"/>
        <w:sz w:val="22"/>
        <w:color w:val="black"/>
      </w:rPr>
    </w:p>
    <w:p>
      <w:pPr>
        <w:jc w:val="both"/>
      </w:pPr>
      <w:r>
        <w:rPr>
          <w:rFonts w:hAnsi="Arial"/>
          <w:rFonts w:ascii="Arial"/>
          <w:sz w:val="24"/>
          <w:color w:val="black"/>
        </w:rPr>
        <w:t xml:space="preserve">Los términos para que se entienda producida la decisión positiva presunta comienzan a contarse a partir del día en que se presentó la petición o recurso. </w:t>
      </w:r>
    </w:p>
    <w:p>
      <w:rPr>
        <w:rFonts w:hAnsi="Arial"/>
        <w:rFonts w:ascii="Arial"/>
        <w:sz w:val="22"/>
        <w:color w:val="black"/>
      </w:rPr>
    </w:p>
    <w:p>
      <w:pPr>
        <w:jc w:val="both"/>
      </w:pPr>
      <w:r>
        <w:rPr>
          <w:rFonts w:hAnsi="Arial"/>
          <w:rFonts w:ascii="Arial"/>
          <w:sz w:val="24"/>
          <w:color w:val="black"/>
        </w:rPr>
        <w:t xml:space="preserve">El acto positivo presunto podrá ser objeto de revocación directa en los términos de este Código. </w:t>
      </w:r>
    </w:p>
    <w:p>
      <w:rPr>
        <w:rFonts w:hAnsi="Arial"/>
        <w:rFonts w:ascii="Arial"/>
        <w:sz w:val="22"/>
        <w:color w:val="black"/>
      </w:rPr>
    </w:p>
    <w:p>
      <w:pPr>
        <w:jc w:val="both"/>
      </w:pPr>
      <w:r>
        <w:rPr>
          <w:rFonts w:hAnsi="Arial"/>
          <w:rFonts w:ascii="Arial"/>
          <w:sz w:val="24"/>
          <w:vanish/>
          <w:color w:val="navy"/>
        </w:rPr>
        <w:t>&amp;$</w:t>
      </w:r>
      <w:bookmarkStart w:id="140703" w:name="85"/>
      <w:r>
        <w:rPr>
          <w:rFonts w:hAnsi="Arial"/>
          <w:rFonts w:ascii="Arial"/>
          <w:sz w:val="24"/>
          <w:color w:val="navy"/>
        </w:rPr>
        <w:t xml:space="preserve">ARTÍCULO 85. </w:t>
      </w:r>
      <w:r>
        <w:rPr>
          <w:rFonts w:hAnsi="Arial"/>
          <w:rFonts w:ascii="Arial"/>
          <w:sz w:val="24"/>
          <w:i/>
          <w:color w:val="navy"/>
        </w:rPr>
        <w:t xml:space="preserve">PROCEDIMIENTO PARA INVOCAR EL SILENCIO ADMINISTRATIVO POSITIVO.</w:t>
      </w:r>
      <w:bookmarkEnd w:id="140703"/>
      <w:r>
        <w:rPr>
          <w:rFonts w:hAnsi="Arial"/>
          <w:rFonts w:ascii="Arial"/>
          <w:sz w:val="24"/>
          <w:i/>
          <w:color w:val="black"/>
        </w:rPr>
        <w:t xml:space="preserve"> </w:t>
      </w:r>
      <w:r>
        <w:rPr>
          <w:rFonts w:hAnsi="Arial"/>
          <w:rFonts w:ascii="Arial"/>
          <w:sz w:val="24"/>
          <w:color w:val="black"/>
        </w:rPr>
        <w:t xml:space="preserve">La persona que se hallare en las condiciones previstas en las disposiciones legales que establecen el beneficio del silencio administrativo positivo, protocolizará la constancia o copia de que trata el artículo </w:t>
      </w:r>
      <w:r>
        <w:fldChar w:fldCharType="begin"/>
      </w:r>
      <w:r>
        <w:instrText>HYPERLINK "http://www.redjurista.com/document.aspx?ajcode=l1437011&amp;arts=15"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junto con una declaración jurada de no haberle sido notificada la decisión dentro del término previsto. </w:t>
      </w:r>
    </w:p>
    <w:p>
      <w:pPr>
        <w:jc w:val="both"/>
      </w:pPr>
      <w:rPr>
        <w:rFonts w:hAnsi="Arial"/>
        <w:rFonts w:ascii="Arial"/>
        <w:sz w:val="24"/>
        <w:b/>
        <w:color w:val="black"/>
      </w:rPr>
    </w:p>
    <w:p>
      <w:pPr>
        <w:jc w:val="both"/>
      </w:pPr>
      <w:r>
        <w:rPr>
          <w:rFonts w:hAnsi="Arial"/>
          <w:rFonts w:ascii="Arial"/>
          <w:sz w:val="24"/>
          <w:color w:val="black"/>
        </w:rPr>
        <w:t xml:space="preserve">La escritura y sus copias auténticas producirán todos los efectos legales de la decisión favorable que se pidió, y es deber de todas las personas y autoridades reconocerla así. </w:t>
      </w:r>
    </w:p>
    <w:p>
      <w:pPr>
        <w:jc w:val="both"/>
        <w:keepNext/>
      </w:pPr>
      <w:rPr>
        <w:rFonts w:hAnsi="Arial"/>
        <w:rFonts w:ascii="Arial"/>
        <w:sz w:val="22"/>
        <w:color w:val="black"/>
      </w:rPr>
    </w:p>
    <w:p>
      <w:pPr>
        <w:jc w:val="both"/>
        <w:keepNext/>
      </w:pPr>
      <w:r>
        <w:rPr>
          <w:rFonts w:hAnsi="Arial"/>
          <w:rFonts w:ascii="Arial"/>
          <w:sz w:val="24"/>
          <w:color w:val="black"/>
        </w:rPr>
        <w:t xml:space="preserve">Para efectos de la protocolización de los documentos de que trata este artículo se entenderá que ellos carecen de valor económico. </w:t>
      </w:r>
    </w:p>
    <w:p>
      <w:rPr>
        <w:rFonts w:hAnsi="Arial"/>
        <w:rFonts w:ascii="Arial"/>
        <w:sz w:val="22"/>
        <w:color w:val="black"/>
      </w:rPr>
    </w:p>
    <w:p>
      <w:pPr>
        <w:jc w:val="both"/>
      </w:pPr>
      <w:r>
        <w:rPr>
          <w:rFonts w:hAnsi="Arial"/>
          <w:rFonts w:ascii="Arial"/>
          <w:sz w:val="24"/>
          <w:vanish/>
          <w:color w:val="black"/>
        </w:rPr>
        <w:t>&amp;$</w:t>
      </w:r>
      <w:bookmarkStart w:id="140704" w:name="86"/>
      <w:r>
        <w:rPr>
          <w:rFonts w:hAnsi="Arial"/>
          <w:rFonts w:ascii="Arial"/>
          <w:sz w:val="24"/>
          <w:color w:val="navy"/>
        </w:rPr>
        <w:t xml:space="preserve">ARTÍCULO 86. </w:t>
      </w:r>
      <w:r>
        <w:rPr>
          <w:rFonts w:hAnsi="Arial"/>
          <w:rFonts w:ascii="Arial"/>
          <w:sz w:val="24"/>
          <w:i/>
          <w:color w:val="navy"/>
        </w:rPr>
        <w:t xml:space="preserve">SILENCIO ADMINISTRATIVO EN RECURSOS.</w:t>
      </w:r>
      <w:bookmarkEnd w:id="140704"/>
      <w:r>
        <w:rPr>
          <w:rFonts w:hAnsi="Arial"/>
          <w:rFonts w:ascii="Arial"/>
          <w:sz w:val="24"/>
          <w:i/>
          <w:color w:val="black"/>
        </w:rPr>
        <w:t xml:space="preserve"> </w:t>
      </w:r>
      <w:r>
        <w:rPr>
          <w:rFonts w:hAnsi="Arial"/>
          <w:rFonts w:ascii="Arial"/>
          <w:sz w:val="24"/>
          <w:color w:val="black"/>
        </w:rPr>
        <w:t xml:space="preserve">Salvo lo dispuesto en el artículo </w:t>
      </w:r>
      <w:r>
        <w:fldChar w:fldCharType="begin"/>
      </w:r>
      <w:r>
        <w:instrText>HYPERLINK "http://www.redjurista.com/document.aspx?ajcode=l1437011&amp;arts=52"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este Código, transcurrido un plazo de dos (2) meses, contados a partir de la interposición de los recursos de reposición o apelación sin que se haya notificado decisión expresa sobre ellos, se entenderá que la decisión es negativa. </w:t>
      </w:r>
    </w:p>
    <w:p>
      <w:rPr>
        <w:rFonts w:hAnsi="Arial"/>
        <w:rFonts w:ascii="Arial"/>
        <w:sz w:val="24"/>
        <w:color w:val="black"/>
      </w:rPr>
    </w:p>
    <w:p>
      <w:pPr>
        <w:jc w:val="both"/>
      </w:pPr>
      <w:r>
        <w:rPr>
          <w:rFonts w:hAnsi="Arial"/>
          <w:rFonts w:ascii="Arial"/>
          <w:sz w:val="24"/>
          <w:color w:val="black"/>
        </w:rPr>
        <w:t xml:space="preserve">El plazo mencionado se suspenderá mientras dure la práctica de pruebas. </w:t>
      </w:r>
    </w:p>
    <w:p>
      <w:pPr>
        <w:jc w:val="both"/>
      </w:pPr>
      <w:rPr>
        <w:rFonts w:hAnsi="Arial"/>
        <w:rFonts w:ascii="Arial"/>
        <w:sz w:val="24"/>
        <w:b/>
        <w:color w:val="black"/>
      </w:rPr>
    </w:p>
    <w:p>
      <w:pPr>
        <w:jc w:val="both"/>
      </w:pPr>
      <w:r>
        <w:rPr>
          <w:rFonts w:hAnsi="Arial"/>
          <w:rFonts w:ascii="Arial"/>
          <w:sz w:val="24"/>
          <w:color w:val="black"/>
        </w:rPr>
        <w:t xml:space="preserve">La ocurrencia del silencio negativo previsto en este artículo no exime a la autoridad de responsabilidad, ni le impide resolver siempre que no se hubiere notificado auto admisorio de la demanda cuando el interesado haya acudido ante la Jurisdicción de lo Contencioso Administrativo. </w:t>
      </w:r>
    </w:p>
    <w:p>
      <w:rPr>
        <w:rFonts w:hAnsi="Arial"/>
        <w:rFonts w:ascii="Arial"/>
        <w:sz w:val="22"/>
        <w:color w:val="black"/>
      </w:rPr>
    </w:p>
    <w:p>
      <w:pPr>
        <w:jc w:val="both"/>
      </w:pPr>
      <w:r>
        <w:rPr>
          <w:rFonts w:hAnsi="Arial"/>
          <w:rFonts w:ascii="Arial"/>
          <w:sz w:val="24"/>
          <w:color w:val="black"/>
        </w:rPr>
        <w:t xml:space="preserve">&lt;Aparte tachado INEXEQUIBLE&gt; La no resolución oportuna de los recursos constituye falta disciplinaria </w:t>
      </w:r>
      <w:r>
        <w:rPr>
          <w:rFonts w:hAnsi="Arial"/>
          <w:rFonts w:ascii="Arial"/>
          <w:sz w:val="24"/>
          <w:strike w:val="1"/>
          <w:color w:val="red"/>
        </w:rPr>
        <w:t>gravísima</w:t>
      </w:r>
      <w:r>
        <w:rPr>
          <w:rFonts w:hAnsi="Arial"/>
          <w:rFonts w:ascii="Arial"/>
          <w:sz w:val="24"/>
          <w:color w:val="black"/>
        </w:rPr>
        <w:t xml:space="preserve">.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05" w:name="CAPÍTULO VIIIxIIIxI"/>
      <w:r>
        <w:rPr>
          <w:rFonts w:hAnsi="Arial"/>
          <w:rFonts w:ascii="Arial"/>
          <w:sz w:val="24"/>
          <w:color w:val="navy"/>
        </w:rPr>
        <w:t xml:space="preserve">CAPÍTULO VIII</w:t>
      </w:r>
      <w:r>
        <w:rPr>
          <w:rFonts w:hAnsi="Arial"/>
          <w:rFonts w:ascii="Arial"/>
          <w:sz w:val="24"/>
          <w:color w:val="navy"/>
        </w:rPr>
        <w:t>.</w:t>
      </w:r>
    </w:p>
    <w:p>
      <w:pPr>
        <w:jc w:val="center"/>
        <w:outlineLvl w:val="1"/>
      </w:pPr>
      <w:r>
        <w:rPr>
          <w:rFonts w:hAnsi="Arial"/>
          <w:rFonts w:ascii="Arial"/>
          <w:sz w:val="24"/>
          <w:color w:val="navy"/>
        </w:rPr>
        <w:t xml:space="preserve">CONCLUSIÓN DEL PROCEDIMIENTO ADMINISTRATIVO</w:t>
      </w:r>
      <w:r>
        <w:rPr>
          <w:rFonts w:hAnsi="Arial"/>
          <w:rFonts w:ascii="Arial"/>
          <w:sz w:val="24"/>
          <w:color w:val="navy"/>
        </w:rPr>
        <w:t>.</w:t>
      </w:r>
    </w:p>
    <w:p>
      <w:pPr>
        <w:jc w:val="both"/>
        <w:outlineLvl w:val="1"/>
      </w:pPr>
      <w:bookmarkEnd w:id="140705"/>
    </w:p>
    <w:p>
      <w:pPr>
        <w:jc w:val="both"/>
        <w:outlineLvl w:val="1"/>
      </w:pPr>
      <w:r>
        <w:rPr>
          <w:rFonts w:hAnsi="Arial"/>
          <w:rFonts w:ascii="Arial"/>
          <w:sz w:val="24"/>
          <w:vanish/>
          <w:color w:val="black"/>
        </w:rPr>
        <w:t>&amp;$</w:t>
      </w:r>
      <w:bookmarkStart w:id="140706" w:name="87"/>
      <w:r>
        <w:rPr>
          <w:rFonts w:hAnsi="Arial"/>
          <w:rFonts w:ascii="Arial"/>
          <w:sz w:val="24"/>
          <w:color w:val="navy"/>
        </w:rPr>
        <w:t xml:space="preserve">ARTÍCULO 87. </w:t>
      </w:r>
      <w:r>
        <w:rPr>
          <w:rFonts w:hAnsi="Arial"/>
          <w:rFonts w:ascii="Arial"/>
          <w:sz w:val="24"/>
          <w:i/>
          <w:color w:val="navy"/>
        </w:rPr>
        <w:t xml:space="preserve">FIRMEZA DE LOS ACTOS ADMINISTRATIVOS.</w:t>
      </w:r>
      <w:bookmarkEnd w:id="140706"/>
      <w:r>
        <w:rPr>
          <w:rFonts w:hAnsi="Arial"/>
          <w:rFonts w:ascii="Arial"/>
          <w:sz w:val="24"/>
          <w:i/>
          <w:color w:val="black"/>
        </w:rPr>
        <w:t xml:space="preserve"> </w:t>
      </w:r>
      <w:r>
        <w:rPr>
          <w:rFonts w:hAnsi="Arial"/>
          <w:rFonts w:ascii="Arial"/>
          <w:sz w:val="24"/>
          <w:color w:val="black"/>
        </w:rPr>
        <w:t xml:space="preserve">Los actos administrativos quedarán en firme: </w:t>
      </w:r>
    </w:p>
    <w:p>
      <w:rPr>
        <w:rFonts w:hAnsi="Arial"/>
        <w:rFonts w:ascii="Arial"/>
        <w:sz w:val="22"/>
        <w:color w:val="black"/>
      </w:rPr>
    </w:p>
    <w:p>
      <w:pPr>
        <w:jc w:val="both"/>
      </w:pPr>
      <w:r>
        <w:rPr>
          <w:rFonts w:hAnsi="Arial"/>
          <w:rFonts w:ascii="Arial"/>
          <w:sz w:val="24"/>
          <w:color w:val="black"/>
        </w:rPr>
        <w:t xml:space="preserve">1. Cuando contra ellos no proceda ningún recurso, desde el día siguiente al de su notificación, comunicación o publicación según el caso.</w:t>
      </w:r>
    </w:p>
    <w:p>
      <w:pPr>
        <w:jc w:val="both"/>
      </w:pPr>
      <w:rPr>
        <w:rFonts w:hAnsi="Arial"/>
        <w:rFonts w:ascii="Arial"/>
        <w:sz w:val="24"/>
        <w:b/>
        <w:color w:val="black"/>
      </w:rPr>
    </w:p>
    <w:p>
      <w:pPr>
        <w:jc w:val="both"/>
      </w:pPr>
      <w:r>
        <w:rPr>
          <w:rFonts w:hAnsi="Arial"/>
          <w:rFonts w:ascii="Arial"/>
          <w:sz w:val="24"/>
          <w:color w:val="black"/>
        </w:rPr>
        <w:t xml:space="preserve">2. Desde el día siguiente a la publicación, comunicación o notificación de la decisión sobre los recursos interpuestos. </w:t>
      </w:r>
    </w:p>
    <w:p>
      <w:pPr>
        <w:jc w:val="both"/>
      </w:pPr>
      <w:rPr>
        <w:rFonts w:hAnsi="Arial"/>
        <w:rFonts w:ascii="Arial"/>
        <w:sz w:val="22"/>
        <w:color w:val="black"/>
      </w:rPr>
    </w:p>
    <w:p>
      <w:pPr>
        <w:jc w:val="both"/>
      </w:pPr>
      <w:r>
        <w:rPr>
          <w:rFonts w:hAnsi="Arial"/>
          <w:rFonts w:ascii="Arial"/>
          <w:sz w:val="24"/>
          <w:color w:val="black"/>
        </w:rPr>
        <w:t xml:space="preserve">3. Desde el día siguiente al del vencimiento del término para interponer los recursos, si estos no fueron interpuestos, o se hubiere renunciado expresamente a ellos. </w:t>
      </w:r>
    </w:p>
    <w:p>
      <w:pPr>
        <w:jc w:val="both"/>
      </w:pPr>
      <w:rPr>
        <w:rFonts w:hAnsi="Arial"/>
        <w:rFonts w:ascii="Arial"/>
        <w:sz w:val="24"/>
        <w:b/>
        <w:color w:val="black"/>
      </w:rPr>
    </w:p>
    <w:p>
      <w:pPr>
        <w:jc w:val="both"/>
      </w:pPr>
      <w:r>
        <w:rPr>
          <w:rFonts w:hAnsi="Arial"/>
          <w:rFonts w:ascii="Arial"/>
          <w:sz w:val="24"/>
          <w:color w:val="black"/>
        </w:rPr>
        <w:t xml:space="preserve">4. Desde el día siguiente al de la notificación de la aceptación del desistimiento de los recursos. </w:t>
      </w:r>
    </w:p>
    <w:p>
      <w:pPr>
        <w:jc w:val="both"/>
      </w:pPr>
      <w:rPr>
        <w:rFonts w:hAnsi="Arial"/>
        <w:rFonts w:ascii="Arial"/>
        <w:sz w:val="24"/>
        <w:b/>
        <w:color w:val="black"/>
      </w:rPr>
    </w:p>
    <w:p>
      <w:pPr>
        <w:jc w:val="both"/>
      </w:pPr>
      <w:r>
        <w:rPr>
          <w:rFonts w:hAnsi="Arial"/>
          <w:rFonts w:ascii="Arial"/>
          <w:sz w:val="24"/>
          <w:color w:val="black"/>
        </w:rPr>
        <w:t xml:space="preserve">5. Desde el día siguiente al de la protocolización a que alude el artículo </w:t>
      </w:r>
      <w:r>
        <w:fldChar w:fldCharType="begin"/>
      </w:r>
      <w:r>
        <w:instrText>HYPERLINK "http://www.redjurista.com/document.aspx?ajcode=l1437011&amp;arts=85"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para el silencio administrativo positivo. </w:t>
      </w:r>
    </w:p>
    <w:p>
      <w:rPr>
        <w:rFonts w:hAnsi="Arial"/>
        <w:rFonts w:ascii="Arial"/>
        <w:sz w:val="22"/>
        <w:color w:val="black"/>
      </w:rPr>
    </w:p>
    <w:p>
      <w:pPr>
        <w:jc w:val="both"/>
      </w:pPr>
      <w:r>
        <w:rPr>
          <w:rFonts w:hAnsi="Arial"/>
          <w:rFonts w:ascii="Arial"/>
          <w:sz w:val="24"/>
          <w:vanish/>
          <w:color w:val="black"/>
        </w:rPr>
        <w:t>&amp;$</w:t>
      </w:r>
      <w:bookmarkStart w:id="140707" w:name="88"/>
      <w:r>
        <w:rPr>
          <w:rFonts w:hAnsi="Arial"/>
          <w:rFonts w:ascii="Arial"/>
          <w:sz w:val="24"/>
          <w:color w:val="navy"/>
        </w:rPr>
        <w:t xml:space="preserve">ARTÍCULO 88. </w:t>
      </w:r>
      <w:r>
        <w:rPr>
          <w:rFonts w:hAnsi="Arial"/>
          <w:rFonts w:ascii="Arial"/>
          <w:sz w:val="24"/>
          <w:i/>
          <w:color w:val="navy"/>
        </w:rPr>
        <w:t xml:space="preserve">PRESUNCIÓN DE LEGALIDAD DEL ACTO ADMINISTRATIVO.</w:t>
      </w:r>
      <w:bookmarkEnd w:id="140707"/>
      <w:r>
        <w:rPr>
          <w:rFonts w:hAnsi="Arial"/>
          <w:rFonts w:ascii="Arial"/>
          <w:sz w:val="24"/>
          <w:i/>
          <w:color w:val="black"/>
        </w:rPr>
        <w:t xml:space="preserve"> </w:t>
      </w:r>
      <w:r>
        <w:rPr>
          <w:rFonts w:hAnsi="Arial"/>
          <w:rFonts w:ascii="Arial"/>
          <w:sz w:val="24"/>
          <w:color w:val="black"/>
        </w:rPr>
        <w:t xml:space="preserve">Los actos administrativos se presumen legales mientras no hayan sido anulados por la Jurisdicción de lo Contencioso Administrativo. Cuando fueren suspendidos, no podrán ejecutarse hasta tanto se resuelva definitivamente sobre su legalidad o se levante dicha medida cautelar. </w:t>
      </w:r>
    </w:p>
    <w:p>
      <w:rPr>
        <w:rFonts w:hAnsi="Arial"/>
        <w:rFonts w:ascii="Arial"/>
        <w:sz w:val="22"/>
        <w:color w:val="black"/>
      </w:rPr>
    </w:p>
    <w:p>
      <w:pPr>
        <w:jc w:val="both"/>
      </w:pPr>
      <w:r>
        <w:rPr>
          <w:rFonts w:hAnsi="Arial"/>
          <w:rFonts w:ascii="Arial"/>
          <w:sz w:val="24"/>
          <w:vanish/>
          <w:color w:val="navy"/>
        </w:rPr>
        <w:t>&amp;$</w:t>
      </w:r>
      <w:bookmarkStart w:id="140708" w:name="89"/>
      <w:r>
        <w:rPr>
          <w:rFonts w:hAnsi="Arial"/>
          <w:rFonts w:ascii="Arial"/>
          <w:sz w:val="24"/>
          <w:color w:val="navy"/>
        </w:rPr>
        <w:t xml:space="preserve">ARTÍCULO 89. </w:t>
      </w:r>
      <w:r>
        <w:rPr>
          <w:rFonts w:hAnsi="Arial"/>
          <w:rFonts w:ascii="Arial"/>
          <w:sz w:val="24"/>
          <w:i/>
          <w:color w:val="navy"/>
        </w:rPr>
        <w:t xml:space="preserve">CARÁCTER EJECUTORIO DE LOS ACTOS EXPEDIDOS POR LAS AUTORIDADES.</w:t>
      </w:r>
      <w:bookmarkEnd w:id="140708"/>
      <w:r>
        <w:rPr>
          <w:rFonts w:hAnsi="Arial"/>
          <w:rFonts w:ascii="Arial"/>
          <w:sz w:val="24"/>
          <w:i/>
          <w:color w:val="black"/>
        </w:rPr>
        <w:t xml:space="preserve"> </w:t>
      </w:r>
      <w:r>
        <w:rPr>
          <w:rFonts w:hAnsi="Arial"/>
          <w:rFonts w:ascii="Arial"/>
          <w:sz w:val="24"/>
          <w:color w:val="black"/>
        </w:rPr>
        <w:t xml:space="preserve">Salvo disposición legal en contrario, los actos en firme serán suficientes para que las autoridades, por sí mismas, puedan ejecutarlos de inmediato. En consecuencia, su ejecución material procederá sin mediación de otra autoridad. Para tal efecto podrá requerirse, si fuere necesario, el apoyo o la colaboración de la Policía Nacional. </w:t>
      </w:r>
    </w:p>
    <w:p>
      <w:rPr>
        <w:rFonts w:hAnsi="Arial"/>
        <w:rFonts w:ascii="Arial"/>
        <w:sz w:val="22"/>
        <w:color w:val="black"/>
      </w:rPr>
    </w:p>
    <w:p>
      <w:pPr>
        <w:jc w:val="both"/>
      </w:pPr>
      <w:r>
        <w:rPr>
          <w:rFonts w:hAnsi="Arial"/>
          <w:rFonts w:ascii="Arial"/>
          <w:sz w:val="24"/>
          <w:vanish/>
          <w:color w:val="navy"/>
        </w:rPr>
        <w:t>&amp;$</w:t>
      </w:r>
      <w:bookmarkStart w:id="140709" w:name="90"/>
      <w:r>
        <w:rPr>
          <w:rFonts w:hAnsi="Arial"/>
          <w:rFonts w:ascii="Arial"/>
          <w:sz w:val="24"/>
          <w:color w:val="navy"/>
        </w:rPr>
        <w:t xml:space="preserve">ARTÍCULO 90. </w:t>
      </w:r>
      <w:r>
        <w:rPr>
          <w:rFonts w:hAnsi="Arial"/>
          <w:rFonts w:ascii="Arial"/>
          <w:sz w:val="24"/>
          <w:i/>
          <w:color w:val="navy"/>
        </w:rPr>
        <w:t xml:space="preserve">EJECUCIÓN EN CASO DE RENUENCIA.</w:t>
      </w:r>
      <w:bookmarkEnd w:id="140709"/>
      <w:r>
        <w:rPr>
          <w:rFonts w:hAnsi="Arial"/>
          <w:rFonts w:ascii="Arial"/>
          <w:sz w:val="24"/>
          <w:i/>
          <w:color w:val="black"/>
        </w:rPr>
        <w:t xml:space="preserve"> </w:t>
      </w:r>
      <w:r>
        <w:rPr>
          <w:rFonts w:hAnsi="Arial"/>
          <w:rFonts w:ascii="Arial"/>
          <w:sz w:val="24"/>
          <w:color w:val="black"/>
        </w:rPr>
        <w:t xml:space="preserve">Sin perjuicio de lo dispuesto en leyes especiales, cuando un acto administrativo imponga una obligación no dineraria a un particular y este se resistiere a cumplirla, la autoridad que expidió el acto le impondrá multas sucesivas mientras permanezca en rebeldía, concediéndole plazos razonables para que cumpla lo ordenado. Las multas podrán oscilar entre uno (1) y quinientos (500) salarios mínimos mensuales legales vigentes y serán impuestas con criterios de razonabilidad y proporcionalidad. </w:t>
      </w:r>
    </w:p>
    <w:p>
      <w:pPr>
        <w:jc w:val="both"/>
      </w:pPr>
      <w:rPr>
        <w:rFonts w:hAnsi="Arial"/>
        <w:rFonts w:ascii="Arial"/>
        <w:sz w:val="24"/>
        <w:b/>
        <w:color w:val="black"/>
      </w:rPr>
    </w:p>
    <w:p>
      <w:pPr>
        <w:jc w:val="both"/>
      </w:pPr>
      <w:r>
        <w:rPr>
          <w:rFonts w:hAnsi="Arial"/>
          <w:rFonts w:ascii="Arial"/>
          <w:sz w:val="24"/>
          <w:color w:val="black"/>
        </w:rPr>
        <w:t xml:space="preserve">La administración podrá realizar directamente o contratar la ejecución material de los actos que corresponden al particular renuente, caso en el cual se le imputarán los gastos en que aquella incurra. </w:t>
      </w:r>
    </w:p>
    <w:p>
      <w:pPr>
        <w:jc w:val="both"/>
      </w:pPr>
      <w:rPr>
        <w:rFonts w:hAnsi="Arial"/>
        <w:rFonts w:ascii="Arial"/>
        <w:sz w:val="22"/>
        <w:color w:val="black"/>
      </w:rPr>
    </w:p>
    <w:p>
      <w:pPr>
        <w:jc w:val="both"/>
      </w:pPr>
      <w:r>
        <w:rPr>
          <w:rFonts w:hAnsi="Arial"/>
          <w:rFonts w:ascii="Arial"/>
          <w:sz w:val="24"/>
          <w:vanish/>
          <w:color w:val="navy"/>
        </w:rPr>
        <w:t>&amp;$</w:t>
      </w:r>
      <w:bookmarkStart w:id="140710" w:name="91"/>
      <w:r>
        <w:rPr>
          <w:rFonts w:hAnsi="Arial"/>
          <w:rFonts w:ascii="Arial"/>
          <w:sz w:val="24"/>
          <w:color w:val="navy"/>
        </w:rPr>
        <w:t xml:space="preserve">ARTÍCULO 91. </w:t>
      </w:r>
      <w:r>
        <w:rPr>
          <w:rFonts w:hAnsi="Arial"/>
          <w:rFonts w:ascii="Arial"/>
          <w:sz w:val="24"/>
          <w:i/>
          <w:color w:val="navy"/>
        </w:rPr>
        <w:t xml:space="preserve">PÉRDIDA DE EJECUTORIEDAD DEL ACTO ADMINISTRATIVO.</w:t>
      </w:r>
      <w:bookmarkEnd w:id="140710"/>
      <w:r>
        <w:rPr>
          <w:rFonts w:hAnsi="Arial"/>
          <w:rFonts w:ascii="Arial"/>
          <w:sz w:val="24"/>
          <w:i/>
          <w:color w:val="black"/>
        </w:rPr>
        <w:t xml:space="preserve"> </w:t>
      </w:r>
      <w:r>
        <w:rPr>
          <w:rFonts w:hAnsi="Arial"/>
          <w:rFonts w:ascii="Arial"/>
          <w:sz w:val="24"/>
          <w:color w:val="black"/>
        </w:rPr>
        <w:t xml:space="preserve">Salvo norma expresa en contrario, los actos administrativos en firme serán obligatorios mientras no hayan sido anulados por la Jurisdicción de lo Contencioso Administrativo. Perderán obligatoriedad y, por lo tanto, no podrán ser ejecutados en los siguientes casos: </w:t>
      </w:r>
    </w:p>
    <w:p>
      <w:rPr>
        <w:rFonts w:hAnsi="Arial"/>
        <w:rFonts w:ascii="Arial"/>
        <w:sz w:val="22"/>
        <w:color w:val="black"/>
      </w:rPr>
    </w:p>
    <w:p>
      <w:pPr>
        <w:jc w:val="both"/>
      </w:pPr>
      <w:r>
        <w:rPr>
          <w:rFonts w:hAnsi="Arial"/>
          <w:rFonts w:ascii="Arial"/>
          <w:sz w:val="24"/>
          <w:color w:val="black"/>
        </w:rPr>
        <w:t xml:space="preserve">1. Cuando sean suspendidos provisionalmente sus efectos por la Jurisdicción de lo Contencioso Administrativo. </w:t>
      </w:r>
    </w:p>
    <w:p>
      <w:pPr>
        <w:jc w:val="both"/>
      </w:pPr>
      <w:rPr>
        <w:rFonts w:hAnsi="Arial"/>
        <w:rFonts w:ascii="Arial"/>
        <w:sz w:val="24"/>
        <w:b/>
        <w:color w:val="black"/>
      </w:rPr>
    </w:p>
    <w:p>
      <w:pPr>
        <w:jc w:val="both"/>
      </w:pPr>
      <w:r>
        <w:rPr>
          <w:rFonts w:hAnsi="Arial"/>
          <w:rFonts w:ascii="Arial"/>
          <w:sz w:val="24"/>
          <w:color w:val="black"/>
        </w:rPr>
        <w:t xml:space="preserve">2. Cuando desaparezcan sus fundamentos de hecho o de derecho. </w:t>
      </w:r>
    </w:p>
    <w:p>
      <w:rPr>
        <w:rFonts w:hAnsi="Arial"/>
        <w:rFonts w:ascii="Arial"/>
        <w:sz w:val="22"/>
        <w:color w:val="black"/>
      </w:rPr>
    </w:p>
    <w:p>
      <w:pPr>
        <w:jc w:val="both"/>
      </w:pPr>
      <w:r>
        <w:rPr>
          <w:rFonts w:hAnsi="Arial"/>
          <w:rFonts w:ascii="Arial"/>
          <w:sz w:val="24"/>
          <w:color w:val="black"/>
        </w:rPr>
        <w:t xml:space="preserve">3. Cuando al cabo de cinco (5) años de estar en firme, la autoridad no ha realizado los actos que le correspondan para ejecutarlos. </w:t>
      </w:r>
    </w:p>
    <w:p>
      <w:pPr>
        <w:jc w:val="both"/>
      </w:pPr>
      <w:rPr>
        <w:rFonts w:hAnsi="Arial"/>
        <w:rFonts w:ascii="Arial"/>
        <w:sz w:val="22"/>
        <w:color w:val="black"/>
      </w:rPr>
    </w:p>
    <w:p>
      <w:pPr>
        <w:jc w:val="both"/>
      </w:pPr>
      <w:r>
        <w:rPr>
          <w:rFonts w:hAnsi="Arial"/>
          <w:rFonts w:ascii="Arial"/>
          <w:sz w:val="24"/>
          <w:color w:val="black"/>
        </w:rPr>
        <w:t xml:space="preserve">4. Cuando se cumpla la condición resolutoria a que se encuentre sometido el acto.</w:t>
      </w:r>
    </w:p>
    <w:p>
      <w:pPr>
        <w:jc w:val="both"/>
      </w:pPr>
      <w:rPr>
        <w:rFonts w:hAnsi="Arial"/>
        <w:rFonts w:ascii="Arial"/>
        <w:sz w:val="24"/>
        <w:b/>
        <w:color w:val="black"/>
      </w:rPr>
    </w:p>
    <w:p>
      <w:pPr>
        <w:jc w:val="both"/>
      </w:pPr>
      <w:r>
        <w:rPr>
          <w:rFonts w:hAnsi="Arial"/>
          <w:rFonts w:ascii="Arial"/>
          <w:sz w:val="24"/>
          <w:color w:val="black"/>
        </w:rPr>
        <w:t xml:space="preserve">5. Cuando pierdan vigencia. </w:t>
      </w:r>
    </w:p>
    <w:p>
      <w:rPr>
        <w:rFonts w:hAnsi="Arial"/>
        <w:rFonts w:ascii="Arial"/>
        <w:sz w:val="22"/>
        <w:color w:val="black"/>
      </w:rPr>
    </w:p>
    <w:p>
      <w:pPr>
        <w:jc w:val="both"/>
      </w:pPr>
      <w:r>
        <w:rPr>
          <w:rFonts w:hAnsi="Arial"/>
          <w:rFonts w:ascii="Arial"/>
          <w:sz w:val="24"/>
          <w:vanish/>
          <w:color w:val="navy"/>
        </w:rPr>
        <w:t>&amp;$</w:t>
      </w:r>
      <w:bookmarkStart w:id="140711" w:name="92"/>
      <w:r>
        <w:rPr>
          <w:rFonts w:hAnsi="Arial"/>
          <w:rFonts w:ascii="Arial"/>
          <w:sz w:val="24"/>
          <w:color w:val="navy"/>
        </w:rPr>
        <w:t xml:space="preserve">ARTÍCULO 92. </w:t>
      </w:r>
      <w:r>
        <w:rPr>
          <w:rFonts w:hAnsi="Arial"/>
          <w:rFonts w:ascii="Arial"/>
          <w:sz w:val="24"/>
          <w:i/>
          <w:color w:val="navy"/>
        </w:rPr>
        <w:t xml:space="preserve">EXCEPCIÓN DE PÉRDIDA DE EJECUTORIEDAD.</w:t>
      </w:r>
      <w:bookmarkEnd w:id="140711"/>
      <w:r>
        <w:rPr>
          <w:rFonts w:hAnsi="Arial"/>
          <w:rFonts w:ascii="Arial"/>
          <w:sz w:val="24"/>
          <w:i/>
          <w:color w:val="black"/>
        </w:rPr>
        <w:t xml:space="preserve"> </w:t>
      </w:r>
      <w:r>
        <w:rPr>
          <w:rFonts w:hAnsi="Arial"/>
          <w:rFonts w:ascii="Arial"/>
          <w:sz w:val="24"/>
          <w:color w:val="black"/>
        </w:rPr>
        <w:t xml:space="preserve">Cuando el interesado se oponga a la ejecución de un acto administrativo alegando que ha perdido fuerza ejecutoria, quien lo produjo podrá suspenderla y deberá resolver dentro de un término de quince (15) días. El acto que decida la excepción no será susceptible de recurso alguno, pero podrá ser impugnado por vía jurisdiccional.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12" w:name="CAPÍTULO IXxIIIxI"/>
      <w:r>
        <w:rPr>
          <w:rFonts w:hAnsi="Arial"/>
          <w:rFonts w:ascii="Arial"/>
          <w:sz w:val="24"/>
          <w:color w:val="navy"/>
        </w:rPr>
        <w:t xml:space="preserve">CAPÍTULO IX</w:t>
      </w:r>
      <w:r>
        <w:rPr>
          <w:rFonts w:hAnsi="Arial"/>
          <w:rFonts w:ascii="Arial"/>
          <w:sz w:val="24"/>
          <w:color w:val="navy"/>
        </w:rPr>
        <w:t>.</w:t>
      </w:r>
    </w:p>
    <w:p>
      <w:pPr>
        <w:jc w:val="center"/>
        <w:outlineLvl w:val="1"/>
      </w:pPr>
      <w:r>
        <w:rPr>
          <w:rFonts w:hAnsi="Arial"/>
          <w:rFonts w:ascii="Arial"/>
          <w:sz w:val="24"/>
          <w:color w:val="navy"/>
        </w:rPr>
        <w:t xml:space="preserve">REVOCACIÓN DIRECTA DE LOS ACTOS ADMINISTRATIVOS</w:t>
      </w:r>
      <w:r>
        <w:rPr>
          <w:rFonts w:hAnsi="Arial"/>
          <w:rFonts w:ascii="Arial"/>
          <w:sz w:val="24"/>
          <w:color w:val="navy"/>
        </w:rPr>
        <w:t>.</w:t>
      </w:r>
    </w:p>
    <w:p>
      <w:pPr>
        <w:jc w:val="both"/>
        <w:outlineLvl w:val="1"/>
      </w:pPr>
      <w:bookmarkEnd w:id="140712"/>
    </w:p>
    <w:p>
      <w:pPr>
        <w:jc w:val="both"/>
        <w:outlineLvl w:val="1"/>
      </w:pPr>
      <w:r>
        <w:rPr>
          <w:rFonts w:hAnsi="Arial"/>
          <w:rFonts w:ascii="Arial"/>
          <w:sz w:val="24"/>
          <w:vanish/>
          <w:color w:val="navy"/>
        </w:rPr>
        <w:t>&amp;$</w:t>
      </w:r>
      <w:bookmarkStart w:id="140713" w:name="93"/>
      <w:r>
        <w:rPr>
          <w:rFonts w:hAnsi="Arial"/>
          <w:rFonts w:ascii="Arial"/>
          <w:sz w:val="24"/>
          <w:color w:val="navy"/>
        </w:rPr>
        <w:t xml:space="preserve">ARTÍCULO 93. </w:t>
      </w:r>
      <w:r>
        <w:rPr>
          <w:rFonts w:hAnsi="Arial"/>
          <w:rFonts w:ascii="Arial"/>
          <w:sz w:val="24"/>
          <w:i/>
          <w:color w:val="navy"/>
        </w:rPr>
        <w:t xml:space="preserve">CAUSALES DE REVOCACIÓN.</w:t>
      </w:r>
      <w:bookmarkEnd w:id="140713"/>
      <w:r>
        <w:rPr>
          <w:rFonts w:hAnsi="Arial"/>
          <w:rFonts w:ascii="Arial"/>
          <w:sz w:val="24"/>
          <w:i/>
          <w:color w:val="black"/>
        </w:rPr>
        <w:t xml:space="preserve"> </w:t>
      </w:r>
      <w:r>
        <w:rPr>
          <w:rFonts w:hAnsi="Arial"/>
          <w:rFonts w:ascii="Arial"/>
          <w:sz w:val="24"/>
          <w:color w:val="black"/>
        </w:rPr>
        <w:t xml:space="preserve">Los actos administrativos deberán ser revocados por las mismas autoridades que los hayan expedido o por sus inmediatos superiores jerárquicos o funcionales, de oficio o a solicitud de parte, en cualquiera de los siguientes casos: </w:t>
      </w:r>
    </w:p>
    <w:p>
      <w:rPr>
        <w:rFonts w:hAnsi="Arial"/>
        <w:rFonts w:ascii="Arial"/>
        <w:sz w:val="22"/>
        <w:color w:val="black"/>
      </w:rPr>
    </w:p>
    <w:p>
      <w:pPr>
        <w:jc w:val="both"/>
      </w:pPr>
      <w:r>
        <w:rPr>
          <w:rFonts w:hAnsi="Arial"/>
          <w:rFonts w:ascii="Arial"/>
          <w:sz w:val="24"/>
          <w:color w:val="black"/>
        </w:rPr>
        <w:t xml:space="preserve">1. Cuando sea manifiesta su oposición a la Constitución Política o a la ley. </w:t>
      </w:r>
    </w:p>
    <w:p>
      <w:pPr>
        <w:jc w:val="both"/>
      </w:pPr>
      <w:rPr>
        <w:rFonts w:hAnsi="Arial"/>
        <w:rFonts w:ascii="Arial"/>
        <w:sz w:val="22"/>
        <w:color w:val="black"/>
      </w:rPr>
    </w:p>
    <w:p>
      <w:pPr>
        <w:jc w:val="both"/>
      </w:pPr>
      <w:r>
        <w:rPr>
          <w:rFonts w:hAnsi="Arial"/>
          <w:rFonts w:ascii="Arial"/>
          <w:sz w:val="24"/>
          <w:color w:val="black"/>
        </w:rPr>
        <w:t xml:space="preserve">2. Cuando no estén conformes con el interés público o social, o atenten contra él. </w:t>
      </w:r>
    </w:p>
    <w:p>
      <w:pPr>
        <w:jc w:val="both"/>
      </w:pPr>
      <w:rPr>
        <w:rFonts w:hAnsi="Arial"/>
        <w:rFonts w:ascii="Arial"/>
        <w:sz w:val="22"/>
        <w:color w:val="black"/>
      </w:rPr>
    </w:p>
    <w:p>
      <w:pPr>
        <w:jc w:val="both"/>
      </w:pPr>
      <w:r>
        <w:rPr>
          <w:rFonts w:hAnsi="Arial"/>
          <w:rFonts w:ascii="Arial"/>
          <w:sz w:val="24"/>
          <w:color w:val="black"/>
        </w:rPr>
        <w:t xml:space="preserve">3. Cuando con ellos se cause agravio injustificado a una persona. </w:t>
      </w:r>
    </w:p>
    <w:p>
      <w:rPr>
        <w:rFonts w:hAnsi="Arial"/>
        <w:rFonts w:ascii="Arial"/>
        <w:sz w:val="22"/>
        <w:color w:val="black"/>
      </w:rPr>
    </w:p>
    <w:p>
      <w:pPr>
        <w:jc w:val="both"/>
      </w:pPr>
      <w:r>
        <w:rPr>
          <w:rFonts w:hAnsi="Arial"/>
          <w:rFonts w:ascii="Arial"/>
          <w:sz w:val="24"/>
          <w:vanish/>
          <w:color w:val="navy"/>
        </w:rPr>
        <w:t>&amp;$</w:t>
      </w:r>
      <w:bookmarkStart w:id="140714" w:name="94"/>
      <w:r>
        <w:rPr>
          <w:rFonts w:hAnsi="Arial"/>
          <w:rFonts w:ascii="Arial"/>
          <w:sz w:val="24"/>
          <w:color w:val="navy"/>
        </w:rPr>
        <w:t xml:space="preserve">ARTÍCULO 94. </w:t>
      </w:r>
      <w:r>
        <w:rPr>
          <w:rFonts w:hAnsi="Arial"/>
          <w:rFonts w:ascii="Arial"/>
          <w:sz w:val="24"/>
          <w:i/>
          <w:color w:val="navy"/>
        </w:rPr>
        <w:t>IMPROCEDENCIA</w:t>
      </w:r>
      <w:r>
        <w:rPr>
          <w:rFonts w:hAnsi="Arial"/>
          <w:rFonts w:ascii="Arial"/>
          <w:sz w:val="24"/>
          <w:color w:val="navy"/>
        </w:rPr>
        <w:t>.</w:t>
      </w:r>
      <w:bookmarkEnd w:id="140714"/>
      <w:r>
        <w:rPr>
          <w:rFonts w:hAnsi="Arial"/>
          <w:rFonts w:ascii="Arial"/>
          <w:sz w:val="24"/>
          <w:color w:val="black"/>
        </w:rPr>
        <w:t xml:space="preserve"> La revocación directa de los actos administrativos a solicitud de parte no procederá por la causal del numeral 1 del artículo anterior, cuando el peticionario haya interpuesto los recursos de que dichos actos sean susceptibles, ni en relación con los cuales haya operado la caducidad para su control judicial. </w:t>
      </w:r>
    </w:p>
    <w:p>
      <w:rPr>
        <w:rFonts w:hAnsi="Arial"/>
        <w:rFonts w:ascii="Arial"/>
        <w:sz w:val="22"/>
        <w:color w:val="black"/>
      </w:rPr>
    </w:p>
    <w:p>
      <w:pPr>
        <w:jc w:val="both"/>
      </w:pPr>
      <w:r>
        <w:rPr>
          <w:rFonts w:hAnsi="Arial"/>
          <w:rFonts w:ascii="Arial"/>
          <w:sz w:val="24"/>
          <w:vanish/>
          <w:color w:val="black"/>
        </w:rPr>
        <w:t>&amp;$</w:t>
      </w:r>
      <w:bookmarkStart w:id="140715" w:name="95"/>
      <w:r>
        <w:rPr>
          <w:rFonts w:hAnsi="Arial"/>
          <w:rFonts w:ascii="Arial"/>
          <w:sz w:val="24"/>
          <w:color w:val="navy"/>
        </w:rPr>
        <w:t xml:space="preserve">ARTÍCULO 95. </w:t>
      </w:r>
      <w:r>
        <w:rPr>
          <w:rFonts w:hAnsi="Arial"/>
          <w:rFonts w:ascii="Arial"/>
          <w:sz w:val="24"/>
          <w:i/>
          <w:color w:val="navy"/>
        </w:rPr>
        <w:t>OPORTUNIDAD.</w:t>
      </w:r>
      <w:bookmarkEnd w:id="140715"/>
      <w:r>
        <w:rPr>
          <w:rFonts w:hAnsi="Arial"/>
          <w:rFonts w:ascii="Arial"/>
          <w:sz w:val="24"/>
          <w:i/>
          <w:color w:val="black"/>
        </w:rPr>
        <w:t xml:space="preserve"> </w:t>
      </w:r>
      <w:r>
        <w:rPr>
          <w:rFonts w:hAnsi="Arial"/>
          <w:rFonts w:ascii="Arial"/>
          <w:sz w:val="24"/>
          <w:color w:val="black"/>
        </w:rPr>
        <w:t xml:space="preserve">La revocación directa de los actos administrativos podrá cumplirse aun cuando se haya acudido ante la Jurisdicción de lo Contencioso Administrativo, siempre que no se haya notificado auto admisorio de la demanda. </w:t>
      </w:r>
    </w:p>
    <w:p>
      <w:pPr>
        <w:jc w:val="both"/>
      </w:pPr>
      <w:rPr>
        <w:rFonts w:hAnsi="Arial"/>
        <w:rFonts w:ascii="Arial"/>
        <w:sz w:val="24"/>
        <w:b/>
        <w:color w:val="black"/>
      </w:rPr>
    </w:p>
    <w:p>
      <w:pPr>
        <w:jc w:val="both"/>
      </w:pPr>
      <w:r>
        <w:rPr>
          <w:rFonts w:hAnsi="Arial"/>
          <w:rFonts w:ascii="Arial"/>
          <w:sz w:val="24"/>
          <w:color w:val="black"/>
        </w:rPr>
        <w:t xml:space="preserve">Las solicitudes de revocación directa deberán ser resueltas por la autoridad competente dentro de los dos (2) meses siguientes a la presentación de la solicitud. </w:t>
      </w:r>
    </w:p>
    <w:p>
      <w:pPr>
        <w:jc w:val="both"/>
      </w:pPr>
      <w:rPr>
        <w:rFonts w:hAnsi="Arial"/>
        <w:rFonts w:ascii="Arial"/>
        <w:sz w:val="24"/>
        <w:b/>
        <w:color w:val="black"/>
      </w:rPr>
    </w:p>
    <w:p>
      <w:pPr>
        <w:jc w:val="both"/>
      </w:pPr>
      <w:r>
        <w:rPr>
          <w:rFonts w:hAnsi="Arial"/>
          <w:rFonts w:ascii="Arial"/>
          <w:sz w:val="24"/>
          <w:color w:val="black"/>
        </w:rPr>
        <w:t xml:space="preserve">Contra la decisión que resuelve la solicitud de revocación directa no procede recurso. </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No obstante, en el curso de un proceso judicial, hasta antes de que se profiera sentencia de segunda instancia, de oficio o a petición del interesado o del Ministerio Público, las autoridades demandadas podrán formular oferta de revocatoria de los actos administrativos impugnados previa aprobación del Comité de Conciliación de la entidad. La oferta de revocatoria señalará los actos y las decisiones objeto de la misma y la forma en que se propone restablecer el derecho conculcado o reparar los perjuicios causados con los actos demandados. </w:t>
      </w:r>
    </w:p>
    <w:p>
      <w:rPr>
        <w:rFonts w:hAnsi="Arial"/>
        <w:rFonts w:ascii="Arial"/>
        <w:sz w:val="22"/>
        <w:b/>
        <w:color w:val="black"/>
      </w:rPr>
    </w:p>
    <w:p>
      <w:pPr>
        <w:jc w:val="both"/>
      </w:pPr>
      <w:r>
        <w:rPr>
          <w:rFonts w:hAnsi="Arial"/>
          <w:rFonts w:ascii="Arial"/>
          <w:sz w:val="24"/>
          <w:color w:val="black"/>
        </w:rPr>
        <w:t xml:space="preserve">Si el Juez encuentra que la oferta se ajusta al ordenamiento jurídico, ordenará ponerla en conocimiento del demandante quien deberá manifestar si la acepta en el término que se le señale para tal efecto, evento en el cual el proceso se dará por terminado mediante auto que prestará mérito ejecutivo, en el que se especificarán las obligaciones que la autoridad demandada deberá cumplir a partir de su ejecutoria. </w:t>
      </w:r>
    </w:p>
    <w:p>
      <w:rPr>
        <w:rFonts w:hAnsi="Arial"/>
        <w:rFonts w:ascii="Arial"/>
        <w:sz w:val="22"/>
        <w:color w:val="black"/>
      </w:rPr>
    </w:p>
    <w:p>
      <w:pPr>
        <w:jc w:val="both"/>
      </w:pPr>
      <w:r>
        <w:rPr>
          <w:rFonts w:hAnsi="Arial"/>
          <w:rFonts w:ascii="Arial"/>
          <w:sz w:val="24"/>
          <w:vanish/>
          <w:color w:val="navy"/>
        </w:rPr>
        <w:t>&amp;$</w:t>
      </w:r>
      <w:bookmarkStart w:id="140716" w:name="96"/>
      <w:r>
        <w:rPr>
          <w:rFonts w:hAnsi="Arial"/>
          <w:rFonts w:ascii="Arial"/>
          <w:sz w:val="24"/>
          <w:color w:val="navy"/>
        </w:rPr>
        <w:t xml:space="preserve">ARTÍCULO 96. </w:t>
      </w:r>
      <w:r>
        <w:rPr>
          <w:rFonts w:hAnsi="Arial"/>
          <w:rFonts w:ascii="Arial"/>
          <w:sz w:val="24"/>
          <w:i/>
          <w:color w:val="navy"/>
        </w:rPr>
        <w:t>EFECTOS</w:t>
      </w:r>
      <w:r>
        <w:rPr>
          <w:rFonts w:hAnsi="Arial"/>
          <w:rFonts w:ascii="Arial"/>
          <w:sz w:val="24"/>
          <w:color w:val="navy"/>
        </w:rPr>
        <w:t>.</w:t>
      </w:r>
      <w:bookmarkEnd w:id="140716"/>
      <w:r>
        <w:rPr>
          <w:rFonts w:hAnsi="Arial"/>
          <w:rFonts w:ascii="Arial"/>
          <w:sz w:val="24"/>
          <w:color w:val="black"/>
        </w:rPr>
        <w:t xml:space="preserve"> Ni la petición de revocación de un acto, ni la decisión que sobre ella recaiga revivirán los términos legales para demandar el acto ante la Jurisdicción de lo Contencioso Administrativo, ni darán lugar a la aplicación del silencio administrativo. </w:t>
      </w:r>
    </w:p>
    <w:p>
      <w:rPr>
        <w:rFonts w:hAnsi="Arial"/>
        <w:rFonts w:ascii="Arial"/>
        <w:sz w:val="22"/>
        <w:color w:val="black"/>
      </w:rPr>
    </w:p>
    <w:p>
      <w:pPr>
        <w:jc w:val="both"/>
      </w:pPr>
      <w:r>
        <w:rPr>
          <w:rFonts w:hAnsi="Arial"/>
          <w:rFonts w:ascii="Arial"/>
          <w:sz w:val="24"/>
          <w:vanish/>
          <w:color w:val="navy"/>
        </w:rPr>
        <w:t>&amp;$</w:t>
      </w:r>
      <w:bookmarkStart w:id="140717" w:name="97"/>
      <w:r>
        <w:rPr>
          <w:rFonts w:hAnsi="Arial"/>
          <w:rFonts w:ascii="Arial"/>
          <w:sz w:val="24"/>
          <w:color w:val="navy"/>
        </w:rPr>
        <w:t xml:space="preserve">ARTÍCULO 97. </w:t>
      </w:r>
      <w:r>
        <w:rPr>
          <w:rFonts w:hAnsi="Arial"/>
          <w:rFonts w:ascii="Arial"/>
          <w:sz w:val="24"/>
          <w:i/>
          <w:color w:val="navy"/>
        </w:rPr>
        <w:t xml:space="preserve">REVOCACIÓN DE ACTOS DE CARÁCTER PARTICULAR Y CONCRETO.</w:t>
      </w:r>
      <w:bookmarkEnd w:id="140717"/>
      <w:r>
        <w:rPr>
          <w:rFonts w:hAnsi="Arial"/>
          <w:rFonts w:ascii="Arial"/>
          <w:sz w:val="24"/>
          <w:i/>
          <w:color w:val="black"/>
        </w:rPr>
        <w:t xml:space="preserve"> </w:t>
      </w:r>
      <w:r>
        <w:rPr>
          <w:rFonts w:hAnsi="Arial"/>
          <w:rFonts w:ascii="Arial"/>
          <w:sz w:val="24"/>
          <w:color w:val="black"/>
        </w:rPr>
        <w:t xml:space="preserve">Salvo las excepciones establecidas en la ley, cuando un acto administrativo, bien sea expreso o ficto, haya creado o modificado una situación jurídica de carácter particular y concreto o reconocido un derecho de igual categoría, no podrá ser revocado sin el consentimiento previo, expreso y escrito del respectivo titular. </w:t>
      </w:r>
    </w:p>
    <w:p>
      <w:rPr>
        <w:rFonts w:hAnsi="Arial"/>
        <w:rFonts w:ascii="Arial"/>
        <w:sz w:val="22"/>
        <w:color w:val="black"/>
      </w:rPr>
    </w:p>
    <w:p>
      <w:pPr>
        <w:jc w:val="both"/>
      </w:pPr>
      <w:r>
        <w:rPr>
          <w:rFonts w:hAnsi="Arial"/>
          <w:rFonts w:ascii="Arial"/>
          <w:sz w:val="24"/>
          <w:color w:val="black"/>
        </w:rPr>
        <w:t xml:space="preserve">Si el titular niega su consentimiento y la autoridad considera que el acto es contrario a la Constitución o a la ley, deberá demandarlo ante la Jurisdicción de lo Contencioso Administrativo. </w:t>
      </w:r>
    </w:p>
    <w:p>
      <w:pPr>
        <w:jc w:val="both"/>
      </w:pPr>
      <w:rPr>
        <w:rFonts w:hAnsi="Arial"/>
        <w:rFonts w:ascii="Arial"/>
        <w:sz w:val="24"/>
        <w:b/>
        <w:color w:val="black"/>
      </w:rPr>
    </w:p>
    <w:p>
      <w:pPr>
        <w:jc w:val="both"/>
      </w:pPr>
      <w:r>
        <w:rPr>
          <w:rFonts w:hAnsi="Arial"/>
          <w:rFonts w:ascii="Arial"/>
          <w:sz w:val="24"/>
          <w:color w:val="black"/>
        </w:rPr>
        <w:t xml:space="preserve">Si la Administración considera que el acto ocurrió por medios ilegales o fraudulentos lo demandará sin acudir al procedimiento previo de conciliación y solicitará al juez su suspensión provisional.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En el trámite de la revocación directa se garantizarán los derechos de audiencia y defensa. </w:t>
      </w:r>
    </w:p>
    <w:p>
      <w:pPr>
        <w:jc w:val="both"/>
      </w:pPr>
      <w:rPr>
        <w:rFonts w:hAnsi="Arial"/>
        <w:rFonts w:ascii="Arial"/>
        <w:sz w:val="22"/>
        <w:color w:val="black"/>
      </w:rPr>
    </w:p>
    <w:p>
      <w:pPr>
        <w:jc w:val="center"/>
        <w:outlineLvl w:val="1"/>
      </w:pPr>
      <w:r>
        <w:rPr>
          <w:rFonts w:hAnsi="Arial"/>
          <w:rFonts w:ascii="Arial"/>
          <w:sz w:val="24"/>
          <w:vanish/>
          <w:color w:val="black"/>
        </w:rPr>
        <w:t>&amp;$</w:t>
      </w:r>
      <w:bookmarkStart w:id="140718" w:name="TÍTULO IVxI"/>
      <w:r>
        <w:rPr>
          <w:rFonts w:hAnsi="Arial"/>
          <w:rFonts w:ascii="Arial"/>
          <w:sz w:val="24"/>
          <w:color w:val="navy"/>
        </w:rPr>
        <w:t xml:space="preserve">TÍTULO IV</w:t>
      </w:r>
      <w:r>
        <w:rPr>
          <w:rFonts w:hAnsi="Arial"/>
          <w:rFonts w:ascii="Arial"/>
          <w:sz w:val="24"/>
          <w:color w:val="navy"/>
        </w:rPr>
        <w:t>.</w:t>
      </w:r>
    </w:p>
    <w:p>
      <w:pPr>
        <w:jc w:val="center"/>
        <w:outlineLvl w:val="1"/>
      </w:pPr>
      <w:r>
        <w:rPr>
          <w:rFonts w:hAnsi="Arial"/>
          <w:rFonts w:ascii="Arial"/>
          <w:sz w:val="24"/>
          <w:color w:val="navy"/>
        </w:rPr>
        <w:t xml:space="preserve">PROCEDIMIENTO ADMINISTRATIVO DE COBRO COACTIVO</w:t>
      </w:r>
      <w:r>
        <w:rPr>
          <w:rFonts w:hAnsi="Arial"/>
          <w:rFonts w:ascii="Arial"/>
          <w:sz w:val="24"/>
          <w:color w:val="navy"/>
        </w:rPr>
        <w:t>.</w:t>
      </w:r>
    </w:p>
    <w:p>
      <w:pPr>
        <w:jc w:val="both"/>
        <w:outlineLvl w:val="1"/>
      </w:pPr>
      <w:bookmarkEnd w:id="140718"/>
    </w:p>
    <w:p>
      <w:pPr>
        <w:jc w:val="both"/>
        <w:outlineLvl w:val="1"/>
      </w:pPr>
      <w:r>
        <w:rPr>
          <w:rFonts w:hAnsi="Arial"/>
          <w:rFonts w:ascii="Arial"/>
          <w:sz w:val="24"/>
          <w:vanish/>
          <w:color w:val="navy"/>
        </w:rPr>
        <w:t>&amp;$</w:t>
      </w:r>
      <w:bookmarkStart w:id="140719" w:name="98"/>
      <w:r>
        <w:rPr>
          <w:rFonts w:hAnsi="Arial"/>
          <w:rFonts w:ascii="Arial"/>
          <w:sz w:val="24"/>
          <w:color w:val="navy"/>
        </w:rPr>
        <w:t xml:space="preserve">ARTÍCULO 98. </w:t>
      </w:r>
      <w:r>
        <w:rPr>
          <w:rFonts w:hAnsi="Arial"/>
          <w:rFonts w:ascii="Arial"/>
          <w:sz w:val="24"/>
          <w:i/>
          <w:color w:val="navy"/>
        </w:rPr>
        <w:t xml:space="preserve">DEBER DE RECAUDO Y PRERROGATIVA DEL COBRO COACTIVO.</w:t>
      </w:r>
      <w:bookmarkEnd w:id="140719"/>
      <w:r>
        <w:rPr>
          <w:rFonts w:hAnsi="Arial"/>
          <w:rFonts w:ascii="Arial"/>
          <w:sz w:val="24"/>
          <w:i/>
          <w:color w:val="black"/>
        </w:rPr>
        <w:t xml:space="preserve"> </w:t>
      </w:r>
      <w:r>
        <w:rPr>
          <w:rFonts w:hAnsi="Arial"/>
          <w:rFonts w:ascii="Arial"/>
          <w:sz w:val="24"/>
          <w:color w:val="black"/>
        </w:rPr>
        <w:t xml:space="preserve">Las entidades públicas definidas en el parágrafo del artículo </w:t>
      </w:r>
      <w:r>
        <w:fldChar w:fldCharType="begin"/>
      </w:r>
      <w:r>
        <w:instrText>HYPERLINK "http://www.redjurista.com/document.aspx?ajcode=l1437011&amp;arts=104"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deberán recaudar las obligaciones creadas en su favor, que consten en documentos que presten mérito ejecutivo de conformidad con este Código. Para tal efecto, están revestidas de la prerrogativa de cobro coactivo o podrán acudir ante los jueces competentes. </w:t>
      </w:r>
    </w:p>
    <w:p>
      <w:rPr>
        <w:rFonts w:hAnsi="Arial"/>
        <w:rFonts w:ascii="Arial"/>
        <w:sz w:val="22"/>
        <w:color w:val="black"/>
      </w:rPr>
    </w:p>
    <w:p>
      <w:pPr>
        <w:jc w:val="both"/>
      </w:pPr>
      <w:r>
        <w:rPr>
          <w:rFonts w:hAnsi="Arial"/>
          <w:rFonts w:ascii="Arial"/>
          <w:sz w:val="24"/>
          <w:vanish/>
          <w:color w:val="black"/>
        </w:rPr>
        <w:t>&amp;$</w:t>
      </w:r>
      <w:bookmarkStart w:id="140720" w:name="99"/>
      <w:r>
        <w:rPr>
          <w:rFonts w:hAnsi="Arial"/>
          <w:rFonts w:ascii="Arial"/>
          <w:sz w:val="24"/>
          <w:color w:val="navy"/>
        </w:rPr>
        <w:t xml:space="preserve">ARTÍCULO 99. </w:t>
      </w:r>
      <w:r>
        <w:rPr>
          <w:rFonts w:hAnsi="Arial"/>
          <w:rFonts w:ascii="Arial"/>
          <w:sz w:val="24"/>
          <w:i/>
          <w:color w:val="navy"/>
        </w:rPr>
        <w:t xml:space="preserve">DOCUMENTOS QUE PRESTAN MÉRITO EJECUTIVO A FAVOR DEL ESTADO.</w:t>
      </w:r>
      <w:bookmarkEnd w:id="140720"/>
      <w:r>
        <w:rPr>
          <w:rFonts w:hAnsi="Arial"/>
          <w:rFonts w:ascii="Arial"/>
          <w:sz w:val="24"/>
          <w:i/>
          <w:color w:val="black"/>
        </w:rPr>
        <w:t xml:space="preserve"> </w:t>
      </w:r>
      <w:r>
        <w:rPr>
          <w:rFonts w:hAnsi="Arial"/>
          <w:rFonts w:ascii="Arial"/>
          <w:sz w:val="24"/>
          <w:color w:val="black"/>
        </w:rPr>
        <w:t xml:space="preserve">Prestarán mérito ejecutivo para su cobro coactivo, siempre que en ellos conste una obligación clara, expresa y exigible, los siguientes documentos: </w:t>
      </w:r>
    </w:p>
    <w:p>
      <w:rPr>
        <w:rFonts w:hAnsi="Arial"/>
        <w:rFonts w:ascii="Arial"/>
        <w:sz w:val="22"/>
        <w:color w:val="black"/>
      </w:rPr>
    </w:p>
    <w:p>
      <w:pPr>
        <w:jc w:val="both"/>
      </w:pPr>
      <w:r>
        <w:rPr>
          <w:rFonts w:hAnsi="Arial"/>
          <w:rFonts w:ascii="Arial"/>
          <w:sz w:val="24"/>
          <w:color w:val="black"/>
        </w:rPr>
        <w:t xml:space="preserve">1. Todo acto administrativo ejecutoriado que imponga a favor de las entidades públicas a las que alude el parágrafo del artículo </w:t>
      </w:r>
      <w:r>
        <w:fldChar w:fldCharType="begin"/>
      </w:r>
      <w:r>
        <w:instrText>HYPERLINK "http://www.redjurista.com/document.aspx?ajcode=l1437011&amp;arts=104"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la obligación de pagar una suma líquida de dinero, en los casos previstos en la ley. </w:t>
      </w:r>
    </w:p>
    <w:p>
      <w:pPr>
        <w:jc w:val="both"/>
      </w:pPr>
      <w:rPr>
        <w:rFonts w:hAnsi="Arial"/>
        <w:rFonts w:ascii="Arial"/>
        <w:sz w:val="24"/>
        <w:b/>
        <w:color w:val="black"/>
      </w:rPr>
    </w:p>
    <w:p>
      <w:pPr>
        <w:jc w:val="both"/>
      </w:pPr>
      <w:r>
        <w:rPr>
          <w:rFonts w:hAnsi="Arial"/>
          <w:rFonts w:ascii="Arial"/>
          <w:sz w:val="24"/>
          <w:color w:val="black"/>
        </w:rPr>
        <w:t xml:space="preserve">2. Las sentencias y demás decisiones jurisdiccionales ejecutoriadas que impongan a favor del tesoro nacional, o de las entidades públicas a las que alude el parágrafo del artículo </w:t>
      </w:r>
      <w:r>
        <w:fldChar w:fldCharType="begin"/>
      </w:r>
      <w:r>
        <w:instrText>HYPERLINK "http://www.redjurista.com/document.aspx?ajcode=l1437011&amp;arts=104"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la obligación de pagar una suma líquida de dinero. </w:t>
      </w:r>
    </w:p>
    <w:p>
      <w:pPr>
        <w:jc w:val="both"/>
      </w:pPr>
      <w:rPr>
        <w:rFonts w:hAnsi="Arial"/>
        <w:rFonts w:ascii="Arial"/>
        <w:sz w:val="24"/>
        <w:b/>
        <w:color w:val="black"/>
      </w:rPr>
    </w:p>
    <w:p>
      <w:pPr>
        <w:jc w:val="both"/>
      </w:pPr>
      <w:r>
        <w:rPr>
          <w:rFonts w:hAnsi="Arial"/>
          <w:rFonts w:ascii="Arial"/>
          <w:sz w:val="24"/>
          <w:color w:val="black"/>
        </w:rPr>
        <w:t xml:space="preserve">3. Los contratos o los documentos en que constan sus garantías, junto con el acto administrativo que declara el incumplimiento o la caducidad. Igualmente lo serán el acta de liquidación del contrato o cualquier acto administrativo proferido con ocasión de la actividad contractual. </w:t>
      </w:r>
    </w:p>
    <w:p>
      <w:rPr>
        <w:rFonts w:hAnsi="Arial"/>
        <w:rFonts w:ascii="Arial"/>
        <w:sz w:val="22"/>
        <w:color w:val="black"/>
      </w:rPr>
    </w:p>
    <w:p>
      <w:pPr>
        <w:jc w:val="both"/>
      </w:pPr>
      <w:r>
        <w:rPr>
          <w:rFonts w:hAnsi="Arial"/>
          <w:rFonts w:ascii="Arial"/>
          <w:sz w:val="24"/>
          <w:color w:val="black"/>
        </w:rPr>
        <w:t xml:space="preserve">4. Las demás garantías que a favor de las entidades públicas, antes indicadas, se presten por cualquier concepto, las cuales se integrarán con el acto administrativo ejecutoriado que declare la obligación. </w:t>
      </w:r>
    </w:p>
    <w:p>
      <w:pPr>
        <w:jc w:val="both"/>
      </w:pPr>
      <w:rPr>
        <w:rFonts w:hAnsi="Arial"/>
        <w:rFonts w:ascii="Arial"/>
        <w:sz w:val="24"/>
        <w:b/>
        <w:color w:val="black"/>
      </w:rPr>
    </w:p>
    <w:p>
      <w:pPr>
        <w:jc w:val="both"/>
      </w:pPr>
      <w:r>
        <w:rPr>
          <w:rFonts w:hAnsi="Arial"/>
          <w:rFonts w:ascii="Arial"/>
          <w:sz w:val="24"/>
          <w:color w:val="black"/>
        </w:rPr>
        <w:t xml:space="preserve">5. Las demás que consten en documentos que provengan del deudor.</w:t>
      </w:r>
    </w:p>
    <w:p>
      <w:rPr>
        <w:rFonts w:hAnsi="Arial"/>
        <w:rFonts w:ascii="Arial"/>
        <w:sz w:val="22"/>
        <w:color w:val="black"/>
      </w:rPr>
    </w:p>
    <w:p>
      <w:pPr>
        <w:jc w:val="both"/>
      </w:pPr>
      <w:r>
        <w:rPr>
          <w:rFonts w:hAnsi="Arial"/>
          <w:rFonts w:ascii="Arial"/>
          <w:sz w:val="24"/>
          <w:vanish/>
          <w:color w:val="navy"/>
        </w:rPr>
        <w:t>&amp;$</w:t>
      </w:r>
      <w:bookmarkStart w:id="140721" w:name="100"/>
      <w:r>
        <w:rPr>
          <w:rFonts w:hAnsi="Arial"/>
          <w:rFonts w:ascii="Arial"/>
          <w:sz w:val="24"/>
          <w:color w:val="navy"/>
        </w:rPr>
        <w:t xml:space="preserve">ARTÍCULO 100. </w:t>
      </w:r>
      <w:r>
        <w:rPr>
          <w:rFonts w:hAnsi="Arial"/>
          <w:rFonts w:ascii="Arial"/>
          <w:sz w:val="24"/>
          <w:i/>
          <w:color w:val="navy"/>
        </w:rPr>
        <w:t xml:space="preserve">REGLAS DE PROCEDIMIENTO.</w:t>
      </w:r>
      <w:bookmarkEnd w:id="140721"/>
      <w:r>
        <w:rPr>
          <w:rFonts w:hAnsi="Arial"/>
          <w:rFonts w:ascii="Arial"/>
          <w:sz w:val="24"/>
          <w:i/>
          <w:color w:val="black"/>
        </w:rPr>
        <w:t xml:space="preserve"> </w:t>
      </w:r>
      <w:r>
        <w:rPr>
          <w:rFonts w:hAnsi="Arial"/>
          <w:rFonts w:ascii="Arial"/>
          <w:sz w:val="24"/>
          <w:color w:val="black"/>
        </w:rPr>
        <w:t xml:space="preserve">Para los procedimientos de cobro coactivo se aplicarán las siguientes reglas: </w:t>
      </w:r>
    </w:p>
    <w:p>
      <w:rPr>
        <w:rFonts w:hAnsi="Arial"/>
        <w:rFonts w:ascii="Arial"/>
        <w:sz w:val="22"/>
        <w:color w:val="black"/>
      </w:rPr>
    </w:p>
    <w:p>
      <w:pPr>
        <w:jc w:val="both"/>
      </w:pPr>
      <w:r>
        <w:rPr>
          <w:rFonts w:hAnsi="Arial"/>
          <w:rFonts w:ascii="Arial"/>
          <w:sz w:val="24"/>
          <w:color w:val="black"/>
        </w:rPr>
        <w:t xml:space="preserve">1. Los que tengan reglas especiales se regirán por ellas. </w:t>
      </w:r>
    </w:p>
    <w:p>
      <w:pPr>
        <w:jc w:val="both"/>
      </w:pPr>
      <w:rPr>
        <w:rFonts w:hAnsi="Arial"/>
        <w:rFonts w:ascii="Arial"/>
        <w:sz w:val="24"/>
        <w:b/>
        <w:color w:val="black"/>
      </w:rPr>
    </w:p>
    <w:p>
      <w:pPr>
        <w:jc w:val="both"/>
      </w:pPr>
      <w:r>
        <w:rPr>
          <w:rFonts w:hAnsi="Arial"/>
          <w:rFonts w:ascii="Arial"/>
          <w:sz w:val="24"/>
          <w:color w:val="black"/>
        </w:rPr>
        <w:t xml:space="preserve">2. Los que no tengan reglas especiales se regirán por lo dispuesto en este título y en el Estatuto Tributario. </w:t>
      </w:r>
    </w:p>
    <w:p>
      <w:rPr>
        <w:rFonts w:hAnsi="Arial"/>
        <w:rFonts w:ascii="Arial"/>
        <w:sz w:val="22"/>
        <w:color w:val="black"/>
      </w:rPr>
    </w:p>
    <w:p>
      <w:pPr>
        <w:jc w:val="both"/>
      </w:pPr>
      <w:r>
        <w:rPr>
          <w:rFonts w:hAnsi="Arial"/>
          <w:rFonts w:ascii="Arial"/>
          <w:sz w:val="24"/>
          <w:color w:val="black"/>
        </w:rPr>
        <w:t xml:space="preserve">3. A aquellos relativos al cobro de obligaciones de carácter tributario se aplicarán las disposiciones del Estatuto Tributario. </w:t>
      </w:r>
    </w:p>
    <w:p>
      <w:pPr>
        <w:jc w:val="both"/>
      </w:pPr>
      <w:rPr>
        <w:rFonts w:hAnsi="Arial"/>
        <w:rFonts w:ascii="Arial"/>
        <w:sz w:val="22"/>
        <w:color w:val="black"/>
      </w:rPr>
    </w:p>
    <w:p>
      <w:pPr>
        <w:jc w:val="both"/>
      </w:pPr>
      <w:r>
        <w:rPr>
          <w:rFonts w:hAnsi="Arial"/>
          <w:rFonts w:ascii="Arial"/>
          <w:sz w:val="24"/>
          <w:color w:val="black"/>
        </w:rPr>
        <w:t xml:space="preserve">En todo caso, para los aspectos no previstos en el Estatuto Tributario o en las respectivas normas especiales, en cuanto fueren compatibles con esos regímenes, se aplicarán las reglas de procedimiento establecidas en la Parte Primera de este Código y, en su defecto, el Código de Procedimiento Civil en lo relativo al proceso ejecutivo singular. </w:t>
      </w:r>
    </w:p>
    <w:p>
      <w:rPr>
        <w:rFonts w:hAnsi="Arial"/>
        <w:rFonts w:ascii="Arial"/>
        <w:sz w:val="22"/>
        <w:color w:val="black"/>
      </w:rPr>
    </w:p>
    <w:p>
      <w:pPr>
        <w:jc w:val="both"/>
      </w:pPr>
      <w:r>
        <w:rPr>
          <w:rFonts w:hAnsi="Arial"/>
          <w:rFonts w:ascii="Arial"/>
          <w:sz w:val="24"/>
          <w:vanish/>
          <w:color w:val="black"/>
        </w:rPr>
        <w:t>&amp;$</w:t>
      </w:r>
      <w:bookmarkStart w:id="140722" w:name="101"/>
      <w:r>
        <w:rPr>
          <w:rFonts w:hAnsi="Arial"/>
          <w:rFonts w:ascii="Arial"/>
          <w:sz w:val="24"/>
          <w:color w:val="navy"/>
        </w:rPr>
        <w:t xml:space="preserve">ARTÍCULO 101. </w:t>
      </w:r>
      <w:r>
        <w:rPr>
          <w:rFonts w:hAnsi="Arial"/>
          <w:rFonts w:ascii="Arial"/>
          <w:sz w:val="24"/>
          <w:i/>
          <w:color w:val="navy"/>
        </w:rPr>
        <w:t xml:space="preserve">CONTROL JURISDICCIONAL.</w:t>
      </w:r>
      <w:bookmarkEnd w:id="140722"/>
      <w:r>
        <w:rPr>
          <w:rFonts w:hAnsi="Arial"/>
          <w:rFonts w:ascii="Arial"/>
          <w:sz w:val="24"/>
          <w:i/>
          <w:color w:val="black"/>
        </w:rPr>
        <w:t xml:space="preserve"> </w:t>
      </w:r>
      <w:r>
        <w:rPr>
          <w:rFonts w:hAnsi="Arial"/>
          <w:rFonts w:ascii="Arial"/>
          <w:sz w:val="24"/>
          <w:color w:val="black"/>
        </w:rPr>
        <w:t xml:space="preserve">Sólo serán demandables ante la Jurisdicción de lo Contencioso Administrativo, en los términos de la Parte Segunda de este Código, los actos administrativos que deciden las excepciones a favor del deudor, los que ordenan llevar adelante la ejecución y los que liquiden el crédito. </w:t>
      </w:r>
    </w:p>
    <w:p>
      <w:rPr>
        <w:rFonts w:hAnsi="Arial"/>
        <w:rFonts w:ascii="Arial"/>
        <w:sz w:val="22"/>
        <w:color w:val="black"/>
      </w:rPr>
    </w:p>
    <w:p>
      <w:pPr>
        <w:jc w:val="both"/>
      </w:pPr>
      <w:r>
        <w:rPr>
          <w:rFonts w:hAnsi="Arial"/>
          <w:rFonts w:ascii="Arial"/>
          <w:sz w:val="24"/>
          <w:color w:val="black"/>
        </w:rPr>
        <w:t xml:space="preserve">La admisión de la demanda contra los anteriores actos o contra el que constituye el título ejecutivo no suspende el procedimiento de cobro coactivo. Únicamente habrá lugar a la suspensión del procedimiento administrativo de cobro coactivo: </w:t>
      </w:r>
    </w:p>
    <w:p>
      <w:rPr>
        <w:rFonts w:hAnsi="Arial"/>
        <w:rFonts w:ascii="Arial"/>
        <w:sz w:val="22"/>
        <w:color w:val="black"/>
      </w:rPr>
    </w:p>
    <w:p>
      <w:pPr>
        <w:jc w:val="both"/>
      </w:pPr>
      <w:r>
        <w:rPr>
          <w:rFonts w:hAnsi="Arial"/>
          <w:rFonts w:ascii="Arial"/>
          <w:sz w:val="24"/>
          <w:color w:val="black"/>
        </w:rPr>
        <w:t xml:space="preserve">1. Cuando el acto administrativo que constituye el título ejecutivo haya sido suspendido provisionalmente por la Jurisdicción de lo Contencioso Administrativo; y </w:t>
      </w:r>
    </w:p>
    <w:p>
      <w:pPr>
        <w:jc w:val="both"/>
      </w:pPr>
      <w:rPr>
        <w:rFonts w:hAnsi="Arial"/>
        <w:rFonts w:ascii="Arial"/>
        <w:sz w:val="24"/>
        <w:b/>
        <w:color w:val="black"/>
      </w:rPr>
    </w:p>
    <w:p>
      <w:pPr>
        <w:jc w:val="both"/>
      </w:pPr>
      <w:r>
        <w:rPr>
          <w:rFonts w:hAnsi="Arial"/>
          <w:rFonts w:ascii="Arial"/>
          <w:sz w:val="24"/>
          <w:color w:val="black"/>
        </w:rPr>
        <w:t xml:space="preserve">2. A solicitud del ejecutado, cuando proferido el acto que decida las excepciones o el que ordene seguir adelante la ejecución, según el caso, esté pendiente el resultado de un proceso contencioso administrativo de nulidad contra el título ejecutivo, salvo lo dispuesto en leyes especiales. Esta suspensión no dará lugar al levantamiento de medidas cautelares, ni impide el decreto y práctica de medidas cautelares. </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Los procesos judiciales contra los actos administrativos proferidos en el procedimiento administrativo de cobro coactivo tendrán prelación, sin perjuicio de la que corresponda, según la Constitución Política y otras leyes para otros procesos. </w:t>
      </w:r>
    </w:p>
    <w:p>
      <w:pPr>
        <w:jc w:val="both"/>
      </w:pPr>
      <w:rPr>
        <w:rFonts w:hAnsi="Arial"/>
        <w:rFonts w:ascii="Arial"/>
        <w:sz w:val="22"/>
        <w:color w:val="black"/>
      </w:rP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723" w:name="TÍTULO VxI"/>
      <w:r>
        <w:rPr>
          <w:rFonts w:hAnsi="Arial"/>
          <w:rFonts w:ascii="Arial"/>
          <w:sz w:val="24"/>
          <w:color w:val="navy"/>
        </w:rPr>
        <w:t xml:space="preserve">TÍTULO V</w:t>
      </w:r>
      <w:r>
        <w:rPr>
          <w:rFonts w:hAnsi="Arial"/>
          <w:rFonts w:ascii="Arial"/>
          <w:sz w:val="24"/>
          <w:color w:val="navy"/>
        </w:rPr>
        <w:t>.</w:t>
      </w:r>
    </w:p>
    <w:p>
      <w:pPr>
        <w:jc w:val="center"/>
        <w:outlineLvl w:val="1"/>
      </w:pPr>
      <w:r>
        <w:rPr>
          <w:rFonts w:hAnsi="Arial"/>
          <w:rFonts w:ascii="Arial"/>
          <w:sz w:val="24"/>
          <w:color w:val="navy"/>
        </w:rPr>
        <w:t xml:space="preserve">EXTENSIÓN DE LA JURISPRUDENCIA DEL CONSEJO DE ESTADO</w:t>
      </w:r>
      <w:r>
        <w:rPr>
          <w:rFonts w:hAnsi="Arial"/>
          <w:rFonts w:ascii="Arial"/>
          <w:sz w:val="24"/>
          <w:color w:val="navy"/>
        </w:rPr>
        <w:t>.</w:t>
      </w:r>
    </w:p>
    <w:p>
      <w:pPr>
        <w:jc w:val="both"/>
        <w:outlineLvl w:val="1"/>
      </w:pPr>
      <w:bookmarkEnd w:id="140723"/>
    </w:p>
    <w:p>
      <w:pPr>
        <w:jc w:val="both"/>
        <w:outlineLvl w:val="1"/>
      </w:pPr>
      <w:r>
        <w:rPr>
          <w:rFonts w:hAnsi="Arial"/>
          <w:rFonts w:ascii="Arial"/>
          <w:sz w:val="24"/>
          <w:vanish/>
          <w:color w:val="navy"/>
        </w:rPr>
        <w:t>&amp;$</w:t>
      </w:r>
      <w:bookmarkStart w:id="140724" w:name="102"/>
      <w:r>
        <w:rPr>
          <w:rFonts w:hAnsi="Arial"/>
          <w:rFonts w:ascii="Arial"/>
          <w:sz w:val="24"/>
          <w:color w:val="navy"/>
        </w:rPr>
        <w:t xml:space="preserve">ARTÍCULO 102. </w:t>
      </w:r>
      <w:r>
        <w:rPr>
          <w:rFonts w:hAnsi="Arial"/>
          <w:rFonts w:ascii="Arial"/>
          <w:sz w:val="24"/>
          <w:i/>
          <w:color w:val="navy"/>
        </w:rPr>
        <w:t xml:space="preserve">EXTENSIÓN DE LA JURISPRUDENCIA DEL CONSEJO DE ESTADO A TERCEROS POR PARTE DE LAS AUTORIDADES.</w:t>
      </w:r>
      <w:bookmarkEnd w:id="140724"/>
      <w:r>
        <w:rPr>
          <w:rFonts w:hAnsi="Arial"/>
          <w:rFonts w:ascii="Arial"/>
          <w:sz w:val="24"/>
          <w:i/>
          <w:color w:val="black"/>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"http://www.redjurista.com/document.aspx?ajcode=l2080021&amp;arts=17"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2080 de 2021. El nuevo texto es el siguiente:&gt; </w:t>
      </w:r>
    </w:p>
    <w:p>
      <w:rPr>
        <w:rFonts w:hAnsi="Arial"/>
        <w:rFonts w:ascii="Arial"/>
        <w:sz w:val="22"/>
        <w:color w:val="black"/>
      </w:rPr>
    </w:p>
    <w:p>
      <w:pPr>
        <w:jc w:val="both"/>
        <w:outlineLvl w:val="1"/>
      </w:pPr>
      <w:r>
        <w:rPr>
          <w:rFonts w:hAnsi="Arial"/>
          <w:rFonts w:ascii="Arial"/>
          <w:sz w:val="24"/>
          <w:color w:val="black"/>
        </w:rPr>
        <w:t xml:space="preserve">&lt;Inciso CONDICIONALMENTE exequible&gt; Las autoridades deberán extender los efectos de una sentencia de unificación jurisprudencial dictada por el Consejo de Estado, en la que se haya reconocido un derecho, a quienes lo soliciten y acrediten los mismos supuestos fácticos y jurídicos. </w:t>
      </w:r>
    </w:p>
    <w:p>
      <w:pPr>
        <w:jc w:val="both"/>
      </w:pPr>
      <w:rPr>
        <w:rFonts w:hAnsi="Arial"/>
        <w:rFonts w:ascii="Arial"/>
        <w:sz w:val="22"/>
        <w:color w:val="black"/>
      </w:rPr>
    </w:p>
    <w:p>
      <w:pPr>
        <w:jc w:val="both"/>
        <w:outlineLvl w:val="1"/>
      </w:pPr>
      <w:r>
        <w:rPr>
          <w:rFonts w:hAnsi="Arial"/>
          <w:rFonts w:ascii="Arial"/>
          <w:sz w:val="24"/>
          <w:color w:val="black"/>
        </w:rPr>
        <w:t xml:space="preserve">Para tal efecto el interesado presentará petición ante la autoridad legalmente competente para reconocer el derecho, siempre que la pretensión judicial no haya caducado. Dicha petición contendrá, además de los requisitos generales, los siguientes: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Justificación razonada que evidencie que el peticionario se encuentra en la misma situación de hecho y de derecho en la que se encontraba el demandante al cual se le reconoció el derecho en la sentencia de unificación invocada.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Las pruebas que tenga en su poder, enunciando las que reposen en los archivos de la entidad, así como las que haría valer si hubiere necesidad de ir a un proceso.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La referencia de la </w:t>
      </w:r>
      <w:r>
        <w:rPr>
          <w:rFonts w:hAnsi="Arial"/>
          <w:rFonts w:ascii="Arial"/>
          <w:sz w:val="24"/>
          <w:u w:val="single"/>
          <w:color w:val="black"/>
        </w:rPr>
        <w:t xml:space="preserve">sentencia de unificación</w:t>
      </w:r>
      <w:r>
        <w:rPr>
          <w:rFonts w:hAnsi="Arial"/>
          <w:rFonts w:ascii="Arial"/>
          <w:sz w:val="24"/>
          <w:u w:val="none"/>
          <w:color w:val="black"/>
        </w:rPr>
        <w:t xml:space="preserve"> que invoca a su favor. </w:t>
      </w:r>
    </w:p>
    <w:p>
      <w:pPr>
        <w:jc w:val="both"/>
      </w:pPr>
      <w:rPr>
        <w:rFonts w:hAnsi="Arial"/>
        <w:rFonts w:ascii="Arial"/>
        <w:sz w:val="22"/>
        <w:color w:val="black"/>
      </w:rPr>
    </w:p>
    <w:p>
      <w:pPr>
        <w:jc w:val="both"/>
        <w:outlineLvl w:val="1"/>
      </w:pPr>
      <w:r>
        <w:rPr>
          <w:rFonts w:hAnsi="Arial"/>
          <w:rFonts w:ascii="Arial"/>
          <w:sz w:val="24"/>
          <w:color w:val="black"/>
        </w:rPr>
        <w:t xml:space="preserve">Si se hubiere formulado una petición anterior con el mismo propósito sin haber solicitado la extensión de la jurisprudencia, el interesado deberá indicarlo así, caso en el cual, al resolverse la solicitud de extensión, se entenderá resuelta la primera solicitud.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autoridad decidirá con fundamento en las disposiciones constitucionales, legales y reglamentarias aplicables y teniendo en cuenta la interpretación que de ellas se hizo en la </w:t>
      </w:r>
      <w:r>
        <w:rPr>
          <w:rFonts w:hAnsi="Arial"/>
          <w:rFonts w:ascii="Arial"/>
          <w:sz w:val="24"/>
          <w:u w:val="single"/>
          <w:color w:val="black"/>
        </w:rPr>
        <w:t xml:space="preserve">sentencia de unificación</w:t>
      </w:r>
      <w:r>
        <w:rPr>
          <w:rFonts w:hAnsi="Arial"/>
          <w:rFonts w:ascii="Arial"/>
          <w:sz w:val="24"/>
          <w:u w:val="none"/>
          <w:color w:val="black"/>
        </w:rPr>
        <w:t xml:space="preserve"> invocada, así como los demás elementos jurídicos que regulen el fondo de la petición y el cumplimiento de todos los presupuestos para que ella sea procedente. </w:t>
      </w:r>
    </w:p>
    <w:p>
      <w:pPr>
        <w:jc w:val="both"/>
      </w:pPr>
      <w:rPr>
        <w:rFonts w:hAnsi="Arial"/>
        <w:rFonts w:ascii="Arial"/>
        <w:sz w:val="22"/>
        <w:color w:val="black"/>
      </w:rPr>
    </w:p>
    <w:p>
      <w:pPr>
        <w:jc w:val="both"/>
        <w:outlineLvl w:val="1"/>
      </w:pPr>
      <w:r>
        <w:rPr>
          <w:rFonts w:hAnsi="Arial"/>
          <w:rFonts w:ascii="Arial"/>
          <w:sz w:val="24"/>
          <w:color w:val="black"/>
        </w:rPr>
        <w:t xml:space="preserve">Esta decisión se adoptará dentro de los treinta (30) días siguientes a su recepción, y la autoridad podrá negar la petición con fundamento en las siguientes consideraciones: </w:t>
      </w:r>
    </w:p>
    <w:p>
      <w:pPr>
        <w:jc w:val="both"/>
        <w:outlineLvl w:val="1"/>
      </w:pPr>
      <w:rPr>
        <w:rFonts w:hAnsi="Arial"/>
        <w:rFonts w:ascii="Arial"/>
        <w:sz w:val="22"/>
      </w:rPr>
    </w:p>
    <w:p>
      <w:pPr>
        <w:jc w:val="both"/>
        <w:outlineLvl w:val="1"/>
      </w:pPr>
      <w:r>
        <w:rPr>
          <w:rFonts w:hAnsi="Arial"/>
          <w:rFonts w:ascii="Arial"/>
          <w:sz w:val="24"/>
          <w:color w:val="black"/>
        </w:rPr>
        <w:t xml:space="preserve">1. Exponiendo las razones por las cuales considera que la decisión no puede adoptarse sin que se surta un periodo probatorio en el cual tenga la oportunidad de solicitar las pruebas para demostrar que el demandante carece del derecho invocado. En tal caso estará obligada a enunciar cuáles son tales medios de prueba y a sustentar de forma clara lo indispensable que resultan los medios probatorios ya mencionados.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Exponiendo las razones por las cuales estima que la situación del solicitante es distinta a la resuelta en la sentencia de unificación invocada y no es procedente la extensión de sus efectos.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Contra el acto que reconoce el derecho no proceden los recursos administrativos correspondientes, sin perjuicio del control jurisdiccional a que hubiere lugar. Si se niega total o parcialmente la petición de extensión de la jurisprudencia o la autoridad guarda silencio sobre ella, no habrá tampoco lugar a recursos administrativos ni a control jurisdiccional respecto de lo negado. En estos casos, el solicitante podrá acudir dentro de los treinta (30) días siguientes ante el Consejo de Estado en los términos del artículo </w:t>
      </w:r>
      <w:r>
        <w:fldChar w:fldCharType="begin"/>
      </w:r>
      <w:r>
        <w:instrText>HYPERLINK "http://www.redjurista.com/document.aspx?ajcode=l1437011&amp;arts=269"</w:instrText>
      </w:r>
      <w:r>
        <w:fldChar w:fldCharType="separate"/>
      </w:r>
      <w:r>
        <w:rPr>
          <w:rFonts w:hAnsi="Arial"/>
          <w:rFonts w:ascii="Arial"/>
          <w:sz w:val="24"/>
          <w:u w:val="single"/>
          <w:color w:val="black"/>
        </w:rPr>
        <w:t>269</w:t>
      </w:r>
      <w:r>
        <w:fldChar w:fldCharType="end"/>
      </w:r>
      <w:r>
        <w:rPr>
          <w:rFonts w:hAnsi="Arial"/>
          <w:rFonts w:ascii="Arial"/>
          <w:sz w:val="24"/>
          <w:u w:val="none"/>
          <w:color w:val="black"/>
        </w:rPr>
        <w:t xml:space="preserve"> de este Código. </w:t>
      </w:r>
    </w:p>
    <w:p>
      <w:pPr>
        <w:jc w:val="both"/>
      </w:pPr>
      <w:rPr>
        <w:rFonts w:hAnsi="Arial"/>
        <w:rFonts w:ascii="Arial"/>
        <w:sz w:val="22"/>
        <w:color w:val="black"/>
      </w:rPr>
    </w:p>
    <w:p>
      <w:pPr>
        <w:jc w:val="both"/>
        <w:outlineLvl w:val="1"/>
      </w:pPr>
      <w:r>
        <w:rPr>
          <w:rFonts w:hAnsi="Arial"/>
          <w:rFonts w:ascii="Arial"/>
          <w:sz w:val="24"/>
          <w:color w:val="black"/>
        </w:rPr>
        <w:t xml:space="preserve">&lt;Inciso CONDICIONALMENTE exequible&gt; La solicitud de extensión de la jurisprudencia suspende los términos para la presentación de la demanda que procediere ante la Jurisdicción de lo Contencioso Administrativo. </w:t>
      </w:r>
    </w:p>
    <w:p>
      <w:pPr>
        <w:jc w:val="both"/>
      </w:pPr>
      <w:rPr>
        <w:rFonts w:hAnsi="Arial"/>
        <w:rFonts w:ascii="Arial"/>
        <w:sz w:val="22"/>
        <w:color w:val="black"/>
      </w:rPr>
    </w:p>
    <w:p>
      <w:pPr>
        <w:jc w:val="both"/>
        <w:outlineLvl w:val="1"/>
      </w:pPr>
      <w:r>
        <w:rPr>
          <w:rFonts w:hAnsi="Arial"/>
          <w:rFonts w:ascii="Arial"/>
          <w:sz w:val="24"/>
          <w:color w:val="black"/>
        </w:rPr>
        <w:t xml:space="preserve">Los términos para la presentación de la demanda en los casos anteriormente señalados se reanudarán al vencimiento del plazo de treinta (30) días establecidos para acudir ante el Consejo de Estado cuando el interesado decidiere no hacerlo o, en su caso, de conformidad con lo dispuesto en el artículo </w:t>
      </w:r>
      <w:r>
        <w:fldChar w:fldCharType="begin"/>
      </w:r>
      <w:r>
        <w:instrText>HYPERLINK "http://www.redjurista.com/document.aspx?ajcode=l1437011&amp;arts=269"</w:instrText>
      </w:r>
      <w:r>
        <w:fldChar w:fldCharType="separate"/>
      </w:r>
      <w:r>
        <w:rPr>
          <w:rFonts w:hAnsi="Arial"/>
          <w:rFonts w:ascii="Arial"/>
          <w:sz w:val="24"/>
          <w:u w:val="single"/>
          <w:color w:val="black"/>
        </w:rPr>
        <w:t>269</w:t>
      </w:r>
      <w:r>
        <w:fldChar w:fldCharType="end"/>
      </w:r>
      <w:r>
        <w:rPr>
          <w:rFonts w:hAnsi="Arial"/>
          <w:rFonts w:ascii="Arial"/>
          <w:sz w:val="24"/>
          <w:u w:val="none"/>
          <w:color w:val="black"/>
        </w:rPr>
        <w:t xml:space="preserve"> de este Código. </w:t>
      </w:r>
    </w:p>
    <w:p>
      <w:pPr>
        <w:jc w:val="both"/>
      </w:pPr>
      <w:rPr>
        <w:rFonts w:hAnsi="Arial"/>
        <w:rFonts w:ascii="Arial"/>
        <w:sz w:val="22"/>
        <w:color w:val="black"/>
      </w:rPr>
    </w:p>
    <w:p>
      <w:pPr>
        <w:jc w:val="both"/>
      </w:pPr>
      <w:rPr>
        <w:rFonts w:hAnsi="Arial"/>
        <w:rFonts w:ascii="Arial"/>
        <w:sz w:val="22"/>
        <w:color w:val="black"/>
      </w:rPr>
    </w:p>
    <w:p>
      <w:pPr>
        <w:jc w:val="center"/>
        <w:outlineLvl w:val="1"/>
      </w:pPr>
      <w:r>
        <w:rPr>
          <w:rFonts w:hAnsi="Arial"/>
          <w:rFonts w:ascii="Arial"/>
          <w:sz w:val="24"/>
          <w:vanish/>
          <w:color w:val="black"/>
        </w:rPr>
        <w:t>&amp;$</w:t>
      </w:r>
      <w:bookmarkStart w:id="140725" w:name="PARTE SEGUNDA"/>
      <w:r>
        <w:rPr>
          <w:rFonts w:hAnsi="Arial"/>
          <w:rFonts w:ascii="Arial"/>
          <w:sz w:val="24"/>
          <w:color w:val="navy"/>
        </w:rPr>
        <w:t xml:space="preserve">PARTE SEGUNDA.</w:t>
      </w:r>
    </w:p>
    <w:p>
      <w:pPr>
        <w:jc w:val="center"/>
        <w:outlineLvl w:val="1"/>
      </w:pPr>
      <w:r>
        <w:rPr>
          <w:rFonts w:hAnsi="Arial"/>
          <w:rFonts w:ascii="Arial"/>
          <w:sz w:val="24"/>
          <w:color w:val="navy"/>
        </w:rPr>
        <w:t xml:space="preserve">ORGANIZACIÓN DE LA JURISDICCIÓN DE LO CONTENCIOSO ADMINISTRATIVO Y DE SUS FUNCIONES JURISDICCIONAL Y CONSULTIVA.</w:t>
      </w:r>
    </w:p>
    <w:p>
      <w:pPr>
        <w:jc w:val="both"/>
        <w:outlineLvl w:val="1"/>
      </w:pPr>
      <w:bookmarkEnd w:id="140726"/>
    </w:p>
    <w:p>
      <w:pPr>
        <w:jc w:val="center"/>
        <w:outlineLvl w:val="1"/>
      </w:pPr>
      <w:r>
        <w:rPr>
          <w:rFonts w:hAnsi="Arial"/>
          <w:rFonts w:ascii="Arial"/>
          <w:sz w:val="24"/>
          <w:vanish/>
          <w:color w:val="black"/>
        </w:rPr>
        <w:t>&amp;$</w:t>
      </w:r>
      <w:bookmarkStart w:id="140727" w:name="TÍTULO IxII"/>
      <w:r>
        <w:rPr>
          <w:rFonts w:hAnsi="Arial"/>
          <w:rFonts w:ascii="Arial"/>
          <w:sz w:val="24"/>
          <w:color w:val="navy"/>
        </w:rPr>
        <w:t xml:space="preserve">TÍTULO I.</w:t>
      </w:r>
    </w:p>
    <w:p>
      <w:pPr>
        <w:jc w:val="center"/>
        <w:outlineLvl w:val="1"/>
      </w:pPr>
      <w:r>
        <w:rPr>
          <w:rFonts w:hAnsi="Arial"/>
          <w:rFonts w:ascii="Arial"/>
          <w:sz w:val="24"/>
          <w:color w:val="navy"/>
        </w:rPr>
        <w:t xml:space="preserve">PRINCIPIOS Y OBJETO DE LA JURISDICCIÓN DE LO CONTENCIOSO ADMINISTRATIVO.</w:t>
      </w:r>
    </w:p>
    <w:p>
      <w:pPr>
        <w:jc w:val="both"/>
        <w:outlineLvl w:val="1"/>
      </w:pPr>
      <w:bookmarkEnd w:id="140727"/>
    </w:p>
    <w:p>
      <w:pPr>
        <w:jc w:val="both"/>
        <w:outlineLvl w:val="1"/>
      </w:pPr>
      <w:r>
        <w:rPr>
          <w:rFonts w:hAnsi="Arial"/>
          <w:rFonts w:ascii="Arial"/>
          <w:sz w:val="24"/>
          <w:vanish/>
          <w:color w:val="black"/>
        </w:rPr>
        <w:t>&amp;$</w:t>
      </w:r>
      <w:bookmarkStart w:id="140728" w:name="103"/>
      <w:r>
        <w:rPr>
          <w:rFonts w:hAnsi="Arial"/>
          <w:rFonts w:ascii="Arial"/>
          <w:sz w:val="24"/>
          <w:color w:val="navy"/>
        </w:rPr>
        <w:t xml:space="preserve">ARTÍCULO 103. </w:t>
      </w:r>
      <w:r>
        <w:rPr>
          <w:rFonts w:hAnsi="Arial"/>
          <w:rFonts w:ascii="Arial"/>
          <w:sz w:val="24"/>
          <w:i/>
          <w:color w:val="navy"/>
        </w:rPr>
        <w:t xml:space="preserve">OBJETO Y PRINCIPIOS.</w:t>
      </w:r>
      <w:bookmarkEnd w:id="140728"/>
      <w:r>
        <w:rPr>
          <w:rFonts w:hAnsi="Arial"/>
          <w:rFonts w:ascii="Arial"/>
          <w:sz w:val="24"/>
          <w:i/>
          <w:color w:val="black"/>
        </w:rPr>
        <w:t xml:space="preserve"> </w:t>
      </w:r>
      <w:r>
        <w:rPr>
          <w:rFonts w:hAnsi="Arial"/>
          <w:rFonts w:ascii="Arial"/>
          <w:sz w:val="24"/>
          <w:color w:val="black"/>
        </w:rPr>
        <w:t xml:space="preserve">Los procesos que se adelanten ante la jurisdicción de lo Contencioso Administrativo tienen por objeto la efectividad de los derechos reconocidos en la Constitución Política y la ley y la preservación del orden jurídico.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la aplicación e interpretación de las normas de este Código deberán observarse los principios constitucionales y los del derecho procesal.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virtud del principio de igualdad, todo cambio de la jurisprudencia sobre el alcance y contenido de la norma, debe ser expresa y suficientemente explicado y motivado en la providencia que lo contenga.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Quien acuda ante la Jurisdicción de lo Contencioso Administrativo, en cumplimiento del deber constitucional de colaboración para el buen funcionamiento de la administración de justicia, estará en la obligación de cumplir con las cargas procesales y probatorias previstas en este Código. </w:t>
      </w:r>
    </w:p>
    <w:p>
      <w:rPr>
        <w:rFonts w:hAnsi="Arial"/>
        <w:rFonts w:ascii="Arial"/>
        <w:sz w:val="22"/>
        <w:color w:val="black"/>
      </w:rPr>
    </w:p>
    <w:p>
      <w:pPr>
        <w:jc w:val="both"/>
      </w:pPr>
      <w:r>
        <w:rPr>
          <w:rFonts w:hAnsi="Arial"/>
          <w:rFonts w:ascii="Arial"/>
          <w:sz w:val="24"/>
          <w:vanish/>
          <w:color w:val="navy"/>
        </w:rPr>
        <w:t>&amp;$</w:t>
      </w:r>
      <w:bookmarkStart w:id="140729" w:name="104"/>
      <w:r>
        <w:rPr>
          <w:rFonts w:hAnsi="Arial"/>
          <w:rFonts w:ascii="Arial"/>
          <w:sz w:val="24"/>
          <w:color w:val="navy"/>
        </w:rPr>
        <w:t xml:space="preserve">ARTÍCULO 104</w:t>
      </w:r>
      <w:r>
        <w:rPr>
          <w:rFonts w:hAnsi="Arial"/>
          <w:rFonts w:ascii="Arial"/>
          <w:sz w:val="24"/>
          <w:i/>
          <w:color w:val="navy"/>
        </w:rPr>
        <w:t xml:space="preserve">. DE LA JURISDICCIÓN DE LO CONTENCIOSO ADMINISTRATIVO.</w:t>
      </w:r>
      <w:bookmarkEnd w:id="140729"/>
      <w:r>
        <w:rPr>
          <w:rFonts w:hAnsi="Arial"/>
          <w:rFonts w:ascii="Arial"/>
          <w:sz w:val="24"/>
          <w:i/>
          <w:color w:val="black"/>
        </w:rPr>
        <w:t xml:space="preserve"> </w:t>
      </w:r>
      <w:r>
        <w:rPr>
          <w:rFonts w:hAnsi="Arial"/>
          <w:rFonts w:ascii="Arial"/>
          <w:sz w:val="24"/>
          <w:color w:val="black"/>
        </w:rPr>
        <w:t xml:space="preserve">La Jurisdicción de lo Contencioso Administrativo está instituida para conocer, además de lo dispuesto en la Constitución Política y en leyes especiales, de las controversias y litigios originados en actos, contratos, hechos, omisiones y operaciones, sujetos al derecho administrativo, en los que estén involucradas las entidades públicas, o los particulares cuando ejerzan función administrativa. </w:t>
      </w:r>
    </w:p>
    <w:p>
      <w:rPr>
        <w:rFonts w:hAnsi="Arial"/>
        <w:rFonts w:ascii="Arial"/>
        <w:sz w:val="22"/>
        <w:color w:val="black"/>
      </w:rPr>
    </w:p>
    <w:p>
      <w:pPr>
        <w:jc w:val="both"/>
      </w:pPr>
      <w:r>
        <w:rPr>
          <w:rFonts w:hAnsi="Arial"/>
          <w:rFonts w:ascii="Arial"/>
          <w:sz w:val="24"/>
          <w:color w:val="black"/>
        </w:rPr>
        <w:t xml:space="preserve">Igualmente conocerá de los siguientes procesos: </w:t>
      </w:r>
    </w:p>
    <w:p>
      <w:pPr>
        <w:jc w:val="both"/>
      </w:pPr>
      <w:rPr>
        <w:rFonts w:hAnsi="Arial"/>
        <w:rFonts w:ascii="Arial"/>
        <w:sz w:val="24"/>
        <w:b/>
        <w:color w:val="black"/>
      </w:rPr>
    </w:p>
    <w:p>
      <w:pPr>
        <w:jc w:val="both"/>
      </w:pPr>
      <w:r>
        <w:rPr>
          <w:rFonts w:hAnsi="Arial"/>
          <w:rFonts w:ascii="Arial"/>
          <w:sz w:val="24"/>
          <w:color w:val="black"/>
        </w:rPr>
        <w:t xml:space="preserve">1. Los relativos a la responsabilidad extracontractual de cualquier entidad pública, cualquiera que sea el régimen aplicable. </w:t>
      </w:r>
    </w:p>
    <w:p>
      <w:pPr>
        <w:jc w:val="both"/>
      </w:pPr>
      <w:rPr>
        <w:rFonts w:hAnsi="Arial"/>
        <w:rFonts w:ascii="Arial"/>
        <w:sz w:val="22"/>
        <w:color w:val="black"/>
      </w:rPr>
    </w:p>
    <w:p>
      <w:pPr>
        <w:jc w:val="both"/>
      </w:pPr>
      <w:r>
        <w:rPr>
          <w:rFonts w:hAnsi="Arial"/>
          <w:rFonts w:ascii="Arial"/>
          <w:sz w:val="24"/>
          <w:color w:val="black"/>
        </w:rPr>
        <w:t xml:space="preserve">2. Los relativos a los contratos, cualquiera que sea su régimen, en los que sea parte una entidad pública o un particular en ejercicio de funciones propias del Estado. </w:t>
      </w:r>
    </w:p>
    <w:p>
      <w:rPr>
        <w:rFonts w:hAnsi="Arial"/>
        <w:rFonts w:ascii="Arial"/>
        <w:sz w:val="22"/>
        <w:color w:val="black"/>
      </w:rPr>
    </w:p>
    <w:p>
      <w:pPr>
        <w:jc w:val="both"/>
      </w:pPr>
      <w:r>
        <w:rPr>
          <w:rFonts w:hAnsi="Arial"/>
          <w:rFonts w:ascii="Arial"/>
          <w:sz w:val="24"/>
          <w:color w:val="black"/>
        </w:rPr>
        <w:t xml:space="preserve">3. Los relativos a contratos celebrados por cualquier entidad prestadora de servicios públicos domiciliarios en los cuales se incluyan o hayan debido incluirse cláusulas exorbitantes. </w:t>
      </w:r>
    </w:p>
    <w:p>
      <w:rPr>
        <w:rFonts w:hAnsi="Arial"/>
        <w:rFonts w:ascii="Arial"/>
        <w:sz w:val="22"/>
        <w:color w:val="black"/>
      </w:rPr>
    </w:p>
    <w:p>
      <w:pPr>
        <w:jc w:val="both"/>
      </w:pPr>
      <w:r>
        <w:rPr>
          <w:rFonts w:hAnsi="Arial"/>
          <w:rFonts w:ascii="Arial"/>
          <w:sz w:val="24"/>
          <w:color w:val="black"/>
        </w:rPr>
        <w:t xml:space="preserve">4. Los relativos a la relación legal y reglamentaria entre los servidores públicos y el Estado, y la seguridad social de los mismos, cuando dicho régimen esté administrado por una persona de derecho público. </w:t>
      </w:r>
    </w:p>
    <w:p>
      <w:rPr>
        <w:rFonts w:hAnsi="Arial"/>
        <w:rFonts w:ascii="Arial"/>
        <w:sz w:val="22"/>
        <w:color w:val="black"/>
      </w:rPr>
    </w:p>
    <w:p>
      <w:pPr>
        <w:jc w:val="both"/>
      </w:pPr>
      <w:r>
        <w:rPr>
          <w:rFonts w:hAnsi="Arial"/>
          <w:rFonts w:ascii="Arial"/>
          <w:sz w:val="24"/>
          <w:color w:val="black"/>
        </w:rPr>
        <w:t xml:space="preserve">5. Los que se originen en actos políticos o de gobierno. </w:t>
      </w:r>
    </w:p>
    <w:p>
      <w:pPr>
        <w:jc w:val="both"/>
      </w:pPr>
      <w:rPr>
        <w:rFonts w:hAnsi="Arial"/>
        <w:rFonts w:ascii="Arial"/>
        <w:sz w:val="24"/>
        <w:b/>
        <w:color w:val="black"/>
      </w:rPr>
    </w:p>
    <w:p>
      <w:pPr>
        <w:jc w:val="both"/>
      </w:pPr>
      <w:r>
        <w:rPr>
          <w:rFonts w:hAnsi="Arial"/>
          <w:rFonts w:ascii="Arial"/>
          <w:sz w:val="24"/>
          <w:color w:val="black"/>
        </w:rPr>
        <w:t xml:space="preserve">6. Los ejecutivos derivados de las condenas impuestas y las conciliaciones aprobadas por esta jurisdicción, así como los provenientes de laudos arbitrales en que hubiere sido parte una entidad pública; e, igualmente los originados en los contratos celebrados por esas entidades. </w:t>
      </w:r>
    </w:p>
    <w:p>
      <w:rPr>
        <w:rFonts w:hAnsi="Arial"/>
        <w:rFonts w:ascii="Arial"/>
        <w:sz w:val="22"/>
        <w:color w:val="black"/>
      </w:rPr>
    </w:p>
    <w:p>
      <w:pPr>
        <w:jc w:val="both"/>
      </w:pPr>
      <w:r>
        <w:rPr>
          <w:rFonts w:hAnsi="Arial"/>
          <w:rFonts w:ascii="Arial"/>
          <w:sz w:val="24"/>
          <w:color w:val="black"/>
        </w:rPr>
        <w:t xml:space="preserve">7. Los recursos extraordinarios contra laudos arbitrales que definan conflictos relativos a contratos celebrados por entidades públicas o por particulares en ejercicio de funciones propias del Estado. </w:t>
      </w:r>
    </w:p>
    <w:p>
      <w:pPr>
        <w:jc w:val="both"/>
      </w:pPr>
      <w:rPr>
        <w:rFonts w:hAnsi="Arial"/>
        <w:rFonts w:ascii="Arial"/>
        <w:sz w:val="22"/>
        <w:b/>
        <w:color w:val="black"/>
      </w:rPr>
    </w:p>
    <w:p>
      <w:pPr>
        <w:jc w:val="both"/>
      </w:pPr>
      <w:r>
        <w:rPr>
          <w:rFonts w:hAnsi="Arial"/>
          <w:rFonts w:ascii="Arial"/>
          <w:sz w:val="24"/>
          <w:color w:val="navy"/>
        </w:rPr>
        <w:t>PARÁGRAFO.</w:t>
      </w:r>
      <w:r>
        <w:rPr>
          <w:rFonts w:hAnsi="Arial"/>
          <w:rFonts w:ascii="Arial"/>
          <w:sz w:val="24"/>
          <w:color w:val="black"/>
        </w:rPr>
        <w:t xml:space="preserve"> Para los solos efectos de este Código, se entiende por entidad pública todo órgano, organismo o entidad estatal, con independencia de su denominación; las sociedades o empresas en las que el Estado tenga una participación igual o superior al 50% de su capital; y los entes con aportes o participación estatal igual o superior al 50%.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25000-23-26-000-2009-00131-01(</w:t>
      </w:r>
      <w:r>
        <w:fldChar w:fldCharType="begin"/>
      </w:r>
      <w:r>
        <w:instrText>HYPERLINK "http://www.redjurista.com/document.aspx?ajcode=25000-23-26-000-2009-00131-01(42003)&amp;arts=inicio"</w:instrText>
      </w:r>
      <w:r>
        <w:fldChar w:fldCharType="separate"/>
      </w:r>
      <w:r>
        <w:rPr>
          <w:rFonts w:hAnsi="Arial"/>
          <w:rFonts w:ascii="Arial"/>
          <w:sz w:val="22"/>
          <w:u w:val="single"/>
          <w:color w:val="black"/>
        </w:rPr>
        <w:t>42003</w:t>
      </w:r>
      <w:r>
        <w:fldChar w:fldCharType="end"/>
      </w:r>
      <w:r>
        <w:rPr>
          <w:rFonts w:hAnsi="Arial"/>
          <w:rFonts w:ascii="Arial"/>
          <w:sz w:val="22"/>
          <w:u w:val="none"/>
          <w:color w:val="black"/>
        </w:rPr>
        <w:t xml:space="preserve">) de 3 de septiembre 2020, C.P. Dr. Alberto Montaña Plata.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se extraen los siguientes puntos de unificación: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Cuando no exista norma expresa legal sobre la jurisdicción que debe conocer de controversias en las que haga parte un prestador de servicios Públicos domiciliarios, deberá acudirse a la cláusula general de competencia de la jurisdicción de lo contencioso administrativo (artículo 82 del CCA, hoy 104 del CPACA) para resolver el vacío normativo; si, con base en ello, no se desprende el conocimiento de esta jurisdicción, corresponderá a la jurisdicción ordinaria.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Salvo las excepciones expresamente establecidas en la ley vigente, los actos precontractuales de los prestadores de servicios Públicos domiciliarios no son actos administrativos y se rigen por la normatividad civil y comercial, así como, de resultar aplicables, por los principios que orientan la función administrativa.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Salvo las excepciones expresamente establecidas en la ley vigente, las controversias relativas a actos precontractuales de prestadores de servicios Públicos domiciliarios de conocimiento de esta jurisdicción, que no correspondan a actos administrativos, deberán tramitarse a través de la acción (medio de control en el CPACA) de reparación directa.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Como garantía del derecho de acceso a la administración de justicia, el juzgador de conocimiento de este tipo de controversias, en relación con las demandas presentadas antes de la notificación de esta providencia, resolverá la controversia de fondo, aunque no se haya empleado la acción (medio de control) que corresponda, en el marco del régimen jurídico aplicable a este tipo de actos”.</w:t>
      </w:r>
    </w:p>
    <w:p>
      <w:rPr>
        <w:rFonts w:hAnsi="Arial"/>
        <w:rFonts w:ascii="Arial"/>
        <w:sz w:val="22"/>
        <w:color w:val="black"/>
      </w:rPr>
    </w:p>
    <w:p>
      <w:pPr>
        <w:jc w:val="both"/>
      </w:pPr>
      <w:r>
        <w:rPr>
          <w:rFonts w:hAnsi="Arial"/>
          <w:rFonts w:ascii="Arial"/>
          <w:sz w:val="24"/>
          <w:vanish/>
          <w:color w:val="navy"/>
        </w:rPr>
        <w:t>&amp;$</w:t>
      </w:r>
      <w:bookmarkStart w:id="140730" w:name="105"/>
      <w:r>
        <w:rPr>
          <w:rFonts w:hAnsi="Arial"/>
          <w:rFonts w:ascii="Arial"/>
          <w:sz w:val="24"/>
          <w:color w:val="navy"/>
        </w:rPr>
        <w:t xml:space="preserve">ARTÍCULO 105. </w:t>
      </w:r>
      <w:r>
        <w:rPr>
          <w:rFonts w:hAnsi="Arial"/>
          <w:rFonts w:ascii="Arial"/>
          <w:sz w:val="24"/>
          <w:i/>
          <w:color w:val="navy"/>
        </w:rPr>
        <w:t>EXCEPCIONES</w:t>
      </w:r>
      <w:r>
        <w:rPr>
          <w:rFonts w:hAnsi="Arial"/>
          <w:rFonts w:ascii="Arial"/>
          <w:sz w:val="24"/>
          <w:color w:val="navy"/>
        </w:rPr>
        <w:t>.</w:t>
      </w:r>
      <w:bookmarkEnd w:id="140730"/>
      <w:r>
        <w:rPr>
          <w:rFonts w:hAnsi="Arial"/>
          <w:rFonts w:ascii="Arial"/>
          <w:sz w:val="24"/>
          <w:color w:val="black"/>
        </w:rPr>
        <w:t xml:space="preserve"> La Jurisdicción de lo Contencioso Administrativo no conocerá de los siguientes asuntos: </w:t>
      </w:r>
    </w:p>
    <w:p>
      <w:pPr>
        <w:jc w:val="both"/>
      </w:pPr>
      <w:rPr>
        <w:rFonts w:hAnsi="Arial"/>
        <w:rFonts w:ascii="Arial"/>
        <w:sz w:val="24"/>
        <w:b/>
        <w:color w:val="black"/>
      </w:rPr>
    </w:p>
    <w:p>
      <w:pPr>
        <w:jc w:val="both"/>
      </w:pPr>
      <w:r>
        <w:rPr>
          <w:rFonts w:hAnsi="Arial"/>
          <w:rFonts w:ascii="Arial"/>
          <w:sz w:val="24"/>
          <w:color w:val="black"/>
        </w:rPr>
        <w:t xml:space="preserve">1. Las controversias relativas a la responsabilidad extracontractual y a los contratos celebrados por entidades públicas que tengan el carácter de instituciones financieras, aseguradoras, intermediarios de seguros o intermediarios de valores vigilados por la Superintendencia Financiera, cuando correspondan al giro ordinario de los negocios de dichas entidades, incluyendo los procesos ejecutivos. </w:t>
      </w:r>
    </w:p>
    <w:p>
      <w:rPr>
        <w:rFonts w:hAnsi="Arial"/>
        <w:rFonts w:ascii="Arial"/>
        <w:sz w:val="22"/>
        <w:color w:val="black"/>
      </w:rPr>
    </w:p>
    <w:p>
      <w:pPr>
        <w:jc w:val="both"/>
      </w:pPr>
      <w:r>
        <w:rPr>
          <w:rFonts w:hAnsi="Arial"/>
          <w:rFonts w:ascii="Arial"/>
          <w:sz w:val="24"/>
          <w:color w:val="black"/>
        </w:rPr>
        <w:t xml:space="preserve">2. Las decisiones proferidas por autoridades administrativas en ejercicio de funciones jurisdiccionales, sin perjuicio de las competencias en materia de recursos contra dichas decisiones atribuidas a esta jurisdicción. Las decisiones que una autoridad administrativa adopte en ejercicio de la función jurisdiccional estarán identificadas con la expresión que corresponde hacer a los jueces precediendo la parte resolutiva de sus sentencias y deberán ser adoptadas en un proveído independiente que no podrá mezclarse con decisiones que correspondan al ejercicio de función administrativa, las cuales, si tienen relación con el mismo asunto, deberán constar en acto administrativo separado. </w:t>
      </w:r>
    </w:p>
    <w:p>
      <w:pPr>
        <w:jc w:val="both"/>
      </w:pPr>
      <w:rPr>
        <w:rFonts w:hAnsi="Arial"/>
        <w:rFonts w:ascii="Arial"/>
        <w:sz w:val="24"/>
        <w:b/>
        <w:color w:val="black"/>
      </w:rPr>
    </w:p>
    <w:p>
      <w:pPr>
        <w:jc w:val="both"/>
      </w:pPr>
      <w:r>
        <w:rPr>
          <w:rFonts w:hAnsi="Arial"/>
          <w:rFonts w:ascii="Arial"/>
          <w:sz w:val="24"/>
          <w:color w:val="black"/>
        </w:rPr>
        <w:t xml:space="preserve">3. Las decisiones proferidas en juicios de policía regulados especialmente por la ley. </w:t>
      </w:r>
    </w:p>
    <w:p>
      <w:rPr>
        <w:rFonts w:hAnsi="Arial"/>
        <w:rFonts w:ascii="Arial"/>
        <w:sz w:val="22"/>
        <w:color w:val="black"/>
      </w:rPr>
    </w:p>
    <w:p>
      <w:pPr>
        <w:jc w:val="both"/>
      </w:pPr>
      <w:r>
        <w:rPr>
          <w:rFonts w:hAnsi="Arial"/>
          <w:rFonts w:ascii="Arial"/>
          <w:sz w:val="24"/>
          <w:color w:val="black"/>
        </w:rPr>
        <w:t xml:space="preserve">4. Los conflictos de carácter laboral surgidos entre las entidades públicas y sus trabajadores oficiales. </w:t>
      </w:r>
    </w:p>
    <w:p>
      <w:pPr>
        <w:jc w:val="both"/>
      </w:pPr>
      <w:rPr>
        <w:rFonts w:hAnsi="Arial"/>
        <w:rFonts w:ascii="Arial"/>
        <w:sz w:val="22"/>
        <w:b/>
        <w:color w:val="black"/>
      </w:rPr>
    </w:p>
    <w:p>
      <w:pPr>
        <w:jc w:val="center"/>
        <w:outlineLvl w:val="1"/>
      </w:pPr>
      <w:r>
        <w:rPr>
          <w:rFonts w:hAnsi="Arial"/>
          <w:rFonts w:ascii="Arial"/>
          <w:sz w:val="24"/>
          <w:vanish/>
          <w:color w:val="black"/>
        </w:rPr>
        <w:t>&amp;$</w:t>
      </w:r>
      <w:bookmarkStart w:id="140731" w:name="TÍTULO IIxII"/>
      <w:r>
        <w:rPr>
          <w:rFonts w:hAnsi="Arial"/>
          <w:rFonts w:ascii="Arial"/>
          <w:sz w:val="24"/>
          <w:color w:val="navy"/>
        </w:rPr>
        <w:t xml:space="preserve">TÍTULO II.</w:t>
      </w:r>
    </w:p>
    <w:p>
      <w:pPr>
        <w:jc w:val="center"/>
        <w:outlineLvl w:val="1"/>
      </w:pPr>
      <w:r>
        <w:rPr>
          <w:rFonts w:hAnsi="Arial"/>
          <w:rFonts w:ascii="Arial"/>
          <w:sz w:val="24"/>
          <w:color w:val="navy"/>
        </w:rPr>
        <w:t xml:space="preserve">ORGANIZACIÓN DE LA JURISDICCIÓN DE LO CONTENCIOSO ADMINISTRATIVO.</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732" w:name="CAPÍTULO IxIIxII"/>
      <w:r>
        <w:rPr>
          <w:rFonts w:hAnsi="Arial"/>
          <w:rFonts w:ascii="Arial"/>
          <w:sz w:val="24"/>
          <w:color w:val="navy"/>
        </w:rPr>
        <w:t xml:space="preserve">CAPÍTULO I.</w:t>
      </w:r>
    </w:p>
    <w:p>
      <w:pPr>
        <w:jc w:val="center"/>
        <w:outlineLvl w:val="1"/>
      </w:pPr>
      <w:r>
        <w:rPr>
          <w:rFonts w:hAnsi="Arial"/>
          <w:rFonts w:ascii="Arial"/>
          <w:sz w:val="24"/>
          <w:color w:val="navy"/>
        </w:rPr>
        <w:t>INTEGRACIÓN</w:t>
      </w:r>
      <w:r>
        <w:rPr>
          <w:rFonts w:hAnsi="Arial"/>
          <w:rFonts w:ascii="Arial"/>
          <w:sz w:val="24"/>
          <w:color w:val="navy"/>
        </w:rPr>
        <w:t>.</w:t>
      </w:r>
    </w:p>
    <w:p>
      <w:pPr>
        <w:jc w:val="both"/>
        <w:outlineLvl w:val="1"/>
      </w:pPr>
      <w:bookmarkEnd w:id="140732"/>
    </w:p>
    <w:p>
      <w:pPr>
        <w:jc w:val="both"/>
        <w:outlineLvl w:val="1"/>
      </w:pPr>
      <w:r>
        <w:rPr>
          <w:rFonts w:hAnsi="Arial"/>
          <w:rFonts w:ascii="Arial"/>
          <w:sz w:val="24"/>
          <w:vanish/>
          <w:color w:val="navy"/>
        </w:rPr>
        <w:t>&amp;$</w:t>
      </w:r>
      <w:bookmarkStart w:id="140733" w:name="106"/>
      <w:r>
        <w:rPr>
          <w:rFonts w:hAnsi="Arial"/>
          <w:rFonts w:ascii="Arial"/>
          <w:sz w:val="24"/>
          <w:color w:val="navy"/>
        </w:rPr>
        <w:t xml:space="preserve">ARTÍCULO 106. </w:t>
      </w:r>
      <w:r>
        <w:rPr>
          <w:rFonts w:hAnsi="Arial"/>
          <w:rFonts w:ascii="Arial"/>
          <w:sz w:val="24"/>
          <w:i/>
          <w:color w:val="navy"/>
        </w:rPr>
        <w:t xml:space="preserve">INTEGRACIÓN DE LA JURISDICCIÓN DE LO CONTENCIOSO ADMINISTRATIVO.</w:t>
      </w:r>
      <w:bookmarkEnd w:id="140733"/>
      <w:r>
        <w:rPr>
          <w:rFonts w:hAnsi="Arial"/>
          <w:rFonts w:ascii="Arial"/>
          <w:sz w:val="24"/>
          <w:i/>
          <w:color w:val="black"/>
        </w:rPr>
        <w:t xml:space="preserve"> </w:t>
      </w:r>
      <w:r>
        <w:rPr>
          <w:rFonts w:hAnsi="Arial"/>
          <w:rFonts w:ascii="Arial"/>
          <w:sz w:val="24"/>
          <w:color w:val="black"/>
        </w:rPr>
        <w:t xml:space="preserve">La Jurisdicción de lo Contencioso Administrativo está integrada por el Consejo de Estado, los Tribunales Administrativos y los juzgados administrativos.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34" w:name="CAPÍTULO IIxIIxII"/>
      <w:r>
        <w:rPr>
          <w:rFonts w:hAnsi="Arial"/>
          <w:rFonts w:ascii="Arial"/>
          <w:sz w:val="24"/>
          <w:color w:val="navy"/>
        </w:rPr>
        <w:t xml:space="preserve">CAPÍTULO II</w:t>
      </w:r>
      <w:r>
        <w:rPr>
          <w:rFonts w:hAnsi="Arial"/>
          <w:rFonts w:ascii="Arial"/>
          <w:sz w:val="24"/>
          <w:color w:val="navy"/>
        </w:rPr>
        <w:t>.</w:t>
      </w:r>
    </w:p>
    <w:p>
      <w:pPr>
        <w:jc w:val="center"/>
        <w:outlineLvl w:val="1"/>
      </w:pPr>
      <w:r>
        <w:rPr>
          <w:rFonts w:hAnsi="Arial"/>
          <w:rFonts w:ascii="Arial"/>
          <w:sz w:val="24"/>
          <w:color w:val="navy"/>
        </w:rPr>
        <w:t xml:space="preserve">DEL CONSEJO DE ESTADO</w:t>
      </w:r>
      <w:r>
        <w:rPr>
          <w:rFonts w:hAnsi="Arial"/>
          <w:rFonts w:ascii="Arial"/>
          <w:sz w:val="24"/>
          <w:color w:val="navy"/>
        </w:rPr>
        <w:t>.</w:t>
      </w:r>
    </w:p>
    <w:p>
      <w:pPr>
        <w:jc w:val="both"/>
        <w:outlineLvl w:val="1"/>
      </w:pPr>
      <w:bookmarkEnd w:id="140734"/>
    </w:p>
    <w:p>
      <w:pPr>
        <w:jc w:val="both"/>
        <w:outlineLvl w:val="1"/>
      </w:pPr>
      <w:r>
        <w:rPr>
          <w:rFonts w:hAnsi="Arial"/>
          <w:rFonts w:ascii="Arial"/>
          <w:sz w:val="24"/>
          <w:vanish/>
          <w:color w:val="navy"/>
        </w:rPr>
        <w:t>&amp;$</w:t>
      </w:r>
      <w:bookmarkStart w:id="140735" w:name="107"/>
      <w:r>
        <w:rPr>
          <w:rFonts w:hAnsi="Arial"/>
          <w:rFonts w:ascii="Arial"/>
          <w:sz w:val="24"/>
          <w:color w:val="navy"/>
        </w:rPr>
        <w:t xml:space="preserve">ARTÍCULO 107. </w:t>
      </w:r>
      <w:r>
        <w:rPr>
          <w:rFonts w:hAnsi="Arial"/>
          <w:rFonts w:ascii="Arial"/>
          <w:sz w:val="24"/>
          <w:i/>
          <w:color w:val="navy"/>
        </w:rPr>
        <w:t xml:space="preserve">INTEGRACIÓN Y COMPOSICIÓN.</w:t>
      </w:r>
      <w:bookmarkEnd w:id="140735"/>
      <w:r>
        <w:rPr>
          <w:rFonts w:hAnsi="Arial"/>
          <w:rFonts w:ascii="Arial"/>
          <w:sz w:val="24"/>
          <w:i/>
          <w:color w:val="black"/>
        </w:rPr>
        <w:t xml:space="preserve"> </w:t>
      </w:r>
      <w:r>
        <w:rPr>
          <w:rFonts w:hAnsi="Arial"/>
          <w:rFonts w:ascii="Arial"/>
          <w:sz w:val="24"/>
          <w:color w:val="black"/>
        </w:rPr>
        <w:t xml:space="preserve">&lt;Ver Notas del Editor&gt; El Consejo de Estado es el Tribunal Supremo de lo Contencioso Administrativo y Cuerpo Supremo Consultivo del Gobierno. Estará integrado por treinta y un (31) Magistrados.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Ejercerá sus funciones por medio de tres (3) salas, integradas así: la Plena, por todos sus miembros; la de lo Contencioso Administrativo, por veintisiete (27) Magistrados y la de Consulta y Servicio Civil, por los cuatro (4) Magistrados restantes.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Igualmente, tendrá una Sala de Gobierno, conformada por el Presidente y el Vicepresidente del Consejo de Estado y por los Presidentes de la Sala de Consulta y Servicio Civil y de las secciones de la Sala de lo Contencioso Administrativo.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&lt;Ver Notas del Editor*&gt; Créanse en el Consejo de Estado las salas especiales de decisión, además de las reguladas en este Código, encargadas de decidir los procesos sometidos a la Sala Plena de lo Contencioso Administrativo, que esta les encomiende, salvo de los procesos de pérdida de investidura y de nulidad por inconstitucionalidad. Estas Salas estarán integradas por cuatro (4) Magistrados, uno por cada una de las secciones que la conforman, con exclusión de la que hubiere conocido del asunto, si fuere el caso.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&lt;Ver Notas del Editor**&gt; La integración y funcionamiento de dichas salas especiales, se hará de conformidad con lo que al respecto establezca el reglamento interno**. </w:t>
      </w:r>
    </w:p>
    <w:p>
      <w:pPr>
        <w:jc w:val="both"/>
      </w:pPr>
      <w:rPr>
        <w:rFonts w:hAnsi="Arial"/>
        <w:rFonts w:ascii="Arial"/>
        <w:sz w:val="22"/>
        <w:color w:val="black"/>
      </w:rPr>
    </w:p>
    <w:p>
      <w:pPr>
        <w:jc w:val="both"/>
      </w:pPr>
      <w:r>
        <w:rPr>
          <w:rFonts w:hAnsi="Arial"/>
          <w:rFonts w:ascii="Arial"/>
          <w:sz w:val="24"/>
          <w:vanish/>
          <w:color w:val="navy"/>
        </w:rPr>
        <w:t>&amp;$</w:t>
      </w:r>
      <w:bookmarkStart w:id="140736" w:name="108"/>
      <w:r>
        <w:rPr>
          <w:rFonts w:hAnsi="Arial"/>
          <w:rFonts w:ascii="Arial"/>
          <w:sz w:val="24"/>
          <w:color w:val="navy"/>
        </w:rPr>
        <w:t xml:space="preserve">ARTÍCULO 108. </w:t>
      </w:r>
      <w:r>
        <w:rPr>
          <w:rFonts w:hAnsi="Arial"/>
          <w:rFonts w:ascii="Arial"/>
          <w:sz w:val="24"/>
          <w:i/>
          <w:color w:val="navy"/>
        </w:rPr>
        <w:t xml:space="preserve">ELECCIÓN DE DIGNATARIOS.</w:t>
      </w:r>
      <w:bookmarkEnd w:id="140736"/>
      <w:r>
        <w:rPr>
          <w:rFonts w:hAnsi="Arial"/>
          <w:rFonts w:ascii="Arial"/>
          <w:sz w:val="24"/>
          <w:i/>
          <w:color w:val="black"/>
        </w:rPr>
        <w:t xml:space="preserve"> </w:t>
      </w:r>
      <w:r>
        <w:rPr>
          <w:rFonts w:hAnsi="Arial"/>
          <w:rFonts w:ascii="Arial"/>
          <w:sz w:val="24"/>
          <w:color w:val="black"/>
        </w:rPr>
        <w:t xml:space="preserve">El Presidente del Consejo de Estado será elegido por la misma corporación para el período de un (1) año y podrá ser reelegido indefinidamente y ejercerá las funciones que le confieren la Constitución, la ley y el reglamento interno. </w:t>
      </w:r>
    </w:p>
    <w:p>
      <w:pPr>
        <w:jc w:val="both"/>
      </w:pPr>
      <w:rPr>
        <w:rFonts w:hAnsi="Arial"/>
        <w:rFonts w:ascii="Arial"/>
        <w:sz w:val="24"/>
        <w:b/>
        <w:color w:val="black"/>
      </w:rPr>
    </w:p>
    <w:p>
      <w:pPr>
        <w:jc w:val="both"/>
      </w:pPr>
      <w:r>
        <w:rPr>
          <w:rFonts w:hAnsi="Arial"/>
          <w:rFonts w:ascii="Arial"/>
          <w:sz w:val="24"/>
          <w:color w:val="black"/>
        </w:rPr>
        <w:t xml:space="preserve">El Consejo también elegirá un Vicepresidente, en la misma forma y para el mismo período del Presidente, encargado de reemplazarlo en sus faltas temporales y de ejercer las demás funciones que le asigne el reglamento interno. </w:t>
      </w:r>
    </w:p>
    <w:p>
      <w:pPr>
        <w:jc w:val="both"/>
      </w:pPr>
      <w:rPr>
        <w:rFonts w:hAnsi="Arial"/>
        <w:rFonts w:ascii="Arial"/>
        <w:sz w:val="24"/>
        <w:b/>
        <w:color w:val="black"/>
      </w:rPr>
    </w:p>
    <w:p>
      <w:pPr>
        <w:jc w:val="both"/>
      </w:pPr>
      <w:r>
        <w:rPr>
          <w:rFonts w:hAnsi="Arial"/>
          <w:rFonts w:ascii="Arial"/>
          <w:sz w:val="24"/>
          <w:color w:val="black"/>
        </w:rPr>
        <w:t xml:space="preserve">Cada sala o sección elegirá un Presidente para el período de un (1) año y podrá ser reelegido indefinidamente. </w:t>
      </w:r>
    </w:p>
    <w:p>
      <w:pPr>
        <w:jc w:val="both"/>
      </w:pPr>
      <w:rPr>
        <w:rFonts w:hAnsi="Arial"/>
        <w:rFonts w:ascii="Arial"/>
        <w:sz w:val="22"/>
        <w:color w:val="black"/>
      </w:rPr>
    </w:p>
    <w:p>
      <w:pPr>
        <w:jc w:val="both"/>
      </w:pPr>
      <w:r>
        <w:rPr>
          <w:rFonts w:hAnsi="Arial"/>
          <w:rFonts w:ascii="Arial"/>
          <w:sz w:val="24"/>
          <w:vanish/>
          <w:color w:val="navy"/>
        </w:rPr>
        <w:t>&amp;$</w:t>
      </w:r>
      <w:bookmarkStart w:id="140737" w:name="109"/>
      <w:r>
        <w:rPr>
          <w:rFonts w:hAnsi="Arial"/>
          <w:rFonts w:ascii="Arial"/>
          <w:sz w:val="24"/>
          <w:color w:val="navy"/>
        </w:rPr>
        <w:t xml:space="preserve">ARTÍCULO 109. </w:t>
      </w:r>
      <w:r>
        <w:rPr>
          <w:rFonts w:hAnsi="Arial"/>
          <w:rFonts w:ascii="Arial"/>
          <w:sz w:val="24"/>
          <w:i/>
          <w:color w:val="navy"/>
        </w:rPr>
        <w:t xml:space="preserve">ATRIBUCIONES DE LA SALA PLENA.</w:t>
      </w:r>
      <w:bookmarkEnd w:id="140737"/>
      <w:r>
        <w:rPr>
          <w:rFonts w:hAnsi="Arial"/>
          <w:rFonts w:ascii="Arial"/>
          <w:sz w:val="24"/>
          <w:i/>
          <w:color w:val="black"/>
        </w:rPr>
        <w:t xml:space="preserve"> </w:t>
      </w:r>
      <w:r>
        <w:rPr>
          <w:rFonts w:hAnsi="Arial"/>
          <w:rFonts w:ascii="Arial"/>
          <w:sz w:val="24"/>
          <w:color w:val="black"/>
        </w:rPr>
        <w:t xml:space="preserve">La Sala Plena del Consejo de Estado tendrá las siguientes atribuciones: </w:t>
      </w:r>
    </w:p>
    <w:p>
      <w:pPr>
        <w:jc w:val="both"/>
      </w:pPr>
      <w:rPr>
        <w:rFonts w:hAnsi="Arial"/>
        <w:rFonts w:ascii="Arial"/>
        <w:sz w:val="24"/>
        <w:b/>
        <w:color w:val="black"/>
      </w:rPr>
    </w:p>
    <w:p>
      <w:pPr>
        <w:jc w:val="both"/>
      </w:pPr>
      <w:r>
        <w:rPr>
          <w:rFonts w:hAnsi="Arial"/>
          <w:rFonts w:ascii="Arial"/>
          <w:sz w:val="24"/>
          <w:color w:val="black"/>
        </w:rPr>
        <w:t xml:space="preserve">1. Darse su propio reglamento. </w:t>
      </w:r>
    </w:p>
    <w:p>
      <w:pPr>
        <w:jc w:val="both"/>
      </w:pPr>
      <w:rPr>
        <w:rFonts w:hAnsi="Arial"/>
        <w:rFonts w:ascii="Arial"/>
        <w:sz w:val="22"/>
        <w:color w:val="black"/>
      </w:rPr>
    </w:p>
    <w:p>
      <w:pPr>
        <w:jc w:val="both"/>
      </w:pPr>
      <w:r>
        <w:rPr>
          <w:rFonts w:hAnsi="Arial"/>
          <w:rFonts w:ascii="Arial"/>
          <w:sz w:val="24"/>
          <w:color w:val="black"/>
        </w:rPr>
        <w:t xml:space="preserve">2. Elegir a los Magistrados que integran la Corporación. </w:t>
      </w:r>
    </w:p>
    <w:p>
      <w:pPr>
        <w:jc w:val="both"/>
      </w:pPr>
      <w:rPr>
        <w:rFonts w:hAnsi="Arial"/>
        <w:rFonts w:ascii="Arial"/>
        <w:sz w:val="24"/>
        <w:b/>
        <w:color w:val="black"/>
      </w:rPr>
    </w:p>
    <w:p>
      <w:pPr>
        <w:jc w:val="both"/>
      </w:pPr>
      <w:r>
        <w:rPr>
          <w:rFonts w:hAnsi="Arial"/>
          <w:rFonts w:ascii="Arial"/>
          <w:sz w:val="24"/>
          <w:color w:val="black"/>
        </w:rPr>
        <w:t xml:space="preserve">3. Elegir al Secretario General. </w:t>
      </w:r>
    </w:p>
    <w:p>
      <w:pPr>
        <w:jc w:val="both"/>
      </w:pPr>
      <w:rPr>
        <w:rFonts w:hAnsi="Arial"/>
        <w:rFonts w:ascii="Arial"/>
        <w:sz w:val="24"/>
        <w:b/>
        <w:color w:val="black"/>
      </w:rPr>
    </w:p>
    <w:p>
      <w:pPr>
        <w:jc w:val="both"/>
      </w:pPr>
      <w:r>
        <w:rPr>
          <w:rFonts w:hAnsi="Arial"/>
          <w:rFonts w:ascii="Arial"/>
          <w:sz w:val="24"/>
          <w:color w:val="black"/>
        </w:rPr>
        <w:t xml:space="preserve">4. Elegir los demás empleados de la corporación, con excepción de los de las salas, de las secciones y de los despachos, los cuales serán designados por cada una de aquellas o por los respectivos Magistrados. Esta atribución podrá delegarse en la Sala de Gobierno. </w:t>
      </w:r>
    </w:p>
    <w:p>
      <w:pPr>
        <w:jc w:val="both"/>
      </w:pPr>
      <w:rPr>
        <w:rFonts w:hAnsi="Arial"/>
        <w:rFonts w:ascii="Arial"/>
        <w:sz w:val="24"/>
        <w:b/>
        <w:color w:val="black"/>
      </w:rPr>
    </w:p>
    <w:p>
      <w:pPr>
        <w:jc w:val="both"/>
      </w:pPr>
      <w:r>
        <w:rPr>
          <w:rFonts w:hAnsi="Arial"/>
          <w:rFonts w:ascii="Arial"/>
          <w:sz w:val="24"/>
          <w:color w:val="black"/>
        </w:rPr>
        <w:t xml:space="preserve">5. &lt;Numeral derogado tácitamente por el artículo </w:t>
      </w:r>
      <w:r>
        <w:fldChar w:fldCharType="begin"/>
      </w:r>
      <w:r>
        <w:instrText>HYPERLINK "http://www.redjurista.com/document.aspx?ajcode=acl02015&amp;arts=22"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Acto Legislativo 2 de 2015, modificatorio del inciso 6 del artículo </w:t>
      </w:r>
      <w:r>
        <w:fldChar w:fldCharType="begin"/>
      </w:r>
      <w:r>
        <w:instrText>HYPERLINK "http://www.redjurista.com/document.aspx?ajcode=cons_p91&amp;arts=267"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Constitución Política&gt;</w:t>
      </w:r>
    </w:p>
    <w:p>
      <w:pPr>
        <w:jc w:val="both"/>
      </w:pPr>
      <w:rPr>
        <w:rFonts w:hAnsi="Arial"/>
        <w:rFonts w:ascii="Arial"/>
        <w:sz w:val="22"/>
      </w:rPr>
    </w:p>
    <w:p>
      <w:pPr>
        <w:jc w:val="both"/>
      </w:pPr>
      <w:r>
        <w:rPr>
          <w:rFonts w:hAnsi="Arial"/>
          <w:rFonts w:ascii="Arial"/>
          <w:sz w:val="24"/>
          <w:color w:val="black"/>
        </w:rPr>
        <w:t xml:space="preserve">6. Distribuir las funciones de la Sala de lo Contencioso Administrativo que no deban ser ejercidas en pleno, entre las Salas de Decisión que organice la ley, las secciones y subsecciones que la constituyen, con base en los criterios de especialidad y de volumen de trabajo. </w:t>
      </w:r>
    </w:p>
    <w:p>
      <w:pPr>
        <w:jc w:val="both"/>
      </w:pPr>
      <w:rPr>
        <w:rFonts w:hAnsi="Arial"/>
        <w:rFonts w:ascii="Arial"/>
        <w:sz w:val="24"/>
        <w:b/>
        <w:color w:val="black"/>
      </w:rPr>
    </w:p>
    <w:p>
      <w:pPr>
        <w:jc w:val="both"/>
      </w:pPr>
      <w:r>
        <w:rPr>
          <w:rFonts w:hAnsi="Arial"/>
          <w:rFonts w:ascii="Arial"/>
          <w:sz w:val="24"/>
          <w:color w:val="black"/>
        </w:rPr>
        <w:t xml:space="preserve">7. Integrar las comisiones que deba designar para el buen funcionamiento de la Corporación. </w:t>
      </w:r>
    </w:p>
    <w:p>
      <w:pPr>
        <w:jc w:val="both"/>
      </w:pPr>
      <w:rPr>
        <w:rFonts w:hAnsi="Arial"/>
        <w:rFonts w:ascii="Arial"/>
        <w:sz w:val="22"/>
        <w:color w:val="black"/>
      </w:rPr>
    </w:p>
    <w:p>
      <w:pPr>
        <w:jc w:val="both"/>
      </w:pPr>
      <w:r>
        <w:rPr>
          <w:rFonts w:hAnsi="Arial"/>
          <w:rFonts w:ascii="Arial"/>
          <w:sz w:val="24"/>
          <w:color w:val="black"/>
        </w:rPr>
        <w:t xml:space="preserve">8. Hacer la evaluación del factor cualitativo de la calificación de servicios de los Magistrados de los Tribunales Administrativos, que servirá de base para la calificación integral. </w:t>
      </w:r>
    </w:p>
    <w:p>
      <w:pPr>
        <w:jc w:val="both"/>
      </w:pPr>
      <w:rPr>
        <w:rFonts w:hAnsi="Arial"/>
        <w:rFonts w:ascii="Arial"/>
        <w:sz w:val="24"/>
        <w:b/>
        <w:color w:val="black"/>
      </w:rPr>
    </w:p>
    <w:p>
      <w:pPr>
        <w:jc w:val="both"/>
      </w:pPr>
      <w:r>
        <w:rPr>
          <w:rFonts w:hAnsi="Arial"/>
          <w:rFonts w:ascii="Arial"/>
          <w:sz w:val="24"/>
          <w:color w:val="black"/>
        </w:rPr>
        <w:t xml:space="preserve">9. Elegir, de terna enviada por la Corte Suprema de Justicia, para períodos de dos (2) años, al Auditor General de la República o a quien deba reemplazarlo en sus faltas temporales o absolutas, sin que en ningún caso pueda reelegirlo. </w:t>
      </w:r>
    </w:p>
    <w:p>
      <w:pPr>
        <w:jc w:val="both"/>
      </w:pPr>
      <w:rPr>
        <w:rFonts w:hAnsi="Arial"/>
        <w:rFonts w:ascii="Arial"/>
        <w:sz w:val="24"/>
        <w:b/>
        <w:color w:val="black"/>
      </w:rPr>
    </w:p>
    <w:p>
      <w:pPr>
        <w:jc w:val="both"/>
      </w:pPr>
      <w:r>
        <w:rPr>
          <w:rFonts w:hAnsi="Arial"/>
          <w:rFonts w:ascii="Arial"/>
          <w:sz w:val="24"/>
          <w:color w:val="black"/>
        </w:rPr>
        <w:t xml:space="preserve">10. Elegir el integrante de la terna para la elección de Procurador General de la Nación. </w:t>
      </w:r>
    </w:p>
    <w:p>
      <w:pPr>
        <w:jc w:val="both"/>
      </w:pPr>
      <w:rPr>
        <w:rFonts w:hAnsi="Arial"/>
        <w:rFonts w:ascii="Arial"/>
        <w:sz w:val="24"/>
        <w:b/>
        <w:color w:val="black"/>
      </w:rPr>
    </w:p>
    <w:p>
      <w:pPr>
        <w:jc w:val="both"/>
      </w:pPr>
      <w:r>
        <w:rPr>
          <w:rFonts w:hAnsi="Arial"/>
          <w:rFonts w:ascii="Arial"/>
          <w:sz w:val="24"/>
          <w:color w:val="black"/>
        </w:rPr>
        <w:t xml:space="preserve">11. Elegir el integrante de la terna para la elección de Contralor General de la República. </w:t>
      </w:r>
    </w:p>
    <w:p>
      <w:pPr>
        <w:jc w:val="both"/>
      </w:pPr>
      <w:rPr>
        <w:rFonts w:hAnsi="Arial"/>
        <w:rFonts w:ascii="Arial"/>
        <w:sz w:val="24"/>
        <w:b/>
        <w:color w:val="black"/>
      </w:rPr>
    </w:p>
    <w:p>
      <w:pPr>
        <w:jc w:val="both"/>
      </w:pPr>
      <w:r>
        <w:rPr>
          <w:rFonts w:hAnsi="Arial"/>
          <w:rFonts w:ascii="Arial"/>
          <w:sz w:val="24"/>
          <w:color w:val="black"/>
        </w:rPr>
        <w:t xml:space="preserve">12. Elegir los integrantes de tres (3) ternas para la elección de Magistrados de la Corte Constitucional. </w:t>
      </w:r>
    </w:p>
    <w:p>
      <w:pPr>
        <w:jc w:val="both"/>
      </w:pPr>
      <w:rPr>
        <w:rFonts w:hAnsi="Arial"/>
        <w:rFonts w:ascii="Arial"/>
        <w:sz w:val="24"/>
        <w:b/>
        <w:color w:val="black"/>
      </w:rPr>
    </w:p>
    <w:p>
      <w:pPr>
        <w:jc w:val="both"/>
      </w:pPr>
      <w:r>
        <w:rPr>
          <w:rFonts w:hAnsi="Arial"/>
          <w:rFonts w:ascii="Arial"/>
          <w:sz w:val="24"/>
          <w:color w:val="black"/>
        </w:rPr>
        <w:t xml:space="preserve">13. Elegir tres (3) Magistrados para la Sala Administrativa del Consejo Superior de la Judicatura. </w:t>
      </w:r>
    </w:p>
    <w:p>
      <w:pPr>
        <w:jc w:val="both"/>
      </w:pPr>
      <w:rPr>
        <w:rFonts w:hAnsi="Arial"/>
        <w:rFonts w:ascii="Arial"/>
        <w:sz w:val="24"/>
        <w:b/>
        <w:color w:val="black"/>
      </w:rPr>
    </w:p>
    <w:p>
      <w:pPr>
        <w:jc w:val="both"/>
      </w:pPr>
      <w:r>
        <w:rPr>
          <w:rFonts w:hAnsi="Arial"/>
          <w:rFonts w:ascii="Arial"/>
          <w:sz w:val="24"/>
          <w:color w:val="black"/>
        </w:rPr>
        <w:t xml:space="preserve">14. Emitir concepto en el caso previsto en el inciso 2o del numeral 3 del artículo </w:t>
      </w:r>
      <w:r>
        <w:fldChar w:fldCharType="begin"/>
      </w:r>
      <w:r>
        <w:instrText>HYPERLINK "http://www.redjurista.com/document.aspx?ajcode=l1437011&amp;arts=237"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de la Constitución Política. </w:t>
      </w:r>
    </w:p>
    <w:p>
      <w:pPr>
        <w:jc w:val="both"/>
      </w:pPr>
      <w:rPr>
        <w:rFonts w:hAnsi="Arial"/>
        <w:rFonts w:ascii="Arial"/>
        <w:sz w:val="24"/>
        <w:b/>
        <w:color w:val="black"/>
      </w:rPr>
    </w:p>
    <w:p>
      <w:pPr>
        <w:jc w:val="both"/>
      </w:pPr>
      <w:r>
        <w:rPr>
          <w:rFonts w:hAnsi="Arial"/>
          <w:rFonts w:ascii="Arial"/>
          <w:sz w:val="24"/>
          <w:color w:val="black"/>
        </w:rPr>
        <w:t xml:space="preserve">15. Ejercer las demás funciones que le prescriban la Constitución, la ley y el reglamento.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El concepto de que trata el numeral 14 del presente artículo no estará sometido a reserva. </w:t>
      </w:r>
    </w:p>
    <w:p>
      <w:pPr>
        <w:jc w:val="both"/>
      </w:pPr>
      <w:rPr>
        <w:rFonts w:hAnsi="Arial"/>
        <w:rFonts w:ascii="Arial"/>
        <w:sz w:val="22"/>
        <w:color w:val="black"/>
      </w:rPr>
    </w:p>
    <w:p>
      <w:pPr>
        <w:jc w:val="both"/>
      </w:pPr>
      <w:r>
        <w:rPr>
          <w:rFonts w:hAnsi="Arial"/>
          <w:rFonts w:ascii="Arial"/>
          <w:sz w:val="24"/>
          <w:vanish/>
          <w:color w:val="black"/>
        </w:rPr>
        <w:t>&amp;$</w:t>
      </w:r>
      <w:bookmarkStart w:id="140738" w:name="110"/>
      <w:r>
        <w:rPr>
          <w:rFonts w:hAnsi="Arial"/>
          <w:rFonts w:ascii="Arial"/>
          <w:sz w:val="24"/>
          <w:color w:val="navy"/>
        </w:rPr>
        <w:t xml:space="preserve">ARTÍCULO 110. </w:t>
      </w:r>
      <w:r>
        <w:rPr>
          <w:rFonts w:hAnsi="Arial"/>
          <w:rFonts w:ascii="Arial"/>
          <w:sz w:val="24"/>
          <w:i/>
          <w:color w:val="navy"/>
        </w:rPr>
        <w:t xml:space="preserve">INTEGRACIÓN DE LA SALA DE LO CONTENCIOSO ADMINISTRATIVO.</w:t>
      </w:r>
      <w:bookmarkEnd w:id="140738"/>
      <w:r>
        <w:rPr>
          <w:rFonts w:hAnsi="Arial"/>
          <w:rFonts w:ascii="Arial"/>
          <w:sz w:val="24"/>
          <w:i/>
          <w:color w:val="black"/>
        </w:rPr>
        <w:t xml:space="preserve"> </w:t>
      </w:r>
      <w:r>
        <w:rPr>
          <w:rFonts w:hAnsi="Arial"/>
          <w:rFonts w:ascii="Arial"/>
          <w:sz w:val="24"/>
          <w:color w:val="black"/>
        </w:rPr>
        <w:t xml:space="preserve">La Sala de lo Contencioso Administrativo se dividirá en cinco (5) secciones, cada una de las cuales ejercerá separadamente las funciones que de conformidad con su especialidad y cantidad de trabajo le asigne la Sala Plena del Consejo de Estado, de acuerdo con la ley y el reglamento interno de la Corporación y estarán integradas de la siguiente manera: </w:t>
      </w:r>
    </w:p>
    <w:p>
      <w:pPr>
        <w:jc w:val="both"/>
      </w:pPr>
      <w:rPr>
        <w:rFonts w:hAnsi="Arial"/>
        <w:rFonts w:ascii="Arial"/>
        <w:sz w:val="24"/>
        <w:b/>
        <w:color w:val="black"/>
      </w:rPr>
    </w:p>
    <w:p>
      <w:pPr>
        <w:jc w:val="both"/>
      </w:pPr>
      <w:r>
        <w:rPr>
          <w:rFonts w:hAnsi="Arial"/>
          <w:rFonts w:ascii="Arial"/>
          <w:sz w:val="24"/>
          <w:color w:val="black"/>
        </w:rPr>
        <w:t xml:space="preserve">La Sección Primera, por cuatro (4) Magistrados. </w:t>
      </w:r>
    </w:p>
    <w:p>
      <w:pPr>
        <w:jc w:val="both"/>
      </w:pPr>
      <w:rPr>
        <w:rFonts w:hAnsi="Arial"/>
        <w:rFonts w:ascii="Arial"/>
        <w:sz w:val="24"/>
        <w:b/>
        <w:color w:val="black"/>
      </w:rPr>
    </w:p>
    <w:p>
      <w:pPr>
        <w:jc w:val="both"/>
      </w:pPr>
      <w:r>
        <w:rPr>
          <w:rFonts w:hAnsi="Arial"/>
          <w:rFonts w:ascii="Arial"/>
          <w:sz w:val="24"/>
          <w:color w:val="black"/>
        </w:rPr>
        <w:t xml:space="preserve">La Sección Segunda se dividirá en dos (2) subsecciones, cada una de las cuales estará integrada por tres (3) Magistrados. </w:t>
      </w:r>
    </w:p>
    <w:p>
      <w:pPr>
        <w:jc w:val="both"/>
      </w:pPr>
      <w:rPr>
        <w:rFonts w:hAnsi="Arial"/>
        <w:rFonts w:ascii="Arial"/>
        <w:sz w:val="24"/>
        <w:b/>
        <w:color w:val="black"/>
      </w:rPr>
    </w:p>
    <w:p>
      <w:pPr>
        <w:jc w:val="both"/>
      </w:pPr>
      <w:r>
        <w:rPr>
          <w:rFonts w:hAnsi="Arial"/>
          <w:rFonts w:ascii="Arial"/>
          <w:sz w:val="24"/>
          <w:color w:val="black"/>
        </w:rPr>
        <w:t xml:space="preserve">La Sección Tercera se dividirá en tres (3) subsecciones, cada una de las cuales estará integrada por tres (3) Magistrados. </w:t>
      </w:r>
    </w:p>
    <w:p>
      <w:pPr>
        <w:jc w:val="both"/>
      </w:pPr>
      <w:rPr>
        <w:rFonts w:hAnsi="Arial"/>
        <w:rFonts w:ascii="Arial"/>
        <w:sz w:val="24"/>
        <w:b/>
        <w:color w:val="black"/>
      </w:rPr>
    </w:p>
    <w:p>
      <w:pPr>
        <w:jc w:val="both"/>
      </w:pPr>
      <w:r>
        <w:rPr>
          <w:rFonts w:hAnsi="Arial"/>
          <w:rFonts w:ascii="Arial"/>
          <w:sz w:val="24"/>
          <w:color w:val="black"/>
        </w:rPr>
        <w:t xml:space="preserve">La Sección Cuarta, por cuatro (4) Magistrados, y </w:t>
      </w:r>
    </w:p>
    <w:p>
      <w:pPr>
        <w:jc w:val="both"/>
      </w:pPr>
      <w:rPr>
        <w:rFonts w:hAnsi="Arial"/>
        <w:rFonts w:ascii="Arial"/>
        <w:sz w:val="24"/>
        <w:b/>
        <w:color w:val="black"/>
      </w:rPr>
    </w:p>
    <w:p>
      <w:pPr>
        <w:jc w:val="both"/>
      </w:pPr>
      <w:r>
        <w:rPr>
          <w:rFonts w:hAnsi="Arial"/>
          <w:rFonts w:ascii="Arial"/>
          <w:sz w:val="24"/>
          <w:color w:val="black"/>
        </w:rPr>
        <w:t xml:space="preserve">La Sección Quinta, por cuatro (4) Magistrados. </w:t>
      </w:r>
    </w:p>
    <w:p>
      <w:pPr>
        <w:jc w:val="both"/>
      </w:pPr>
      <w:rPr>
        <w:rFonts w:hAnsi="Arial"/>
        <w:rFonts w:ascii="Arial"/>
        <w:sz w:val="24"/>
        <w:b/>
        <w:color w:val="black"/>
      </w:rPr>
    </w:p>
    <w:p>
      <w:pPr>
        <w:jc w:val="both"/>
      </w:pPr>
      <w:r>
        <w:rPr>
          <w:rFonts w:hAnsi="Arial"/>
          <w:rFonts w:ascii="Arial"/>
          <w:sz w:val="24"/>
          <w:color w:val="black"/>
        </w:rPr>
        <w:t xml:space="preserve">Sin perjuicio de las específicas competencias que atribuya la ley, el Reglamento de la Corporación determinará y asignará los asuntos y las materias cuyo conocimiento corresponda a cada sección y a las respectivas subsecciones.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Es atribución del Presidente del Consejo de Estado, resolver los conflictos de competencia entre las secciones de la Sala de lo Contencioso de la Corporación. </w:t>
      </w:r>
    </w:p>
    <w:p>
      <w:pPr>
        <w:jc w:val="both"/>
      </w:pPr>
      <w:rPr>
        <w:rFonts w:hAnsi="Arial"/>
        <w:rFonts w:ascii="Arial"/>
        <w:sz w:val="22"/>
        <w:color w:val="black"/>
      </w:rPr>
    </w:p>
    <w:p>
      <w:pPr>
        <w:jc w:val="both"/>
      </w:pPr>
      <w:r>
        <w:rPr>
          <w:rFonts w:hAnsi="Arial"/>
          <w:rFonts w:ascii="Arial"/>
          <w:sz w:val="24"/>
          <w:vanish/>
          <w:color w:val="navy"/>
        </w:rPr>
        <w:t>&amp;$</w:t>
      </w:r>
      <w:bookmarkStart w:id="140739" w:name="111"/>
      <w:r>
        <w:rPr>
          <w:rFonts w:hAnsi="Arial"/>
          <w:rFonts w:ascii="Arial"/>
          <w:sz w:val="24"/>
          <w:color w:val="navy"/>
        </w:rPr>
        <w:t xml:space="preserve">ARTÍCULO 111. </w:t>
      </w:r>
      <w:r>
        <w:rPr>
          <w:rFonts w:hAnsi="Arial"/>
          <w:rFonts w:ascii="Arial"/>
          <w:sz w:val="24"/>
          <w:i/>
          <w:color w:val="navy"/>
        </w:rPr>
        <w:t xml:space="preserve">FUNCIONES DE LA SALA PLENA DE LO CONTENCIOSO ADMINISTRATIVO.</w:t>
      </w:r>
      <w:bookmarkEnd w:id="140739"/>
      <w:r>
        <w:rPr>
          <w:rFonts w:hAnsi="Arial"/>
          <w:rFonts w:ascii="Arial"/>
          <w:sz w:val="24"/>
          <w:i/>
          <w:color w:val="black"/>
        </w:rPr>
        <w:t xml:space="preserve"> </w:t>
      </w:r>
      <w:r>
        <w:rPr>
          <w:rFonts w:hAnsi="Arial"/>
          <w:rFonts w:ascii="Arial"/>
          <w:sz w:val="24"/>
          <w:color w:val="black"/>
        </w:rPr>
        <w:t xml:space="preserve">La Sala de lo Contencioso administrativo en pleno tendrá las siguientes funciones: </w:t>
      </w:r>
    </w:p>
    <w:p>
      <w:pPr>
        <w:jc w:val="both"/>
      </w:pPr>
      <w:rPr>
        <w:rFonts w:hAnsi="Arial"/>
        <w:rFonts w:ascii="Arial"/>
        <w:sz w:val="24"/>
        <w:b/>
        <w:color w:val="black"/>
      </w:rPr>
    </w:p>
    <w:p>
      <w:pPr>
        <w:jc w:val="both"/>
      </w:pPr>
      <w:r>
        <w:rPr>
          <w:rFonts w:hAnsi="Arial"/>
          <w:rFonts w:ascii="Arial"/>
          <w:sz w:val="24"/>
          <w:color w:val="black"/>
        </w:rPr>
        <w:t xml:space="preserve">1. Conocer de todos los procesos contenciosos administrativos cuyo juzgamiento atribuya la ley al Consejo de Estado y que específicamente no se hayan asignado a las secciones. </w:t>
      </w:r>
    </w:p>
    <w:p>
      <w:pPr>
        <w:jc w:val="both"/>
      </w:pPr>
      <w:rPr>
        <w:rFonts w:hAnsi="Arial"/>
        <w:rFonts w:ascii="Arial"/>
        <w:sz w:val="24"/>
        <w:b/>
        <w:color w:val="black"/>
      </w:rPr>
    </w:p>
    <w:p>
      <w:pPr>
        <w:jc w:val="both"/>
      </w:pPr>
      <w:r>
        <w:rPr>
          <w:rFonts w:hAnsi="Arial"/>
          <w:rFonts w:ascii="Arial"/>
          <w:sz w:val="24"/>
          <w:color w:val="black"/>
        </w:rPr>
        <w:t xml:space="preserve">2. Resolver los recursos extraordinarios de revisión contra las sentencias dictadas por las secciones o subsecciones y los demás que sean de su competencia. </w:t>
      </w:r>
    </w:p>
    <w:p>
      <w:pPr>
        <w:jc w:val="both"/>
      </w:pPr>
      <w:rPr>
        <w:rFonts w:hAnsi="Arial"/>
        <w:rFonts w:ascii="Arial"/>
        <w:sz w:val="24"/>
        <w:b/>
        <w:color w:val="black"/>
      </w:rPr>
    </w:p>
    <w:p>
      <w:pPr>
        <w:jc w:val="both"/>
      </w:pPr>
      <w:r>
        <w:rPr>
          <w:rFonts w:hAnsi="Arial"/>
          <w:rFonts w:ascii="Arial"/>
          <w:sz w:val="24"/>
          <w:color w:val="black"/>
        </w:rPr>
        <w:t xml:space="preserve">3. &lt;Numeral modificado por el artículo </w:t>
      </w:r>
      <w:r>
        <w:fldChar w:fldCharType="begin"/>
      </w:r>
      <w:r>
        <w:instrText>HYPERLINK "http://www.redjurista.com/document.aspx?ajcode=l2080021&amp;arts=18"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2080 de 2021. El nuevo texto es el siguiente:&gt; Dictar auto o sentencia de unificación en los asuntos indicados en el artículo </w:t>
      </w:r>
      <w:r>
        <w:fldChar w:fldCharType="begin"/>
      </w:r>
      <w:r>
        <w:instrText>HYPERLINK "http://www.redjurista.com/document.aspx?ajcode=l1437011&amp;arts=271"</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de este código. </w:t>
      </w:r>
    </w:p>
    <w:p>
      <w:pPr>
        <w:jc w:val="both"/>
      </w:pPr>
      <w:rPr>
        <w:rFonts w:hAnsi="Arial"/>
        <w:rFonts w:ascii="Arial"/>
        <w:sz w:val="24"/>
        <w:b/>
        <w:color w:val="black"/>
      </w:rPr>
    </w:p>
    <w:p>
      <w:pPr>
        <w:jc w:val="both"/>
      </w:pPr>
      <w:r>
        <w:rPr>
          <w:rFonts w:hAnsi="Arial"/>
          <w:rFonts w:ascii="Arial"/>
          <w:sz w:val="24"/>
          <w:color w:val="black"/>
        </w:rPr>
        <w:t xml:space="preserve">4. &lt;Numeral modificado por el artículo </w:t>
      </w:r>
      <w:r>
        <w:fldChar w:fldCharType="begin"/>
      </w:r>
      <w:r>
        <w:instrText>HYPERLINK "http://www.redjurista.com/document.aspx?ajcode=l2080021&amp;arts=18"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2080 de 2021. El nuevo texto es el siguiente:&gt; Requerir a los tribunales el envío de determinados asuntos que estén conociendo en segunda instancia con el fin de unificar jurisprudencia en los términos del artículo </w:t>
      </w:r>
      <w:r>
        <w:fldChar w:fldCharType="begin"/>
      </w:r>
      <w:r>
        <w:instrText>HYPERLINK "http://www.redjurista.com/document.aspx?ajcode=l1437011&amp;arts=271"</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de este código. </w:t>
      </w:r>
    </w:p>
    <w:p>
      <w:pPr>
        <w:jc w:val="both"/>
      </w:pPr>
      <w:rPr>
        <w:rFonts w:hAnsi="Arial"/>
        <w:rFonts w:ascii="Arial"/>
        <w:sz w:val="24"/>
        <w:b/>
        <w:color w:val="black"/>
      </w:rPr>
    </w:p>
    <w:p>
      <w:pPr>
        <w:jc w:val="both"/>
      </w:pPr>
      <w:r>
        <w:rPr>
          <w:rFonts w:hAnsi="Arial"/>
          <w:rFonts w:ascii="Arial"/>
          <w:sz w:val="24"/>
          <w:color w:val="black"/>
        </w:rPr>
        <w:t xml:space="preserve">5. Conocer de la nulidad por inconstitucionalidad que se promueva contra los decretos cuyo control no corresponda a la Corte Constitucional. </w:t>
      </w:r>
    </w:p>
    <w:p>
      <w:pPr>
        <w:jc w:val="both"/>
      </w:pPr>
      <w:rPr>
        <w:rFonts w:hAnsi="Arial"/>
        <w:rFonts w:ascii="Arial"/>
        <w:sz w:val="24"/>
        <w:b/>
        <w:color w:val="black"/>
      </w:rPr>
    </w:p>
    <w:p>
      <w:pPr>
        <w:jc w:val="both"/>
      </w:pPr>
      <w:r>
        <w:rPr>
          <w:rFonts w:hAnsi="Arial"/>
          <w:rFonts w:ascii="Arial"/>
          <w:sz w:val="24"/>
          <w:color w:val="black"/>
        </w:rPr>
        <w:t xml:space="preserve">6. &lt;Ver Notas del Editor&gt; Conocer de la pérdida de investidura de los congresistas, de conformidad con el procedimiento establecido en la ley. </w:t>
      </w:r>
    </w:p>
    <w:p>
      <w:pPr>
        <w:jc w:val="both"/>
      </w:pPr>
      <w:rPr>
        <w:rFonts w:hAnsi="Arial"/>
        <w:rFonts w:ascii="Arial"/>
        <w:sz w:val="22"/>
        <w:b/>
        <w:color w:val="black"/>
      </w:rPr>
    </w:p>
    <w:p>
      <w:pPr>
        <w:jc w:val="both"/>
      </w:pPr>
      <w:r>
        <w:rPr>
          <w:rFonts w:hAnsi="Arial"/>
          <w:rFonts w:ascii="Arial"/>
          <w:sz w:val="24"/>
          <w:color w:val="black"/>
        </w:rPr>
        <w:t xml:space="preserve">7. Conocer del recurso extraordinario especial de revisión de las sentencias de pérdida de investidura de los congresistas. </w:t>
      </w:r>
      <w:r>
        <w:rPr>
          <w:rFonts w:hAnsi="Arial"/>
          <w:rFonts w:ascii="Arial"/>
          <w:sz w:val="24"/>
          <w:u w:val="single"/>
          <w:color w:val="black"/>
        </w:rPr>
        <w:t xml:space="preserve">En estos casos, los Magistrados del Consejo de Estado que participaron en la decisión impugnada no serán recusables ni podrán declararse impedidos por ese solo hecho. </w:t>
      </w:r>
    </w:p>
    <w:p>
      <w:pPr>
        <w:jc w:val="both"/>
      </w:pPr>
      <w:rPr>
        <w:rFonts w:hAnsi="Arial"/>
        <w:rFonts w:ascii="Arial"/>
        <w:sz w:val="22"/>
        <w:color w:val="black"/>
      </w:rPr>
    </w:p>
    <w:p>
      <w:pPr>
        <w:jc w:val="both"/>
      </w:pPr>
      <w:r>
        <w:rPr>
          <w:rFonts w:hAnsi="Arial"/>
          <w:rFonts w:ascii="Arial"/>
          <w:sz w:val="24"/>
          <w:color w:val="black"/>
        </w:rPr>
        <w:t xml:space="preserve">8. Ejercer el control inmediato de legalidad de los actos de carácter general dictados por autoridades nacionales con fundamento y durante los estados de excepción. </w:t>
      </w:r>
    </w:p>
    <w:p>
      <w:pPr>
        <w:keepNext/>
      </w:pPr>
      <w:rPr>
        <w:rFonts w:hAnsi="Arial"/>
        <w:rFonts w:ascii="Arial"/>
        <w:sz w:val="22"/>
        <w:color w:val="black"/>
      </w:rPr>
    </w:p>
    <w:p>
      <w:pPr>
        <w:jc w:val="both"/>
        <w:keepNext/>
      </w:pPr>
      <w:r>
        <w:rPr>
          <w:rFonts w:hAnsi="Arial"/>
          <w:rFonts w:ascii="Arial"/>
          <w:sz w:val="24"/>
          <w:color w:val="navy"/>
        </w:rPr>
        <w:t>PARÁGRAFO.</w:t>
      </w:r>
      <w:r>
        <w:rPr>
          <w:rFonts w:hAnsi="Arial"/>
          <w:rFonts w:ascii="Arial"/>
          <w:sz w:val="24"/>
          <w:color w:val="black"/>
        </w:rPr>
        <w:t xml:space="preserve"> La Corte Suprema de Justicia conocerá de los procesos contra los actos administrativos emitidos por el Consejo de Estado.</w:t>
      </w:r>
    </w:p>
    <w:p>
      <w:rPr>
        <w:rFonts w:hAnsi="Arial"/>
        <w:rFonts w:ascii="Arial"/>
        <w:sz w:val="22"/>
      </w:rPr>
    </w:p>
    <w:p>
      <w:pPr>
        <w:jc w:val="both"/>
      </w:pPr>
      <w:r>
        <w:rPr>
          <w:rFonts w:hAnsi="Arial"/>
          <w:rFonts w:ascii="Arial"/>
          <w:sz w:val="24"/>
          <w:vanish/>
          <w:color w:val="navy"/>
        </w:rPr>
        <w:t>&amp;$</w:t>
      </w:r>
      <w:bookmarkStart w:id="140740" w:name="112"/>
      <w:r>
        <w:rPr>
          <w:rFonts w:hAnsi="Arial"/>
          <w:rFonts w:ascii="Arial"/>
          <w:sz w:val="24"/>
          <w:color w:val="navy"/>
        </w:rPr>
        <w:t xml:space="preserve">ARTÍCULO 112. </w:t>
      </w:r>
      <w:r>
        <w:rPr>
          <w:rFonts w:hAnsi="Arial"/>
          <w:rFonts w:ascii="Arial"/>
          <w:sz w:val="24"/>
          <w:i/>
          <w:color w:val="navy"/>
        </w:rPr>
        <w:t xml:space="preserve">INTEGRACIÓN Y FUNCIONES DE LA SALA DE CONSULTA Y SERVICIO CIVIL.</w:t>
      </w:r>
      <w:bookmarkEnd w:id="140740"/>
      <w:r>
        <w:rPr>
          <w:rFonts w:hAnsi="Arial"/>
          <w:rFonts w:ascii="Arial"/>
          <w:sz w:val="24"/>
          <w:i/>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2080 de 2021. El nuevo texto es el siguiente:&gt; La Sala de Consulta y Servicio Civil cumplirá funciones separadas de las funciones jurisdiccionales y actuará en forma autónoma como cuerpo supremo consultivo del gobierno en asuntos de administración. Estará integrada por cuatro (4) Magistrados. </w:t>
      </w:r>
    </w:p>
    <w:p>
      <w:pPr>
        <w:jc w:val="both"/>
      </w:pPr>
      <w:rPr>
        <w:rFonts w:hAnsi="Arial"/>
        <w:rFonts w:ascii="Arial"/>
        <w:sz w:val="24"/>
        <w:b/>
        <w:color w:val="black"/>
      </w:rPr>
    </w:p>
    <w:p>
      <w:pPr>
        <w:jc w:val="both"/>
      </w:pPr>
      <w:r>
        <w:rPr>
          <w:rFonts w:hAnsi="Arial"/>
          <w:rFonts w:ascii="Arial"/>
          <w:sz w:val="24"/>
          <w:color w:val="black"/>
        </w:rPr>
        <w:t xml:space="preserve">Los conceptos de la Sala no serán vinculantes, salvo que la ley disponga lo contrario. </w:t>
      </w:r>
    </w:p>
    <w:p>
      <w:pPr>
        <w:jc w:val="both"/>
      </w:pPr>
      <w:rPr>
        <w:rFonts w:hAnsi="Arial"/>
        <w:rFonts w:ascii="Arial"/>
        <w:sz w:val="24"/>
        <w:b/>
        <w:color w:val="black"/>
      </w:rPr>
    </w:p>
    <w:p>
      <w:pPr>
        <w:jc w:val="both"/>
      </w:pPr>
      <w:r>
        <w:rPr>
          <w:rFonts w:hAnsi="Arial"/>
          <w:rFonts w:ascii="Arial"/>
          <w:sz w:val="24"/>
          <w:color w:val="black"/>
        </w:rPr>
        <w:t xml:space="preserve">La Sala de Consulta y Servicio Civil tendrá las siguientes atribuciones: </w:t>
      </w:r>
    </w:p>
    <w:p>
      <w:pPr>
        <w:jc w:val="both"/>
      </w:pPr>
      <w:rPr>
        <w:rFonts w:hAnsi="Arial"/>
        <w:rFonts w:ascii="Arial"/>
        <w:sz w:val="24"/>
        <w:b/>
        <w:color w:val="black"/>
      </w:rPr>
    </w:p>
    <w:p>
      <w:pPr>
        <w:jc w:val="both"/>
      </w:pPr>
      <w:r>
        <w:rPr>
          <w:rFonts w:hAnsi="Arial"/>
          <w:rFonts w:ascii="Arial"/>
          <w:sz w:val="24"/>
          <w:color w:val="black"/>
        </w:rPr>
        <w:t xml:space="preserve">1. Absolver las consultas generales o particulares que le formule el Gobierno Nacional, a través de sus Ministros y Directores de Departamento Administrativo. </w:t>
      </w:r>
    </w:p>
    <w:p>
      <w:pPr>
        <w:jc w:val="both"/>
      </w:pPr>
      <w:rPr>
        <w:rFonts w:hAnsi="Arial"/>
        <w:rFonts w:ascii="Arial"/>
        <w:sz w:val="22"/>
        <w:color w:val="black"/>
      </w:rPr>
    </w:p>
    <w:p>
      <w:pPr>
        <w:jc w:val="both"/>
      </w:pPr>
      <w:r>
        <w:rPr>
          <w:rFonts w:hAnsi="Arial"/>
          <w:rFonts w:ascii="Arial"/>
          <w:sz w:val="24"/>
          <w:color w:val="black"/>
        </w:rPr>
        <w:t xml:space="preserve">2. Revisar o preparar a petición del Gobierno Nacional proyectos de ley y de códigos. El proyecto se entregará al Gobierno por conducto del Ministro o Director del Departamento Administrativo correspondiente, para su presentación a la consideración del Congreso de la República. </w:t>
      </w:r>
    </w:p>
    <w:p>
      <w:pPr>
        <w:jc w:val="both"/>
      </w:pPr>
      <w:rPr>
        <w:rFonts w:hAnsi="Arial"/>
        <w:rFonts w:ascii="Arial"/>
        <w:sz w:val="24"/>
        <w:b/>
        <w:color w:val="black"/>
      </w:rPr>
    </w:p>
    <w:p>
      <w:pPr>
        <w:jc w:val="both"/>
      </w:pPr>
      <w:r>
        <w:rPr>
          <w:rFonts w:hAnsi="Arial"/>
          <w:rFonts w:ascii="Arial"/>
          <w:sz w:val="24"/>
          <w:color w:val="black"/>
        </w:rPr>
        <w:t xml:space="preserve">3. Preparar a petición de la Sala Plena del Consejo de Estado o por iniciativa propia proyectos de acto legislativo y de ley.</w:t>
      </w:r>
    </w:p>
    <w:p>
      <w:pPr>
        <w:jc w:val="both"/>
      </w:pPr>
      <w:rPr>
        <w:rFonts w:hAnsi="Arial"/>
        <w:rFonts w:ascii="Arial"/>
        <w:sz w:val="22"/>
        <w:b/>
        <w:color w:val="black"/>
      </w:rPr>
    </w:p>
    <w:p>
      <w:pPr>
        <w:jc w:val="both"/>
      </w:pPr>
      <w:r>
        <w:rPr>
          <w:rFonts w:hAnsi="Arial"/>
          <w:rFonts w:ascii="Arial"/>
          <w:sz w:val="24"/>
          <w:color w:val="black"/>
        </w:rPr>
        <w:t xml:space="preserve">4. Revisar a petición del Gobierno los proyectos de compilaciones de normas elaborados por este para efectos de su divulgación. </w:t>
      </w:r>
    </w:p>
    <w:p>
      <w:pPr>
        <w:jc w:val="both"/>
      </w:pPr>
      <w:rPr>
        <w:rFonts w:hAnsi="Arial"/>
        <w:rFonts w:ascii="Arial"/>
        <w:sz w:val="24"/>
        <w:b/>
        <w:color w:val="black"/>
      </w:rPr>
    </w:p>
    <w:p>
      <w:pPr>
        <w:jc w:val="both"/>
      </w:pPr>
      <w:r>
        <w:rPr>
          <w:rFonts w:hAnsi="Arial"/>
          <w:rFonts w:ascii="Arial"/>
          <w:sz w:val="24"/>
          <w:color w:val="black"/>
        </w:rPr>
        <w:t xml:space="preserve">5. Realizar los estudios que sobre temas de interés para la Administración Pública la Sala estime necesarios para proponer reformas normativas. </w:t>
      </w:r>
    </w:p>
    <w:p>
      <w:pPr>
        <w:jc w:val="both"/>
      </w:pPr>
      <w:rPr>
        <w:rFonts w:hAnsi="Arial"/>
        <w:rFonts w:ascii="Arial"/>
        <w:sz w:val="24"/>
        <w:b/>
        <w:color w:val="black"/>
      </w:rPr>
    </w:p>
    <w:p>
      <w:pPr>
        <w:jc w:val="both"/>
      </w:pPr>
      <w:r>
        <w:rPr>
          <w:rFonts w:hAnsi="Arial"/>
          <w:rFonts w:ascii="Arial"/>
          <w:sz w:val="24"/>
          <w:color w:val="black"/>
        </w:rPr>
        <w:t xml:space="preserve">6. Conceptuar sobre los contratos que se proyecte celebrar con empresas privadas colombianas escogidas por concurso público de méritos para efectuar el control fiscal de la gestión administrativa nacional, de conformidad con lo previsto en el artículo </w:t>
      </w:r>
      <w:r>
        <w:fldChar w:fldCharType="begin"/>
      </w:r>
      <w:r>
        <w:instrText>HYPERLINK "http://www.redjurista.com/document.aspx?ajcode=l1437011&amp;arts=267"</w:instrText>
      </w:r>
      <w:r>
        <w:fldChar w:fldCharType="separate"/>
      </w:r>
      <w:r>
        <w:rPr>
          <w:rFonts w:hAnsi="Arial"/>
          <w:rFonts w:ascii="Arial"/>
          <w:sz w:val="24"/>
          <w:u w:val="single"/>
          <w:color w:val="black"/>
        </w:rPr>
        <w:t>267</w:t>
      </w:r>
      <w:r>
        <w:fldChar w:fldCharType="end"/>
      </w:r>
      <w:r>
        <w:rPr>
          <w:rFonts w:hAnsi="Arial"/>
          <w:rFonts w:ascii="Arial"/>
          <w:sz w:val="24"/>
          <w:u w:val="none"/>
          <w:color w:val="black"/>
        </w:rPr>
        <w:t xml:space="preserve"> de la Constitución Política.</w:t>
      </w:r>
    </w:p>
    <w:p>
      <w:pPr>
        <w:jc w:val="both"/>
      </w:pPr>
      <w:rPr>
        <w:rFonts w:hAnsi="Arial"/>
        <w:rFonts w:ascii="Arial"/>
        <w:sz w:val="24"/>
        <w:b/>
        <w:color w:val="black"/>
      </w:rPr>
    </w:p>
    <w:p>
      <w:pPr>
        <w:jc w:val="both"/>
      </w:pPr>
      <w:r>
        <w:rPr>
          <w:rFonts w:hAnsi="Arial"/>
          <w:rFonts w:ascii="Arial"/>
          <w:sz w:val="24"/>
          <w:color w:val="black"/>
        </w:rPr>
        <w:t xml:space="preserve">7. &lt;Numeral modificado por el artículo </w:t>
      </w:r>
      <w:r>
        <w:fldChar w:fldCharType="begin"/>
      </w:r>
      <w:r>
        <w:instrText>HYPERLINK "http://www.redjurista.com/document.aspx?ajcode=l2080021&amp;arts=19"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2080 de 2021. El nuevo texto es el siguiente:&gt; Emitir concepto, a petición del Gobierno nacional </w:t>
      </w:r>
      <w:r>
        <w:rPr>
          <w:rFonts w:hAnsi="Arial"/>
          <w:rFonts w:ascii="Arial"/>
          <w:sz w:val="24"/>
          <w:u w:val="single"/>
          <w:color w:val="black"/>
        </w:rPr>
        <w:t xml:space="preserve">o de la Agencia Nacional de Defensa Jurídica del Estado</w:t>
      </w:r>
      <w:r>
        <w:rPr>
          <w:rFonts w:hAnsi="Arial"/>
          <w:rFonts w:ascii="Arial"/>
          <w:sz w:val="24"/>
          <w:u w:val="none"/>
          <w:color w:val="black"/>
        </w:rPr>
        <w:t xml:space="preserve">, en relación con las controversias jurídicas que se presenten entre entidades públicas del orden nacional, o entre estas y entidades del orden territorial, con el fin de precaver un eventual litigio o poner fin a uno existente. El concepto emitido por la Sala no está sujeto a recurso alguno. </w:t>
      </w:r>
    </w:p>
    <w:p>
      <w:rPr>
        <w:rFonts w:hAnsi="Arial"/>
        <w:rFonts w:ascii="Arial"/>
        <w:sz w:val="22"/>
        <w:color w:val="black"/>
      </w:rPr>
    </w:p>
    <w:p>
      <w:pPr>
        <w:jc w:val="both"/>
        <w:outlineLvl w:val="1"/>
      </w:pPr>
      <w:r>
        <w:rPr>
          <w:rFonts w:hAnsi="Arial"/>
          <w:rFonts w:ascii="Arial"/>
          <w:sz w:val="24"/>
          <w:color w:val="black"/>
        </w:rPr>
        <w:t xml:space="preserve">Cuando la solicitud no haya sido presentada por la Agencia Nacional de Defensa Jurídica del Estado, esta podrá intervenir en el trámite del concepto.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solicitud de concepto suspenderá todos los términos legales, incluida la caducidad del respectivo medio de control y la prescripción, hasta el día siguiente a la fecha de comunicación del concepto.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el evento en que se haya interpuesto demanda por la controversia jurídica base del concepto, dentro de los dos (2) días siguientes a la radicación de la solicitud, las. entidades parte del proceso judicial o la Agencia Nacional de Defensa Jurídica del Estado deberán comunicar al juez o magistrado ponente que se solicitó concepto a la Sala. La comunicación suspenderá el proceso judicial.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ejercicio de la función está sometido a las siguientes reglas: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El escrito que contenga la solicitud deberá relacionar, de forma clara y completa, los hechos que dan origen a la controversia, y acompañarse de los documentos que se estimen pertinentes. Asimismo, deberán precisarse los asuntos de puro derecho objeto de la discrepancia, en relación con los cuales se pida el concepto;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El consejero ponente convocará audiencia a las entidades involucradas, a la Agencia Nacional de Defensa Jurídica del Estado y al Ministerio Público para que se pronuncien sobre la controversia jurídica sometida a consulta y aporten las pruebas documentales que estimen procedentes;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Para el ejercicio de la función prevista en este numeral, el consejero ponente podrá decretar pruebas en los términos dispuestos en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 Una vez cumplido el procedimiento anterior y se cuente con toda la información necesaria, la Sala emitirá el concepto solicitado dentro de los noventa (90) días siguientes. No obstante, este plazo podrá prorrogarse hasta por treinta (30), días más, de oficio o a petición de la Agencia Nacional de Defensa Jurídica del Estado, en el evento de presentarse hechos sobrevinientes o no conocidos por la Sala en el trámite del concepto. </w:t>
      </w:r>
    </w:p>
    <w:p>
      <w:pPr>
        <w:jc w:val="both"/>
      </w:pPr>
      <w:rPr>
        <w:rFonts w:hAnsi="Arial"/>
        <w:rFonts w:ascii="Arial"/>
        <w:sz w:val="24"/>
        <w:b/>
        <w:color w:val="black"/>
      </w:rPr>
    </w:p>
    <w:p>
      <w:pPr>
        <w:jc w:val="both"/>
      </w:pPr>
      <w:r>
        <w:rPr>
          <w:rFonts w:hAnsi="Arial"/>
          <w:rFonts w:ascii="Arial"/>
          <w:sz w:val="24"/>
          <w:color w:val="black"/>
        </w:rPr>
        <w:t xml:space="preserve">8. Verificar, de conformidad con el Código Electoral, si cada candidato a la Presidencia de la República reúne o no los requisitos constitucionales y expedir la correspondiente certificación. </w:t>
      </w:r>
    </w:p>
    <w:p>
      <w:pPr>
        <w:jc w:val="both"/>
      </w:pPr>
      <w:rPr>
        <w:rFonts w:hAnsi="Arial"/>
        <w:rFonts w:ascii="Arial"/>
        <w:sz w:val="24"/>
        <w:b/>
        <w:color w:val="black"/>
      </w:rPr>
    </w:p>
    <w:p>
      <w:pPr>
        <w:jc w:val="both"/>
      </w:pPr>
      <w:r>
        <w:rPr>
          <w:rFonts w:hAnsi="Arial"/>
          <w:rFonts w:ascii="Arial"/>
          <w:sz w:val="24"/>
          <w:color w:val="black"/>
        </w:rPr>
        <w:t xml:space="preserve">9. Ejercer control previo de legalidad de los Convenios de Derecho Público Interno con las Iglesias, Confesiones y Denominaciones Religiosas, sus Federaciones y Confederaciones, de conformidad con lo dispuesto en la ley. </w:t>
      </w:r>
    </w:p>
    <w:p>
      <w:pPr>
        <w:jc w:val="both"/>
      </w:pPr>
      <w:rPr>
        <w:rFonts w:hAnsi="Arial"/>
        <w:rFonts w:ascii="Arial"/>
        <w:sz w:val="24"/>
        <w:b/>
        <w:color w:val="black"/>
      </w:rPr>
    </w:p>
    <w:p>
      <w:pPr>
        <w:jc w:val="both"/>
      </w:pPr>
      <w:r>
        <w:rPr>
          <w:rFonts w:hAnsi="Arial"/>
          <w:rFonts w:ascii="Arial"/>
          <w:sz w:val="24"/>
          <w:color w:val="black"/>
        </w:rPr>
        <w:t xml:space="preserve">10. &lt;Numeral modificado por el artículo </w:t>
      </w:r>
      <w:r>
        <w:fldChar w:fldCharType="begin"/>
      </w:r>
      <w:r>
        <w:instrText>HYPERLINK "http://www.redjurista.com/document.aspx?ajcode=l2080021&amp;arts=19"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2080 de 2021. El nuevo texto es el siguiente:&gt; Resolver los conflictos de competencias administrativas entre organismos del orden nacional o entre tales organismos y una entidad territorial o descentralizada, o entre cualesquiera de estas cuando no estén comprendidas en la jurisdicción territorial de un solo tribunal administrativo. Una vez el expediente ingrese al despacho para resolver el conflicto, la Sala lo decidirá dentro de los cuarenta (40) días siguientes al recibo de toda la información necesaria para el efecto. </w:t>
      </w:r>
    </w:p>
    <w:p>
      <w:pPr>
        <w:jc w:val="both"/>
      </w:pPr>
      <w:rPr>
        <w:rFonts w:hAnsi="Arial"/>
        <w:rFonts w:ascii="Arial"/>
        <w:sz w:val="24"/>
        <w:b/>
        <w:color w:val="black"/>
      </w:rPr>
    </w:p>
    <w:p>
      <w:pPr>
        <w:jc w:val="both"/>
      </w:pPr>
      <w:r>
        <w:rPr>
          <w:rFonts w:hAnsi="Arial"/>
          <w:rFonts w:ascii="Arial"/>
          <w:sz w:val="24"/>
          <w:color w:val="black"/>
        </w:rPr>
        <w:t xml:space="preserve">11. Presentar anualmente un informe público de labores. </w:t>
      </w:r>
    </w:p>
    <w:p>
      <w:pPr>
        <w:jc w:val="both"/>
      </w:pPr>
      <w:rPr>
        <w:rFonts w:hAnsi="Arial"/>
        <w:rFonts w:ascii="Arial"/>
        <w:sz w:val="24"/>
        <w:b/>
        <w:color w:val="black"/>
      </w:rPr>
    </w:p>
    <w:p>
      <w:pPr>
        <w:jc w:val="both"/>
      </w:pPr>
      <w:r>
        <w:rPr>
          <w:rFonts w:hAnsi="Arial"/>
          <w:rFonts w:ascii="Arial"/>
          <w:sz w:val="24"/>
          <w:color w:val="black"/>
        </w:rPr>
        <w:t xml:space="preserve">12. Ejercer las demás funciones que le prescriban la Constitución y la ley. </w:t>
      </w:r>
    </w:p>
    <w:p>
      <w:pPr>
        <w:jc w:val="both"/>
      </w:pPr>
      <w:rPr>
        <w:rFonts w:hAnsi="Arial"/>
        <w:rFonts w:ascii="Arial"/>
        <w:sz w:val="22"/>
        <w:b/>
        <w:color w:val="black"/>
      </w:rPr>
    </w:p>
    <w:p>
      <w:pPr>
        <w:jc w:val="both"/>
      </w:pPr>
      <w:r>
        <w:rPr>
          <w:rFonts w:hAnsi="Arial"/>
          <w:rFonts w:ascii="Arial"/>
          <w:sz w:val="24"/>
          <w:color w:val="navy"/>
        </w:rPr>
        <w:t xml:space="preserve">PARÁGRAFO 1o.</w:t>
      </w:r>
      <w:r>
        <w:rPr>
          <w:rFonts w:hAnsi="Arial"/>
          <w:rFonts w:ascii="Arial"/>
          <w:sz w:val="24"/>
          <w:color w:val="black"/>
        </w:rPr>
        <w:t xml:space="preserve"> Los conceptos de la Sala de Consulta y Servicio Civil estarán amparados por reserva legal de seis (6) meses. Esta podrá ser prorrogada hasta por cuatro (4) años por el Gobierno Nacional. Si transcurridos los seis (6) meses a los que se refiere este parágrafo el Gobierno Nacional no se ha pronunciado en ningún sentido, automáticamente se levantará la reserva. </w:t>
      </w:r>
    </w:p>
    <w:p>
      <w:pPr>
        <w:jc w:val="both"/>
      </w:pPr>
      <w:rPr>
        <w:rFonts w:hAnsi="Arial"/>
        <w:rFonts w:ascii="Arial"/>
        <w:sz w:val="24"/>
        <w:b/>
        <w:color w:val="black"/>
      </w:rPr>
    </w:p>
    <w:p>
      <w:pPr>
        <w:jc w:val="both"/>
      </w:pPr>
      <w:r>
        <w:rPr>
          <w:rFonts w:hAnsi="Arial"/>
          <w:rFonts w:ascii="Arial"/>
          <w:sz w:val="24"/>
          <w:color w:val="black"/>
        </w:rPr>
        <w:t xml:space="preserve">En todo caso, el Gobierno Nacional podrá levantar la reserva en cualquier tiempo. </w:t>
      </w:r>
    </w:p>
    <w:p>
      <w:pPr>
        <w:jc w:val="both"/>
      </w:pPr>
      <w:rPr>
        <w:rFonts w:hAnsi="Arial"/>
        <w:rFonts w:ascii="Arial"/>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A invitación de la Sala, los Ministros, los Jefes de Departamento Administrativo, y los funcionarios que unos y otros requieran, podrán concurrir a las deliberaciones del Consejo de Estado cuando este haya de ejercer su función consultiva, pero la votación de los Magistrados se hará una vez que todos se hayan retirado. La Sala realizará las audiencias y requerirá las informaciones y documentación que considere necesarias para el ejercicio de sus funciones. </w:t>
      </w:r>
    </w:p>
    <w:p>
      <w:rPr>
        <w:rFonts w:hAnsi="Arial"/>
        <w:rFonts w:ascii="Arial"/>
        <w:sz w:val="22"/>
        <w:color w:val="black"/>
      </w:rPr>
    </w:p>
    <w:p>
      <w:pPr>
        <w:jc w:val="both"/>
      </w:pPr>
      <w:r>
        <w:rPr>
          <w:rFonts w:hAnsi="Arial"/>
          <w:rFonts w:ascii="Arial"/>
          <w:sz w:val="24"/>
          <w:vanish/>
          <w:color w:val="black"/>
        </w:rPr>
        <w:t>&amp;$</w:t>
      </w:r>
      <w:bookmarkStart w:id="140741" w:name="113"/>
      <w:r>
        <w:rPr>
          <w:rFonts w:hAnsi="Arial"/>
          <w:rFonts w:ascii="Arial"/>
          <w:sz w:val="24"/>
          <w:color w:val="navy"/>
        </w:rPr>
        <w:t xml:space="preserve">ARTÍCULO 113. </w:t>
      </w:r>
      <w:r>
        <w:rPr>
          <w:rFonts w:hAnsi="Arial"/>
          <w:rFonts w:ascii="Arial"/>
          <w:sz w:val="24"/>
          <w:i/>
          <w:color w:val="navy"/>
        </w:rPr>
        <w:t xml:space="preserve">CONCEPTO PREVIO DE LA SALA DE CONSULTA Y SERVICIO CIVIL.</w:t>
      </w:r>
      <w:bookmarkEnd w:id="140741"/>
      <w:r>
        <w:rPr>
          <w:rFonts w:hAnsi="Arial"/>
          <w:rFonts w:ascii="Arial"/>
          <w:sz w:val="24"/>
          <w:i/>
          <w:color w:val="black"/>
        </w:rPr>
        <w:t xml:space="preserve"> </w:t>
      </w:r>
      <w:r>
        <w:rPr>
          <w:rFonts w:hAnsi="Arial"/>
          <w:rFonts w:ascii="Arial"/>
          <w:sz w:val="24"/>
          <w:color w:val="black"/>
        </w:rPr>
        <w:t xml:space="preserve">La Sala de Consulta y Servicio Civil deberá ser previamente oída en los siguientes asuntos: </w:t>
      </w:r>
    </w:p>
    <w:p>
      <w:pPr>
        <w:jc w:val="both"/>
      </w:pPr>
      <w:rPr>
        <w:rFonts w:hAnsi="Arial"/>
        <w:rFonts w:ascii="Arial"/>
        <w:sz w:val="24"/>
        <w:b/>
        <w:color w:val="black"/>
      </w:rPr>
    </w:p>
    <w:p>
      <w:pPr>
        <w:jc w:val="both"/>
      </w:pPr>
      <w:r>
        <w:rPr>
          <w:rFonts w:hAnsi="Arial"/>
          <w:rFonts w:ascii="Arial"/>
          <w:sz w:val="24"/>
          <w:color w:val="black"/>
        </w:rPr>
        <w:t xml:space="preserve">1. Proyectos de ley o proyectos de disposiciones administrativas, cualquiera que fuere su rango y objeto, que afecten la organización, competencia o funcionamiento del Consejo de Estado. </w:t>
      </w:r>
    </w:p>
    <w:p>
      <w:pPr>
        <w:jc w:val="both"/>
      </w:pPr>
      <w:rPr>
        <w:rFonts w:hAnsi="Arial"/>
        <w:rFonts w:ascii="Arial"/>
        <w:sz w:val="22"/>
        <w:color w:val="black"/>
      </w:rPr>
    </w:p>
    <w:p>
      <w:pPr>
        <w:jc w:val="both"/>
      </w:pPr>
      <w:r>
        <w:rPr>
          <w:rFonts w:hAnsi="Arial"/>
          <w:rFonts w:ascii="Arial"/>
          <w:sz w:val="24"/>
          <w:color w:val="black"/>
        </w:rPr>
        <w:t xml:space="preserve">2. Todo asunto en que por precepto expreso de una ley, haya de consultarse a la Sala de Consulta y Servicio Civil.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En los casos contemplados en el anterior y en el presente artículo, los conceptos serán remitidos al Presidente de la República o al Ministro o jefe Departamento Administrativo que los haya solicitado, así como a la Secretaría Jurídica de la Presidencia de la República. </w:t>
      </w:r>
    </w:p>
    <w:p>
      <w:pPr>
        <w:jc w:val="both"/>
      </w:pPr>
      <w:rPr>
        <w:rFonts w:hAnsi="Arial"/>
        <w:rFonts w:ascii="Arial"/>
        <w:sz w:val="22"/>
        <w:color w:val="black"/>
      </w:rPr>
    </w:p>
    <w:p>
      <w:pPr>
        <w:jc w:val="both"/>
      </w:pPr>
      <w:r>
        <w:rPr>
          <w:rFonts w:hAnsi="Arial"/>
          <w:rFonts w:ascii="Arial"/>
          <w:sz w:val="24"/>
          <w:vanish/>
          <w:color w:val="navy"/>
        </w:rPr>
        <w:t>&amp;$</w:t>
      </w:r>
      <w:bookmarkStart w:id="140742" w:name="114"/>
      <w:r>
        <w:rPr>
          <w:rFonts w:hAnsi="Arial"/>
          <w:rFonts w:ascii="Arial"/>
          <w:sz w:val="24"/>
          <w:color w:val="navy"/>
        </w:rPr>
        <w:t xml:space="preserve">ARTÍCULO 114</w:t>
      </w:r>
      <w:r>
        <w:rPr>
          <w:rFonts w:hAnsi="Arial"/>
          <w:rFonts w:ascii="Arial"/>
          <w:sz w:val="24"/>
          <w:i/>
          <w:color w:val="navy"/>
        </w:rPr>
        <w:t xml:space="preserve">. FUNCIONES DE LA SALA DE GOBIERNO.</w:t>
      </w:r>
      <w:bookmarkEnd w:id="140742"/>
      <w:r>
        <w:rPr>
          <w:rFonts w:hAnsi="Arial"/>
          <w:rFonts w:ascii="Arial"/>
          <w:sz w:val="24"/>
          <w:i/>
          <w:color w:val="black"/>
        </w:rPr>
        <w:t xml:space="preserve"> </w:t>
      </w:r>
      <w:r>
        <w:rPr>
          <w:rFonts w:hAnsi="Arial"/>
          <w:rFonts w:ascii="Arial"/>
          <w:sz w:val="24"/>
          <w:color w:val="black"/>
        </w:rPr>
        <w:t xml:space="preserve">Corresponde a la Sala de Gobierno: </w:t>
      </w:r>
    </w:p>
    <w:p>
      <w:pPr>
        <w:jc w:val="both"/>
      </w:pPr>
      <w:rPr>
        <w:rFonts w:hAnsi="Arial"/>
        <w:rFonts w:ascii="Arial"/>
        <w:sz w:val="24"/>
        <w:b/>
        <w:color w:val="black"/>
      </w:rPr>
    </w:p>
    <w:p>
      <w:pPr>
        <w:jc w:val="both"/>
      </w:pPr>
      <w:r>
        <w:rPr>
          <w:rFonts w:hAnsi="Arial"/>
          <w:rFonts w:ascii="Arial"/>
          <w:sz w:val="24"/>
          <w:color w:val="black"/>
        </w:rPr>
        <w:t xml:space="preserve">1. Examinar la hoja de vida de los candidatos para desempeñar cualquier empleo cuya elección corresponda a la Sala Plena e informar a esta sobre el resultado respectivo. </w:t>
      </w:r>
    </w:p>
    <w:p>
      <w:pPr>
        <w:jc w:val="both"/>
      </w:pPr>
      <w:rPr>
        <w:rFonts w:hAnsi="Arial"/>
        <w:rFonts w:ascii="Arial"/>
        <w:sz w:val="24"/>
        <w:b/>
        <w:color w:val="black"/>
      </w:rPr>
    </w:p>
    <w:p>
      <w:pPr>
        <w:jc w:val="both"/>
      </w:pPr>
      <w:r>
        <w:rPr>
          <w:rFonts w:hAnsi="Arial"/>
          <w:rFonts w:ascii="Arial"/>
          <w:sz w:val="24"/>
          <w:color w:val="black"/>
        </w:rPr>
        <w:t xml:space="preserve">2. Elegir conforme a la delegación de la Sala Plena los empleados de la corporación, con excepción de los que deban elegir las salas, secciones y despachos. </w:t>
      </w:r>
    </w:p>
    <w:p>
      <w:pPr>
        <w:jc w:val="both"/>
      </w:pPr>
      <w:rPr>
        <w:rFonts w:hAnsi="Arial"/>
        <w:rFonts w:ascii="Arial"/>
        <w:sz w:val="24"/>
        <w:b/>
        <w:color w:val="black"/>
      </w:rPr>
    </w:p>
    <w:p>
      <w:pPr>
        <w:jc w:val="both"/>
      </w:pPr>
      <w:r>
        <w:rPr>
          <w:rFonts w:hAnsi="Arial"/>
          <w:rFonts w:ascii="Arial"/>
          <w:sz w:val="24"/>
          <w:color w:val="black"/>
        </w:rPr>
        <w:t xml:space="preserve">3. Asesorar al Presidente de la Corporación cuando este lo solicite. </w:t>
      </w:r>
    </w:p>
    <w:p>
      <w:pPr>
        <w:jc w:val="both"/>
      </w:pPr>
      <w:rPr>
        <w:rFonts w:hAnsi="Arial"/>
        <w:rFonts w:ascii="Arial"/>
        <w:sz w:val="24"/>
        <w:b/>
        <w:color w:val="black"/>
      </w:rPr>
    </w:p>
    <w:p>
      <w:pPr>
        <w:jc w:val="both"/>
      </w:pPr>
      <w:r>
        <w:rPr>
          <w:rFonts w:hAnsi="Arial"/>
          <w:rFonts w:ascii="Arial"/>
          <w:sz w:val="24"/>
          <w:color w:val="black"/>
        </w:rPr>
        <w:t xml:space="preserve">4. Estudiar la hoja de vida de los candidatos al premio José Ignacio de Márquez y presentar las evaluaciones a la Sala Plena. </w:t>
      </w:r>
    </w:p>
    <w:p>
      <w:pPr>
        <w:jc w:val="both"/>
      </w:pPr>
      <w:rPr>
        <w:rFonts w:hAnsi="Arial"/>
        <w:rFonts w:ascii="Arial"/>
        <w:sz w:val="24"/>
        <w:b/>
        <w:color w:val="black"/>
      </w:rPr>
    </w:p>
    <w:p>
      <w:pPr>
        <w:jc w:val="both"/>
      </w:pPr>
      <w:r>
        <w:rPr>
          <w:rFonts w:hAnsi="Arial"/>
          <w:rFonts w:ascii="Arial"/>
          <w:sz w:val="24"/>
          <w:color w:val="black"/>
        </w:rPr>
        <w:t xml:space="preserve">5. Cumplir las comisiones que le confiera la Sala Plena. </w:t>
      </w:r>
    </w:p>
    <w:p>
      <w:pPr>
        <w:jc w:val="both"/>
      </w:pPr>
      <w:rPr>
        <w:rFonts w:hAnsi="Arial"/>
        <w:rFonts w:ascii="Arial"/>
        <w:sz w:val="24"/>
        <w:b/>
        <w:color w:val="black"/>
      </w:rPr>
    </w:p>
    <w:p>
      <w:pPr>
        <w:jc w:val="both"/>
      </w:pPr>
      <w:r>
        <w:rPr>
          <w:rFonts w:hAnsi="Arial"/>
          <w:rFonts w:ascii="Arial"/>
          <w:sz w:val="24"/>
          <w:color w:val="black"/>
        </w:rPr>
        <w:t xml:space="preserve">6. Cumplir las demás funciones que le señalen la ley y el reglamento interno. </w:t>
      </w:r>
    </w:p>
    <w:p>
      <w:pPr>
        <w:jc w:val="both"/>
      </w:pPr>
      <w:rPr>
        <w:rFonts w:hAnsi="Arial"/>
        <w:rFonts w:ascii="Arial"/>
        <w:sz w:val="24"/>
        <w:b/>
        <w:color w:val="black"/>
      </w:rPr>
    </w:p>
    <w:p>
      <w:pPr>
        <w:jc w:val="both"/>
      </w:pPr>
      <w:r>
        <w:rPr>
          <w:rFonts w:hAnsi="Arial"/>
          <w:rFonts w:ascii="Arial"/>
          <w:sz w:val="24"/>
          <w:vanish/>
          <w:color w:val="navy"/>
        </w:rPr>
        <w:t>&amp;$</w:t>
      </w:r>
      <w:bookmarkStart w:id="140743" w:name="115"/>
      <w:r>
        <w:rPr>
          <w:rFonts w:hAnsi="Arial"/>
          <w:rFonts w:ascii="Arial"/>
          <w:sz w:val="24"/>
          <w:color w:val="navy"/>
        </w:rPr>
        <w:t xml:space="preserve">ARTÍCULO 115. </w:t>
      </w:r>
      <w:r>
        <w:rPr>
          <w:rFonts w:hAnsi="Arial"/>
          <w:rFonts w:ascii="Arial"/>
          <w:sz w:val="24"/>
          <w:i/>
          <w:color w:val="navy"/>
        </w:rPr>
        <w:t>CONJUECES</w:t>
      </w:r>
      <w:r>
        <w:rPr>
          <w:rFonts w:hAnsi="Arial"/>
          <w:rFonts w:ascii="Arial"/>
          <w:sz w:val="24"/>
          <w:color w:val="navy"/>
        </w:rPr>
        <w:t>.</w:t>
      </w:r>
      <w:bookmarkEnd w:id="140743"/>
      <w:r>
        <w:rPr>
          <w:rFonts w:hAnsi="Arial"/>
          <w:rFonts w:ascii="Arial"/>
          <w:sz w:val="24"/>
          <w:color w:val="black"/>
        </w:rPr>
        <w:t xml:space="preserve"> Los conjueces suplirán las faltas de los Magistrados por impedimento o recusación, dirimirán los empates que se presenten en la Sala Plena de lo Contencioso Administrativo, en la Sala de lo Contencioso Administrativo en sus diferentes secciones y en Sala de Consulta y Servicio Civil, e intervendrán en las mismas para completar la mayoría decisoria, cuando esta no se hubiere logrado. </w:t>
      </w:r>
    </w:p>
    <w:p>
      <w:pPr>
        <w:jc w:val="both"/>
      </w:pPr>
      <w:rPr>
        <w:rFonts w:hAnsi="Arial"/>
        <w:rFonts w:ascii="Arial"/>
        <w:sz w:val="24"/>
        <w:b/>
        <w:color w:val="black"/>
      </w:rPr>
    </w:p>
    <w:p>
      <w:pPr>
        <w:jc w:val="both"/>
      </w:pPr>
      <w:r>
        <w:rPr>
          <w:rFonts w:hAnsi="Arial"/>
          <w:rFonts w:ascii="Arial"/>
          <w:sz w:val="24"/>
          <w:color w:val="black"/>
        </w:rPr>
        <w:t xml:space="preserve">Serán designados conjueces, por sorteo y según determine el reglamento de la corporación, los Magistrados de las Salas de lo Contencioso Administrativo y de Consulta y Servicio Civil de la Corporación. </w:t>
      </w:r>
    </w:p>
    <w:p>
      <w:pPr>
        <w:jc w:val="both"/>
      </w:pPr>
      <w:rPr>
        <w:rFonts w:hAnsi="Arial"/>
        <w:rFonts w:ascii="Arial"/>
        <w:sz w:val="24"/>
        <w:b/>
        <w:color w:val="black"/>
      </w:rPr>
    </w:p>
    <w:p>
      <w:pPr>
        <w:jc w:val="both"/>
      </w:pPr>
      <w:r>
        <w:rPr>
          <w:rFonts w:hAnsi="Arial"/>
          <w:rFonts w:ascii="Arial"/>
          <w:sz w:val="24"/>
          <w:color w:val="black"/>
        </w:rPr>
        <w:t xml:space="preserve">Cuando por cualquier causa no fuere posible designar a los Magistrados de la Corporación, se nombrarán como conjueces, de acuerdo con las leyes procesales y el reglamento interno, a las personas que reúnan los requisitos y calidades para desempeñar los cargos de Magistrado en propiedad, sin que obste el haber llegado a la edad de retiro forzoso, las cuales en todo caso no podrán ser miembros de las corporaciones públicas, empleados o trabajadores de ninguna entidad que cumpla funciones públicas, durante el período de sus funciones. Sus servicios serán remunerados. </w:t>
      </w:r>
    </w:p>
    <w:p>
      <w:pPr>
        <w:jc w:val="both"/>
      </w:pPr>
      <w:rPr>
        <w:rFonts w:hAnsi="Arial"/>
        <w:rFonts w:ascii="Arial"/>
        <w:sz w:val="24"/>
        <w:b/>
        <w:color w:val="black"/>
      </w:rPr>
    </w:p>
    <w:p>
      <w:pPr>
        <w:jc w:val="both"/>
      </w:pPr>
      <w:r>
        <w:rPr>
          <w:rFonts w:hAnsi="Arial"/>
          <w:rFonts w:ascii="Arial"/>
          <w:sz w:val="24"/>
          <w:color w:val="black"/>
        </w:rPr>
        <w:t xml:space="preserve">Los conjueces tienen los mismos deberes y atribuciones que los Magistrados y estarán sujetos a las mismas responsabilidades de estos. </w:t>
      </w:r>
    </w:p>
    <w:p>
      <w:pPr>
        <w:jc w:val="both"/>
      </w:pPr>
      <w:rPr>
        <w:rFonts w:hAnsi="Arial"/>
        <w:rFonts w:ascii="Arial"/>
        <w:sz w:val="24"/>
        <w:b/>
        <w:color w:val="black"/>
      </w:rPr>
    </w:p>
    <w:p>
      <w:pPr>
        <w:jc w:val="both"/>
      </w:pPr>
      <w:r>
        <w:rPr>
          <w:rFonts w:hAnsi="Arial"/>
          <w:rFonts w:ascii="Arial"/>
          <w:sz w:val="24"/>
          <w:color w:val="black"/>
        </w:rPr>
        <w:t xml:space="preserve">La elección y el sorteo de los conjueces se harán por la Sala Plena de lo Contencioso Administrativo, por la Sala de lo Contencioso Administrativo en sus diferentes secciones y por la Sala de Consulta y Servicio Civil, según el caso.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En los Tribunales Administrativos, cuando no pueda obtenerse la mayoría decisoria en sala, por impedimento o recusación de uno de sus Magistrados o por empate entre sus miembros, se llamará por turno a otro de los Magistrados de la respectiva corporación, para que integre la Sala de Decisión, y solo en defecto de estos, de acuerdo con las leyes procesales y el reglamento de la corporación, se sortearán los conjueces necesarios. </w:t>
      </w:r>
    </w:p>
    <w:p>
      <w:rPr>
        <w:rFonts w:hAnsi="Arial"/>
        <w:rFonts w:ascii="Arial"/>
        <w:sz w:val="22"/>
        <w:color w:val="black"/>
      </w:rPr>
    </w:p>
    <w:p>
      <w:pPr>
        <w:jc w:val="both"/>
      </w:pPr>
      <w:r>
        <w:rPr>
          <w:rFonts w:hAnsi="Arial"/>
          <w:rFonts w:ascii="Arial"/>
          <w:sz w:val="24"/>
          <w:vanish/>
          <w:color w:val="navy"/>
        </w:rPr>
        <w:t>&amp;$</w:t>
      </w:r>
      <w:bookmarkStart w:id="140744" w:name="116"/>
      <w:r>
        <w:rPr>
          <w:rFonts w:hAnsi="Arial"/>
          <w:rFonts w:ascii="Arial"/>
          <w:sz w:val="24"/>
          <w:color w:val="navy"/>
        </w:rPr>
        <w:t xml:space="preserve">ARTÍCULO 116</w:t>
      </w:r>
      <w:r>
        <w:rPr>
          <w:rFonts w:hAnsi="Arial"/>
          <w:rFonts w:ascii="Arial"/>
          <w:sz w:val="24"/>
          <w:i/>
          <w:color w:val="navy"/>
        </w:rPr>
        <w:t xml:space="preserve">. POSESIÓN Y DURACIÓN DEL CARGO DE CONJUEZ.</w:t>
      </w:r>
      <w:bookmarkEnd w:id="140744"/>
      <w:r>
        <w:rPr>
          <w:rFonts w:hAnsi="Arial"/>
          <w:rFonts w:ascii="Arial"/>
          <w:sz w:val="24"/>
          <w:i/>
          <w:color w:val="black"/>
        </w:rPr>
        <w:t xml:space="preserve"> </w:t>
      </w:r>
      <w:r>
        <w:rPr>
          <w:rFonts w:hAnsi="Arial"/>
          <w:rFonts w:ascii="Arial"/>
          <w:sz w:val="24"/>
          <w:color w:val="black"/>
        </w:rPr>
        <w:t xml:space="preserve">Designado el conjuez, deberá tomar posesión del cargo ante el Presidente de la sala o sección respectiva, por una sola vez, y cuando fuere sorteado bastará la simple comunicación para que asuma sus funciones. </w:t>
      </w:r>
    </w:p>
    <w:p>
      <w:pPr>
        <w:jc w:val="both"/>
      </w:pPr>
      <w:rPr>
        <w:rFonts w:hAnsi="Arial"/>
        <w:rFonts w:ascii="Arial"/>
        <w:sz w:val="24"/>
        <w:b/>
        <w:color w:val="black"/>
      </w:rPr>
    </w:p>
    <w:p>
      <w:pPr>
        <w:jc w:val="both"/>
      </w:pPr>
      <w:r>
        <w:rPr>
          <w:rFonts w:hAnsi="Arial"/>
          <w:rFonts w:ascii="Arial"/>
          <w:sz w:val="24"/>
          <w:color w:val="black"/>
        </w:rPr>
        <w:t xml:space="preserve">Cuando los Magistrados sean designados conjueces sólo se requerirá la comunicación para que asuman su función de integrar la respectiva sala. </w:t>
      </w:r>
    </w:p>
    <w:p>
      <w:pPr>
        <w:jc w:val="both"/>
      </w:pPr>
      <w:rPr>
        <w:rFonts w:hAnsi="Arial"/>
        <w:rFonts w:ascii="Arial"/>
        <w:sz w:val="22"/>
        <w:color w:val="black"/>
      </w:rPr>
    </w:p>
    <w:p>
      <w:pPr>
        <w:jc w:val="both"/>
      </w:pPr>
      <w:r>
        <w:rPr>
          <w:rFonts w:hAnsi="Arial"/>
          <w:rFonts w:ascii="Arial"/>
          <w:sz w:val="24"/>
          <w:color w:val="black"/>
        </w:rPr>
        <w:t xml:space="preserve">Los conjueces que entren a conocer de un asunto deberán actuar hasta que termine completamente la instancia o recurso, aunque concluya el período para el cual fueron elegidos, pero si se modifica la integración de la sala, los nuevos Magistrados desplazarán a los conjueces, siempre que respecto de aquellos no se les predique causal de impedimento o recusación que dé lugar al nombramiento de estos. </w:t>
      </w:r>
    </w:p>
    <w:p>
      <w:pPr>
        <w:jc w:val="both"/>
      </w:pPr>
      <w:rPr>
        <w:rFonts w:hAnsi="Arial"/>
        <w:rFonts w:ascii="Arial"/>
        <w:sz w:val="22"/>
        <w:color w:val="black"/>
      </w:rPr>
    </w:p>
    <w:p>
      <w:pPr>
        <w:jc w:val="both"/>
      </w:pPr>
      <w:r>
        <w:rPr>
          <w:rFonts w:hAnsi="Arial"/>
          <w:rFonts w:ascii="Arial"/>
          <w:sz w:val="24"/>
          <w:vanish/>
          <w:color w:val="navy"/>
        </w:rPr>
        <w:t>&amp;$</w:t>
      </w:r>
      <w:bookmarkStart w:id="140745" w:name="117"/>
      <w:r>
        <w:rPr>
          <w:rFonts w:hAnsi="Arial"/>
          <w:rFonts w:ascii="Arial"/>
          <w:sz w:val="24"/>
          <w:color w:val="navy"/>
        </w:rPr>
        <w:t xml:space="preserve">ARTÍCULO 117</w:t>
      </w:r>
      <w:r>
        <w:rPr>
          <w:rFonts w:hAnsi="Arial"/>
          <w:rFonts w:ascii="Arial"/>
          <w:sz w:val="24"/>
          <w:i/>
          <w:color w:val="navy"/>
        </w:rPr>
        <w:t xml:space="preserve">. COMISIÓN PARA LA PRÁCTICA DE PRUEBAS Y DILIGENCIAS.</w:t>
      </w:r>
      <w:bookmarkEnd w:id="140745"/>
      <w:r>
        <w:rPr>
          <w:rFonts w:hAnsi="Arial"/>
          <w:rFonts w:ascii="Arial"/>
          <w:sz w:val="24"/>
          <w:i/>
          <w:color w:val="black"/>
        </w:rPr>
        <w:t xml:space="preserve"> </w:t>
      </w:r>
      <w:r>
        <w:rPr>
          <w:rFonts w:hAnsi="Arial"/>
          <w:rFonts w:ascii="Arial"/>
          <w:sz w:val="24"/>
          <w:color w:val="black"/>
        </w:rPr>
        <w:t xml:space="preserve">El Consejo de Estado podrá comisionar a los Magistrados Auxiliares, a los Tribunales Administrativos y a los jueces para la práctica de pruebas y de diligencias necesarias para el ejercicio de sus funciones. </w:t>
      </w:r>
    </w:p>
    <w:p>
      <w:pPr>
        <w:jc w:val="both"/>
      </w:pPr>
      <w:rPr>
        <w:rFonts w:hAnsi="Arial"/>
        <w:rFonts w:ascii="Arial"/>
        <w:sz w:val="24"/>
        <w:b/>
        <w:color w:val="black"/>
      </w:rPr>
    </w:p>
    <w:p>
      <w:pPr>
        <w:jc w:val="both"/>
      </w:pPr>
      <w:r>
        <w:rPr>
          <w:rFonts w:hAnsi="Arial"/>
          <w:rFonts w:ascii="Arial"/>
          <w:sz w:val="24"/>
          <w:color w:val="black"/>
        </w:rPr>
        <w:t xml:space="preserve">Igualmente, podrá comisionar mediante exhorto directamente a los cónsules o a los agentes diplomáticos de Colombia en el país respectivo para que practiquen la diligencia, de conformidad con las leyes nacionales y la devuelvan directamente. </w:t>
      </w:r>
    </w:p>
    <w:p>
      <w:pPr>
        <w:jc w:val="both"/>
      </w:pPr>
      <w:rPr>
        <w:rFonts w:hAnsi="Arial"/>
        <w:rFonts w:ascii="Arial"/>
        <w:sz w:val="22"/>
        <w:color w:val="black"/>
      </w:rPr>
    </w:p>
    <w:p>
      <w:pPr>
        <w:jc w:val="both"/>
      </w:pPr>
      <w:r>
        <w:rPr>
          <w:rFonts w:hAnsi="Arial"/>
          <w:rFonts w:ascii="Arial"/>
          <w:sz w:val="24"/>
          <w:vanish/>
          <w:color w:val="navy"/>
        </w:rPr>
        <w:t>&amp;$</w:t>
      </w:r>
      <w:bookmarkStart w:id="140746" w:name="118"/>
      <w:r>
        <w:rPr>
          <w:rFonts w:hAnsi="Arial"/>
          <w:rFonts w:ascii="Arial"/>
          <w:sz w:val="24"/>
          <w:color w:val="navy"/>
        </w:rPr>
        <w:t xml:space="preserve">ARTÍCULO 118. </w:t>
      </w:r>
      <w:r>
        <w:rPr>
          <w:rFonts w:hAnsi="Arial"/>
          <w:rFonts w:ascii="Arial"/>
          <w:sz w:val="24"/>
          <w:i/>
          <w:color w:val="navy"/>
        </w:rPr>
        <w:t xml:space="preserve">LABORES DEL CONSEJO DE ESTADO EN VACACIONES.</w:t>
      </w:r>
      <w:bookmarkEnd w:id="140746"/>
      <w:r>
        <w:rPr>
          <w:rFonts w:hAnsi="Arial"/>
          <w:rFonts w:ascii="Arial"/>
          <w:sz w:val="24"/>
          <w:i/>
          <w:color w:val="black"/>
        </w:rPr>
        <w:t xml:space="preserve"> </w:t>
      </w:r>
      <w:r>
        <w:rPr>
          <w:rFonts w:hAnsi="Arial"/>
          <w:rFonts w:ascii="Arial"/>
          <w:sz w:val="24"/>
          <w:color w:val="black"/>
        </w:rPr>
        <w:t xml:space="preserve">El Consejo de Estado deberá actuar, aún en época de vacaciones, por convocatoria del Gobierno Nacional, cuando sea necesario su dictamen, por disposición de la Constitución Política. También podrá el Gobierno convocar a la Sala de Consulta y Servicio Civil, cuando a juicio de aquel las necesidades públicas lo exijan. </w:t>
      </w:r>
    </w:p>
    <w:p>
      <w:pPr>
        <w:jc w:val="both"/>
      </w:pPr>
      <w:rPr>
        <w:rFonts w:hAnsi="Arial"/>
        <w:rFonts w:ascii="Arial"/>
        <w:sz w:val="22"/>
        <w:color w:val="black"/>
      </w:rPr>
    </w:p>
    <w:p>
      <w:pPr>
        <w:jc w:val="both"/>
      </w:pPr>
      <w:r>
        <w:rPr>
          <w:rFonts w:hAnsi="Arial"/>
          <w:rFonts w:ascii="Arial"/>
          <w:sz w:val="24"/>
          <w:vanish/>
          <w:color w:val="navy"/>
        </w:rPr>
        <w:t>&amp;$</w:t>
      </w:r>
      <w:bookmarkStart w:id="140747" w:name="119"/>
      <w:r>
        <w:rPr>
          <w:rFonts w:hAnsi="Arial"/>
          <w:rFonts w:ascii="Arial"/>
          <w:sz w:val="24"/>
          <w:color w:val="navy"/>
        </w:rPr>
        <w:t xml:space="preserve">ARTÍCULO 119. </w:t>
      </w:r>
      <w:r>
        <w:rPr>
          <w:rFonts w:hAnsi="Arial"/>
          <w:rFonts w:ascii="Arial"/>
          <w:sz w:val="24"/>
          <w:i/>
          <w:color w:val="navy"/>
        </w:rPr>
        <w:t xml:space="preserve">LICENCIAS Y PERMISOS.</w:t>
      </w:r>
      <w:bookmarkEnd w:id="140747"/>
      <w:r>
        <w:rPr>
          <w:rFonts w:hAnsi="Arial"/>
          <w:rFonts w:ascii="Arial"/>
          <w:sz w:val="24"/>
          <w:i/>
          <w:color w:val="black"/>
        </w:rPr>
        <w:t xml:space="preserve"> </w:t>
      </w:r>
      <w:r>
        <w:rPr>
          <w:rFonts w:hAnsi="Arial"/>
          <w:rFonts w:ascii="Arial"/>
          <w:sz w:val="24"/>
          <w:color w:val="black"/>
        </w:rPr>
        <w:t xml:space="preserve">El Consejo de Estado podrá conceder licencia a los Magistrados del Consejo de Estado y de los Tribunales Administrativos para separarse de sus destinos hasta por noventa (90) días en un año y designar los interinos a que haya lugar. </w:t>
      </w:r>
    </w:p>
    <w:p>
      <w:pPr>
        <w:jc w:val="both"/>
      </w:pPr>
      <w:rPr>
        <w:rFonts w:hAnsi="Arial"/>
        <w:rFonts w:ascii="Arial"/>
        <w:sz w:val="24"/>
        <w:b/>
        <w:color w:val="black"/>
      </w:rPr>
    </w:p>
    <w:p>
      <w:pPr>
        <w:jc w:val="both"/>
      </w:pPr>
      <w:r>
        <w:rPr>
          <w:rFonts w:hAnsi="Arial"/>
          <w:rFonts w:ascii="Arial"/>
          <w:sz w:val="24"/>
          <w:color w:val="black"/>
        </w:rPr>
        <w:t xml:space="preserve">El Presidente del Consejo de Estado o del respectivo tribunal administrativo podrá conceder permiso, hasta por cinco (5) días en cada mes, a los magistrados de la corporación correspondiente. </w:t>
      </w:r>
    </w:p>
    <w:p>
      <w:pPr>
        <w:jc w:val="both"/>
      </w:pPr>
      <w:rPr>
        <w:rFonts w:hAnsi="Arial"/>
        <w:rFonts w:ascii="Arial"/>
        <w:sz w:val="22"/>
        <w:color w:val="black"/>
      </w:rPr>
    </w:p>
    <w:p>
      <w:pPr>
        <w:jc w:val="both"/>
      </w:pPr>
      <w:r>
        <w:rPr>
          <w:rFonts w:hAnsi="Arial"/>
          <w:rFonts w:ascii="Arial"/>
          <w:sz w:val="24"/>
          <w:vanish/>
          <w:color w:val="navy"/>
        </w:rPr>
        <w:t>&amp;$</w:t>
      </w:r>
      <w:bookmarkStart w:id="140748" w:name="120"/>
      <w:r>
        <w:rPr>
          <w:rFonts w:hAnsi="Arial"/>
          <w:rFonts w:ascii="Arial"/>
          <w:sz w:val="24"/>
          <w:color w:val="navy"/>
        </w:rPr>
        <w:t xml:space="preserve">ARTÍCULO 120. </w:t>
      </w:r>
      <w:r>
        <w:rPr>
          <w:rFonts w:hAnsi="Arial"/>
          <w:rFonts w:ascii="Arial"/>
          <w:sz w:val="24"/>
          <w:i/>
          <w:color w:val="navy"/>
        </w:rPr>
        <w:t xml:space="preserve">AUXILIARES DE LOS MAGISTRADOS DEL CONSEJO DE ESTADO.</w:t>
      </w:r>
      <w:bookmarkEnd w:id="140748"/>
      <w:r>
        <w:rPr>
          <w:rFonts w:hAnsi="Arial"/>
          <w:rFonts w:ascii="Arial"/>
          <w:sz w:val="24"/>
          <w:i/>
          <w:color w:val="black"/>
        </w:rPr>
        <w:t xml:space="preserve"> </w:t>
      </w:r>
      <w:r>
        <w:rPr>
          <w:rFonts w:hAnsi="Arial"/>
          <w:rFonts w:ascii="Arial"/>
          <w:sz w:val="24"/>
          <w:color w:val="black"/>
        </w:rPr>
        <w:t xml:space="preserve">Cada Magistrado del Consejo de Estado tendrá al menos dos Magistrados auxiliares de su libre nombramiento y remoción. </w:t>
      </w:r>
    </w:p>
    <w:p>
      <w:pPr>
        <w:jc w:val="both"/>
      </w:pPr>
      <w:rPr>
        <w:rFonts w:hAnsi="Arial"/>
        <w:rFonts w:ascii="Arial"/>
        <w:sz w:val="22"/>
        <w:color w:val="black"/>
      </w:rPr>
    </w:p>
    <w:p>
      <w:pPr>
        <w:jc w:val="both"/>
      </w:pPr>
      <w:r>
        <w:rPr>
          <w:rFonts w:hAnsi="Arial"/>
          <w:rFonts w:ascii="Arial"/>
          <w:sz w:val="24"/>
          <w:vanish/>
          <w:color w:val="navy"/>
        </w:rPr>
        <w:t>&amp;$</w:t>
      </w:r>
      <w:bookmarkStart w:id="140749" w:name="121"/>
      <w:r>
        <w:rPr>
          <w:rFonts w:hAnsi="Arial"/>
          <w:rFonts w:ascii="Arial"/>
          <w:sz w:val="24"/>
          <w:color w:val="navy"/>
        </w:rPr>
        <w:t xml:space="preserve">ARTÍCULO 121. </w:t>
      </w:r>
      <w:r>
        <w:rPr>
          <w:rFonts w:hAnsi="Arial"/>
          <w:rFonts w:ascii="Arial"/>
          <w:sz w:val="24"/>
          <w:i/>
          <w:color w:val="navy"/>
        </w:rPr>
        <w:t xml:space="preserve">ÓRGANO OFICIAL DE DIVULGACIÓN DEL CONSEJO DE ESTADO.</w:t>
      </w:r>
      <w:bookmarkEnd w:id="140749"/>
      <w:r>
        <w:rPr>
          <w:rFonts w:hAnsi="Arial"/>
          <w:rFonts w:ascii="Arial"/>
          <w:sz w:val="24"/>
          <w:i/>
          <w:color w:val="black"/>
        </w:rPr>
        <w:t xml:space="preserve"> </w:t>
      </w:r>
      <w:r>
        <w:rPr>
          <w:rFonts w:hAnsi="Arial"/>
          <w:rFonts w:ascii="Arial"/>
          <w:sz w:val="24"/>
          <w:color w:val="black"/>
        </w:rPr>
        <w:t xml:space="preserve">El Consejo de Estado tendrá los medios de divulgación necesarios para realizar la publicidad de sus actuaciones. Para cada vigencia fiscal se deberá incluir en el presupuesto de gastos de la Nación una apropiación especial destinada a ello. </w:t>
      </w:r>
    </w:p>
    <w:p>
      <w:pPr>
        <w:jc w:val="both"/>
      </w:pPr>
      <w:rPr>
        <w:rFonts w:hAnsi="Arial"/>
        <w:rFonts w:ascii="Arial"/>
        <w:sz w:val="22"/>
        <w:b/>
        <w:color w:val="black"/>
      </w:rPr>
    </w:p>
    <w:p>
      <w:pPr>
        <w:jc w:val="center"/>
        <w:outlineLvl w:val="1"/>
      </w:pPr>
      <w:r>
        <w:rPr>
          <w:rFonts w:hAnsi="Arial"/>
          <w:rFonts w:ascii="Arial"/>
          <w:sz w:val="24"/>
          <w:vanish/>
          <w:color w:val="black"/>
        </w:rPr>
        <w:t>&amp;$</w:t>
      </w:r>
      <w:bookmarkStart w:id="140750" w:name="CAPÍTULO IIIxIIxII"/>
      <w:r>
        <w:rPr>
          <w:rFonts w:hAnsi="Arial"/>
          <w:rFonts w:ascii="Arial"/>
          <w:sz w:val="24"/>
          <w:color w:val="navy"/>
        </w:rPr>
        <w:t xml:space="preserve">CAPÍTULO III.</w:t>
      </w:r>
    </w:p>
    <w:p>
      <w:pPr>
        <w:jc w:val="center"/>
        <w:outlineLvl w:val="1"/>
      </w:pPr>
      <w:r>
        <w:rPr>
          <w:rFonts w:hAnsi="Arial"/>
          <w:rFonts w:ascii="Arial"/>
          <w:sz w:val="24"/>
          <w:color w:val="navy"/>
        </w:rPr>
        <w:t xml:space="preserve">DE LOS TRIBUNALES ADMINISTRATIVOS</w:t>
      </w:r>
      <w:r>
        <w:rPr>
          <w:rFonts w:hAnsi="Arial"/>
          <w:rFonts w:ascii="Arial"/>
          <w:sz w:val="24"/>
          <w:color w:val="navy"/>
        </w:rPr>
        <w:t>.</w:t>
      </w:r>
    </w:p>
    <w:p>
      <w:pPr>
        <w:jc w:val="both"/>
        <w:outlineLvl w:val="1"/>
      </w:pPr>
      <w:bookmarkEnd w:id="140750"/>
    </w:p>
    <w:p>
      <w:pPr>
        <w:jc w:val="both"/>
        <w:outlineLvl w:val="1"/>
      </w:pPr>
      <w:r>
        <w:rPr>
          <w:rFonts w:hAnsi="Arial"/>
          <w:rFonts w:ascii="Arial"/>
          <w:sz w:val="24"/>
          <w:vanish/>
          <w:color w:val="navy"/>
        </w:rPr>
        <w:t>&amp;$</w:t>
      </w:r>
      <w:bookmarkStart w:id="140751" w:name="122"/>
      <w:r>
        <w:rPr>
          <w:rFonts w:hAnsi="Arial"/>
          <w:rFonts w:ascii="Arial"/>
          <w:sz w:val="24"/>
          <w:color w:val="navy"/>
        </w:rPr>
        <w:t xml:space="preserve">ARTÍCULO 122. </w:t>
      </w:r>
      <w:r>
        <w:rPr>
          <w:rFonts w:hAnsi="Arial"/>
          <w:rFonts w:ascii="Arial"/>
          <w:sz w:val="24"/>
          <w:i/>
          <w:color w:val="navy"/>
        </w:rPr>
        <w:t>JURISDICCIÓN</w:t>
      </w:r>
      <w:r>
        <w:rPr>
          <w:rFonts w:hAnsi="Arial"/>
          <w:rFonts w:ascii="Arial"/>
          <w:sz w:val="24"/>
          <w:color w:val="navy"/>
        </w:rPr>
        <w:t>.</w:t>
      </w:r>
      <w:bookmarkEnd w:id="140751"/>
      <w:r>
        <w:rPr>
          <w:rFonts w:hAnsi="Arial"/>
          <w:rFonts w:ascii="Arial"/>
          <w:sz w:val="24"/>
          <w:color w:val="black"/>
        </w:rPr>
        <w:t xml:space="preserve"> &lt;Ver Notas del Editor&gt; Los Tribunales Administrativos son creados por la Sala Administrativa del Consejo Superior de la Judicatura para el cumplimiento de las funciones que determine la ley procesal en cada distrito judicial administrativo. Tienen el número de Magistrados que determine la Sala Administrativa del Consejo Superior de la Judicatura que, en todo caso, no será menor de tres (3).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Tribunales Administrativos ejercerán sus funciones por conducto de la Sala Plena, integrada por la totalidad de los Magistrados; por la Sala de Gobierno, por las salas especializadas y por las demás salas de decisión plurales e impares, de acuerdo con la ley. </w:t>
      </w:r>
    </w:p>
    <w:p>
      <w:pPr>
        <w:jc w:val="both"/>
      </w:pPr>
      <w:rPr>
        <w:rFonts w:hAnsi="Arial"/>
        <w:rFonts w:ascii="Arial"/>
        <w:sz w:val="22"/>
        <w:color w:val="black"/>
      </w:rPr>
    </w:p>
    <w:p>
      <w:pPr>
        <w:jc w:val="both"/>
      </w:pPr>
      <w:r>
        <w:rPr>
          <w:rFonts w:hAnsi="Arial"/>
          <w:rFonts w:ascii="Arial"/>
          <w:sz w:val="24"/>
          <w:vanish/>
          <w:color w:val="navy"/>
        </w:rPr>
        <w:t>&amp;$</w:t>
      </w:r>
      <w:bookmarkStart w:id="140752" w:name="123"/>
      <w:r>
        <w:rPr>
          <w:rFonts w:hAnsi="Arial"/>
          <w:rFonts w:ascii="Arial"/>
          <w:sz w:val="24"/>
          <w:color w:val="navy"/>
        </w:rPr>
        <w:t xml:space="preserve">ARTÍCULO 123. </w:t>
      </w:r>
      <w:r>
        <w:rPr>
          <w:rFonts w:hAnsi="Arial"/>
          <w:rFonts w:ascii="Arial"/>
          <w:sz w:val="24"/>
          <w:i/>
          <w:color w:val="navy"/>
        </w:rPr>
        <w:t xml:space="preserve">SALA PLENA.</w:t>
      </w:r>
      <w:bookmarkEnd w:id="140752"/>
      <w:r>
        <w:rPr>
          <w:rFonts w:hAnsi="Arial"/>
          <w:rFonts w:ascii="Arial"/>
          <w:sz w:val="24"/>
          <w:i/>
          <w:color w:val="black"/>
        </w:rPr>
        <w:t xml:space="preserve"> </w:t>
      </w:r>
      <w:r>
        <w:rPr>
          <w:rFonts w:hAnsi="Arial"/>
          <w:rFonts w:ascii="Arial"/>
          <w:sz w:val="24"/>
          <w:color w:val="black"/>
        </w:rPr>
        <w:t xml:space="preserve">La Sala Plena de los Tribunales Administrativos ejercerá las siguientes funciones: </w:t>
      </w:r>
    </w:p>
    <w:p>
      <w:pPr>
        <w:jc w:val="both"/>
      </w:pPr>
      <w:rPr>
        <w:rFonts w:hAnsi="Arial"/>
        <w:rFonts w:ascii="Arial"/>
        <w:sz w:val="24"/>
        <w:b/>
        <w:color w:val="black"/>
      </w:rPr>
    </w:p>
    <w:p>
      <w:pPr>
        <w:jc w:val="both"/>
      </w:pPr>
      <w:r>
        <w:rPr>
          <w:rFonts w:hAnsi="Arial"/>
          <w:rFonts w:ascii="Arial"/>
          <w:sz w:val="24"/>
          <w:color w:val="black"/>
        </w:rPr>
        <w:t xml:space="preserve">1. Elegir los jueces de lo contencioso administrativo de listas que, conforme a las normas sobre carrera judicial le remita la Sala Administrativa del respectivo Consejo Seccional de la Judicatura. </w:t>
      </w:r>
    </w:p>
    <w:p>
      <w:pPr>
        <w:jc w:val="both"/>
      </w:pPr>
      <w:rPr>
        <w:rFonts w:hAnsi="Arial"/>
        <w:rFonts w:ascii="Arial"/>
        <w:sz w:val="24"/>
        <w:b/>
        <w:color w:val="black"/>
      </w:rPr>
    </w:p>
    <w:p>
      <w:pPr>
        <w:jc w:val="both"/>
      </w:pPr>
      <w:r>
        <w:rPr>
          <w:rFonts w:hAnsi="Arial"/>
          <w:rFonts w:ascii="Arial"/>
          <w:sz w:val="24"/>
          <w:color w:val="black"/>
        </w:rPr>
        <w:t xml:space="preserve">2. Nominar los candidatos que han de integrar las ternas correspondientes a las elecciones de contralor departamental y de contralores distritales y municipales, dentro del mes inmediatamente anterior a la elección. </w:t>
      </w:r>
    </w:p>
    <w:p>
      <w:pPr>
        <w:jc w:val="both"/>
      </w:pPr>
      <w:rPr>
        <w:rFonts w:hAnsi="Arial"/>
        <w:rFonts w:ascii="Arial"/>
        <w:sz w:val="24"/>
        <w:b/>
        <w:color w:val="black"/>
      </w:rPr>
    </w:p>
    <w:p>
      <w:pPr>
        <w:jc w:val="both"/>
      </w:pPr>
      <w:r>
        <w:rPr>
          <w:rFonts w:hAnsi="Arial"/>
          <w:rFonts w:ascii="Arial"/>
          <w:sz w:val="24"/>
          <w:color w:val="black"/>
        </w:rPr>
        <w:t xml:space="preserve">3. Hacer la evaluación del factor cualitativo de la calificación de servicios de los jueces del respectivo distrito judicial, que servirá de base para la calificación integral. </w:t>
      </w:r>
    </w:p>
    <w:p>
      <w:pPr>
        <w:jc w:val="both"/>
      </w:pPr>
      <w:rPr>
        <w:rFonts w:hAnsi="Arial"/>
        <w:rFonts w:ascii="Arial"/>
        <w:sz w:val="24"/>
        <w:b/>
        <w:color w:val="black"/>
      </w:rPr>
    </w:p>
    <w:p>
      <w:pPr>
        <w:jc w:val="both"/>
      </w:pPr>
      <w:r>
        <w:rPr>
          <w:rFonts w:hAnsi="Arial"/>
          <w:rFonts w:ascii="Arial"/>
          <w:sz w:val="24"/>
          <w:color w:val="black"/>
        </w:rPr>
        <w:t xml:space="preserve">4. Dirimir los conflictos de competencias que surjan entre las secciones o subsecciones del mismo tribunal y aquellos que se susciten entre dos jueces administrativos del mismo distrito. </w:t>
      </w:r>
    </w:p>
    <w:p>
      <w:pPr>
        <w:jc w:val="both"/>
      </w:pPr>
      <w:rPr>
        <w:rFonts w:hAnsi="Arial"/>
        <w:rFonts w:ascii="Arial"/>
        <w:sz w:val="24"/>
        <w:b/>
        <w:color w:val="black"/>
      </w:rPr>
    </w:p>
    <w:p>
      <w:pPr>
        <w:jc w:val="both"/>
      </w:pPr>
      <w:r>
        <w:rPr>
          <w:rFonts w:hAnsi="Arial"/>
          <w:rFonts w:ascii="Arial"/>
          <w:sz w:val="24"/>
          <w:color w:val="black"/>
        </w:rPr>
        <w:t xml:space="preserve">5. Las demás que le asigne la ley.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753" w:name="CAPÍTULO IVxIIxII"/>
      <w:r>
        <w:rPr>
          <w:rFonts w:hAnsi="Arial"/>
          <w:rFonts w:ascii="Arial"/>
          <w:sz w:val="24"/>
          <w:color w:val="navy"/>
        </w:rPr>
        <w:t xml:space="preserve">CAPÍTULO IV</w:t>
      </w:r>
      <w:r>
        <w:rPr>
          <w:rFonts w:hAnsi="Arial"/>
          <w:rFonts w:ascii="Arial"/>
          <w:sz w:val="24"/>
          <w:color w:val="navy"/>
        </w:rPr>
        <w:t>.</w:t>
      </w:r>
    </w:p>
    <w:p>
      <w:pPr>
        <w:jc w:val="center"/>
        <w:outlineLvl w:val="1"/>
      </w:pPr>
      <w:r>
        <w:rPr>
          <w:rFonts w:hAnsi="Arial"/>
          <w:rFonts w:ascii="Arial"/>
          <w:sz w:val="24"/>
          <w:color w:val="navy"/>
        </w:rPr>
        <w:t xml:space="preserve">DE LOS JUECES ADMINISTRATIVOS</w:t>
      </w:r>
      <w:r>
        <w:rPr>
          <w:rFonts w:hAnsi="Arial"/>
          <w:rFonts w:ascii="Arial"/>
          <w:sz w:val="24"/>
          <w:color w:val="navy"/>
        </w:rPr>
        <w:t>.</w:t>
      </w:r>
    </w:p>
    <w:p>
      <w:pPr>
        <w:jc w:val="both"/>
        <w:outlineLvl w:val="1"/>
      </w:pPr>
      <w:bookmarkEnd w:id="140753"/>
    </w:p>
    <w:p>
      <w:pPr>
        <w:jc w:val="both"/>
        <w:outlineLvl w:val="1"/>
      </w:pPr>
      <w:r>
        <w:rPr>
          <w:rFonts w:hAnsi="Arial"/>
          <w:rFonts w:ascii="Arial"/>
          <w:sz w:val="24"/>
          <w:vanish/>
          <w:color w:val="navy"/>
        </w:rPr>
        <w:t>&amp;$</w:t>
      </w:r>
      <w:bookmarkStart w:id="140754" w:name="124"/>
      <w:r>
        <w:rPr>
          <w:rFonts w:hAnsi="Arial"/>
          <w:rFonts w:ascii="Arial"/>
          <w:sz w:val="24"/>
          <w:color w:val="navy"/>
        </w:rPr>
        <w:t xml:space="preserve">ARTÍCULO 124. </w:t>
      </w:r>
      <w:r>
        <w:rPr>
          <w:rFonts w:hAnsi="Arial"/>
          <w:rFonts w:ascii="Arial"/>
          <w:sz w:val="24"/>
          <w:i/>
          <w:color w:val="navy"/>
        </w:rPr>
        <w:t>RÉGIMEN</w:t>
      </w:r>
      <w:r>
        <w:rPr>
          <w:rFonts w:hAnsi="Arial"/>
          <w:rFonts w:ascii="Arial"/>
          <w:sz w:val="24"/>
          <w:color w:val="navy"/>
        </w:rPr>
        <w:t>.</w:t>
      </w:r>
      <w:bookmarkEnd w:id="140754"/>
      <w:r>
        <w:rPr>
          <w:rFonts w:hAnsi="Arial"/>
          <w:rFonts w:ascii="Arial"/>
          <w:sz w:val="24"/>
          <w:color w:val="black"/>
        </w:rPr>
        <w:t xml:space="preserve"> &lt;Ver Notas del Editor&gt; Los juzgados administrativos que de conformidad con las necesidades de la administración de justicia establezca la Sala Administrativa del Consejo Superior de la Judicatura para el cumplimiento de las funciones que prevea la ley procesal en cada circuito o municipio, integran la Jurisdicción de lo Contencioso Administrativo. Sus características, denominación y número serán fijados por esa misma Corporación, de conformidad con lo dispuesto en la Ley Estatutaria de la Administración de Justicia.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755" w:name="CAPÍTULO VxIIxII"/>
      <w:r>
        <w:rPr>
          <w:rFonts w:hAnsi="Arial"/>
          <w:rFonts w:ascii="Arial"/>
          <w:sz w:val="24"/>
          <w:color w:val="navy"/>
        </w:rPr>
        <w:t xml:space="preserve">CAPÍTULO V</w:t>
      </w:r>
      <w:r>
        <w:rPr>
          <w:rFonts w:hAnsi="Arial"/>
          <w:rFonts w:ascii="Arial"/>
          <w:sz w:val="24"/>
          <w:color w:val="navy"/>
        </w:rPr>
        <w:t>.</w:t>
      </w:r>
    </w:p>
    <w:p>
      <w:pPr>
        <w:jc w:val="center"/>
        <w:outlineLvl w:val="1"/>
      </w:pPr>
      <w:r>
        <w:rPr>
          <w:rFonts w:hAnsi="Arial"/>
          <w:rFonts w:ascii="Arial"/>
          <w:sz w:val="24"/>
          <w:color w:val="navy"/>
        </w:rPr>
        <w:t xml:space="preserve">DECISIONES EN LA JURISDICCIÓN DE LO CONTENCIOSO ADMINISTRATIVO</w:t>
      </w:r>
      <w:r>
        <w:rPr>
          <w:rFonts w:hAnsi="Arial"/>
          <w:rFonts w:ascii="Arial"/>
          <w:sz w:val="24"/>
          <w:color w:val="navy"/>
        </w:rPr>
        <w:t>.</w:t>
      </w:r>
    </w:p>
    <w:p>
      <w:pPr>
        <w:jc w:val="both"/>
        <w:outlineLvl w:val="1"/>
      </w:pPr>
      <w:bookmarkEnd w:id="140755"/>
    </w:p>
    <w:p>
      <w:pPr>
        <w:jc w:val="both"/>
        <w:outlineLvl w:val="1"/>
      </w:pPr>
      <w:r>
        <w:rPr>
          <w:rFonts w:hAnsi="Arial"/>
          <w:rFonts w:ascii="Arial"/>
          <w:sz w:val="24"/>
          <w:vanish/>
          <w:color w:val="navy"/>
        </w:rPr>
        <w:t>&amp;$</w:t>
      </w:r>
      <w:bookmarkStart w:id="140756" w:name="125"/>
      <w:r>
        <w:rPr>
          <w:rFonts w:hAnsi="Arial"/>
          <w:rFonts w:ascii="Arial"/>
          <w:sz w:val="24"/>
          <w:color w:val="navy"/>
        </w:rPr>
        <w:t xml:space="preserve">ARTÍCULO 125. </w:t>
      </w:r>
      <w:r>
        <w:rPr>
          <w:rFonts w:hAnsi="Arial"/>
          <w:rFonts w:ascii="Arial"/>
          <w:sz w:val="24"/>
          <w:i/>
          <w:color w:val="navy"/>
        </w:rPr>
        <w:t xml:space="preserve">DE LA EXPEDICIÓN DE PROVIDENCIAS.</w:t>
      </w:r>
      <w:bookmarkEnd w:id="14075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2080 de 2021. El nuevo texto es el siguiente:&gt; La expedición de las providencias judiciales se sujetará a las siguientes reglas: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Corresponderá a los jueces proferir los autos y las sentencias.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Las salas, secciones y subsecciones dictarán las sentencias y las siguientes providencias: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Las que decidan si se avoca conocimiento o no de un asunto de acuerdo con los numerales 3 y 4 del artículo </w:t>
      </w:r>
      <w:r>
        <w:fldChar w:fldCharType="begin"/>
      </w:r>
      <w:r>
        <w:instrText>HYPERLINK "http://www.redjurista.com/document.aspx?ajcode=l1437011&amp;arts=111"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y con el artículo </w:t>
      </w:r>
      <w:r>
        <w:fldChar w:fldCharType="begin"/>
      </w:r>
      <w:r>
        <w:instrText>HYPERLINK "http://www.redjurista.com/document.aspx?ajcode=l1437011&amp;arts=271"</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Las que resuelvan los impedimentos y recusaciones, de conformidad con los artículos </w:t>
      </w:r>
      <w:r>
        <w:fldChar w:fldCharType="begin"/>
      </w:r>
      <w:r>
        <w:instrText>HYPERLINK "http://www.redjurista.com/document.aspx?ajcode=l1437011&amp;arts=131"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y </w:t>
      </w:r>
      <w:r>
        <w:fldChar w:fldCharType="begin"/>
      </w:r>
      <w:r>
        <w:instrText>HYPERLINK "http://www.redjurista.com/document.aspx?ajcode=l1437011&amp;arts=132"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 este código;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Las que resuelvan los recursos de súplica. En este caso, queda excluido el despacho que hubiera proferido el auto recurrido;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 Las que decreten pruebas de oficio, en el caso previsto en el inciso segundo del artículo </w:t>
      </w:r>
      <w:r>
        <w:fldChar w:fldCharType="begin"/>
      </w:r>
      <w:r>
        <w:instrText>HYPERLINK "http://www.redjurista.com/document.aspx?ajcode=l1437011&amp;arts=213"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 Las que decidan de fondo las solicitudes de extensión de jurisprudencia;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f) En las demandas contra los actos de elección y los de contenido electoral, la decisión de las medidas cautelares será de sala;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g) Las enunciadas en los numerales 1 a 3 y 6 del artículo </w:t>
      </w:r>
      <w:r>
        <w:fldChar w:fldCharType="begin"/>
      </w:r>
      <w:r>
        <w:instrText>HYPERLINK "http://www.redjurista.com/document.aspx?ajcode=l1437011&amp;arts=243"</w:instrText>
      </w:r>
      <w:r>
        <w:fldChar w:fldCharType="separate"/>
      </w:r>
      <w:r>
        <w:rPr>
          <w:rFonts w:hAnsi="Arial"/>
          <w:rFonts w:ascii="Arial"/>
          <w:sz w:val="24"/>
          <w:u w:val="single"/>
          <w:color w:val="black"/>
        </w:rPr>
        <w:t>243</w:t>
      </w:r>
      <w:r>
        <w:fldChar w:fldCharType="end"/>
      </w:r>
      <w:r>
        <w:rPr>
          <w:rFonts w:hAnsi="Arial"/>
          <w:rFonts w:ascii="Arial"/>
          <w:sz w:val="24"/>
          <w:u w:val="none"/>
          <w:color w:val="black"/>
        </w:rPr>
        <w:t xml:space="preserve"> cuando se profieran en primera instancia o decidan el recurso de apelación contra estas; </w:t>
      </w:r>
    </w:p>
    <w:p>
      <w:rPr>
        <w:rFonts w:hAnsi="Arial"/>
        <w:rFonts w:ascii="Arial"/>
        <w:sz w:val="22"/>
        <w:color w:val="black"/>
      </w:rPr>
    </w:p>
    <w:p>
      <w:pPr>
        <w:jc w:val="both"/>
      </w:pPr>
      <w:r>
        <w:rPr>
          <w:rFonts w:hAnsi="Arial"/>
          <w:rFonts w:ascii="Arial"/>
          <w:sz w:val="24"/>
          <w:color w:val="black"/>
        </w:rPr>
        <w:t xml:space="preserve">h) El que resuelve la apelación del auto que decreta, deniega o modifica una medida cautelar. En primera instancia esta decisión será de ponente.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Será competencia del magistrado ponente dictar las demás providencias interlocutorias y de sustanciación en el curso de cualquier instancia, incluida la que resuelva el recurso de queja. </w:t>
      </w:r>
    </w:p>
    <w:p>
      <w:pPr>
        <w:jc w:val="both"/>
      </w:pPr>
      <w:rPr>
        <w:rFonts w:hAnsi="Arial"/>
        <w:rFonts w:ascii="Arial"/>
        <w:sz w:val="22"/>
      </w:rPr>
    </w:p>
    <w:p>
      <w:pPr>
        <w:jc w:val="both"/>
      </w:pPr>
      <w:r>
        <w:rPr>
          <w:rFonts w:hAnsi="Arial"/>
          <w:rFonts w:ascii="Arial"/>
          <w:sz w:val="24"/>
          <w:vanish/>
          <w:color w:val="black"/>
        </w:rPr>
        <w:t>&amp;$</w:t>
      </w:r>
      <w:bookmarkStart w:id="140757" w:name="126"/>
      <w:r>
        <w:rPr>
          <w:rFonts w:hAnsi="Arial"/>
          <w:rFonts w:ascii="Arial"/>
          <w:sz w:val="24"/>
          <w:color w:val="navy"/>
        </w:rPr>
        <w:t xml:space="preserve">ARTÍCULO 126. </w:t>
      </w:r>
      <w:r>
        <w:rPr>
          <w:rFonts w:hAnsi="Arial"/>
          <w:rFonts w:ascii="Arial"/>
          <w:sz w:val="24"/>
          <w:i/>
          <w:color w:val="navy"/>
        </w:rPr>
        <w:t xml:space="preserve">QUÓRUM DELIBERATORIO EN EL CONSEJO DE ESTADO.</w:t>
      </w:r>
      <w:bookmarkEnd w:id="140757"/>
      <w:r>
        <w:rPr>
          <w:rFonts w:hAnsi="Arial"/>
          <w:rFonts w:ascii="Arial"/>
          <w:sz w:val="24"/>
          <w:i/>
          <w:color w:val="black"/>
        </w:rPr>
        <w:t xml:space="preserve"> </w:t>
      </w:r>
      <w:r>
        <w:rPr>
          <w:rFonts w:hAnsi="Arial"/>
          <w:rFonts w:ascii="Arial"/>
          <w:sz w:val="24"/>
          <w:color w:val="black"/>
        </w:rPr>
        <w:t xml:space="preserve">El Consejo de Estado en pleno o cualquiera de sus salas, secciones o subsecciones necesitará para deliberar válidamente la asistencia de la mayoría de sus miembros. </w:t>
      </w:r>
    </w:p>
    <w:p>
      <w:pPr>
        <w:jc w:val="both"/>
      </w:pPr>
      <w:rPr>
        <w:rFonts w:hAnsi="Arial"/>
        <w:rFonts w:ascii="Arial"/>
        <w:sz w:val="22"/>
        <w:color w:val="black"/>
      </w:rPr>
    </w:p>
    <w:p>
      <w:pPr>
        <w:jc w:val="both"/>
      </w:pPr>
      <w:r>
        <w:rPr>
          <w:rFonts w:hAnsi="Arial"/>
          <w:rFonts w:ascii="Arial"/>
          <w:sz w:val="24"/>
          <w:vanish/>
          <w:color w:val="navy"/>
        </w:rPr>
        <w:t>&amp;$</w:t>
      </w:r>
      <w:bookmarkStart w:id="140758" w:name="127"/>
      <w:r>
        <w:rPr>
          <w:rFonts w:hAnsi="Arial"/>
          <w:rFonts w:ascii="Arial"/>
          <w:sz w:val="24"/>
          <w:color w:val="navy"/>
        </w:rPr>
        <w:t xml:space="preserve">ARTÍCULO 127. </w:t>
      </w:r>
      <w:r>
        <w:rPr>
          <w:rFonts w:hAnsi="Arial"/>
          <w:rFonts w:ascii="Arial"/>
          <w:sz w:val="24"/>
          <w:i/>
          <w:color w:val="navy"/>
        </w:rPr>
        <w:t xml:space="preserve">QUÓRUM PARA ELECCIONES EN EL CONSEJO DE ESTADO.</w:t>
      </w:r>
      <w:bookmarkEnd w:id="140758"/>
      <w:r>
        <w:rPr>
          <w:rFonts w:hAnsi="Arial"/>
          <w:rFonts w:ascii="Arial"/>
          <w:sz w:val="24"/>
          <w:i/>
          <w:color w:val="black"/>
        </w:rPr>
        <w:t xml:space="preserve"> </w:t>
      </w:r>
      <w:r>
        <w:rPr>
          <w:rFonts w:hAnsi="Arial"/>
          <w:rFonts w:ascii="Arial"/>
          <w:sz w:val="24"/>
          <w:color w:val="black"/>
        </w:rPr>
        <w:t xml:space="preserve">El quórum para las elecciones que realice el Consejo de Estado en pleno o cualquiera de sus salas, secciones o subsecciones será el establecido por el reglamento de la Corporación. </w:t>
      </w:r>
    </w:p>
    <w:p>
      <w:rPr>
        <w:rFonts w:hAnsi="Arial"/>
        <w:rFonts w:ascii="Arial"/>
        <w:sz w:val="22"/>
        <w:color w:val="black"/>
      </w:rPr>
    </w:p>
    <w:p>
      <w:pPr>
        <w:jc w:val="both"/>
      </w:pPr>
      <w:r>
        <w:rPr>
          <w:rFonts w:hAnsi="Arial"/>
          <w:rFonts w:ascii="Arial"/>
          <w:sz w:val="24"/>
          <w:vanish/>
          <w:color w:val="navy"/>
        </w:rPr>
        <w:t>&amp;$</w:t>
      </w:r>
      <w:bookmarkStart w:id="140759" w:name="128"/>
      <w:r>
        <w:rPr>
          <w:rFonts w:hAnsi="Arial"/>
          <w:rFonts w:ascii="Arial"/>
          <w:sz w:val="24"/>
          <w:color w:val="navy"/>
        </w:rPr>
        <w:t xml:space="preserve">ARTÍCULO 128. </w:t>
      </w:r>
      <w:r>
        <w:rPr>
          <w:rFonts w:hAnsi="Arial"/>
          <w:rFonts w:ascii="Arial"/>
          <w:sz w:val="24"/>
          <w:i/>
          <w:color w:val="navy"/>
        </w:rPr>
        <w:t xml:space="preserve">QUÓRUM PARA OTRAS DECISIONES EN EL CONSEJO DE ESTADO.</w:t>
      </w:r>
      <w:bookmarkEnd w:id="140759"/>
      <w:r>
        <w:rPr>
          <w:rFonts w:hAnsi="Arial"/>
          <w:rFonts w:ascii="Arial"/>
          <w:sz w:val="24"/>
          <w:i/>
          <w:color w:val="black"/>
        </w:rPr>
        <w:t xml:space="preserve"> </w:t>
      </w:r>
      <w:r>
        <w:rPr>
          <w:rFonts w:hAnsi="Arial"/>
          <w:rFonts w:ascii="Arial"/>
          <w:sz w:val="24"/>
          <w:color w:val="black"/>
        </w:rPr>
        <w:t xml:space="preserve">Toda decisión de carácter jurisdiccional o no, diferente de la indicada en el artículo anterior, que tomen el Consejo de Estado en Pleno o cualquiera de sus salas, secciones, o subsecciones o los Tribunales Administrativos, o cualquiera de sus secciones, requerirá para su deliberación y decisión, de la asistencia y voto favorable de la mayoría de sus miembros. </w:t>
      </w:r>
    </w:p>
    <w:p>
      <w:pPr>
        <w:jc w:val="both"/>
      </w:pPr>
      <w:rPr>
        <w:rFonts w:hAnsi="Arial"/>
        <w:rFonts w:ascii="Arial"/>
        <w:sz w:val="24"/>
        <w:b/>
        <w:color w:val="black"/>
      </w:rPr>
    </w:p>
    <w:p>
      <w:pPr>
        <w:jc w:val="both"/>
      </w:pPr>
      <w:r>
        <w:rPr>
          <w:rFonts w:hAnsi="Arial"/>
          <w:rFonts w:ascii="Arial"/>
          <w:sz w:val="24"/>
          <w:color w:val="black"/>
        </w:rPr>
        <w:t xml:space="preserve">Si en la votación no se lograre la mayoría absoluta, se repetirá aquella, y si tampoco se obtuviere, se procederá al sorteo de conjuez o conjueces, según el caso, para dirimir el empate o para conseguir tal mayoría.</w:t>
      </w:r>
    </w:p>
    <w:p>
      <w:pPr>
        <w:jc w:val="both"/>
      </w:pPr>
      <w:rPr>
        <w:rFonts w:hAnsi="Arial"/>
        <w:rFonts w:ascii="Arial"/>
        <w:sz w:val="24"/>
        <w:b/>
        <w:color w:val="black"/>
      </w:rPr>
    </w:p>
    <w:p>
      <w:pPr>
        <w:jc w:val="both"/>
      </w:pPr>
      <w:r>
        <w:rPr>
          <w:rFonts w:hAnsi="Arial"/>
          <w:rFonts w:ascii="Arial"/>
          <w:sz w:val="24"/>
          <w:color w:val="black"/>
        </w:rPr>
        <w:t xml:space="preserve">Es obligación de todos los Magistrados participar en la deliberación y decisión de los asuntos que deban ser fallados por la corporación en pleno y, en su caso, por la sala o sección a la que pertenezcan, salvo cuando medie causa legal de impedimento aceptada por la corporación, enfermedad o calamidad doméstica debidamente comprobadas, u otra razón legal que imponga separación temporal del cargo. El incumplimiento sin justa causa de este deber es causal de mala conducta. </w:t>
      </w:r>
    </w:p>
    <w:p>
      <w:pPr>
        <w:jc w:val="both"/>
      </w:pPr>
      <w:rPr>
        <w:rFonts w:hAnsi="Arial"/>
        <w:rFonts w:ascii="Arial"/>
        <w:sz w:val="24"/>
        <w:b/>
        <w:color w:val="black"/>
      </w:rPr>
    </w:p>
    <w:p>
      <w:pPr>
        <w:jc w:val="both"/>
      </w:pPr>
      <w:r>
        <w:rPr>
          <w:rFonts w:hAnsi="Arial"/>
          <w:rFonts w:ascii="Arial"/>
          <w:sz w:val="24"/>
          <w:color w:val="black"/>
        </w:rPr>
        <w:t xml:space="preserve">El reglamento interno señalará los días y horas de cada semana en que ella, sus salas y sus secciones celebrarán reuniones para la deliberación y decisión de los asuntos de su competencia.</w:t>
      </w:r>
    </w:p>
    <w:p>
      <w:pPr>
        <w:jc w:val="both"/>
      </w:pPr>
      <w:rPr>
        <w:rFonts w:hAnsi="Arial"/>
        <w:rFonts w:ascii="Arial"/>
        <w:sz w:val="24"/>
        <w:b/>
        <w:color w:val="black"/>
      </w:rPr>
    </w:p>
    <w:p>
      <w:pPr>
        <w:jc w:val="both"/>
      </w:pPr>
      <w:r>
        <w:rPr>
          <w:rFonts w:hAnsi="Arial"/>
          <w:rFonts w:ascii="Arial"/>
          <w:sz w:val="24"/>
          <w:color w:val="black"/>
        </w:rPr>
        <w:t xml:space="preserve">Cuando quiera que el número de los Magistrados que deban separarse del conocimiento de un asunto por impedimento o recusación o por causal legal de separación del cargo disminuya el quórum decisorio, para completarlo se acudirá a la designación de conjueces. </w:t>
      </w:r>
    </w:p>
    <w:p>
      <w:rPr>
        <w:rFonts w:hAnsi="Arial"/>
        <w:rFonts w:ascii="Arial"/>
        <w:sz w:val="22"/>
        <w:color w:val="black"/>
      </w:rPr>
    </w:p>
    <w:p>
      <w:pPr>
        <w:jc w:val="both"/>
      </w:pPr>
      <w:r>
        <w:rPr>
          <w:rFonts w:hAnsi="Arial"/>
          <w:rFonts w:ascii="Arial"/>
          <w:sz w:val="24"/>
          <w:vanish/>
          <w:color w:val="black"/>
        </w:rPr>
        <w:t>&amp;$</w:t>
      </w:r>
      <w:bookmarkStart w:id="140760" w:name="129"/>
      <w:r>
        <w:rPr>
          <w:rFonts w:hAnsi="Arial"/>
          <w:rFonts w:ascii="Arial"/>
          <w:sz w:val="24"/>
          <w:color w:val="navy"/>
        </w:rPr>
        <w:t xml:space="preserve">ARTÍCULO 129. </w:t>
      </w:r>
      <w:r>
        <w:rPr>
          <w:rFonts w:hAnsi="Arial"/>
          <w:rFonts w:ascii="Arial"/>
          <w:sz w:val="24"/>
          <w:i/>
          <w:color w:val="navy"/>
        </w:rPr>
        <w:t xml:space="preserve">FIRMA DE PROVIDENCIAS, CONCEPTOS, DICTÁMENES, SALVAMENTOS DE VOTO Y ACLARACIONES DE VOTO.</w:t>
      </w:r>
      <w:bookmarkEnd w:id="140760"/>
      <w:r>
        <w:rPr>
          <w:rFonts w:hAnsi="Arial"/>
          <w:rFonts w:ascii="Arial"/>
          <w:sz w:val="24"/>
          <w:i/>
          <w:color w:val="black"/>
        </w:rPr>
        <w:t xml:space="preserve"> </w:t>
      </w:r>
      <w:r>
        <w:rPr>
          <w:rFonts w:hAnsi="Arial"/>
          <w:rFonts w:ascii="Arial"/>
          <w:sz w:val="24"/>
          <w:color w:val="black"/>
        </w:rPr>
        <w:t xml:space="preserve">Las providencias, conceptos o dictámenes del Consejo de Estado, o de sus salas, secciones, subsecciones, o de los Tribunales Administrativos, o de cualquiera de sus secciones, una vez acordados, deberán ser firmados por los miembros de la corporación que hubieran intervenido en su adopción, aún por los que hayan disentido. Al pie de la providencia, concepto o dictamen se dejará constancia de los Magistrados ausentes. Quienes participaron en las deliberaciones, pero no en la votación del proyecto, no tendrán derecho a votarlo. </w:t>
      </w:r>
    </w:p>
    <w:p>
      <w:pPr>
        <w:jc w:val="both"/>
      </w:pPr>
      <w:rPr>
        <w:rFonts w:hAnsi="Arial"/>
        <w:rFonts w:ascii="Arial"/>
        <w:sz w:val="24"/>
        <w:b/>
        <w:color w:val="black"/>
      </w:rPr>
    </w:p>
    <w:p>
      <w:pPr>
        <w:jc w:val="both"/>
      </w:pPr>
      <w:r>
        <w:rPr>
          <w:rFonts w:hAnsi="Arial"/>
          <w:rFonts w:ascii="Arial"/>
          <w:sz w:val="24"/>
          <w:color w:val="black"/>
        </w:rPr>
        <w:t xml:space="preserve">Los Magistrados discrepantes tendrán derecho a salvar o aclarar el voto. Para ese efecto, una vez firmada y notificada la providencia, concepto o dictamen, el expediente permanecerá en secretaría por el término común de cinco (5) días. La decisión, concepto o dictamen tendrá la fecha en que se adoptó. El salvamento o aclaración deberá ser firmado por su autor y se agregará al expediente. </w:t>
      </w:r>
    </w:p>
    <w:p>
      <w:pPr>
        <w:jc w:val="both"/>
      </w:pPr>
      <w:rPr>
        <w:rFonts w:hAnsi="Arial"/>
        <w:rFonts w:ascii="Arial"/>
        <w:sz w:val="24"/>
        <w:b/>
        <w:color w:val="black"/>
      </w:rPr>
    </w:p>
    <w:p>
      <w:pPr>
        <w:jc w:val="both"/>
      </w:pPr>
      <w:r>
        <w:rPr>
          <w:rFonts w:hAnsi="Arial"/>
          <w:rFonts w:ascii="Arial"/>
          <w:sz w:val="24"/>
          <w:color w:val="black"/>
        </w:rPr>
        <w:t xml:space="preserve">Si dentro del término legal el Magistrado discrepante no sustentare el salvamento o la aclaración de voto, sin justa causa, perderá este derecho. </w:t>
      </w:r>
    </w:p>
    <w:p>
      <w:pPr>
        <w:jc w:val="both"/>
      </w:pPr>
      <w:rPr>
        <w:rFonts w:hAnsi="Arial"/>
        <w:rFonts w:ascii="Arial"/>
        <w:sz w:val="22"/>
        <w:b/>
        <w:color w:val="black"/>
      </w:rPr>
    </w:p>
    <w:p>
      <w:pPr>
        <w:jc w:val="center"/>
        <w:outlineLvl w:val="1"/>
      </w:pPr>
      <w:r>
        <w:rPr>
          <w:rFonts w:hAnsi="Arial"/>
          <w:rFonts w:ascii="Arial"/>
          <w:sz w:val="24"/>
          <w:vanish/>
          <w:color w:val="black"/>
        </w:rPr>
        <w:t>&amp;$</w:t>
      </w:r>
      <w:bookmarkStart w:id="140761" w:name="CAPÍTULO VIxIIxII"/>
      <w:r>
        <w:rPr>
          <w:rFonts w:hAnsi="Arial"/>
          <w:rFonts w:ascii="Arial"/>
          <w:sz w:val="24"/>
          <w:color w:val="navy"/>
        </w:rPr>
        <w:t xml:space="preserve">CAPÍTULO VI.</w:t>
      </w:r>
    </w:p>
    <w:p>
      <w:pPr>
        <w:jc w:val="center"/>
        <w:outlineLvl w:val="1"/>
      </w:pPr>
      <w:r>
        <w:rPr>
          <w:rFonts w:hAnsi="Arial"/>
          <w:rFonts w:ascii="Arial"/>
          <w:sz w:val="24"/>
          <w:color w:val="navy"/>
        </w:rPr>
        <w:t xml:space="preserve">IMPEDIMENTOS Y RECUSACIONES</w:t>
      </w:r>
      <w:r>
        <w:rPr>
          <w:rFonts w:hAnsi="Arial"/>
          <w:rFonts w:ascii="Arial"/>
          <w:sz w:val="24"/>
          <w:color w:val="navy"/>
        </w:rPr>
        <w:t>.</w:t>
      </w:r>
    </w:p>
    <w:p>
      <w:pPr>
        <w:jc w:val="both"/>
        <w:outlineLvl w:val="1"/>
      </w:pPr>
      <w:bookmarkEnd w:id="140761"/>
    </w:p>
    <w:p>
      <w:pPr>
        <w:jc w:val="both"/>
        <w:outlineLvl w:val="1"/>
      </w:pPr>
      <w:r>
        <w:rPr>
          <w:rFonts w:hAnsi="Arial"/>
          <w:rFonts w:ascii="Arial"/>
          <w:sz w:val="24"/>
          <w:vanish/>
          <w:color w:val="navy"/>
        </w:rPr>
        <w:t>&amp;$</w:t>
      </w:r>
      <w:bookmarkStart w:id="140762" w:name="130"/>
      <w:r>
        <w:rPr>
          <w:rFonts w:hAnsi="Arial"/>
          <w:rFonts w:ascii="Arial"/>
          <w:sz w:val="24"/>
          <w:color w:val="navy"/>
        </w:rPr>
        <w:t xml:space="preserve">ARTÍCULO 130. </w:t>
      </w:r>
      <w:r>
        <w:rPr>
          <w:rFonts w:hAnsi="Arial"/>
          <w:rFonts w:ascii="Arial"/>
          <w:sz w:val="24"/>
          <w:i/>
          <w:color w:val="navy"/>
        </w:rPr>
        <w:t>CAUSALES</w:t>
      </w:r>
      <w:r>
        <w:rPr>
          <w:rFonts w:hAnsi="Arial"/>
          <w:rFonts w:ascii="Arial"/>
          <w:sz w:val="24"/>
          <w:color w:val="navy"/>
        </w:rPr>
        <w:t>.</w:t>
      </w:r>
      <w:bookmarkEnd w:id="140762"/>
      <w:r>
        <w:rPr>
          <w:rFonts w:hAnsi="Arial"/>
          <w:rFonts w:ascii="Arial"/>
          <w:sz w:val="24"/>
          <w:color w:val="black"/>
        </w:rPr>
        <w:t xml:space="preserve"> Los magistrados y jueces deberán declararse impedidos, o serán recusables, en los casos señalados en el artículo </w:t>
      </w:r>
      <w:r>
        <w:fldChar w:fldCharType="begin"/>
      </w:r>
      <w:r>
        <w:instrText>HYPERLINK "http://www.redjurista.com/document.aspx?ajcode=c_pcivil&amp;arts=150"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del Código de Procedimiento Civil y, además, en los siguientes eventos:</w:t>
      </w:r>
    </w:p>
    <w:p>
      <w:rPr>
        <w:rFonts w:hAnsi="Arial"/>
        <w:rFonts w:ascii="Arial"/>
        <w:sz w:val="22"/>
        <w:color w:val="black"/>
      </w:rPr>
    </w:p>
    <w:p>
      <w:pPr>
        <w:jc w:val="both"/>
      </w:pPr>
      <w:r>
        <w:rPr>
          <w:rFonts w:hAnsi="Arial"/>
          <w:rFonts w:ascii="Arial"/>
          <w:sz w:val="24"/>
          <w:color w:val="black"/>
        </w:rPr>
        <w:t xml:space="preserve">1. Cuando el juez, su cónyuge, compañero o compañera permanente, o alguno de sus parientes hasta el segundo grado de consanguinidad, segundo de afinidad o único civil, hubieren participado en la expedición del acto enjuiciado, en la formación o celebración del contrato o en la ejecución del hecho u operación administrativa materia de la controversia. </w:t>
      </w:r>
    </w:p>
    <w:p>
      <w:rPr>
        <w:rFonts w:hAnsi="Arial"/>
        <w:rFonts w:ascii="Arial"/>
        <w:sz w:val="22"/>
        <w:color w:val="black"/>
      </w:rPr>
    </w:p>
    <w:p>
      <w:pPr>
        <w:jc w:val="both"/>
      </w:pPr>
      <w:r>
        <w:rPr>
          <w:rFonts w:hAnsi="Arial"/>
          <w:rFonts w:ascii="Arial"/>
          <w:sz w:val="24"/>
          <w:color w:val="black"/>
        </w:rPr>
        <w:t xml:space="preserve">2. Cuando el juez, su cónyuge, compañero o compañera permanente, o alguno de sus parientes hasta el segundo grado de consanguinidad, segundo de afinidad o único civil, hubieren intervenido en condición de árbitro, de parte, de tercero interesado, de apoderado, de testigo, de perito o de agente del Ministerio Público, en el proceso arbitral respecto de cuyo laudo se esté surtiendo el correspondiente recurso de anulación ante la Jurisdicción de lo Contencioso Administrativo.</w:t>
      </w:r>
    </w:p>
    <w:p>
      <w:pPr>
        <w:jc w:val="both"/>
      </w:pPr>
      <w:rPr>
        <w:rFonts w:hAnsi="Arial"/>
        <w:rFonts w:ascii="Arial"/>
        <w:sz w:val="24"/>
        <w:b/>
        <w:color w:val="black"/>
      </w:rPr>
    </w:p>
    <w:p>
      <w:pPr>
        <w:jc w:val="both"/>
      </w:pPr>
      <w:r>
        <w:rPr>
          <w:rFonts w:hAnsi="Arial"/>
          <w:rFonts w:ascii="Arial"/>
          <w:sz w:val="24"/>
          <w:color w:val="black"/>
        </w:rPr>
        <w:t xml:space="preserve">3. Cuando el cónyuge, compañero o compañera permanente, o alguno de los parientes del juez hasta el segundo grado de consanguinidad, segundo de afinidad o único civil, tengan la condición de servidores públicos en los niveles directivo, asesor o ejecutivo en una de las entidades públicas que concurran al respectivo proceso en calidad de parte o de tercero interesado.</w:t>
      </w:r>
    </w:p>
    <w:p>
      <w:pPr>
        <w:jc w:val="both"/>
      </w:pPr>
      <w:rPr>
        <w:rFonts w:hAnsi="Arial"/>
        <w:rFonts w:ascii="Arial"/>
        <w:sz w:val="24"/>
        <w:b/>
        <w:color w:val="black"/>
      </w:rPr>
    </w:p>
    <w:p>
      <w:pPr>
        <w:jc w:val="both"/>
      </w:pPr>
      <w:r>
        <w:rPr>
          <w:rFonts w:hAnsi="Arial"/>
          <w:rFonts w:ascii="Arial"/>
          <w:sz w:val="24"/>
          <w:color w:val="black"/>
        </w:rPr>
        <w:t xml:space="preserve">4. Cuando el cónyuge, compañero o compañera permanente, o alguno de los parientes del juez hasta el segundo grado de consanguinidad, segundo de afinidad o único civil, tengan la calidad de asesores o contratistas de alguna de las partes o de los terceros interesados vinculados al proceso, o tengan la condición de representantes legales o socios mayoritarios de una de las sociedades contratistas de alguna de las partes o de los terceros interesados. </w:t>
      </w:r>
    </w:p>
    <w:p>
      <w:pPr>
        <w:jc w:val="both"/>
      </w:pPr>
      <w:rPr>
        <w:rFonts w:hAnsi="Arial"/>
        <w:rFonts w:ascii="Arial"/>
        <w:sz w:val="22"/>
        <w:color w:val="black"/>
      </w:rPr>
    </w:p>
    <w:p>
      <w:pPr>
        <w:jc w:val="both"/>
      </w:pPr>
      <w:r>
        <w:rPr>
          <w:rFonts w:hAnsi="Arial"/>
          <w:rFonts w:ascii="Arial"/>
          <w:sz w:val="24"/>
          <w:vanish/>
          <w:color w:val="navy"/>
        </w:rPr>
        <w:t>&amp;$</w:t>
      </w:r>
      <w:bookmarkStart w:id="140763" w:name="131"/>
      <w:r>
        <w:rPr>
          <w:rFonts w:hAnsi="Arial"/>
          <w:rFonts w:ascii="Arial"/>
          <w:sz w:val="24"/>
          <w:color w:val="navy"/>
        </w:rPr>
        <w:t xml:space="preserve">ARTÍCULO 131. </w:t>
      </w:r>
      <w:r>
        <w:rPr>
          <w:rFonts w:hAnsi="Arial"/>
          <w:rFonts w:ascii="Arial"/>
          <w:sz w:val="24"/>
          <w:i/>
          <w:color w:val="navy"/>
        </w:rPr>
        <w:t xml:space="preserve">TRÁMITE DE LOS IMPEDIMENTOS.</w:t>
      </w:r>
      <w:bookmarkEnd w:id="140763"/>
      <w:r>
        <w:rPr>
          <w:rFonts w:hAnsi="Arial"/>
          <w:rFonts w:ascii="Arial"/>
          <w:sz w:val="24"/>
          <w:i/>
          <w:color w:val="black"/>
        </w:rPr>
        <w:t xml:space="preserve"> </w:t>
      </w:r>
      <w:r>
        <w:rPr>
          <w:rFonts w:hAnsi="Arial"/>
          <w:rFonts w:ascii="Arial"/>
          <w:sz w:val="24"/>
          <w:color w:val="black"/>
        </w:rPr>
        <w:t xml:space="preserve">Para el trámite de los impedimentos se observarán las siguientes reglas: </w:t>
      </w:r>
    </w:p>
    <w:p>
      <w:pPr>
        <w:jc w:val="both"/>
      </w:pPr>
      <w:rPr>
        <w:rFonts w:hAnsi="Arial"/>
        <w:rFonts w:ascii="Arial"/>
        <w:sz w:val="24"/>
        <w:b/>
        <w:color w:val="black"/>
      </w:rPr>
    </w:p>
    <w:p>
      <w:pPr>
        <w:jc w:val="both"/>
      </w:pPr>
      <w:r>
        <w:rPr>
          <w:rFonts w:hAnsi="Arial"/>
          <w:rFonts w:ascii="Arial"/>
          <w:sz w:val="24"/>
          <w:color w:val="black"/>
        </w:rPr>
        <w:t xml:space="preserve">1. El juez administrativo en quien concurra alguna de las causales de que trata el artículo anterior deberá declararse impedido cuando advierta su existencia, expresando los hechos en que se fundamenta, en escrito dirigido al juez que le siga en turno para que resuelva de plano si es o no fundado y, de aceptarla, asumirá el conocimiento del asunto; si no, lo devolverá para que aquel continúe con el trámite. Si se trata de juez único, ordenará remitir el expediente al correspondiente tribunal para que decida si el impedimento es fundado, caso en el cual designará el juez </w:t>
      </w:r>
      <w:r>
        <w:rPr>
          <w:rFonts w:hAnsi="Arial"/>
          <w:rFonts w:ascii="Arial"/>
          <w:sz w:val="24"/>
          <w:i/>
          <w:color w:val="black"/>
        </w:rPr>
        <w:t xml:space="preserve">ad hoc </w:t>
      </w:r>
      <w:r>
        <w:rPr>
          <w:rFonts w:hAnsi="Arial"/>
          <w:rFonts w:ascii="Arial"/>
          <w:sz w:val="24"/>
          <w:color w:val="black"/>
        </w:rPr>
        <w:t xml:space="preserve">que lo reemplace. En caso contrario, devolverá el expediente para que el mismo juez continúe con el asunto. </w:t>
      </w:r>
    </w:p>
    <w:p>
      <w:pPr>
        <w:jc w:val="both"/>
      </w:pPr>
      <w:rPr>
        <w:rFonts w:hAnsi="Arial"/>
        <w:rFonts w:ascii="Arial"/>
        <w:sz w:val="24"/>
        <w:b/>
        <w:color w:val="black"/>
      </w:rPr>
    </w:p>
    <w:p>
      <w:pPr>
        <w:jc w:val="both"/>
      </w:pPr>
      <w:r>
        <w:rPr>
          <w:rFonts w:hAnsi="Arial"/>
          <w:rFonts w:ascii="Arial"/>
          <w:sz w:val="24"/>
          <w:color w:val="black"/>
        </w:rPr>
        <w:t xml:space="preserve">2. Si el juez en quien concurra la causal de impedimento estima que comprende a todos los jueces administrativos, pasará el expediente al superior expresando los hechos en que se fundamenta. De aceptarse el impedimento, el tribunal designará conjuez para el conocimiento del asunto. </w:t>
      </w:r>
    </w:p>
    <w:p>
      <w:pPr>
        <w:jc w:val="both"/>
      </w:pPr>
      <w:rPr>
        <w:rFonts w:hAnsi="Arial"/>
        <w:rFonts w:ascii="Arial"/>
        <w:sz w:val="24"/>
        <w:b/>
        <w:color w:val="black"/>
      </w:rPr>
    </w:p>
    <w:p>
      <w:pPr>
        <w:jc w:val="both"/>
      </w:pPr>
      <w:r>
        <w:rPr>
          <w:rFonts w:hAnsi="Arial"/>
          <w:rFonts w:ascii="Arial"/>
          <w:sz w:val="24"/>
          <w:color w:val="black"/>
        </w:rPr>
        <w:t>3.</w:t>
      </w:r>
      <w:r>
        <w:rPr>
          <w:rFonts w:hAnsi="Arial"/>
          <w:rFonts w:ascii="Arial"/>
          <w:sz w:val="24"/>
          <w:b/>
          <w:color w:val="black"/>
        </w:rPr>
        <w:t xml:space="preserve"> </w:t>
      </w:r>
      <w:r>
        <w:rPr>
          <w:rFonts w:hAnsi="Arial"/>
          <w:rFonts w:ascii="Arial"/>
          <w:sz w:val="24"/>
          <w:color w:val="black"/>
        </w:rPr>
        <w:t xml:space="preserve">&lt;Numeral modificado por el artículo </w:t>
      </w:r>
      <w:r>
        <w:fldChar w:fldCharType="begin"/>
      </w:r>
      <w:r>
        <w:instrText>HYPERLINK "http://www.redjurista.com/document.aspx?ajcode=l2080021&amp;arts=21"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2080 de 2021. El nuevo texto es el siguiente:&gt; Cuando en un Magistrado concurra alguna de las causales señaladas en el artículo anterior, deberá declararse impedido en escrito dirigido al ponente, o a quien le siga en turno si el impedido es este, expresando los hechos en que se fundamenta tan pronto como advierta su existencia, para que la sala, sección o subsección resuelva de plano sobre la legalidad del impedimento. Si lo encuentra fundado, lo aceptará. Cuando se afecte el quórum decisorio, se integrará la nueva sala con los magistrados que integren otras subsecciones o secciones de conformidad con el reglamento interno.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Solo se ordenará sorteo de conjuez, cuando lo anterior no fuere suficiente. </w:t>
      </w:r>
    </w:p>
    <w:p>
      <w:rPr>
        <w:rFonts w:hAnsi="Arial"/>
        <w:rFonts w:ascii="Arial"/>
        <w:sz w:val="24"/>
        <w:color w:val="black"/>
      </w:rPr>
    </w:p>
    <w:p>
      <w:pPr>
        <w:jc w:val="both"/>
      </w:pPr>
      <w:r>
        <w:rPr>
          <w:rFonts w:hAnsi="Arial"/>
          <w:rFonts w:ascii="Arial"/>
          <w:sz w:val="24"/>
          <w:color w:val="black"/>
        </w:rPr>
        <w:t xml:space="preserve">4. &lt;Numeral modificado por el artículo </w:t>
      </w:r>
      <w:r>
        <w:fldChar w:fldCharType="begin"/>
      </w:r>
      <w:r>
        <w:instrText>HYPERLINK "http://www.redjurista.com/document.aspx?ajcode=l2080021&amp;arts=21"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2080 de 2021. El nuevo texto es el siguiente:&gt; Si el impedimento comprende a todos los integrantes de la sección o subsección del Consejo de Estado o del tribunal, el expediente se enviará a la sección o subsección que le siga de conformidad con el reglamento, para que decida de plano sobre el impedimento; si lo declara fundado, avocará el conocimiento del proceso. En caso contrario, devolverá el expediente para que la misma sección o subsección continúe el trámite del mismo. </w:t>
      </w:r>
    </w:p>
    <w:p>
      <w:pPr>
        <w:jc w:val="both"/>
      </w:pPr>
      <w:rPr>
        <w:rFonts w:hAnsi="Arial"/>
        <w:rFonts w:ascii="Arial"/>
        <w:sz w:val="24"/>
        <w:b/>
        <w:color w:val="black"/>
      </w:rPr>
    </w:p>
    <w:p>
      <w:pPr>
        <w:jc w:val="both"/>
      </w:pPr>
      <w:r>
        <w:rPr>
          <w:rFonts w:hAnsi="Arial"/>
          <w:rFonts w:ascii="Arial"/>
          <w:sz w:val="24"/>
          <w:color w:val="black"/>
        </w:rPr>
        <w:t xml:space="preserve">5. &lt;Numeral modificado por el artículo </w:t>
      </w:r>
      <w:r>
        <w:fldChar w:fldCharType="begin"/>
      </w:r>
      <w:r>
        <w:instrText>HYPERLINK "http://www.redjurista.com/document.aspx?ajcode=l2080021&amp;arts=21"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2080 de 2021. El nuevo texto es el siguiente:&gt; Si el impedimento comprende a todo el Tribunal Administrativo, el expediente se enviará a la Sección o Subsección del Consejo de Estado que conoce la materia objeto de controversia, para que decida de plano. Si se declara fundado, devolverá el expediente al tribunal de origen para el sorteo de conjueces, quienes deberán conocer del asunto. En caso contrario, devolverá el expediente al referido tribunal para que continúe su trámite. </w:t>
      </w:r>
    </w:p>
    <w:p>
      <w:pPr>
        <w:jc w:val="both"/>
      </w:pPr>
      <w:rPr>
        <w:rFonts w:hAnsi="Arial"/>
        <w:rFonts w:ascii="Arial"/>
        <w:sz w:val="24"/>
        <w:b/>
        <w:color w:val="black"/>
      </w:rPr>
    </w:p>
    <w:p>
      <w:pPr>
        <w:jc w:val="both"/>
      </w:pPr>
      <w:r>
        <w:rPr>
          <w:rFonts w:hAnsi="Arial"/>
          <w:rFonts w:ascii="Arial"/>
          <w:sz w:val="24"/>
          <w:color w:val="black"/>
        </w:rPr>
        <w:t xml:space="preserve">6. Si el impedimento comprende a todos los miembros de la Sala Plena de lo Contencioso Administrativo, o de la Sala de Consulta y Servicio Civil del Consejo de Estado, sus integrantes deberán declararse impedidos en forma conjunta o separada, expresando los hechos en que se fundamenta. Declarado el impedimento por la sala respectiva se procederá al sorteo de conjueces quienes de encontrar fundado el impedimento asumirán el conocimiento del asunto. </w:t>
      </w:r>
    </w:p>
    <w:p>
      <w:pPr>
        <w:jc w:val="both"/>
      </w:pPr>
      <w:rPr>
        <w:rFonts w:hAnsi="Arial"/>
        <w:rFonts w:ascii="Arial"/>
        <w:sz w:val="24"/>
        <w:b/>
        <w:color w:val="black"/>
      </w:rPr>
    </w:p>
    <w:p>
      <w:pPr>
        <w:jc w:val="both"/>
      </w:pPr>
      <w:r>
        <w:rPr>
          <w:rFonts w:hAnsi="Arial"/>
          <w:rFonts w:ascii="Arial"/>
          <w:sz w:val="24"/>
          <w:color w:val="black"/>
        </w:rPr>
        <w:t xml:space="preserve">7. Las decisiones que se profieran durante el trámite de los impedimentos no son susceptibles de recurso alguno. </w:t>
      </w:r>
    </w:p>
    <w:p>
      <w:rPr>
        <w:rFonts w:hAnsi="Arial"/>
        <w:rFonts w:ascii="Arial"/>
        <w:sz w:val="22"/>
        <w:color w:val="black"/>
      </w:rPr>
    </w:p>
    <w:p>
      <w:pPr>
        <w:jc w:val="both"/>
      </w:pPr>
      <w:r>
        <w:rPr>
          <w:rFonts w:hAnsi="Arial"/>
          <w:rFonts w:ascii="Arial"/>
          <w:sz w:val="24"/>
          <w:vanish/>
          <w:color w:val="black"/>
        </w:rPr>
        <w:t>&amp;$</w:t>
      </w:r>
      <w:bookmarkStart w:id="140764" w:name="132"/>
      <w:r>
        <w:rPr>
          <w:rFonts w:hAnsi="Arial"/>
          <w:rFonts w:ascii="Arial"/>
          <w:sz w:val="24"/>
          <w:color w:val="navy"/>
        </w:rPr>
        <w:t xml:space="preserve">ARTÍCULO 132. </w:t>
      </w:r>
      <w:r>
        <w:rPr>
          <w:rFonts w:hAnsi="Arial"/>
          <w:rFonts w:ascii="Arial"/>
          <w:sz w:val="24"/>
          <w:i/>
          <w:color w:val="navy"/>
        </w:rPr>
        <w:t xml:space="preserve">TRÁMITE DE LAS RECUSACIONES.</w:t>
      </w:r>
      <w:bookmarkEnd w:id="140764"/>
      <w:r>
        <w:rPr>
          <w:rFonts w:hAnsi="Arial"/>
          <w:rFonts w:ascii="Arial"/>
          <w:sz w:val="24"/>
          <w:i/>
          <w:color w:val="black"/>
        </w:rPr>
        <w:t xml:space="preserve"> </w:t>
      </w:r>
      <w:r>
        <w:rPr>
          <w:rFonts w:hAnsi="Arial"/>
          <w:rFonts w:ascii="Arial"/>
          <w:sz w:val="24"/>
          <w:color w:val="black"/>
        </w:rPr>
        <w:t xml:space="preserve">Para el trámite de las recusaciones se observarán las siguientes reglas: </w:t>
      </w:r>
    </w:p>
    <w:p>
      <w:pPr>
        <w:jc w:val="both"/>
      </w:pPr>
      <w:rPr>
        <w:rFonts w:hAnsi="Arial"/>
        <w:rFonts w:ascii="Arial"/>
        <w:sz w:val="24"/>
        <w:b/>
        <w:color w:val="black"/>
      </w:rPr>
    </w:p>
    <w:p>
      <w:pPr>
        <w:jc w:val="both"/>
      </w:pPr>
      <w:r>
        <w:rPr>
          <w:rFonts w:hAnsi="Arial"/>
          <w:rFonts w:ascii="Arial"/>
          <w:sz w:val="24"/>
          <w:color w:val="black"/>
        </w:rPr>
        <w:t xml:space="preserve">1. La recusación se propondrá por escrito ante el juez o Magistrado Ponente con expresión de la causal legal y de los hechos en que se fundamente, acompañando las pruebas que se pretendan hacer valer. </w:t>
      </w:r>
    </w:p>
    <w:p>
      <w:pPr>
        <w:jc w:val="both"/>
      </w:pPr>
      <w:rPr>
        <w:rFonts w:hAnsi="Arial"/>
        <w:rFonts w:ascii="Arial"/>
        <w:sz w:val="24"/>
        <w:b/>
        <w:color w:val="black"/>
      </w:rPr>
    </w:p>
    <w:p>
      <w:pPr>
        <w:jc w:val="both"/>
      </w:pPr>
      <w:r>
        <w:rPr>
          <w:rFonts w:hAnsi="Arial"/>
          <w:rFonts w:ascii="Arial"/>
          <w:sz w:val="24"/>
          <w:color w:val="black"/>
        </w:rPr>
        <w:t xml:space="preserve">2. Cuando el recusado sea un juez administrativo, mediante auto expresará si acepta los hechos y la procedencia de la causal y enviará el expediente al juez que le siga en turno para que resuelva de plano si es o no fundada la recusación; en caso positivo, asumirá el conocimiento del asunto, si lo encuentra infundado, lo devolverá para que aquel continúe el trámite. Si se trata de juez único, remitirá el expediente al correspondiente tribunal para que decida si la recusación es fundada, caso en el cual designará juez </w:t>
      </w:r>
      <w:r>
        <w:rPr>
          <w:rFonts w:hAnsi="Arial"/>
          <w:rFonts w:ascii="Arial"/>
          <w:sz w:val="24"/>
          <w:i/>
          <w:color w:val="black"/>
        </w:rPr>
        <w:t xml:space="preserve">ad hoc </w:t>
      </w:r>
      <w:r>
        <w:rPr>
          <w:rFonts w:hAnsi="Arial"/>
          <w:rFonts w:ascii="Arial"/>
          <w:sz w:val="24"/>
          <w:color w:val="black"/>
        </w:rPr>
        <w:t xml:space="preserve">que lo reemplace; en caso contrario, devolverá el expediente para que el mismo juez continúe el trámite del proceso. Si la recusación comprende a todos los jueces administrativos, el juez recusado pasará el expediente al superior expresando los hechos en que se fundamenta. De aceptarse, el tribunal designará conjuez para el conocimiento del asunto. </w:t>
      </w:r>
    </w:p>
    <w:p>
      <w:pPr>
        <w:jc w:val="both"/>
      </w:pPr>
      <w:rPr>
        <w:rFonts w:hAnsi="Arial"/>
        <w:rFonts w:ascii="Arial"/>
        <w:sz w:val="24"/>
        <w:b/>
        <w:color w:val="black"/>
      </w:rPr>
    </w:p>
    <w:p>
      <w:pPr>
        <w:jc w:val="both"/>
      </w:pPr>
      <w:r>
        <w:rPr>
          <w:rFonts w:hAnsi="Arial"/>
          <w:rFonts w:ascii="Arial"/>
          <w:sz w:val="24"/>
          <w:color w:val="black"/>
        </w:rPr>
        <w:t xml:space="preserve">3. &lt;Numeral modificado por el artículo </w:t>
      </w:r>
      <w:r>
        <w:fldChar w:fldCharType="begin"/>
      </w:r>
      <w:r>
        <w:instrText>HYPERLINK "http://www.redjurista.com/document.aspx?ajcode=l2080021&amp;arts=22"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2080 de 2021. El nuevo texto es el siguiente:&gt; Cuando el recusado sea un Magistrado, mediante escrito dirigido al ponente, o a quien le siga en turno si el recusado es este, expresará si acepta o no la procedencia de la causal y los hechos en que se fundamenta, para que la sala, sección o subsección resuelva de plano sobre la recusación. Si la encuentra fundada, la aceptará. Cuando se afecte el quórum decisorio, se integrará la nueva sala con los magistrados de otras subsecciones o secciones que indique el reglamento interno. Solo se ordenará sorteo de conjuez, cuando lo anterior no fuere suficiente. </w:t>
      </w:r>
    </w:p>
    <w:p>
      <w:pPr>
        <w:jc w:val="both"/>
      </w:pPr>
      <w:rPr>
        <w:rFonts w:hAnsi="Arial"/>
        <w:rFonts w:ascii="Arial"/>
        <w:sz w:val="24"/>
        <w:b/>
        <w:color w:val="black"/>
      </w:rPr>
    </w:p>
    <w:p>
      <w:pPr>
        <w:jc w:val="both"/>
      </w:pPr>
      <w:r>
        <w:rPr>
          <w:rFonts w:hAnsi="Arial"/>
          <w:rFonts w:ascii="Arial"/>
          <w:sz w:val="24"/>
          <w:color w:val="black"/>
        </w:rPr>
        <w:t xml:space="preserve">4. Si la recusación comprende a toda la sección o subsección del Consejo de Estado o del tribunal, se presentará ante los recusados para que manifiesten conjunta o separadamente si aceptan o no la recusación. El expediente se enviará a la sección o subsección que le siga en turno, para que decida de plano sobre la recusación; si la declara fundada, avocará el conocimiento del proceso, en caso contrario, devolverá el expediente para que la misma sección o subsección continúe el trámite del mismo. </w:t>
      </w:r>
    </w:p>
    <w:p>
      <w:pPr>
        <w:jc w:val="both"/>
      </w:pPr>
      <w:rPr>
        <w:rFonts w:hAnsi="Arial"/>
        <w:rFonts w:ascii="Arial"/>
        <w:sz w:val="24"/>
        <w:b/>
        <w:color w:val="black"/>
      </w:rPr>
    </w:p>
    <w:p>
      <w:pPr>
        <w:jc w:val="both"/>
      </w:pPr>
      <w:r>
        <w:rPr>
          <w:rFonts w:hAnsi="Arial"/>
          <w:rFonts w:ascii="Arial"/>
          <w:sz w:val="24"/>
          <w:color w:val="black"/>
        </w:rPr>
        <w:t xml:space="preserve">5. &lt;Numeral modificado por el artículo </w:t>
      </w:r>
      <w:r>
        <w:fldChar w:fldCharType="begin"/>
      </w:r>
      <w:r>
        <w:instrText>HYPERLINK "http://www.redjurista.com/document.aspx?ajcode=l2080021&amp;arts=22"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2080 de 2021. El nuevo texto es el siguiente:&gt; Si la recusación comprende a todo el Tribunal Administrativo, se presentará ante los recusados para que manifiesten conjunta o separadamente si aceptan o no la recusación. El expediente se enviará a la Sección o Subsección del Consejo de Estado que conoce la materia objeto de controversia, para que decida de plano. Si se declara fundada la recusación, enviará el expediente al tribunal de origen para el sorteo de conjueces, quienes deberán conocer del asunto. En caso contrario, devolverá el expediente al referido tribunal para que continúe su trámite. </w:t>
      </w:r>
    </w:p>
    <w:p>
      <w:pPr>
        <w:jc w:val="both"/>
      </w:pPr>
      <w:rPr>
        <w:rFonts w:hAnsi="Arial"/>
        <w:rFonts w:ascii="Arial"/>
        <w:sz w:val="24"/>
        <w:b/>
        <w:color w:val="black"/>
      </w:rPr>
    </w:p>
    <w:p>
      <w:pPr>
        <w:jc w:val="both"/>
      </w:pPr>
      <w:r>
        <w:rPr>
          <w:rFonts w:hAnsi="Arial"/>
          <w:rFonts w:ascii="Arial"/>
          <w:sz w:val="24"/>
          <w:color w:val="black"/>
        </w:rPr>
        <w:t xml:space="preserve">6. Cuando la recusación comprenda a todos los miembros de la Sala Plena de lo Contencioso Administrativo o de la Sala de Consulta y Servicio Civil del Consejo de Estado, se presentará a los recusados para que manifiesten en forma conjunta o separada si la aceptan o no. Aceptada la recusación por la sala respectiva, se procederá al sorteo de Conjueces para que asuman el conocimiento del proceso, en caso contrario, la misma sala continuará el trámite del proceso. </w:t>
      </w:r>
    </w:p>
    <w:p>
      <w:pPr>
        <w:jc w:val="both"/>
      </w:pPr>
      <w:rPr>
        <w:rFonts w:hAnsi="Arial"/>
        <w:rFonts w:ascii="Arial"/>
        <w:sz w:val="24"/>
        <w:b/>
        <w:color w:val="black"/>
      </w:rPr>
    </w:p>
    <w:p>
      <w:pPr>
        <w:jc w:val="both"/>
      </w:pPr>
      <w:r>
        <w:rPr>
          <w:rFonts w:hAnsi="Arial"/>
          <w:rFonts w:ascii="Arial"/>
          <w:sz w:val="24"/>
          <w:color w:val="black"/>
        </w:rPr>
        <w:t xml:space="preserve">7. Las decisiones que se profieran durante el trámite de las recusaciones no son susceptibles de recurso alguno. </w:t>
      </w:r>
    </w:p>
    <w:p>
      <w:pPr>
        <w:jc w:val="both"/>
      </w:pPr>
      <w:rPr>
        <w:rFonts w:hAnsi="Arial"/>
        <w:rFonts w:ascii="Arial"/>
        <w:sz w:val="24"/>
        <w:b/>
        <w:color w:val="black"/>
      </w:rPr>
    </w:p>
    <w:p>
      <w:pPr>
        <w:jc w:val="both"/>
      </w:pPr>
      <w:r>
        <w:rPr>
          <w:rFonts w:hAnsi="Arial"/>
          <w:rFonts w:ascii="Arial"/>
          <w:sz w:val="24"/>
          <w:color w:val="black"/>
        </w:rPr>
        <w:t xml:space="preserve">En el mismo auto mediante el cual se declare infundada la recusación, si se encontrare que la parte recusante y su apoderado han actuado con temeridad o mala fe, se les condenará solidariamente a pagar una multa en favor del Consejo Superior de la Judicatura de cinco (5) a diez (10) salarios mínimos mensuales legales vigentes, sin perjuicio de la investigación disciplinaria a que hubiere lugar. </w:t>
      </w:r>
    </w:p>
    <w:p>
      <w:pPr>
        <w:jc w:val="both"/>
      </w:pPr>
      <w:rPr>
        <w:rFonts w:hAnsi="Arial"/>
        <w:rFonts w:ascii="Arial"/>
        <w:sz w:val="24"/>
        <w:b/>
        <w:color w:val="black"/>
      </w:rPr>
    </w:p>
    <w:p>
      <w:pPr>
        <w:jc w:val="both"/>
      </w:pPr>
      <w:r>
        <w:rPr>
          <w:rFonts w:hAnsi="Arial"/>
          <w:rFonts w:ascii="Arial"/>
          <w:sz w:val="24"/>
          <w:color w:val="black"/>
        </w:rPr>
        <w:t xml:space="preserve">La decisión, en cuanto a la multa, será susceptible únicamente de reposición.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65" w:name="CAPÍTULO VIIxIIxII"/>
      <w:r>
        <w:rPr>
          <w:rFonts w:hAnsi="Arial"/>
          <w:rFonts w:ascii="Arial"/>
          <w:sz w:val="24"/>
          <w:color w:val="navy"/>
        </w:rPr>
        <w:t xml:space="preserve">CAPÍTULO VII</w:t>
      </w:r>
      <w:r>
        <w:rPr>
          <w:rFonts w:hAnsi="Arial"/>
          <w:rFonts w:ascii="Arial"/>
          <w:sz w:val="24"/>
          <w:color w:val="navy"/>
        </w:rPr>
        <w:t>.</w:t>
      </w:r>
    </w:p>
    <w:p>
      <w:pPr>
        <w:jc w:val="center"/>
        <w:outlineLvl w:val="1"/>
      </w:pPr>
      <w:r>
        <w:rPr>
          <w:rFonts w:hAnsi="Arial"/>
          <w:rFonts w:ascii="Arial"/>
          <w:sz w:val="24"/>
          <w:color w:val="navy"/>
        </w:rPr>
        <w:t xml:space="preserve">IMPEDIMENTOS Y RECUSACIONES DE LOS AGENTES DEL MINISTERIO PÚBLICO</w:t>
      </w:r>
      <w:r>
        <w:rPr>
          <w:rFonts w:hAnsi="Arial"/>
          <w:rFonts w:ascii="Arial"/>
          <w:sz w:val="24"/>
          <w:color w:val="navy"/>
        </w:rPr>
        <w:t>.</w:t>
      </w:r>
    </w:p>
    <w:p>
      <w:pPr>
        <w:jc w:val="both"/>
        <w:outlineLvl w:val="1"/>
      </w:pPr>
      <w:bookmarkEnd w:id="140765"/>
    </w:p>
    <w:p>
      <w:pPr>
        <w:jc w:val="both"/>
        <w:outlineLvl w:val="1"/>
      </w:pPr>
      <w:r>
        <w:rPr>
          <w:rFonts w:hAnsi="Arial"/>
          <w:rFonts w:ascii="Arial"/>
          <w:sz w:val="24"/>
          <w:vanish/>
          <w:color w:val="navy"/>
        </w:rPr>
        <w:t>&amp;$</w:t>
      </w:r>
      <w:bookmarkStart w:id="140766" w:name="133"/>
      <w:r>
        <w:rPr>
          <w:rFonts w:hAnsi="Arial"/>
          <w:rFonts w:ascii="Arial"/>
          <w:sz w:val="24"/>
          <w:color w:val="navy"/>
        </w:rPr>
        <w:t xml:space="preserve">ARTÍCULO 133. </w:t>
      </w:r>
      <w:r>
        <w:rPr>
          <w:rFonts w:hAnsi="Arial"/>
          <w:rFonts w:ascii="Arial"/>
          <w:sz w:val="24"/>
          <w:i/>
          <w:color w:val="navy"/>
        </w:rPr>
        <w:t xml:space="preserve">IMPEDIMENTOS Y RECUSACIONES DE LOS AGENTES DEL MINISTERIO PÚBLICO ANTE ESTA JURISDICCIÓN.</w:t>
      </w:r>
      <w:bookmarkEnd w:id="140766"/>
      <w:r>
        <w:rPr>
          <w:rFonts w:hAnsi="Arial"/>
          <w:rFonts w:ascii="Arial"/>
          <w:sz w:val="24"/>
          <w:i/>
          <w:color w:val="black"/>
        </w:rPr>
        <w:t xml:space="preserve"> </w:t>
      </w:r>
      <w:r>
        <w:rPr>
          <w:rFonts w:hAnsi="Arial"/>
          <w:rFonts w:ascii="Arial"/>
          <w:sz w:val="24"/>
          <w:color w:val="black"/>
        </w:rPr>
        <w:t xml:space="preserve">Las causales de recusación y de impedimento previstas en este Código para los Magistrados del Consejo de Estado, Magistrados de los Tribunales y jueces administrativos, también son aplicables a los agentes del Ministerio Público cuando actúen ante la Jurisdicción de lo Contencioso Administrativo. </w:t>
      </w:r>
    </w:p>
    <w:p>
      <w:pPr>
        <w:jc w:val="both"/>
      </w:pPr>
      <w:rPr>
        <w:rFonts w:hAnsi="Arial"/>
        <w:rFonts w:ascii="Arial"/>
        <w:sz w:val="22"/>
        <w:color w:val="black"/>
      </w:rPr>
    </w:p>
    <w:p>
      <w:pPr>
        <w:jc w:val="both"/>
      </w:pPr>
      <w:r>
        <w:rPr>
          <w:rFonts w:hAnsi="Arial"/>
          <w:rFonts w:ascii="Arial"/>
          <w:sz w:val="24"/>
          <w:vanish/>
          <w:color w:val="navy"/>
        </w:rPr>
        <w:t>&amp;$</w:t>
      </w:r>
      <w:bookmarkStart w:id="140767" w:name="134"/>
      <w:r>
        <w:rPr>
          <w:rFonts w:hAnsi="Arial"/>
          <w:rFonts w:ascii="Arial"/>
          <w:sz w:val="24"/>
          <w:color w:val="navy"/>
        </w:rPr>
        <w:t xml:space="preserve">ARTÍCULO 134. </w:t>
      </w:r>
      <w:r>
        <w:rPr>
          <w:rFonts w:hAnsi="Arial"/>
          <w:rFonts w:ascii="Arial"/>
          <w:sz w:val="24"/>
          <w:i/>
          <w:color w:val="navy"/>
        </w:rPr>
        <w:t xml:space="preserve">OPORTUNIDAD Y TRÁMITE.</w:t>
      </w:r>
      <w:bookmarkEnd w:id="140767"/>
      <w:r>
        <w:rPr>
          <w:rFonts w:hAnsi="Arial"/>
          <w:rFonts w:ascii="Arial"/>
          <w:sz w:val="24"/>
          <w:i/>
          <w:color w:val="black"/>
        </w:rPr>
        <w:t xml:space="preserve"> </w:t>
      </w:r>
      <w:r>
        <w:rPr>
          <w:rFonts w:hAnsi="Arial"/>
          <w:rFonts w:ascii="Arial"/>
          <w:sz w:val="24"/>
          <w:color w:val="black"/>
        </w:rPr>
        <w:t xml:space="preserve">El agente del Ministerio Público, en quien concurra algún motivo de impedimento, deberá declararse impedido expresando la causal y los hechos en que se fundamente, mediante escrito dirigido al juez, sala, sección o subsección que esté conociendo del asunto para que decida si se acepta o no el impedimento. En caso positivo, se dispondrá su reemplazo por quien le siga en orden numérico atendiendo a su especialidad. Si se tratare de agente único se solicitará a la Procuraduría General de la Nación, la designación del funcionario que lo reemplace. </w:t>
      </w:r>
    </w:p>
    <w:p>
      <w:pPr>
        <w:jc w:val="both"/>
      </w:pPr>
      <w:rPr>
        <w:rFonts w:hAnsi="Arial"/>
        <w:rFonts w:ascii="Arial"/>
        <w:sz w:val="24"/>
        <w:b/>
        <w:color w:val="black"/>
      </w:rPr>
    </w:p>
    <w:p>
      <w:pPr>
        <w:jc w:val="both"/>
      </w:pPr>
      <w:r>
        <w:rPr>
          <w:rFonts w:hAnsi="Arial"/>
          <w:rFonts w:ascii="Arial"/>
          <w:sz w:val="24"/>
          <w:color w:val="black"/>
        </w:rPr>
        <w:t xml:space="preserve">La recusación del agente del Ministerio Público se propondrá ante el juez, sala, sección o subsección del tribunal o del Consejo de Estado que conozca del asunto, para que resuelva de plano, previa manifestación del recusado, sobre si acepta o no la causal y los hechos. Si se acepta la recusación, dispondrá su reemplazo por quien le siga en orden numérico atendiendo a su especialidad. Si se tratare de agente único, se solicitará a la Procuraduría General de la Nación la designación del funcionario que lo reemplace.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Si el Procurador General de la Nación es separado del conocimiento del proceso, por causa de impedimento o recusación, lo reemplazará el Viceprocurador.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68" w:name="TÍTULO IIIxII"/>
      <w:r>
        <w:rPr>
          <w:rFonts w:hAnsi="Arial"/>
          <w:rFonts w:ascii="Arial"/>
          <w:sz w:val="24"/>
          <w:color w:val="navy"/>
        </w:rPr>
        <w:t xml:space="preserve">TÍTULO III</w:t>
      </w:r>
      <w:r>
        <w:rPr>
          <w:rFonts w:hAnsi="Arial"/>
          <w:rFonts w:ascii="Arial"/>
          <w:sz w:val="24"/>
          <w:color w:val="navy"/>
        </w:rPr>
        <w:t>.</w:t>
      </w:r>
    </w:p>
    <w:p>
      <w:pPr>
        <w:jc w:val="center"/>
        <w:outlineLvl w:val="1"/>
      </w:pPr>
      <w:r>
        <w:rPr>
          <w:rFonts w:hAnsi="Arial"/>
          <w:rFonts w:ascii="Arial"/>
          <w:sz w:val="24"/>
          <w:color w:val="navy"/>
        </w:rPr>
        <w:t xml:space="preserve">MEDIOS DE CONTROL</w:t>
      </w:r>
      <w:r>
        <w:rPr>
          <w:rFonts w:hAnsi="Arial"/>
          <w:rFonts w:ascii="Arial"/>
          <w:sz w:val="24"/>
          <w:color w:val="navy"/>
        </w:rPr>
        <w:t>.</w:t>
      </w:r>
    </w:p>
    <w:p>
      <w:pPr>
        <w:jc w:val="both"/>
        <w:outlineLvl w:val="1"/>
      </w:pPr>
      <w:bookmarkEnd w:id="140768"/>
    </w:p>
    <w:p>
      <w:pPr>
        <w:jc w:val="both"/>
        <w:outlineLvl w:val="1"/>
      </w:pPr>
      <w:r>
        <w:rPr>
          <w:rFonts w:hAnsi="Arial"/>
          <w:rFonts w:ascii="Arial"/>
          <w:sz w:val="24"/>
          <w:vanish/>
          <w:color w:val="navy"/>
        </w:rPr>
        <w:t>&amp;$</w:t>
      </w:r>
      <w:bookmarkStart w:id="140769" w:name="135"/>
      <w:r>
        <w:rPr>
          <w:rFonts w:hAnsi="Arial"/>
          <w:rFonts w:ascii="Arial"/>
          <w:sz w:val="24"/>
          <w:color w:val="navy"/>
        </w:rPr>
        <w:t xml:space="preserve">ARTÍCULO 135</w:t>
      </w:r>
      <w:r>
        <w:rPr>
          <w:rFonts w:hAnsi="Arial"/>
          <w:rFonts w:ascii="Arial"/>
          <w:sz w:val="24"/>
          <w:i/>
          <w:color w:val="navy"/>
        </w:rPr>
        <w:t xml:space="preserve">. NULIDAD POR INCONSTITUCIONALIDAD.</w:t>
      </w:r>
      <w:bookmarkEnd w:id="140769"/>
      <w:r>
        <w:rPr>
          <w:rFonts w:hAnsi="Arial"/>
          <w:rFonts w:ascii="Arial"/>
          <w:sz w:val="24"/>
          <w:i/>
          <w:color w:val="black"/>
        </w:rPr>
        <w:t xml:space="preserve"> </w:t>
      </w:r>
      <w:r>
        <w:rPr>
          <w:rFonts w:hAnsi="Arial"/>
          <w:rFonts w:ascii="Arial"/>
          <w:sz w:val="24"/>
          <w:color w:val="black"/>
        </w:rPr>
        <w:t xml:space="preserve">Los ciudadanos podrán, en cualquier tiempo, solicitar por sí, o por medio de representante, que se declare la nulidad de los decretos de carácter general dictados por el Gobierno Nacional, cuya revisión no corresponda a la Corte Constitucional en los términos de los artículos </w:t>
      </w:r>
      <w:r>
        <w:fldChar w:fldCharType="begin"/>
      </w:r>
      <w:r>
        <w:instrText>HYPERLINK "http://www.redjurista.com/document.aspx?ajcode=cons_p91&amp;arts=237"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y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la Constitución Política, por infracción directa de la Constitución.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&lt;Inciso CONDICIONALMENTE exequible&gt; También podrán pedir la nulidad por inconstitucionalidad de los actos de carácter general que por expresa disposición constitucional sean expedidos por entidades u organismos distintos del Gobierno Nacional. </w:t>
      </w:r>
    </w:p>
    <w:p>
      <w:pPr>
        <w:jc w:val="both"/>
      </w:pPr>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El Consejo de Estado no estará limitado para proferir su decisión a los cargos formulados en la demanda. En consecuencia, podrá fundar la declaración de nulidad por inconstitucionalidad en la violación de cualquier norma constitucional. Igualmente podrá pronunciarse en la sentencia sobre las normas que, a su juicio, conforman unidad normativa con aquellas otras demandadas que declare nulas por inconstitucionales. </w:t>
      </w:r>
    </w:p>
    <w:p>
      <w:rPr>
        <w:rFonts w:hAnsi="Arial"/>
        <w:rFonts w:ascii="Arial"/>
        <w:sz w:val="22"/>
        <w:color w:val="black"/>
      </w:rPr>
    </w:p>
    <w:p>
      <w:pPr>
        <w:jc w:val="both"/>
      </w:pPr>
      <w:r>
        <w:rPr>
          <w:rFonts w:hAnsi="Arial"/>
          <w:rFonts w:ascii="Arial"/>
          <w:sz w:val="24"/>
          <w:vanish/>
          <w:color w:val="navy"/>
        </w:rPr>
        <w:t>&amp;$</w:t>
      </w:r>
      <w:bookmarkStart w:id="140770" w:name="136"/>
      <w:r>
        <w:rPr>
          <w:rFonts w:hAnsi="Arial"/>
          <w:rFonts w:ascii="Arial"/>
          <w:sz w:val="24"/>
          <w:color w:val="navy"/>
        </w:rPr>
        <w:t xml:space="preserve">ARTÍCULO 136. </w:t>
      </w:r>
      <w:r>
        <w:rPr>
          <w:rFonts w:hAnsi="Arial"/>
          <w:rFonts w:ascii="Arial"/>
          <w:sz w:val="24"/>
          <w:i/>
          <w:color w:val="navy"/>
        </w:rPr>
        <w:t xml:space="preserve">CONTROL INMEDIATO DE LEGALIDAD.</w:t>
      </w:r>
      <w:bookmarkEnd w:id="140770"/>
      <w:r>
        <w:rPr>
          <w:rFonts w:hAnsi="Arial"/>
          <w:rFonts w:ascii="Arial"/>
          <w:sz w:val="24"/>
          <w:i/>
          <w:color w:val="black"/>
        </w:rPr>
        <w:t xml:space="preserve"> </w:t>
      </w:r>
      <w:r>
        <w:rPr>
          <w:rFonts w:hAnsi="Arial"/>
          <w:rFonts w:ascii="Arial"/>
          <w:sz w:val="24"/>
          <w:color w:val="black"/>
        </w:rPr>
        <w:t xml:space="preserve">Las medidas de carácter general que sean dictadas en ejercicio de la función administrativa y como desarrollo de los decretos legislativos durante los Estados de Excepción, tendrán un control inmediato de legalidad, ejercido por la Jurisdicción de lo Contencioso Administrativo en el lugar donde se expidan, si se tratare de entidades territoriales, o del Consejo de Estado si emanaren de autoridades nacionales, de acuerdo con las reglas de competencia establecidas en este Código. </w:t>
      </w:r>
    </w:p>
    <w:p>
      <w:pPr>
        <w:jc w:val="both"/>
      </w:pPr>
      <w:rPr>
        <w:rFonts w:hAnsi="Arial"/>
        <w:rFonts w:ascii="Arial"/>
        <w:sz w:val="24"/>
        <w:b/>
        <w:color w:val="black"/>
      </w:rPr>
    </w:p>
    <w:p>
      <w:pPr>
        <w:jc w:val="both"/>
      </w:pPr>
      <w:r>
        <w:rPr>
          <w:rFonts w:hAnsi="Arial"/>
          <w:rFonts w:ascii="Arial"/>
          <w:sz w:val="24"/>
          <w:color w:val="black"/>
        </w:rPr>
        <w:t xml:space="preserve">Las autoridades competentes que los expidan enviarán los actos administrativos a la autoridad judicial indicada, dentro de las cuarenta y ocho (48) horas siguientes a su expedición. Si no se efectuare el envío, la autoridad judicial competente aprehenderá de oficio su conocimiento. </w:t>
      </w:r>
    </w:p>
    <w:p>
      <w:rPr>
        <w:rFonts w:hAnsi="Arial"/>
        <w:rFonts w:ascii="Arial"/>
        <w:sz w:val="22"/>
        <w:color w:val="black"/>
      </w:rPr>
    </w:p>
    <w:p>
      <w:pPr>
        <w:jc w:val="both"/>
        <w:outlineLvl w:val="1"/>
      </w:pPr>
      <w:r>
        <w:rPr>
          <w:rFonts w:hAnsi="Arial"/>
          <w:rFonts w:ascii="Arial"/>
          <w:sz w:val="24"/>
          <w:b/>
          <w:vanish/>
          <w:color w:val="black"/>
        </w:rPr>
        <w:t>&amp;$</w:t>
      </w:r>
      <w:bookmarkStart w:id="140771" w:name="136A"/>
      <w:r>
        <w:rPr>
          <w:rFonts w:hAnsi="Arial"/>
          <w:rFonts w:ascii="Arial"/>
          <w:sz w:val="24"/>
          <w:color w:val="navy"/>
        </w:rPr>
        <w:t xml:space="preserve">ARTÍCULO 136A. CONTROL AUTOMÁTICO DE LEGALIDAD DE FALLOS CON RESPONSABILIDAD FISCAL.</w:t>
      </w:r>
      <w:bookmarkEnd w:id="140771"/>
      <w:r>
        <w:rPr>
          <w:rFonts w:hAnsi="Arial"/>
          <w:rFonts w:ascii="Arial"/>
          <w:sz w:val="24"/>
          <w:b/>
          <w:color w:val="black"/>
        </w:rPr>
        <w:t xml:space="preserve"> </w:t>
      </w:r>
      <w:r>
        <w:rPr>
          <w:rFonts w:hAnsi="Arial"/>
          <w:rFonts w:ascii="Arial"/>
          <w:sz w:val="24"/>
          <w:color w:val="black"/>
        </w:rPr>
        <w:t xml:space="preserve">&lt;Artículo INEXEQUIBLE&gt;</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11001-03-15-000-2021-01175-01_</w:t>
      </w:r>
      <w:r>
        <w:fldChar w:fldCharType="begin"/>
      </w:r>
      <w:r>
        <w:instrText>HYPERLINK "http://www.redjurista.com/document.aspx?ajcode=11001-03-15-000-2021-01175-01_aij01-2021_20210629&amp;arts=inicio"</w:instrText>
      </w:r>
      <w:r>
        <w:fldChar w:fldCharType="separate"/>
      </w:r>
      <w:r>
        <w:rPr>
          <w:rFonts w:hAnsi="Arial"/>
          <w:rFonts w:ascii="Arial"/>
          <w:sz w:val="22"/>
          <w:u w:val="single"/>
          <w:color w:val="black"/>
        </w:rPr>
        <w:t>AIJ01-2021</w:t>
      </w:r>
      <w:r>
        <w:fldChar w:fldCharType="end"/>
      </w:r>
      <w:r>
        <w:rPr>
          <w:rFonts w:hAnsi="Arial"/>
          <w:rFonts w:ascii="Arial"/>
          <w:sz w:val="22"/>
          <w:u w:val="none"/>
          <w:color w:val="black"/>
        </w:rPr>
        <w:t xml:space="preserve"> de 29 de junio de 2021, C.P. Dr. William Hernández Gómez.</w:t>
      </w:r>
    </w:p>
    <w:p>
      <w:pPr>
        <w:jc w:val="both"/>
      </w:pPr>
      <w:rPr>
        <w:rFonts w:hAnsi="Arial"/>
        <w:rFonts w:ascii="Arial"/>
        <w:sz w:val="22"/>
      </w:rPr>
    </w:p>
    <w:p>
      <w:pPr>
        <w:jc w:val="both"/>
      </w:pPr>
      <w:r>
        <w:rPr>
          <w:rFonts w:hAnsi="Arial"/>
          <w:rFonts w:ascii="Arial"/>
          <w:sz w:val="24"/>
          <w:vanish/>
          <w:color w:val="navy"/>
        </w:rPr>
        <w:t>&amp;$</w:t>
      </w:r>
      <w:bookmarkStart w:id="140772" w:name="137"/>
      <w:r>
        <w:rPr>
          <w:rFonts w:hAnsi="Arial"/>
          <w:rFonts w:ascii="Arial"/>
          <w:sz w:val="24"/>
          <w:color w:val="navy"/>
        </w:rPr>
        <w:t xml:space="preserve">ARTÍCULO 137. </w:t>
      </w:r>
      <w:r>
        <w:rPr>
          <w:rFonts w:hAnsi="Arial"/>
          <w:rFonts w:ascii="Arial"/>
          <w:sz w:val="24"/>
          <w:i/>
          <w:color w:val="navy"/>
        </w:rPr>
        <w:t>NULIDAD</w:t>
      </w:r>
      <w:r>
        <w:rPr>
          <w:rFonts w:hAnsi="Arial"/>
          <w:rFonts w:ascii="Arial"/>
          <w:sz w:val="24"/>
          <w:color w:val="navy"/>
        </w:rPr>
        <w:t>.</w:t>
      </w:r>
      <w:bookmarkEnd w:id="140772"/>
      <w:r>
        <w:rPr>
          <w:rFonts w:hAnsi="Arial"/>
          <w:rFonts w:ascii="Arial"/>
          <w:sz w:val="24"/>
          <w:color w:val="black"/>
        </w:rPr>
        <w:t xml:space="preserve"> Toda persona podrá solicitar por sí, o por medio de representante, que se declare la nulidad de los actos administrativos de carácter general. </w:t>
      </w:r>
    </w:p>
    <w:p>
      <w:rPr>
        <w:rFonts w:hAnsi="Arial"/>
        <w:rFonts w:ascii="Arial"/>
        <w:sz w:val="22"/>
        <w:color w:val="black"/>
      </w:rPr>
    </w:p>
    <w:p>
      <w:pPr>
        <w:jc w:val="both"/>
      </w:pPr>
      <w:r>
        <w:rPr>
          <w:rFonts w:hAnsi="Arial"/>
          <w:rFonts w:ascii="Arial"/>
          <w:sz w:val="24"/>
          <w:color w:val="black"/>
        </w:rPr>
        <w:t xml:space="preserve">Procederá cuando hayan sido expedidos con infracción de las normas en que deberían fundarse, o sin competencia, o en forma irregular, o con desconocimiento del derecho de audiencia y defensa, o mediante falsa motivación, o con desviación de las atribuciones propias de quien los profirió. </w:t>
      </w:r>
    </w:p>
    <w:p>
      <w:rPr>
        <w:rFonts w:hAnsi="Arial"/>
        <w:rFonts w:ascii="Arial"/>
        <w:sz w:val="22"/>
        <w:color w:val="black"/>
      </w:rPr>
    </w:p>
    <w:p>
      <w:pPr>
        <w:jc w:val="both"/>
      </w:pPr>
      <w:r>
        <w:rPr>
          <w:rFonts w:hAnsi="Arial"/>
          <w:rFonts w:ascii="Arial"/>
          <w:sz w:val="24"/>
          <w:color w:val="black"/>
        </w:rPr>
        <w:t xml:space="preserve">También puede pedirse que se declare la nulidad de las circulares de servicio y de los actos de certificación y registro. </w:t>
      </w:r>
    </w:p>
    <w:p>
      <w:rPr>
        <w:rFonts w:hAnsi="Arial"/>
        <w:rFonts w:ascii="Arial"/>
        <w:sz w:val="22"/>
        <w:color w:val="black"/>
      </w:rPr>
    </w:p>
    <w:p>
      <w:pPr>
        <w:jc w:val="both"/>
      </w:pPr>
      <w:r>
        <w:rPr>
          <w:rFonts w:hAnsi="Arial"/>
          <w:rFonts w:ascii="Arial"/>
          <w:sz w:val="24"/>
          <w:u w:val="single"/>
          <w:color w:val="black"/>
        </w:rPr>
        <w:t>Excepcionalmente</w:t>
      </w:r>
      <w:r>
        <w:rPr>
          <w:rFonts w:hAnsi="Arial"/>
          <w:rFonts w:ascii="Arial"/>
          <w:sz w:val="24"/>
          <w:u w:val="none"/>
          <w:color w:val="black"/>
        </w:rPr>
        <w:t xml:space="preserve"> podrá pedirse la nulidad de actos administrativos de contenido particular </w:t>
      </w:r>
      <w:r>
        <w:rPr>
          <w:rFonts w:hAnsi="Arial"/>
          <w:rFonts w:ascii="Arial"/>
          <w:sz w:val="24"/>
          <w:u w:val="single"/>
          <w:color w:val="black"/>
        </w:rPr>
        <w:t xml:space="preserve">en los siguientes casos</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u w:val="single"/>
          <w:color w:val="black"/>
        </w:rPr>
        <w:t xml:space="preserve">1. Cuando con la demanda no se persiga o de la sentencia de nulidad que se produjere no se genere el restablecimiento automático de un derecho subjetivo a favor del demandante o de un tercero. </w:t>
      </w:r>
    </w:p>
    <w:p>
      <w:rPr>
        <w:rFonts w:hAnsi="Arial"/>
        <w:rFonts w:ascii="Arial"/>
        <w:sz w:val="22"/>
        <w:color w:val="black"/>
      </w:rPr>
    </w:p>
    <w:p>
      <w:pPr>
        <w:jc w:val="both"/>
      </w:pPr>
      <w:r>
        <w:rPr>
          <w:rFonts w:hAnsi="Arial"/>
          <w:rFonts w:ascii="Arial"/>
          <w:sz w:val="24"/>
          <w:u w:val="single"/>
          <w:color w:val="black"/>
        </w:rPr>
        <w:t xml:space="preserve">2. Cuando se trate de recuperar bienes de uso público. </w:t>
      </w:r>
    </w:p>
    <w:p>
      <w:pPr>
        <w:jc w:val="both"/>
      </w:pPr>
      <w:rPr>
        <w:rFonts w:hAnsi="Arial"/>
        <w:rFonts w:ascii="Arial"/>
        <w:sz w:val="24"/>
        <w:b/>
        <w:u w:val="single"/>
        <w:color w:val="black"/>
      </w:rPr>
    </w:p>
    <w:p>
      <w:pPr>
        <w:jc w:val="both"/>
      </w:pPr>
      <w:r>
        <w:rPr>
          <w:rFonts w:hAnsi="Arial"/>
          <w:rFonts w:ascii="Arial"/>
          <w:sz w:val="24"/>
          <w:u w:val="single"/>
          <w:color w:val="black"/>
        </w:rPr>
        <w:t xml:space="preserve">3. Cuando los efectos nocivos del acto administrativo afecten en materia grave el orden público, político, económico, social o ecológico. </w:t>
      </w:r>
    </w:p>
    <w:p>
      <w:rPr>
        <w:rFonts w:hAnsi="Arial"/>
        <w:rFonts w:ascii="Arial"/>
        <w:sz w:val="22"/>
        <w:color w:val="black"/>
      </w:rPr>
    </w:p>
    <w:p>
      <w:pPr>
        <w:jc w:val="both"/>
      </w:pPr>
      <w:r>
        <w:rPr>
          <w:rFonts w:hAnsi="Arial"/>
          <w:rFonts w:ascii="Arial"/>
          <w:sz w:val="24"/>
          <w:u w:val="single"/>
          <w:color w:val="black"/>
        </w:rPr>
        <w:t xml:space="preserve">4. Cuando la ley lo consagre expresamente.</w:t>
      </w:r>
    </w:p>
    <w:p>
      <w:pPr>
        <w:jc w:val="both"/>
      </w:pPr>
      <w:rPr>
        <w:rFonts w:hAnsi="Arial"/>
        <w:rFonts w:ascii="Arial"/>
        <w:sz w:val="24"/>
        <w:b/>
        <w:u w:val="single"/>
        <w:color w:val="black"/>
      </w:rPr>
    </w:p>
    <w:p>
      <w:pPr>
        <w:jc w:val="both"/>
      </w:pPr>
      <w:r>
        <w:rPr>
          <w:rFonts w:hAnsi="Arial"/>
          <w:rFonts w:ascii="Arial"/>
          <w:sz w:val="24"/>
          <w:u w:val="single"/>
          <w:color w:val="navy"/>
        </w:rPr>
        <w:t>PARÁGRAFO.</w:t>
      </w:r>
      <w:r>
        <w:rPr>
          <w:rFonts w:hAnsi="Arial"/>
          <w:rFonts w:ascii="Arial"/>
          <w:sz w:val="24"/>
          <w:u w:val="single"/>
          <w:color w:val="black"/>
        </w:rPr>
        <w:t xml:space="preserve"> Si de la demanda se desprendiere que se persigue el restablecimiento automático de un derecho, se tramitará conforme a las reglas del artículo siguiente</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140773" w:name="138"/>
      <w:r>
        <w:rPr>
          <w:rFonts w:hAnsi="Arial"/>
          <w:rFonts w:ascii="Arial"/>
          <w:sz w:val="24"/>
          <w:color w:val="navy"/>
        </w:rPr>
        <w:t xml:space="preserve">ARTÍCULO 138. </w:t>
      </w:r>
      <w:r>
        <w:rPr>
          <w:rFonts w:hAnsi="Arial"/>
          <w:rFonts w:ascii="Arial"/>
          <w:sz w:val="24"/>
          <w:i/>
          <w:color w:val="navy"/>
        </w:rPr>
        <w:t xml:space="preserve">NULIDAD Y RESTABLECIMIENTO DEL DERECHO.</w:t>
      </w:r>
      <w:bookmarkEnd w:id="140773"/>
      <w:r>
        <w:rPr>
          <w:rFonts w:hAnsi="Arial"/>
          <w:rFonts w:ascii="Arial"/>
          <w:sz w:val="24"/>
          <w:i/>
          <w:color w:val="black"/>
        </w:rPr>
        <w:t xml:space="preserve"> </w:t>
      </w:r>
      <w:r>
        <w:rPr>
          <w:rFonts w:hAnsi="Arial"/>
          <w:rFonts w:ascii="Arial"/>
          <w:sz w:val="24"/>
          <w:color w:val="black"/>
        </w:rPr>
        <w:t xml:space="preserve">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 </w:t>
      </w:r>
    </w:p>
    <w:p>
      <w:rPr>
        <w:rFonts w:hAnsi="Arial"/>
        <w:rFonts w:ascii="Arial"/>
      </w:rPr>
      <w:pPr>
        <w:pStyle w:val="Texto_HLK"/>
        <w:keepNext/>
        <w:outlineLvl w:val="1"/>
      </w:pPr>
      <w:r>
        <w:t xml:space="preserve">&lt;Jurisprudencia Unificación&gt;</w:t>
      </w:r>
    </w:p>
    <w:p>
      <w:pPr>
        <w:shd w:val="pct5" w:fill="gray" w:color="auto"/>
        <w:keepNext/>
        <w:outlineLvl w:val="1"/>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outlineLvl w:val="1"/>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Jurisprudencial Expediente No. 23001-23-33-000-2013-00260-01(0088-15)</w:t>
      </w:r>
      <w:r>
        <w:fldChar w:fldCharType="begin"/>
      </w:r>
      <w:r>
        <w:instrText>HYPERLINK "http://www.redjurista.com/document.aspx?ajcode=23001-23-33-000-2013-00260-01(0088-15)ce-suj2-005-16&amp;arts=0"</w:instrText>
      </w:r>
      <w:r>
        <w:fldChar w:fldCharType="separate"/>
      </w:r>
      <w:r>
        <w:rPr>
          <w:rFonts w:hAnsi="Arial"/>
          <w:rFonts w:ascii="Arial"/>
          <w:sz w:val="22"/>
          <w:u w:val="single"/>
          <w:color w:val="black"/>
        </w:rPr>
        <w:t>CE-SUJ2-005-16</w:t>
      </w:r>
      <w:r>
        <w:fldChar w:fldCharType="end"/>
      </w:r>
      <w:r>
        <w:rPr>
          <w:rFonts w:hAnsi="Arial"/>
          <w:rFonts w:ascii="Arial"/>
          <w:sz w:val="22"/>
          <w:u w:val="none"/>
          <w:color w:val="black"/>
        </w:rPr>
        <w:t xml:space="preserve"> de 25 de agosto de 2016, C.P. Dr. Carmelo Perdomo Cueter.</w:t>
      </w:r>
    </w:p>
    <w:p>
      <w:rPr>
        <w:rFonts w:hAnsi="Arial"/>
        <w:rFonts w:ascii="Arial"/>
        <w:sz w:val="22"/>
        <w:color w:val="black"/>
      </w:rPr>
    </w:p>
    <w:p>
      <w:pPr>
        <w:jc w:val="both"/>
      </w:pPr>
      <w:r>
        <w:rPr>
          <w:rFonts w:hAnsi="Arial"/>
          <w:rFonts w:ascii="Arial"/>
          <w:sz w:val="24"/>
          <w:color w:val="black"/>
        </w:rPr>
        <w:t xml:space="preserve">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 </w:t>
      </w:r>
    </w:p>
    <w:p>
      <w:rPr>
        <w:rFonts w:hAnsi="Arial"/>
        <w:rFonts w:ascii="Arial"/>
        <w:sz w:val="22"/>
        <w:color w:val="black"/>
      </w:rPr>
    </w:p>
    <w:p>
      <w:pPr>
        <w:jc w:val="both"/>
      </w:pPr>
      <w:r>
        <w:rPr>
          <w:rFonts w:hAnsi="Arial"/>
          <w:rFonts w:ascii="Arial"/>
          <w:sz w:val="24"/>
          <w:vanish/>
          <w:color w:val="black"/>
        </w:rPr>
        <w:t>&amp;$</w:t>
      </w:r>
      <w:bookmarkStart w:id="140774" w:name="139"/>
      <w:r>
        <w:rPr>
          <w:rFonts w:hAnsi="Arial"/>
          <w:rFonts w:ascii="Arial"/>
          <w:sz w:val="24"/>
          <w:color w:val="navy"/>
        </w:rPr>
        <w:t xml:space="preserve">ARTÍCULO 139. </w:t>
      </w:r>
      <w:r>
        <w:rPr>
          <w:rFonts w:hAnsi="Arial"/>
          <w:rFonts w:ascii="Arial"/>
          <w:sz w:val="24"/>
          <w:i/>
          <w:color w:val="navy"/>
        </w:rPr>
        <w:t xml:space="preserve">NULIDAD ELECTORAL.</w:t>
      </w:r>
      <w:bookmarkEnd w:id="140774"/>
      <w:r>
        <w:rPr>
          <w:rFonts w:hAnsi="Arial"/>
          <w:rFonts w:ascii="Arial"/>
          <w:sz w:val="24"/>
          <w:i/>
          <w:color w:val="black"/>
        </w:rPr>
        <w:t xml:space="preserve"> </w:t>
      </w:r>
      <w:r>
        <w:rPr>
          <w:rFonts w:hAnsi="Arial"/>
          <w:rFonts w:ascii="Arial"/>
          <w:sz w:val="24"/>
          <w:color w:val="black"/>
        </w:rPr>
        <w:t xml:space="preserve">Cualquier persona podrá pedir la nulidad de los actos de elección por voto popular o por cuerpos electorales, así como de los actos de nombramiento que expidan las entidades y autoridades públicas de todo orden. Igualmente podrá pedir la nulidad de los actos de llamamiento para proveer vacantes en las corporaciones públicas.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47001-23-33-000-2017-</w:t>
      </w:r>
      <w:r>
        <w:fldChar w:fldCharType="begin"/>
      </w:r>
      <w:r>
        <w:instrText>HYPERLINK "http://www.redjurista.com/document.aspx?ajcode=47001-23-33-000-2017-00191-02_20180524&amp;arts=INICIO"</w:instrText>
      </w:r>
      <w:r>
        <w:fldChar w:fldCharType="separate"/>
      </w:r>
      <w:r>
        <w:rPr>
          <w:rFonts w:hAnsi="Arial"/>
          <w:rFonts w:ascii="Arial"/>
          <w:sz w:val="22"/>
          <w:u w:val="single"/>
          <w:color w:val="black"/>
        </w:rPr>
        <w:t>00191</w:t>
      </w:r>
      <w:r>
        <w:fldChar w:fldCharType="end"/>
      </w:r>
      <w:r>
        <w:rPr>
          <w:rFonts w:hAnsi="Arial"/>
          <w:rFonts w:ascii="Arial"/>
          <w:sz w:val="22"/>
          <w:u w:val="none"/>
          <w:color w:val="black"/>
        </w:rPr>
        <w:t xml:space="preserve">-02 </w:t>
      </w:r>
      <w:r>
        <w:rPr>
          <w:rFonts w:hAnsi="Arial"/>
          <w:rFonts w:ascii="Arial"/>
          <w:sz w:val="22"/>
          <w:vanish/>
          <w:u w:val="none"/>
          <w:color w:val="black"/>
        </w:rPr>
        <w:t>-23-33-000-2016-00067-01_201803</w:t>
      </w:r>
      <w:r>
        <w:rPr>
          <w:rFonts w:hAnsi="Arial"/>
          <w:rFonts w:ascii="Arial"/>
          <w:sz w:val="22"/>
          <w:u w:val="none"/>
          <w:color w:val="black"/>
        </w:rPr>
        <w:t xml:space="preserve">de 24 de mayo de 2018, C.P. Dra. Rocío Araujo Oñate.</w:t>
      </w:r>
    </w:p>
    <w:p>
      <w:pPr>
        <w:jc w:val="both"/>
      </w:pPr>
      <w:rPr>
        <w:rFonts w:hAnsi="Arial"/>
        <w:rFonts w:ascii="Arial"/>
        <w:sz w:val="22"/>
        <w:color w:val="black"/>
      </w:rPr>
    </w:p>
    <w:p>
      <w:pPr>
        <w:jc w:val="both"/>
      </w:pPr>
      <w:r>
        <w:rPr>
          <w:rFonts w:hAnsi="Arial"/>
          <w:rFonts w:ascii="Arial"/>
          <w:sz w:val="24"/>
          <w:color w:val="black"/>
        </w:rPr>
        <w:t xml:space="preserve">En elecciones por voto popular, las decisiones adoptadas por las autoridades electorales que resuelvan sobre reclamaciones o irregularidades respecto de la votación o de los escrutinios, deberán demandarse junto con el acto que declara la elección. El demandante deberá precisar en qué etapas o registros electorales se presentan las irregularidades o vicios que inciden en el acto de elección. </w:t>
      </w:r>
    </w:p>
    <w:p>
      <w:rPr>
        <w:rFonts w:hAnsi="Arial"/>
        <w:rFonts w:ascii="Arial"/>
        <w:sz w:val="22"/>
        <w:color w:val="black"/>
      </w:rPr>
    </w:p>
    <w:p>
      <w:pPr>
        <w:jc w:val="both"/>
      </w:pPr>
      <w:r>
        <w:rPr>
          <w:rFonts w:hAnsi="Arial"/>
          <w:rFonts w:ascii="Arial"/>
          <w:sz w:val="24"/>
          <w:color w:val="black"/>
        </w:rPr>
        <w:t xml:space="preserve">En todo caso, las decisiones de naturaleza electoral no serán susceptibles de ser controvertidas mediante la utilización de los mecanismos para proteger los derechos e intereses colectivos regulados en la Ley </w:t>
      </w:r>
      <w:r>
        <w:fldChar w:fldCharType="begin"/>
      </w:r>
      <w:r>
        <w:instrText>HYPERLINK "http://www.redjurista.com/document.aspx?ajcode=l0472_98&amp;arts=1"</w:instrText>
      </w:r>
      <w:r>
        <w:fldChar w:fldCharType="separate"/>
      </w:r>
      <w:r>
        <w:rPr>
          <w:rFonts w:hAnsi="Arial"/>
          <w:rFonts w:ascii="Arial"/>
          <w:sz w:val="24"/>
          <w:u w:val="single"/>
          <w:color w:val="black"/>
        </w:rPr>
        <w:t>472</w:t>
      </w:r>
      <w:r>
        <w:fldChar w:fldCharType="end"/>
      </w:r>
      <w:r>
        <w:rPr>
          <w:rFonts w:hAnsi="Arial"/>
          <w:rFonts w:ascii="Arial"/>
          <w:sz w:val="24"/>
          <w:u w:val="none"/>
          <w:color w:val="black"/>
        </w:rPr>
        <w:t xml:space="preserve"> de 1998. </w:t>
      </w:r>
    </w:p>
    <w:p>
      <w:pPr>
        <w:jc w:val="both"/>
      </w:pPr>
      <w:rPr>
        <w:rFonts w:hAnsi="Arial"/>
        <w:rFonts w:ascii="Arial"/>
        <w:sz w:val="22"/>
        <w:b/>
        <w:color w:val="black"/>
      </w:rPr>
    </w:p>
    <w:p>
      <w:pPr>
        <w:jc w:val="both"/>
      </w:pPr>
      <w:r>
        <w:rPr>
          <w:rFonts w:hAnsi="Arial"/>
          <w:rFonts w:ascii="Arial"/>
          <w:sz w:val="24"/>
          <w:vanish/>
          <w:color w:val="navy"/>
        </w:rPr>
        <w:t>&amp;$</w:t>
      </w:r>
      <w:bookmarkStart w:id="140775" w:name="140"/>
      <w:r>
        <w:rPr>
          <w:rFonts w:hAnsi="Arial"/>
          <w:rFonts w:ascii="Arial"/>
          <w:sz w:val="24"/>
          <w:color w:val="navy"/>
        </w:rPr>
        <w:t xml:space="preserve">ARTÍCULO 140. </w:t>
      </w:r>
      <w:r>
        <w:rPr>
          <w:rFonts w:hAnsi="Arial"/>
          <w:rFonts w:ascii="Arial"/>
          <w:sz w:val="24"/>
          <w:i/>
          <w:color w:val="navy"/>
        </w:rPr>
        <w:t xml:space="preserve">REPARACIÓN DIRECTA.</w:t>
      </w:r>
      <w:bookmarkEnd w:id="140775"/>
      <w:r>
        <w:rPr>
          <w:rFonts w:hAnsi="Arial"/>
          <w:rFonts w:ascii="Arial"/>
          <w:sz w:val="24"/>
          <w:i/>
          <w:color w:val="black"/>
        </w:rPr>
        <w:t xml:space="preserve"> </w:t>
      </w:r>
      <w:r>
        <w:rPr>
          <w:rFonts w:hAnsi="Arial"/>
          <w:rFonts w:ascii="Arial"/>
          <w:sz w:val="24"/>
          <w:color w:val="black"/>
        </w:rPr>
        <w:t xml:space="preserve">En los términos del artículo </w:t>
      </w:r>
      <w:r>
        <w:fldChar w:fldCharType="begin"/>
      </w:r>
      <w:r>
        <w:instrText>HYPERLINK "http://www.redjurista.com/document.aspx?ajcode=cons_p91&amp;arts=90"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Constitución Política, la persona interesada podrá demandar directamente la reparación del daño antijurídico producido por la acción u omisión de los agentes del Estado.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464"/>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25000-23-26-000-2003-00208-01(</w:t>
      </w:r>
      <w:r>
        <w:fldChar w:fldCharType="begin"/>
      </w:r>
      <w:r>
        <w:instrText>HYPERLINK "http://www.redjurista.com/document.aspx?ajcode=25000-23-26-000-2003-00208-01(28769)(ij)_20180313&amp;arts=inicio"</w:instrText>
      </w:r>
      <w:r>
        <w:fldChar w:fldCharType="separate"/>
      </w:r>
      <w:r>
        <w:rPr>
          <w:rFonts w:hAnsi="Arial"/>
          <w:rFonts w:ascii="Arial"/>
          <w:sz w:val="22"/>
          <w:u w:val="single"/>
          <w:color w:val="black"/>
        </w:rPr>
        <w:t>28769</w:t>
      </w:r>
      <w:r>
        <w:fldChar w:fldCharType="end"/>
      </w:r>
      <w:r>
        <w:rPr>
          <w:rFonts w:hAnsi="Arial"/>
          <w:rFonts w:ascii="Arial"/>
          <w:sz w:val="22"/>
          <w:u w:val="none"/>
          <w:color w:val="black"/>
        </w:rPr>
        <w:t xml:space="preserve">)(IJ) de 13 de marzo de 2018, C.P. Dr. </w:t>
      </w:r>
      <w:r>
        <w:rPr>
          <w:rFonts w:hAnsi="Arial"/>
          <w:rFonts w:ascii="Arial"/>
          <w:sz w:val="22"/>
          <w:u w:val="double"/>
          <w:color w:val="black"/>
        </w:rPr>
        <w:t xml:space="preserve">Danilo Rojas Betancourth</w:t>
      </w:r>
      <w:r>
        <w:rPr>
          <w:rFonts w:hAnsi="Arial"/>
          <w:rFonts w:ascii="Arial"/>
          <w:sz w:val="22"/>
          <w:u w:val="none"/>
          <w:color w:val="black"/>
        </w:rPr>
        <w:t>.</w:t>
      </w:r>
    </w:p>
    <w:p>
      <w:pPr>
        <w:shd w:val="pct5" w:fill="gray" w:color="auto"/>
        <w:jc w:val="both"/>
        <w:keepNext/>
        <w:tabs>
          <w:tab w:val="left" w:leader="none" w:pos="2160"/>
          <w:tab w:val="left" w:leader="none" w:pos="4464"/>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50001-23-15-000-1999-00326-01(</w:t>
      </w:r>
      <w:r>
        <w:fldChar w:fldCharType="begin"/>
      </w:r>
      <w:r>
        <w:instrText>HYPERLINK "http://www.redjurista.com/document.aspx?ajcode=50001-23-15-000-1999-00326-01(31172)&amp;arts=0"</w:instrText>
      </w:r>
      <w:r>
        <w:fldChar w:fldCharType="separate"/>
      </w:r>
      <w:r>
        <w:rPr>
          <w:rFonts w:hAnsi="Arial"/>
          <w:rFonts w:ascii="Arial"/>
          <w:sz w:val="22"/>
          <w:u w:val="single"/>
          <w:color w:val="black"/>
        </w:rPr>
        <w:t>31172</w:t>
      </w:r>
      <w:r>
        <w:fldChar w:fldCharType="end"/>
      </w:r>
      <w:r>
        <w:rPr>
          <w:rFonts w:hAnsi="Arial"/>
          <w:rFonts w:ascii="Arial"/>
          <w:sz w:val="22"/>
          <w:u w:val="none"/>
          <w:color w:val="black"/>
        </w:rPr>
        <w:t xml:space="preserve">) de 28 de agosto de 2014, C.P. Dra. Olga Médila Valle de de La Hoz.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"http://www.redjurista.com/document.aspx?ajcode=05001-23-31-000-1997-01172-01(31170)&amp;arts=inicio"</w:instrText>
      </w:r>
      <w:r>
        <w:fldChar w:fldCharType="separate"/>
      </w:r>
      <w:r>
        <w:rPr>
          <w:rFonts w:hAnsi="Arial"/>
          <w:rFonts w:ascii="Arial"/>
          <w:sz w:val="22"/>
          <w:u w:val="single"/>
          <w:color w:val="black"/>
        </w:rPr>
        <w:t>31170</w:t>
      </w:r>
      <w:r>
        <w:fldChar w:fldCharType="end"/>
      </w:r>
      <w:r>
        <w:rPr>
          <w:rFonts w:hAnsi="Arial"/>
          <w:rFonts w:ascii="Arial"/>
          <w:sz w:val="22"/>
          <w:u w:val="none"/>
          <w:color w:val="black"/>
        </w:rPr>
        <w:t xml:space="preserve"> de 28 de agosto de 2014, C.P. Dr. Enrique Gil Botero. Unificación jurisprudencial.</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Sentencia de Unificación jurisprudencial, Expediente No. 18001-23-31-000-1999-00454-01(</w:t>
      </w:r>
      <w:r>
        <w:fldChar w:fldCharType="begin"/>
      </w:r>
      <w:r>
        <w:instrText>HYPERLINK "http://www.redjurista.com/document.aspx?ajcode=18001-23-31-000-1999-00454-01(24392)&amp;arts=0"</w:instrText>
      </w:r>
      <w:r>
        <w:fldChar w:fldCharType="separate"/>
      </w:r>
      <w:r>
        <w:rPr>
          <w:rFonts w:hAnsi="Arial"/>
          <w:rFonts w:ascii="Arial"/>
          <w:sz w:val="22"/>
          <w:u w:val="single"/>
          <w:color w:val="black"/>
        </w:rPr>
        <w:t>24392</w:t>
      </w:r>
      <w:r>
        <w:fldChar w:fldCharType="end"/>
      </w:r>
      <w:r>
        <w:rPr>
          <w:rFonts w:hAnsi="Arial"/>
          <w:rFonts w:ascii="Arial"/>
          <w:sz w:val="22"/>
          <w:u w:val="none"/>
          <w:color w:val="black"/>
        </w:rPr>
        <w:t xml:space="preserve">) de 23 de agosto de 2012, C.P. Dr. Hernan Andrade Rincón.</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Sentencia de Unificación jurisprudencial, Expediente No. 19001-23-31-000-1999-01214-01(</w:t>
      </w:r>
      <w:r>
        <w:fldChar w:fldCharType="begin"/>
      </w:r>
      <w:r>
        <w:instrText>HYPERLINK "http://www.redjurista.com/document.aspx?ajcode=19001-23-31-000-1999-01214-01(23219)&amp;arts=0"</w:instrText>
      </w:r>
      <w:r>
        <w:fldChar w:fldCharType="separate"/>
      </w:r>
      <w:r>
        <w:rPr>
          <w:rFonts w:hAnsi="Arial"/>
          <w:rFonts w:ascii="Arial"/>
          <w:sz w:val="22"/>
          <w:u w:val="single"/>
          <w:color w:val="black"/>
        </w:rPr>
        <w:t>23219</w:t>
      </w:r>
      <w:r>
        <w:fldChar w:fldCharType="end"/>
      </w:r>
      <w:r>
        <w:rPr>
          <w:rFonts w:hAnsi="Arial"/>
          <w:rFonts w:ascii="Arial"/>
          <w:sz w:val="22"/>
          <w:u w:val="none"/>
          <w:color w:val="black"/>
        </w:rPr>
        <w:t xml:space="preserve">) de 23 de agosto de 2012, C.P. Dr. Hernan Andrade Rincón.</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05001-23-25-000-1994-00020-01(</w:t>
      </w:r>
      <w:r>
        <w:fldChar w:fldCharType="begin"/>
      </w:r>
      <w:r>
        <w:instrText>HYPERLINK "http://www.redjurista.com/document.aspx?ajcode=05001-23-25-000-1994-00020-01(19031)&amp;arts=0"</w:instrText>
      </w:r>
      <w:r>
        <w:fldChar w:fldCharType="separate"/>
      </w:r>
      <w:r>
        <w:rPr>
          <w:rFonts w:hAnsi="Arial"/>
          <w:rFonts w:ascii="Arial"/>
          <w:sz w:val="22"/>
          <w:u w:val="single"/>
          <w:color w:val="black"/>
        </w:rPr>
        <w:t>19031</w:t>
      </w:r>
      <w:r>
        <w:fldChar w:fldCharType="end"/>
      </w:r>
      <w:r>
        <w:rPr>
          <w:rFonts w:hAnsi="Arial"/>
          <w:rFonts w:ascii="Arial"/>
          <w:sz w:val="22"/>
          <w:u w:val="none"/>
          <w:color w:val="black"/>
        </w:rPr>
        <w:t xml:space="preserve">) de 14 de septiembre de 2011, C.P. Dr. Enrique Gil Botero.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19001-23-31-000-1997-08006-01(</w:t>
      </w:r>
      <w:r>
        <w:fldChar w:fldCharType="begin"/>
      </w:r>
      <w:r>
        <w:instrText>HYPERLINK "http://www.redjurista.com/document.aspx?ajcode=19001-23-31-000-1997-08006-01(19849)&amp;arts=0"</w:instrText>
      </w:r>
      <w:r>
        <w:fldChar w:fldCharType="separate"/>
      </w:r>
      <w:r>
        <w:rPr>
          <w:rFonts w:hAnsi="Arial"/>
          <w:rFonts w:ascii="Arial"/>
          <w:sz w:val="22"/>
          <w:u w:val="single"/>
          <w:color w:val="black"/>
        </w:rPr>
        <w:t>19849</w:t>
      </w:r>
      <w:r>
        <w:fldChar w:fldCharType="end"/>
      </w:r>
      <w:r>
        <w:rPr>
          <w:rFonts w:hAnsi="Arial"/>
          <w:rFonts w:ascii="Arial"/>
          <w:sz w:val="22"/>
          <w:u w:val="none"/>
          <w:color w:val="black"/>
        </w:rPr>
        <w:t xml:space="preserve">) de 9 de junio de 2010, C.P. Dr. Enrique Gil Botero. </w:t>
      </w:r>
    </w:p>
    <w:p>
      <w:rPr>
        <w:rFonts w:hAnsi="Arial"/>
        <w:rFonts w:ascii="Arial"/>
        <w:sz w:val="22"/>
        <w:color w:val="black"/>
      </w:rPr>
    </w:p>
    <w:p>
      <w:pPr>
        <w:jc w:val="both"/>
      </w:pPr>
      <w:r>
        <w:rPr>
          <w:rFonts w:hAnsi="Arial"/>
          <w:rFonts w:ascii="Arial"/>
          <w:sz w:val="24"/>
          <w:color w:val="black"/>
        </w:rPr>
        <w:t xml:space="preserve">De conformidad con el inciso anterior, el Estado responderá, entre otras, cuando la causa del daño sea un hecho, una omisión, una operación administrativa o la ocupación temporal o permanente de inmueble por causa de trabajos públicos o por cualquiera otra causa imputable a una entidad pública </w:t>
      </w:r>
      <w:r>
        <w:rPr>
          <w:rFonts w:hAnsi="Arial"/>
          <w:rFonts w:ascii="Arial"/>
          <w:sz w:val="24"/>
          <w:u w:val="single"/>
          <w:color w:val="black"/>
        </w:rPr>
        <w:t xml:space="preserve">o a un particular que haya obrado siguiendo una expresa instrucción de la misma</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Las entidades públicas deberán promover la misma pretensión cuando resulten perjudicadas por la actuación de un particular o de otra entidad pública. </w:t>
      </w:r>
    </w:p>
    <w:p>
      <w:rPr>
        <w:rFonts w:hAnsi="Arial"/>
        <w:rFonts w:ascii="Arial"/>
        <w:sz w:val="22"/>
        <w:color w:val="black"/>
      </w:rPr>
    </w:p>
    <w:p>
      <w:pPr>
        <w:jc w:val="both"/>
      </w:pPr>
      <w:r>
        <w:rPr>
          <w:rFonts w:hAnsi="Arial"/>
          <w:rFonts w:ascii="Arial"/>
          <w:sz w:val="24"/>
          <w:color w:val="black"/>
        </w:rPr>
        <w:t xml:space="preserve">En todos los casos en los que en la causación del daño estén involucrados particulares y entidades públicas, en la sentencia se determinará la proporción por la cual debe responder cada una de ellas, teniendo en cuenta la influencia causal del hecho o la omisión en la ocurrencia del daño.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Corte Constitucional:</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b/>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Corte Constitucional, Sentencia </w:t>
      </w:r>
      <w:r>
        <w:fldChar w:fldCharType="begin"/>
      </w:r>
      <w:r>
        <w:instrText>HYPERLINK "http://www.redjurista.com/document.aspx?ajcode=su061_18&amp;arts=INICIO"</w:instrText>
      </w:r>
      <w:r>
        <w:fldChar w:fldCharType="separate"/>
      </w:r>
      <w:r>
        <w:rPr>
          <w:rFonts w:hAnsi="Arial"/>
          <w:rFonts w:ascii="Arial"/>
          <w:sz w:val="22"/>
          <w:u w:val="single"/>
          <w:color w:val="black"/>
        </w:rPr>
        <w:t>SU061-18</w:t>
      </w:r>
      <w:r>
        <w:fldChar w:fldCharType="end"/>
      </w:r>
      <w:r>
        <w:rPr>
          <w:rFonts w:hAnsi="Arial"/>
          <w:rFonts w:ascii="Arial"/>
          <w:sz w:val="22"/>
          <w:u w:val="none"/>
          <w:color w:val="black"/>
        </w:rPr>
        <w:t xml:space="preserve"> de 7 de junio de 2018, Magistrado Ponente Dr. Luis Guillermo Guerrero Pérez.</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Corte Constitucional, Sentencia </w:t>
      </w:r>
      <w:r>
        <w:fldChar w:fldCharType="begin"/>
      </w:r>
      <w:r>
        <w:instrText>HYPERLINK "http://www.redjurista.com/document.aspx?ajcode=su449_16&amp;arts=INICIO"</w:instrText>
      </w:r>
      <w:r>
        <w:fldChar w:fldCharType="separate"/>
      </w:r>
      <w:r>
        <w:rPr>
          <w:rFonts w:hAnsi="Arial"/>
          <w:rFonts w:ascii="Arial"/>
          <w:sz w:val="22"/>
          <w:u w:val="single"/>
          <w:color w:val="black"/>
        </w:rPr>
        <w:t>SU-449-16</w:t>
      </w:r>
      <w:r>
        <w:fldChar w:fldCharType="end"/>
      </w:r>
      <w:r>
        <w:rPr>
          <w:rFonts w:hAnsi="Arial"/>
          <w:rFonts w:ascii="Arial"/>
          <w:sz w:val="22"/>
          <w:u w:val="none"/>
          <w:color w:val="black"/>
        </w:rPr>
        <w:t xml:space="preserve"> de 5 de septiembre de 2016, Magistrado Ponente Dr. Jorge Ignacio Pretelt Chaljub.</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Consejo de Estado: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19001-23-31-000-2003-01397-01(</w:t>
      </w:r>
      <w:r>
        <w:fldChar w:fldCharType="begin"/>
      </w:r>
      <w:r>
        <w:instrText>HYPERLINK "http://www.redjurista.com/document.aspx?ajcode=19001-23-31-000-2003-01397-01(41793)_20230126&amp;arts=inicio"</w:instrText>
      </w:r>
      <w:r>
        <w:fldChar w:fldCharType="separate"/>
      </w:r>
      <w:r>
        <w:rPr>
          <w:rFonts w:hAnsi="Arial"/>
          <w:rFonts w:ascii="Arial"/>
          <w:sz w:val="22"/>
          <w:u w:val="single"/>
          <w:color w:val="black"/>
        </w:rPr>
        <w:t>41793</w:t>
      </w:r>
      <w:r>
        <w:fldChar w:fldCharType="end"/>
      </w:r>
      <w:r>
        <w:rPr>
          <w:rFonts w:hAnsi="Arial"/>
          <w:rFonts w:ascii="Arial"/>
          <w:sz w:val="22"/>
          <w:u w:val="none"/>
          <w:color w:val="black"/>
        </w:rPr>
        <w:t xml:space="preserve">) de 26 de enero de 2023, C.P. Dr. Martín Bermúdez Muñoz.</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25000-23-36-000-2012-00214-01(</w:t>
      </w:r>
      <w:r>
        <w:fldChar w:fldCharType="begin"/>
      </w:r>
      <w:r>
        <w:instrText>HYPERLINK "http://www.redjurista.com/document.aspx?ajcode=25000-23-36-000-2012-00214-01(59479)_20201005&amp;arts=inicio"</w:instrText>
      </w:r>
      <w:r>
        <w:fldChar w:fldCharType="separate"/>
      </w:r>
      <w:r>
        <w:rPr>
          <w:rFonts w:hAnsi="Arial"/>
          <w:rFonts w:ascii="Arial"/>
          <w:sz w:val="22"/>
          <w:u w:val="single"/>
          <w:color w:val="black"/>
        </w:rPr>
        <w:t>59479</w:t>
      </w:r>
      <w:r>
        <w:fldChar w:fldCharType="end"/>
      </w:r>
      <w:r>
        <w:rPr>
          <w:rFonts w:hAnsi="Arial"/>
          <w:rFonts w:ascii="Arial"/>
          <w:sz w:val="22"/>
          <w:u w:val="none"/>
          <w:color w:val="black"/>
        </w:rPr>
        <w:t xml:space="preserve">) de 5 de octubre de 2020, C.P. Dr. Ramiro Pazos Guerrero.</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85001-23-33-000-2014-00159-01(</w:t>
      </w:r>
      <w:r>
        <w:fldChar w:fldCharType="begin"/>
      </w:r>
      <w:r>
        <w:instrText>HYPERLINK "http://www.redjurista.com/document.aspx?ajcode=85001-23-33-000-2014-00159-01(60078)_20210813&amp;arts=inicio"</w:instrText>
      </w:r>
      <w:r>
        <w:fldChar w:fldCharType="separate"/>
      </w:r>
      <w:r>
        <w:rPr>
          <w:rFonts w:hAnsi="Arial"/>
          <w:rFonts w:ascii="Arial"/>
          <w:sz w:val="22"/>
          <w:u w:val="single"/>
          <w:color w:val="black"/>
        </w:rPr>
        <w:t>60078</w:t>
      </w:r>
      <w:r>
        <w:fldChar w:fldCharType="end"/>
      </w:r>
      <w:r>
        <w:rPr>
          <w:rFonts w:hAnsi="Arial"/>
          <w:rFonts w:ascii="Arial"/>
          <w:sz w:val="22"/>
          <w:u w:val="none"/>
          <w:color w:val="black"/>
        </w:rPr>
        <w:t xml:space="preserve">) de 13 de agosto de 2021, C.P. Dra. Marta Nubia Velásquez Rico.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b/>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Unificación Jurisprudencial, Expediente No. </w:t>
      </w:r>
      <w:r>
        <w:fldChar w:fldCharType="begin"/>
      </w:r>
      <w:r>
        <w:instrText>HYPERLINK "http://www.redjurista.com/document.aspx?ajcode=15001-23-31-000-2000-03838-01(19146)&amp;arts=INICIO"</w:instrText>
      </w:r>
      <w:r>
        <w:fldChar w:fldCharType="separate"/>
      </w:r>
      <w:r>
        <w:rPr>
          <w:rFonts w:hAnsi="Arial"/>
          <w:rFonts w:ascii="Arial"/>
          <w:sz w:val="22"/>
          <w:u w:val="single"/>
          <w:color w:val="black"/>
        </w:rPr>
        <w:t>2000-03838-01(19146)</w:t>
      </w:r>
      <w:r>
        <w:fldChar w:fldCharType="end"/>
      </w:r>
      <w:r>
        <w:rPr>
          <w:rFonts w:hAnsi="Arial"/>
          <w:rFonts w:ascii="Arial"/>
          <w:sz w:val="22"/>
          <w:u w:val="none"/>
          <w:color w:val="black"/>
        </w:rPr>
        <w:t xml:space="preserve"> Sentencia de Unificación CE-SUJ-3-001 de 2015 de 22 de abril de 2015, C.P. Dr. Stella Conto Díaz del Castillo.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r>
        <w:rPr>
          <w:rFonts w:hAnsi="Arial"/>
          <w:rFonts w:ascii="Arial"/>
          <w:sz w:val="22"/>
          <w:b/>
          <w:i/>
          <w:color w:val="black"/>
        </w:rPr>
        <w:t xml:space="preserve">UNIFICAR </w:t>
      </w:r>
      <w:r>
        <w:rPr>
          <w:rFonts w:hAnsi="Arial"/>
          <w:rFonts w:ascii="Arial"/>
          <w:sz w:val="22"/>
          <w:i/>
          <w:color w:val="black"/>
        </w:rPr>
        <w:t>la</w:t>
      </w:r>
      <w:r>
        <w:rPr>
          <w:rFonts w:hAnsi="Arial"/>
          <w:rFonts w:ascii="Arial"/>
          <w:sz w:val="22"/>
          <w:b/>
          <w:i/>
          <w:color w:val="black"/>
        </w:rPr>
        <w:t xml:space="preserve"> </w:t>
      </w:r>
      <w:r>
        <w:rPr>
          <w:rFonts w:hAnsi="Arial"/>
          <w:rFonts w:ascii="Arial"/>
          <w:sz w:val="22"/>
          <w:i/>
          <w:color w:val="black"/>
        </w:rPr>
        <w:t xml:space="preserve">jurisprudencia en el sentido de que en los procesos de reparación directa ante la jurisdicción de lo contencioso administrativo, en los que se demanda la responsabilidad patrimonial del Estado por la pérdida de la vida de seres queridos, los perjuicios por lucro cesante ocasionados a las personas que percibían ayuda económica del fallecido, se reconocerán y liquidarán teniendo en cuenta la unidad familiar, esto es con acrecimiento, en los términos de esta decisión."</w:t>
      </w:r>
      <w:r>
        <w:rPr>
          <w:rFonts w:hAnsi="Arial"/>
          <w:rFonts w:ascii="Arial"/>
          <w:sz w:val="22"/>
          <w:color w:val="black"/>
        </w:rPr>
        <w: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"http://www.redjurista.com/document.aspx?ajcode=68001-23-31-000-2002-02548-01(36149)&amp;arts=inicio"</w:instrText>
      </w:r>
      <w:r>
        <w:fldChar w:fldCharType="separate"/>
      </w:r>
      <w:r>
        <w:rPr>
          <w:rFonts w:hAnsi="Arial"/>
          <w:rFonts w:ascii="Arial"/>
          <w:sz w:val="22"/>
          <w:u w:val="single"/>
          <w:color w:val="black"/>
        </w:rPr>
        <w:t>36149</w:t>
      </w:r>
      <w:r>
        <w:fldChar w:fldCharType="end"/>
      </w:r>
      <w:r>
        <w:rPr>
          <w:rFonts w:hAnsi="Arial"/>
          <w:rFonts w:ascii="Arial"/>
          <w:sz w:val="22"/>
          <w:u w:val="none"/>
          <w:color w:val="black"/>
        </w:rPr>
        <w:t xml:space="preserve"> de 28 de agosto de 2014, C.P. Dr. (E) Hernán Andrade Rincón.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"Procede la Sala Plena de la Sección Tercera, con el fin de unificar la jurisprudencia en relación con I) los parámetros que se deben tener en cuenta para la tasación de los perjuicios morales en casos de privación injusta de la libertad y II) los criterios para reconocer indemnización de perjuicios en la modalidad de lucro cesante a la persona que fue privada injustamente de su libertad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Sentencia de Unificación, Expediente No. </w:t>
      </w:r>
      <w:r>
        <w:fldChar w:fldCharType="begin"/>
      </w:r>
      <w:r>
        <w:instrText>HYPERLINK "http://www.redjurista.com/document.aspx?ajcode=05001-23-25-000-1999-00163-01(32988)&amp;arts=inicio"</w:instrText>
      </w:r>
      <w:r>
        <w:fldChar w:fldCharType="separate"/>
      </w:r>
      <w:r>
        <w:rPr>
          <w:rFonts w:hAnsi="Arial"/>
          <w:rFonts w:ascii="Arial"/>
          <w:sz w:val="22"/>
          <w:u w:val="single"/>
          <w:color w:val="black"/>
        </w:rPr>
        <w:t>32988</w:t>
      </w:r>
      <w:r>
        <w:fldChar w:fldCharType="end"/>
      </w:r>
      <w:r>
        <w:rPr>
          <w:rFonts w:hAnsi="Arial"/>
          <w:rFonts w:ascii="Arial"/>
          <w:sz w:val="22"/>
          <w:u w:val="none"/>
          <w:color w:val="black"/>
        </w:rPr>
        <w:t xml:space="preserve"> de 28 de agosto de 2014, C.P. Dr. Ramiro de Jesús Pazos Guerrero.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"Sin embargo, la Sala precisa, con fines de unificación jurisprudencial, que en casos excepcionales, como los de graves violaciones a los derechos humanos e infracciones al Derecho Internacional Humanitario, entre otros, podrá otorgarse una indemnización mayor de la señalada en los eventos descritos en la sentencia de unificación antes citada &lt;</w:t>
      </w:r>
      <w:r>
        <w:fldChar w:fldCharType="begin"/>
      </w:r>
      <w:r>
        <w:instrText>HYPERLINK "http://www.redjurista.com/document.aspx?ajcode=66001-23-31-000-2001-00731-01(26251)&amp;arts=inicio"</w:instrText>
      </w:r>
      <w:r>
        <w:fldChar w:fldCharType="separate"/>
      </w:r>
      <w:r>
        <w:rPr>
          <w:rFonts w:hAnsi="Arial"/>
          <w:rFonts w:ascii="Arial"/>
          <w:sz w:val="22"/>
          <w:i/>
          <w:u w:val="single"/>
          <w:color w:val="black"/>
        </w:rPr>
        <w:t>26251</w:t>
      </w:r>
      <w:r>
        <w:fldChar w:fldCharType="end"/>
      </w:r>
      <w:r>
        <w:rPr>
          <w:rFonts w:hAnsi="Arial"/>
          <w:rFonts w:ascii="Arial"/>
          <w:sz w:val="22"/>
          <w:i/>
          <w:u w:val="none"/>
          <w:color w:val="black"/>
        </w:rPr>
        <w:t xml:space="preserve">&gt;, cuando existan circunstancias debidamente probadas de una mayor intensidad y gravedad del daño moral, sin que en tales casos el monto total de la indemnización pueda superar el triple de los montos indemnizatorios fijados en dicha sentencia. Este quantum deberá motivarse por el juez y ser proporcional a la intensidad del daño.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 Sala advierte que esta regla de excepción no contradice la sentencia de unificación de la Sección Tercera del 25 de septiembre del 2013 &lt;</w:t>
      </w:r>
      <w:r>
        <w:fldChar w:fldCharType="begin"/>
      </w:r>
      <w:r>
        <w:instrText>HYPERLINK "http://www.redjurista.com/document.aspx?ajcode=05001-23-31-000-2001-00799-01(36460)&amp;arts=inicio"</w:instrText>
      </w:r>
      <w:r>
        <w:fldChar w:fldCharType="separate"/>
      </w:r>
      <w:r>
        <w:rPr>
          <w:rFonts w:hAnsi="Arial"/>
          <w:rFonts w:ascii="Arial"/>
          <w:sz w:val="22"/>
          <w:i/>
          <w:u w:val="single"/>
          <w:color w:val="black"/>
        </w:rPr>
        <w:t>36460</w:t>
      </w:r>
      <w:r>
        <w:fldChar w:fldCharType="end"/>
      </w:r>
      <w:r>
        <w:rPr>
          <w:rFonts w:hAnsi="Arial"/>
          <w:rFonts w:ascii="Arial"/>
          <w:sz w:val="22"/>
          <w:i/>
          <w:u w:val="none"/>
          <w:color w:val="black"/>
        </w:rPr>
        <w:t xml:space="preserve">&gt;, pues esta unificó la jurisprudencia en relación con el tope indemnizatorio de los perjuicios morales en escenarios en los que el daño antijurídico imputable al Estado tiene su origen en una conducta punible de un agente estatal, investigada, sancionada penalmente y contenida en una sentencia ejecutoriada.".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"http://www.redjurista.com/document.aspx?ajcode=50001-23-15-000-1999-00326-01(31172)&amp;arts=inicio"</w:instrText>
      </w:r>
      <w:r>
        <w:fldChar w:fldCharType="separate"/>
      </w:r>
      <w:r>
        <w:rPr>
          <w:rFonts w:hAnsi="Arial"/>
          <w:rFonts w:ascii="Arial"/>
          <w:sz w:val="22"/>
          <w:u w:val="single"/>
          <w:color w:val="black"/>
        </w:rPr>
        <w:t>31172</w:t>
      </w:r>
      <w:r>
        <w:fldChar w:fldCharType="end"/>
      </w:r>
      <w:r>
        <w:rPr>
          <w:rFonts w:hAnsi="Arial"/>
          <w:rFonts w:ascii="Arial"/>
          <w:sz w:val="22"/>
          <w:u w:val="none"/>
          <w:color w:val="black"/>
        </w:rPr>
        <w:t xml:space="preserve"> de 28 de agosto de 2014, C.P. Dra. Olga Médila Valle de de La Hoz.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"Procede la Sala Plena de la Sección Tercera a unificar su jurisprudencia en torno a los perjuicios morales a reconocer a la víctima directa y sus familiares en caso de lesiones personales.</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 reparación del daño moral en caso de lesiones tiene su fundamento en el dolor o padecimiento que se causa a la víctima directa, familiares y demás personas allegadas.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Para el efecto se fija como referente en la liquidación del perjuicio moral, en los eventos de lesiones, la valoración de la gravedad o levedad de la lesión reportada por la víctima. Su manejo se ha dividido en seis (6) rangos: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&lt;Consultar cuadro en la sentencia&gt;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Deberá verificarse la gravedad o levedad de la lesión causada a la víctima directa, la que determinará el monto indemnizatorio en salarios mínimos. Para las víctimas indirectas se asignará un porcentaje de acuerdo con el nivel de relación en que éstas se hallen respecto del lesionado, conforme al cuadro.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 gravedad o levedad de la lesión y los correspondientes niveles se determinarán y motivarán de conformidad con lo probado en el proceso.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1. Comprende la relación afectiva, propia de las relaciones conyugales y paterno- filiales o, en general, de los miembros de un mismo núcleo familiar (1er. Grado de consanguinidad, cónyuges o compañeros permanentes). Tendrán derecho al reconocimiento de 100 SMLMV cuando la gravedad de la lesión sea igual o superior al 50%; a 80 SMLMV en los eventos en que la gravedad de la lesión sea igual o superior al 40% e inferior al 50%; a 60 SMLMV cuando la gravedad de la lesión sea igual o superior al 30% e inferior al 40%; a 40 SMLMV si la gravedad de la lesión es igual o superior al 20% e inferior al 30%; a 20 SMLMV cuando la gravedad de la lesión sea igual o superior al 10% e inferior al 20% y, por último, a 10 SMLMV en los eventos en que la gravedad de la lesión sea igual o superior a 1% e inferior al 10%.</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2. Donde se ubica la relación afectiva, propia del segundo grado de consanguinidad o civil (abuelos, hermanos y nietos). obtendrán el 50% del valor adjudicado al lesionado o víctima directa, de acuerdo con el porcentaje de gravedad de la lesión, como se describe: tendrán derecho al reconocimiento de 50 SMLMV cuando la gravedad de la lesión sea igual o superior al 50%; a 40 SMLMV en los eventos en que la gravedad de la lesión sea igual o superior al 40% e inferior al 50%; a 30 SMLMV cuando la gravedad de la lesión sea igual o superior al 30% e inferior al 40%; a 20 SMLMV si la gravedad de la lesión es igual o superior al 20% e inferior al 30%; a 10 SMLMV cuando la gravedad de la lesión sea igual o superior al 10% e inferior al 20% y, por último, a 5 SMLMV en los eventos en que la gravedad de la lesión sea igual o superior a 1% e inferior al 10%.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3. Está comprendido por la relación afectiva propia del tercer grado de consanguinidad o civil. Adquirirán el 35% de lo correspondiente a la víctima, de acuerdo con el porcentaje de gravedad de la lesión, como se indica: tendrán derecho al reconocimiento de 35 SMLMV cuando la gravedad de la lesión sea igual o superior al 50%; a 28 SMLMV en los eventos en que la gravedad de la lesión sea igual o superior al 40% e inferior al 50%; a 21 SMLMV cuando la gravedad de la lesión sea igual o superior al 30% e inferior al 40%; a 14 SMLMV si la gravedad de la lesión es igual o superior al 20% e inferior al 30%; a 7 SMLMV cuando la gravedad de la lesión sea igual o superior al 10% e inferior al 20% y, por último, a 3,5 SMLMV en los eventos en que la gravedad de la lesión sea igual o superior a 1% e inferior al 10%.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4. Aquí se ubica la relación afectiva propia del cuarto grado de consanguinidad o civil. Se reconocerá el 25% de la indemnización tasada para el lesionado, de acuerdo con el porcentaje de gravedad de la lesión, como se señala: tendrán derecho al reconocimiento de 25 SMLMV cuando la gravedad de la lesión sea igual o superior al 50%; a 20 SMLMV en los eventos en que la gravedad de la lesión sea igual o superior al 40% e inferior al 50%; a 15 SMLMV cuando la gravedad de la lesión sea igual o superior al 30% e inferior al 40%; a 10 SMLMV si la gravedad de la lesión es igual o superior al 20% e inferior al 30%; a 5 SMLMV cuando la gravedad de la lesión sea igual o superior al 10% e inferior al 20% y, por último, a 2,5 SMLMV en los eventos en que la gravedad de la lesión sea igual o superior a 1% e inferior al 10%.</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5. Comprende las relaciones afectivas no familiares (terceros damnificados). Se concederá el 15% del valor adjudicado al lesionado, de acuerdo con el porcentaje de gravedad de la lesión, como se presenta: tendrán derecho al reconocimiento de 15 SMLMV cuando la gravedad de la lesión sea igual o superior al 50%; a 12 SMLMV en los eventos en que la gravedad de la lesión sea igual o superior al 40% e inferior al 50%; a 9 SMLMV cuando la gravedad de la lesión sea igual o superior al 30% e inferior al 40%; a 6 SMLMV si la gravedad de la lesión es igual o superior al 20% e inferior al 30%; a 3 SMLMV cuando la gravedad de la lesión sea igual o superior al 10% e inferior al 20% y, por último, a 1,5 SMLMV en los eventos en que la gravedad de la lesión sea igual o superior al 1% e inferior al 10%."</w:t>
      </w:r>
    </w:p>
    <w:p>
      <w:pPr>
        <w:shd w:val="pct5" w:fill="gray" w:color="auto"/>
        <w:keepNext/>
        <w:tabs>
          <w:tab w:val="left" w:leader="none" w:pos="6336"/>
          <w:tab w:val="left" w:leader="none" w:pos="7200"/>
          <w:tab w:val="left" w:leader="none" w:pos="8496"/>
          <w:tab w:val="left" w:leader="none" w:pos="6480"/>
          <w:tab w:val="left" w:leader="none" w:pos="864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"http://www.redjurista.com/document.aspx?ajcode=05001-23-31-000-1997-01172-01(31170)&amp;arts=inicio"</w:instrText>
      </w:r>
      <w:r>
        <w:fldChar w:fldCharType="separate"/>
      </w:r>
      <w:r>
        <w:rPr>
          <w:rFonts w:hAnsi="Arial"/>
          <w:rFonts w:ascii="Arial"/>
          <w:sz w:val="22"/>
          <w:u w:val="single"/>
          <w:color w:val="black"/>
        </w:rPr>
        <w:t>31170</w:t>
      </w:r>
      <w:r>
        <w:fldChar w:fldCharType="end"/>
      </w:r>
      <w:r>
        <w:rPr>
          <w:rFonts w:hAnsi="Arial"/>
          <w:rFonts w:ascii="Arial"/>
          <w:sz w:val="22"/>
          <w:u w:val="none"/>
          <w:color w:val="black"/>
        </w:rPr>
        <w:t xml:space="preserve"> de 28 de agosto de 2014, C.P. Dr. Enrique Gil Botero.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 modo que, una vez desarrollado el panorama conceptual del daño a la salud, la Sala Plena de la Sección Tercera unifica su jurisprudencia en torno al contenido y alcance de este tipo de perjuicio inmaterial, en los términos que se desarrollan a continuación: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Para la reparación del daño a la salud se reiteran los criterios contenidos en las sentencias de unificación del 14 de septiembre de 2011, exps. </w:t>
      </w:r>
      <w:r>
        <w:fldChar w:fldCharType="begin"/>
      </w:r>
      <w:r>
        <w:instrText>HYPERLINK "http://www.redjurista.com/document.aspx?ajcode=05001-23-25-000-1994-00020-01(19031)&amp;arts=inicio"</w:instrText>
      </w:r>
      <w:r>
        <w:fldChar w:fldCharType="separate"/>
      </w:r>
      <w:r>
        <w:rPr>
          <w:rFonts w:hAnsi="Arial"/>
          <w:rFonts w:ascii="Arial"/>
          <w:sz w:val="22"/>
          <w:i/>
          <w:u w:val="single"/>
          <w:color w:val="black"/>
        </w:rPr>
        <w:t>19031</w:t>
      </w:r>
      <w:r>
        <w:fldChar w:fldCharType="end"/>
      </w:r>
      <w:r>
        <w:rPr>
          <w:rFonts w:hAnsi="Arial"/>
          <w:rFonts w:ascii="Arial"/>
          <w:sz w:val="22"/>
          <w:i/>
          <w:u w:val="none"/>
          <w:color w:val="black"/>
        </w:rPr>
        <w:t xml:space="preserve"> y </w:t>
      </w:r>
      <w:r>
        <w:fldChar w:fldCharType="begin"/>
      </w:r>
      <w:r>
        <w:instrText>HYPERLINK "http://www.redjurista.com/document.aspx?ajcode=05001-23-31-000-2007-00139-01(38222)&amp;arts=inicio"</w:instrText>
      </w:r>
      <w:r>
        <w:fldChar w:fldCharType="separate"/>
      </w:r>
      <w:r>
        <w:rPr>
          <w:rFonts w:hAnsi="Arial"/>
          <w:rFonts w:ascii="Arial"/>
          <w:sz w:val="22"/>
          <w:i/>
          <w:u w:val="single"/>
          <w:color w:val="black"/>
        </w:rPr>
        <w:t>38222</w:t>
      </w:r>
      <w:r>
        <w:fldChar w:fldCharType="end"/>
      </w:r>
      <w:r>
        <w:rPr>
          <w:rFonts w:hAnsi="Arial"/>
          <w:rFonts w:ascii="Arial"/>
          <w:sz w:val="22"/>
          <w:i/>
          <w:u w:val="none"/>
          <w:color w:val="black"/>
        </w:rPr>
        <w:t xml:space="preserve">, proferidas por esta misma Sala, en el sentido de que la regla en materia indemnizatoria, es de 10 a 100 SMMLV, sin embargo en casos de extrema gravedad y excepcionales se podrá aumentar hasta 400 SMMLV, siempre que esté debidamente motivado &lt;</w:t>
      </w:r>
      <w:r>
        <w:fldChar w:fldCharType="begin"/>
      </w:r>
      <w:r>
        <w:instrText>HYPERLINK "http://www.redjurista.com/document.aspx?ajcode=50001-23-15-000-1999-00326-01(31172)&amp;arts=inicio"</w:instrText>
      </w:r>
      <w:r>
        <w:fldChar w:fldCharType="separate"/>
      </w:r>
      <w:r>
        <w:rPr>
          <w:rFonts w:hAnsi="Arial"/>
          <w:rFonts w:ascii="Arial"/>
          <w:sz w:val="22"/>
          <w:i/>
          <w:u w:val="single"/>
          <w:color w:val="black"/>
        </w:rPr>
        <w:t>31172</w:t>
      </w:r>
      <w:r>
        <w:fldChar w:fldCharType="end"/>
      </w:r>
      <w:r>
        <w:rPr>
          <w:rFonts w:hAnsi="Arial"/>
          <w:rFonts w:ascii="Arial"/>
          <w:sz w:val="22"/>
          <w:i/>
          <w:u w:val="none"/>
          <w:color w:val="black"/>
        </w:rPr>
        <w:t>&gt;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Lo anterior, con empleo del arbitrio iudice, para lo cual se tendrá en cuenta la gravedad y naturaleza de la lesión padecida, para lo que se emplearán –a modo de parangón– los siguientes parámetros o baremos: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GRAVEDAD DE LA LESIÓN </w:t>
        <w:tab/>
        <w:t> </w:t>
        <w:tab/>
        <w:t>Indemnización</w:t>
      </w:r>
    </w:p>
    <w:p>
      <w:pPr>
        <w:shd w:val="pct5" w:fill="gray" w:color="auto"/>
        <w:keepNext/>
        <w:tabs>
          <w:tab w:val="left" w:leader="none" w:pos="4608"/>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w:t>
      </w:r>
    </w:p>
    <w:p>
      <w:pPr>
        <w:shd w:val="pct5" w:fill="gray" w:color="auto"/>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Igual o superior al 50% </w:t>
        <w:tab/>
        <w:t/>
        <w:tab/>
        <w:t/>
        <w:tab/>
        <w:t/>
        <w:tab/>
        <w:t>100 SMMLV</w:t>
      </w:r>
    </w:p>
    <w:p>
      <w:pPr>
        <w:shd w:val="pct5" w:fill="gray" w:color="auto"/>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Igual o superior al 40% e inferior al 50% </w:t>
        <w:tab/>
        <w:t>80 SMMLV</w:t>
      </w:r>
    </w:p>
    <w:p>
      <w:pPr>
        <w:shd w:val="pct5" w:fill="gray" w:color="auto"/>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Igual o superior al 30% e inferior al 40% </w:t>
        <w:tab/>
        <w:t>60 SMMLV</w:t>
      </w:r>
    </w:p>
    <w:p>
      <w:pPr>
        <w:shd w:val="pct5" w:fill="gray" w:color="auto"/>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Igual o superior al 20% e inferior al 30% </w:t>
        <w:tab/>
        <w:t>40 SMMLV</w:t>
      </w:r>
    </w:p>
    <w:p>
      <w:pPr>
        <w:shd w:val="pct5" w:fill="gray" w:color="auto"/>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Igual o superior al 10% e inferior al 20% </w:t>
        <w:tab/>
        <w:t>20 SMMLV</w:t>
      </w:r>
    </w:p>
    <w:p>
      <w:pPr>
        <w:shd w:val="pct5" w:fill="gray" w:color="auto"/>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Igual o superior al 1% e inferior al 10% </w:t>
        <w:tab/>
        <w:t>10 SMMLV</w:t>
      </w:r>
      <w:r>
        <w:rPr>
          <w:rFonts w:hAnsi="Arial"/>
          <w:rFonts w:ascii="Arial"/>
          <w:sz w:val="22"/>
          <w:i/>
          <w:color w:val="black"/>
        </w:rPr>
        <w:t xml:space="preserve">."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Lo anterior, en ejercicio del arbitrio iudice, para lo cual se tendrá en cuenta la gravedad y naturaleza de la lesión padecida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"http://www.redjurista.com/document.aspx?ajcode=25000-23-26-000-2000-00340-01(28832)&amp;arts=inicio"</w:instrText>
      </w:r>
      <w:r>
        <w:fldChar w:fldCharType="separate"/>
      </w:r>
      <w:r>
        <w:rPr>
          <w:rFonts w:hAnsi="Arial"/>
          <w:rFonts w:ascii="Arial"/>
          <w:sz w:val="22"/>
          <w:u w:val="single"/>
          <w:color w:val="black"/>
        </w:rPr>
        <w:t>28832</w:t>
      </w:r>
      <w:r>
        <w:fldChar w:fldCharType="end"/>
      </w:r>
      <w:r>
        <w:rPr>
          <w:rFonts w:hAnsi="Arial"/>
          <w:rFonts w:ascii="Arial"/>
          <w:sz w:val="22"/>
          <w:u w:val="none"/>
          <w:color w:val="black"/>
        </w:rPr>
        <w:t xml:space="preserve"> de 28 de agosto de 2014, C.P. Dr. Danilo Rojas Betancourth.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Sala unifica su jurisprudencia en relación con la indemnización del daño a la salud por lesiones temporales en el sentido de indicar que, para su tasación, debe establecerse un parangón con el monto máximo que se otorgaría en caso de lesiones similares a aquellas objeto de reparación, pero de carácter permanente &lt;</w:t>
      </w:r>
      <w:r>
        <w:fldChar w:fldCharType="begin"/>
      </w:r>
      <w:r>
        <w:instrText>HYPERLINK "http://www.redjurista.com/document.aspx?ajcode=05001-23-31-000-1997-01172-01(31170)&amp;arts=inicio"</w:instrText>
      </w:r>
      <w:r>
        <w:fldChar w:fldCharType="separate"/>
      </w:r>
      <w:r>
        <w:rPr>
          <w:rFonts w:hAnsi="Arial"/>
          <w:rFonts w:ascii="Arial"/>
          <w:sz w:val="22"/>
          <w:i/>
          <w:u w:val="single"/>
          <w:color w:val="black"/>
        </w:rPr>
        <w:t>31170</w:t>
      </w:r>
      <w:r>
        <w:fldChar w:fldCharType="end"/>
      </w:r>
      <w:r>
        <w:rPr>
          <w:rFonts w:hAnsi="Arial"/>
          <w:rFonts w:ascii="Arial"/>
          <w:sz w:val="22"/>
          <w:i/>
          <w:u w:val="none"/>
          <w:color w:val="black"/>
        </w:rPr>
        <w:t xml:space="preserve">&gt; y, a partir de allí, determinar la indemnización en función del período durante el cual, de conformidad con el acervo probatorio, se manifestaron las lesiones a indemnizar.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"http://www.redjurista.com/document.aspx?ajcode=23001-23-31-000-2001-00278-01(28804)&amp;arts=inicio"</w:instrText>
      </w:r>
      <w:r>
        <w:fldChar w:fldCharType="separate"/>
      </w:r>
      <w:r>
        <w:rPr>
          <w:rFonts w:hAnsi="Arial"/>
          <w:rFonts w:ascii="Arial"/>
          <w:sz w:val="22"/>
          <w:u w:val="single"/>
          <w:color w:val="black"/>
        </w:rPr>
        <w:t>28804</w:t>
      </w:r>
      <w:r>
        <w:fldChar w:fldCharType="end"/>
      </w:r>
      <w:r>
        <w:rPr>
          <w:rFonts w:hAnsi="Arial"/>
          <w:rFonts w:ascii="Arial"/>
          <w:sz w:val="22"/>
          <w:u w:val="none"/>
          <w:color w:val="black"/>
        </w:rPr>
        <w:t xml:space="preserve"> de 28 de agosto de 2014, C.P. Dra. Stella Conto Díaz del Castillo. Unificación jurisprudencial.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"(...)es necesario aclarar que, a la luz de la evolución jurisprudencial actual, resulta incorrecto limitar el daño a la salud al porcentaje certificado de incapacidad, esto es, a la cifra estimada por las juntas de calificación cuando se conoce. Más bien se debe avanzar hacia un entendimiento más amplio en términos de gravedad de la afectación corporal o psicofísica, debidamente probada dentro del proceso, por cualquiera de los medios probatorios aceptados, relativa a los aspectos o componentes funcionales, biológicos y psíquicos del ser humano. Para lo anterior el juez deberá considerar las consecuencias de la enfermedad o accidente que reflejen alteraciones al nivel del comportamiento y desempeño de la persona dentro de su entorno social y cultural que agraven la condición de la víctima. Para estos efectos, de acuerdo con el caso, se podrán considerar, entre otras, las siguientes variables: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pérdida o anormalidad de la estructura o función psicológica, fisiológica o anatómica (temporal o permanente)</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anomalía, defecto o pérdida producida en un miembro, órgano, tejido u otra estructura corporal o mental.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 exteriorización de un estado patológico que refleje perturbaciones al nivel de un órgano.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reversibilidad o irreversibilidad de la patología.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restricción o ausencia de la capacidad para realizar una actividad normal o rutinaria.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Excesos en el desempeño y comportamiento dentro de una actividad normal o rutinaria.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Las limitaciones o impedimentos para el desempeño de un rol determinado.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Los factores sociales, culturales u ocupacionales.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edad.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El sexo. </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-El dolor físico, considerado en sí mismo.</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-El aumento del riesgo vital o a la integridad</w:t>
      </w: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-Las condiciones subjetivas que llevan a que una determinada clase de daño sea especialmente grave para la víctima (v.gr. pérdida de una pierna para un atleta profesional)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Prima facie, la distinción podría parecer un simple matiz, por lo que se ha de insistir en las implicaciones de esta precisión. Básicamente, se cambia de una concepción primordialmente cuantitativa en donde el criterio de tasación consiste en un porcentaje, a una concepción cualitativa del daño objetivo, en la que lo que predomina es la noción de gravedad de la alteración psicofísica, frente a la cual existe libertad probatoria. Sobre este punto la Sala ha de insistir en que no hay en la Constitución o en la normatividad infraconstitucional fundamento alguno para constituir los dictámenes sobre porcentajes de invalidez de las juntas de calificación de invalidez en prueba única e incontestable de la gravedad del daño.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Por lo demás, se ha de notar que el concepto cualitativo de alteración psicofísica tiene una mayor extensión el relacionado con el mero porcentaje de incapacidad, especialmente cuando éste se entiende referido a lo meramente laboral. Esto es así porque existen circunstancias de afectación la integridad física o de limitación de funciones, cuya gravedad y aptitud para afectar la calidad de vida no se alcanzan a reflejar adecuadamente en la medición meramente cualitativa de la incapacidad. Este es el caso de lo que en algunas ocasiones se ha llamado daño estétic</w:t>
      </w:r>
      <w:r>
        <w:rPr>
          <w:rFonts w:hAnsi="Arial"/>
          <w:rFonts w:ascii="Arial"/>
          <w:sz w:val="22"/>
          <w:i/>
          <w:vertAlign w:val="superscript"/>
          <w:color w:val="black"/>
        </w:rPr>
        <w:t>o</w:t>
      </w:r>
      <w:r>
        <w:footnoteReference w:id="4"/>
      </w:r>
      <w:r>
        <w:rPr>
          <w:rFonts w:hAnsi="Arial"/>
          <w:rFonts w:ascii="Arial"/>
          <w:sz w:val="22"/>
          <w:i/>
          <w:color w:val="black"/>
        </w:rPr>
        <w:t xml:space="preserve"> (subsumido dentro de esta dimensión del daño a la salud) o la lesión de la función sexua</w:t>
      </w:r>
      <w:r>
        <w:rPr>
          <w:rFonts w:hAnsi="Arial"/>
          <w:rFonts w:ascii="Arial"/>
          <w:sz w:val="22"/>
          <w:i/>
          <w:vertAlign w:val="superscript"/>
          <w:color w:val="black"/>
        </w:rPr>
        <w:t>l</w:t>
      </w:r>
      <w:r>
        <w:footnoteReference w:id="5"/>
      </w:r>
      <w:r>
        <w:rPr>
          <w:rFonts w:hAnsi="Arial"/>
          <w:rFonts w:ascii="Arial"/>
          <w:sz w:val="22"/>
          <w:i/>
          <w:color w:val="black"/>
        </w:rPr>
        <w:t xml:space="preserve">, componentes del daño a la salud que muy difícilmente se consideran constitutivos de incapacidad.</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También se unifica la jurisprudencia en lo relativo al tema espinoso del daño temporal. En efecto, al dejarse claro que la duración del daño es factor a tener en cuenta para la tasación del mismo, se aclara que el carácter permanente de la alteración o la secuela no es requisito esencial para el reconocimiento del perjuicio a la salud. Y es que, en efecto, la Sala no encuentra razones para estimar que el daño que se ha curado o mitigado jamás tuvo lugar (falseamiento de los hechos) o, lo que es aún más peligroso, que los sujetos están obligados a soportar la afectación del bien jurídico de la salud siempre y cuando ésta sea reversible. Según esta absurda hipótesis, en efecto, tendría sentido desestimar las pretensiones de alguien que padeció una incapacidad total durante varios años y luego se recuperó, bajo el argumento de que el daño fue revertido. En esta misma línea se ha de aclarar también, que la Sala abandona definitivamente la tesis de que solo se ha de indemnizar lo que constituya una alteración grave de las condiciones de existencia. En efecto, dado que no es razonable suponer que alguien tenga el deber de soportar la alteración psicofísica de menor entidad, no existe razón para desestimar su antijuridicidad y, por tanto, su mérito indemnizatorio.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igual sentido, se entenderá aquí que, en tanto que el concepto de salud no se limita a la ausencia de enfermedad, cabe comprender dentro de éste la alteración del bienestar psicofísico debido a condiciones que, en estricto sentido, no representan una situación morbosa, como por ejemplo, la causación injustificada de dolor físico o psíquico (estados de duelo). Y es que, en efecto, el dolor físico o psíquico bien pueden constituirse, en un momento dado, en la respuesta fisiológica o psicológica normal a un evento o circunstancia que no tenía por qué padecerse.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conclusión se puede decir que se avanza a una noción más amplia del daño a la salud, que se pasa a definir en términos de alteración psicofísica que el sujeto no tiene el deber de soportar, sin importar su gravedad o duración y sin que sea posible limitar su configuración a la existencia de certificación sobre la magnitud de la misma.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Es menester aclarar que la apertura definitiva del espectro probatorio para la acreditación del daño a la salud puede generar circunstancias en las que, como en el caso sub lite, se pueda acreditar la existencia de un cierto tipo de alteración psicofísica, sin que ello comporte certeza sobre su naturaleza, intensidad y duración. En estos casos, bien puede el juez acudir a la literatura científica para complementar e interpretar las pruebas obrantes en el proceso. Esta afirmación debe ser cuidadosamente distinguida de la aceptación de que la literatura científica pueda ser tenida como reemplazo absoluto de las pruebas concernientes a los hechos singulares discutidos en el proceso, como lo son la historia clínica, o demás pruebas documentales o testimoniales. Lo que se afirma, más bien es que la literatura científica se acepta como criterio hermenéutico del material probatorio en aquellos casos en los que éste no resulta suficientemente conclusivo."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"http://www.redjurista.com/document.aspx?ajcode=73001-23-31-000-2001-00418-01(27709)&amp;arts=inicio"</w:instrText>
      </w:r>
      <w:r>
        <w:fldChar w:fldCharType="separate"/>
      </w:r>
      <w:r>
        <w:rPr>
          <w:rFonts w:hAnsi="Arial"/>
          <w:rFonts w:ascii="Arial"/>
          <w:sz w:val="22"/>
          <w:u w:val="single"/>
          <w:color w:val="black"/>
        </w:rPr>
        <w:t>27709</w:t>
      </w:r>
      <w:r>
        <w:fldChar w:fldCharType="end"/>
      </w:r>
      <w:r>
        <w:rPr>
          <w:rFonts w:hAnsi="Arial"/>
          <w:rFonts w:ascii="Arial"/>
          <w:sz w:val="22"/>
          <w:u w:val="none"/>
          <w:color w:val="black"/>
        </w:rPr>
        <w:t xml:space="preserve"> de 28 de agosto de 2014, C.P. Dr. Carlos Alberto Zambrano Barrera.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"Decide la Sala, previa unificación jurisprudencial en materia de reparación de perjuicios morales en caso de muerte"</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"http://www.redjurista.com/document.aspx?ajcode=66001-23-31-000-2001-00731-01(26251)&amp;arts=INICIO"</w:instrText>
      </w:r>
      <w:r>
        <w:fldChar w:fldCharType="separate"/>
      </w:r>
      <w:r>
        <w:rPr>
          <w:rFonts w:hAnsi="Arial"/>
          <w:rFonts w:ascii="Arial"/>
          <w:sz w:val="22"/>
          <w:u w:val="single"/>
          <w:color w:val="black"/>
        </w:rPr>
        <w:t>26251</w:t>
      </w:r>
      <w:r>
        <w:fldChar w:fldCharType="end"/>
      </w:r>
      <w:r>
        <w:rPr>
          <w:rFonts w:hAnsi="Arial"/>
          <w:rFonts w:ascii="Arial"/>
          <w:sz w:val="22"/>
          <w:u w:val="none"/>
          <w:color w:val="black"/>
        </w:rPr>
        <w:t xml:space="preserve"> de 28 de agosto de 2014, C.P. Dr. Jaime Orlando Santofimio Gamboa.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r>
        <w:rPr>
          <w:rFonts w:hAnsi="Arial"/>
          <w:rFonts w:ascii="Arial"/>
          <w:sz w:val="22"/>
          <w:b/>
          <w:i/>
          <w:color w:val="black"/>
        </w:rPr>
        <w:t xml:space="preserve">Perjuicios morales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en materia de reparación de perjuicios inmateriales; lo anterior, por cuanto la Sección considera necesario y oportuno determinar los criterios generales que se deben tener en cuenta para la liquidación del mencionado perjuicio.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consecuencia, para la reparación del perjuicio moral en caso de muerte se han diseñado cinco niveles de cercanía afectiva entre la víctima directa y aquellos que acuden a la justicia calidad de perjudicados o víctimas indirectas, los cuales se distribuyen así: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1. Comprende la relación afectiva, propia de las relaciones conyugales y paterno- filiales o, en general, de los miembros de un mismo núcleo familiar (1er. Grado de consanguinidad, cónyuges o compañeros permanentes o estables). A este nivel corresponde el tope indemnizatorio de 100 SMLMV.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2. Donde se ubica la relación afectiva propia del segundo grado de consanguinidad o civil (abuelos, hermanos y nietos). A este nivel corresponde una indemnización equivalente al 50% del tope indemnizatorio.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3. Está comprendido por la relación afectiva propia del tercer grado de consanguinidad o civil. A este nivel corresponde una indemnización equivalente al 35% del tope indemnizatorio.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4. Aquí se ubica la relación afectiva propia del cuarto grado de consanguinidad o civil. A este nivel corresponde una indemnización equivalente al 25% del tope indemnizatorio.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Nivel No. 5. Comprende las relaciones afectivas no familiares (terceros damnificados). A este nivel corresponde una indemnización equivalente al 15% del tope indemnizatorio.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u w:val="single"/>
          <w:color w:val="black"/>
        </w:rPr>
        <w:t xml:space="preserve">Así las cosas, para los niveles 1 y 2 se requerirá la prueba del estado civil o de la convivencia de los compañeros. Para los niveles 3 y 4, además, se requerirá la prueba de la relación afectiva, y finalmente, para el nivel 5 deberá ser probada la relación afectiva.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u w:val="single"/>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casos excepcionales, como los de graves violaciones a los derechos humanos, entre otros, podrá otorgarse una indemnización mayor de la señalada en todos los eventos anteriores, cuando existan circunstancias debidamente probadas de una mayor intensidad y gravedad del daño moral, sin que en tales casos el monto total de la indemnización pueda superar el triple de los montos indemnizatorios antes señalados. Este quantum deberá motivarse por el juez y ser proporcional a la intensidad del daño.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pues, en el sub judice el reconocimiento se hará de acuerdo con la relación afectiva entre la víctima directa y aquellos que acuden a la justicia en calidad de perjudicados o víctimas indirectas.</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Perjuicios por afectación de bienes o derechos convencional y constitucionalmente amparados.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 acuerdo con la decisión de la Sección de unificar la jurisprudencia en materia de perjuicios inmateriales, se reconocerá de oficio o solicitud de parte, la afectación o vulneración relevante de bienes o derechos convencional y constitucionalmente amparados. La cual procederá siempre y cuando, se encuentre acreditada dentro del proceso su concreción y se precise su reparación integral. Se privilegia la compensación a través de </w:t>
      </w:r>
      <w:r>
        <w:rPr>
          <w:rFonts w:hAnsi="Arial"/>
          <w:rFonts w:ascii="Arial"/>
          <w:sz w:val="22"/>
          <w:i/>
          <w:u w:val="single"/>
          <w:color w:val="black"/>
        </w:rPr>
        <w:t xml:space="preserve">medidas de reparación no pecuniarias</w:t>
      </w:r>
      <w:r>
        <w:rPr>
          <w:rFonts w:hAnsi="Arial"/>
          <w:rFonts w:ascii="Arial"/>
          <w:sz w:val="22"/>
          <w:i/>
          <w:u w:val="none"/>
          <w:color w:val="black"/>
        </w:rPr>
        <w:t xml:space="preserve"> a favor de la victima directa y a su núcleo familiar más cercano, esto es, cónyuge o compañero(a) permanente y los parientes hasta el 1° de consanguinidad, en atención a las relaciones de solidaridad y afecto que se presumen entre ellos. Debe entenderse comprendida la relación familiar biológica, la civil derivada de la adopción y aquellas denominadas “de crianza”.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casos excepcionales, cuando las medidas de satisfacción no sean suficientes o posibles para consolidar la reparación integral podrá otorgarse una indemnización, única y exclusivamente a la victima directa, mediante el establecimiento de una medida pecuniaria de hasta 100 SMLMV, si fuere el caso, siempre y cuando la indemnización no hubiere sido reconocido con fundamento en el daño a la salud. Este quantum deberá motivarse por el juez y ser proporcional a la intensidad del daño.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Medidas de reparación no pecuniarias (Unificación jurisprudencial)</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se observa que para la consideración de este tipo de medidas la base constitucional se desprende los artículos </w:t>
      </w:r>
      <w:r>
        <w:fldChar w:fldCharType="begin"/>
      </w:r>
      <w:r>
        <w:instrText>HYPERLINK "http://www.redjurista.com/document.aspx?ajcode=cons_p91&amp;arts=90"</w:instrText>
      </w:r>
      <w:r>
        <w:fldChar w:fldCharType="separate"/>
      </w:r>
      <w:r>
        <w:rPr>
          <w:rFonts w:hAnsi="Arial"/>
          <w:rFonts w:ascii="Arial"/>
          <w:sz w:val="22"/>
          <w:i/>
          <w:u w:val="single"/>
          <w:color w:val="black"/>
        </w:rPr>
        <w:t>90</w:t>
      </w:r>
      <w:r>
        <w:fldChar w:fldCharType="end"/>
      </w:r>
      <w:r>
        <w:rPr>
          <w:rFonts w:hAnsi="Arial"/>
          <w:rFonts w:ascii="Arial"/>
          <w:sz w:val="22"/>
          <w:i/>
          <w:u w:val="none"/>
          <w:color w:val="black"/>
        </w:rPr>
        <w:t xml:space="preserve"> y </w:t>
      </w:r>
      <w:r>
        <w:fldChar w:fldCharType="begin"/>
      </w:r>
      <w:r>
        <w:instrText>HYPERLINK "http://www.redjurista.com/document.aspx?ajcode=cons_p91&amp;arts=93"</w:instrText>
      </w:r>
      <w:r>
        <w:fldChar w:fldCharType="separate"/>
      </w:r>
      <w:r>
        <w:rPr>
          <w:rFonts w:hAnsi="Arial"/>
          <w:rFonts w:ascii="Arial"/>
          <w:sz w:val="22"/>
          <w:i/>
          <w:u w:val="single"/>
          <w:color w:val="black"/>
        </w:rPr>
        <w:t>93</w:t>
      </w:r>
      <w:r>
        <w:fldChar w:fldCharType="end"/>
      </w:r>
      <w:r>
        <w:rPr>
          <w:rFonts w:hAnsi="Arial"/>
          <w:rFonts w:ascii="Arial"/>
          <w:sz w:val="22"/>
          <w:i/>
          <w:u w:val="none"/>
          <w:color w:val="black"/>
        </w:rPr>
        <w:t xml:space="preserve"> de la Carta Política, la base legal del artículo </w:t>
      </w:r>
      <w:r>
        <w:fldChar w:fldCharType="begin"/>
      </w:r>
      <w:r>
        <w:instrText>HYPERLINK "http://www.redjurista.com/document.aspx?ajcode=l0446_98&amp;arts=16"</w:instrText>
      </w:r>
      <w:r>
        <w:fldChar w:fldCharType="separate"/>
      </w:r>
      <w:r>
        <w:rPr>
          <w:rFonts w:hAnsi="Arial"/>
          <w:rFonts w:ascii="Arial"/>
          <w:sz w:val="22"/>
          <w:i/>
          <w:u w:val="single"/>
          <w:color w:val="black"/>
        </w:rPr>
        <w:t>16</w:t>
      </w:r>
      <w:r>
        <w:fldChar w:fldCharType="end"/>
      </w:r>
      <w:r>
        <w:rPr>
          <w:rFonts w:hAnsi="Arial"/>
          <w:rFonts w:ascii="Arial"/>
          <w:sz w:val="22"/>
          <w:i/>
          <w:u w:val="none"/>
          <w:color w:val="black"/>
        </w:rPr>
        <w:t xml:space="preserve"> de la Ley 446 de 1998 y del artículo </w:t>
      </w:r>
      <w:r>
        <w:fldChar w:fldCharType="begin"/>
      </w:r>
      <w:r>
        <w:instrText>HYPERLINK "http://www.redjurista.com/document.aspx?ajcode=l0016_72&amp;arts=63"</w:instrText>
      </w:r>
      <w:r>
        <w:fldChar w:fldCharType="separate"/>
      </w:r>
      <w:r>
        <w:rPr>
          <w:rFonts w:hAnsi="Arial"/>
          <w:rFonts w:ascii="Arial"/>
          <w:sz w:val="22"/>
          <w:i/>
          <w:u w:val="single"/>
          <w:color w:val="black"/>
        </w:rPr>
        <w:t>63.1</w:t>
      </w:r>
      <w:r>
        <w:fldChar w:fldCharType="end"/>
      </w:r>
      <w:r>
        <w:rPr>
          <w:rFonts w:hAnsi="Arial"/>
          <w:rFonts w:ascii="Arial"/>
          <w:sz w:val="22"/>
          <w:i/>
          <w:u w:val="none"/>
          <w:color w:val="black"/>
        </w:rPr>
        <w:t xml:space="preserve"> de la Convención Americana de Derechos Humanos. Adicionalmente, y para garantizar el derecho a la reparación integral de la víctima, se tiene en cuenta que debe ceder el fundamento procesal del principio de congruencia ante la primacía del principio sustancial de la “restitutio in integrum”, máxime cuando existe la vulneración del derecho internacional de los derechos humanos, para el caso específico de un menor de edad."</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Sentencia de Unificación, Expediente No. </w:t>
      </w:r>
      <w:r>
        <w:fldChar w:fldCharType="begin"/>
      </w:r>
      <w:r>
        <w:instrText>HYPERLINK "http://www.redjurista.com/document.aspx?ajcode=05001-23-31-000-2001-00799-01(36460)&amp;arts=INICIO"</w:instrText>
      </w:r>
      <w:r>
        <w:fldChar w:fldCharType="separate"/>
      </w:r>
      <w:r>
        <w:rPr>
          <w:rFonts w:hAnsi="Arial"/>
          <w:rFonts w:ascii="Arial"/>
          <w:sz w:val="22"/>
          <w:u w:val="single"/>
          <w:color w:val="black"/>
        </w:rPr>
        <w:t>36460</w:t>
      </w:r>
      <w:r>
        <w:fldChar w:fldCharType="end"/>
      </w:r>
      <w:r>
        <w:rPr>
          <w:rFonts w:hAnsi="Arial"/>
          <w:rFonts w:ascii="Arial"/>
          <w:sz w:val="22"/>
          <w:u w:val="none"/>
          <w:color w:val="black"/>
        </w:rPr>
        <w:t xml:space="preserve"> de 25 de septiembre de 2013, C.P. Dr. Enrique Gil Botero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unificar la jurisprudencia de la Sección Tercera del Consejo de Estado, en relación con el tope indemnizatorio de los perjuicios morales en escenarios en los que el daño antijurídico imputable al Estado tiene su origen en una conducta punible y a la obligación a cargo de la Procuraduría Delegada para las Fuerzas Militares de efectuar el seguimiento al cumplimiento de lo dispuesto en providencias en las que se juzgue la grave violación a derechos humanos, imputables a la Fuerza Pública.</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Como se desprende de la jurisprudencia constitucional, el requisito para que se pueda emplear el artículo </w:t>
      </w:r>
      <w:r>
        <w:fldChar w:fldCharType="begin"/>
      </w:r>
      <w:r>
        <w:instrText>HYPERLINK "http://www.redjurista.com/document.aspx?ajcode=l0599000&amp;arts=97"</w:instrText>
      </w:r>
      <w:r>
        <w:fldChar w:fldCharType="separate"/>
      </w:r>
      <w:r>
        <w:rPr>
          <w:rFonts w:hAnsi="Arial"/>
          <w:rFonts w:ascii="Arial"/>
          <w:sz w:val="22"/>
          <w:i/>
          <w:u w:val="single"/>
          <w:color w:val="black"/>
        </w:rPr>
        <w:t>97</w:t>
      </w:r>
      <w:r>
        <w:fldChar w:fldCharType="end"/>
      </w:r>
      <w:r>
        <w:rPr>
          <w:rFonts w:hAnsi="Arial"/>
          <w:rFonts w:ascii="Arial"/>
          <w:sz w:val="22"/>
          <w:i/>
          <w:u w:val="none"/>
          <w:color w:val="black"/>
        </w:rPr>
        <w:t xml:space="preserve"> del Código Penal como baremo en la liquidación del perjuicio inmaterial, es que el daño antijurídico provenga de un delito. En consecuencia, en el caso concreto se cumple con el referido postulado, toda vez que la muerte de los inermes ciudadanos tuvo su génesis en la materialización de dos ilícitos de homicidio y hurto agravado. Por consiguiente, lo que exige la citada disposición es que el resultado provenga de una conducta punible, sin que sea necesario que exista identidad entre el autor material y la persona o entidad a quien se pueda endilgar la responsabilidad patrimonial por el citado daño antijurídico; en otros términos, no es necesario para que el juez de lo contencioso administrativo aplique el referido precepto, que haya sido el Estado directamente a través de sus agentes quien haya cometido el ilícito; a contrario sensu, la exigencia legal, según el criterio trazado por la Corte Constitucional, se refiere a que el daño sea producto única y exclusivamente de una conducta punible.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ix) Cabe precisar que la aplicación del artículo </w:t>
      </w:r>
      <w:r>
        <w:fldChar w:fldCharType="begin"/>
      </w:r>
      <w:r>
        <w:instrText>HYPERLINK "http://www.redjurista.com/document.aspx?ajcode=l0599000&amp;arts=97"</w:instrText>
      </w:r>
      <w:r>
        <w:fldChar w:fldCharType="separate"/>
      </w:r>
      <w:r>
        <w:rPr>
          <w:rFonts w:hAnsi="Arial"/>
          <w:rFonts w:ascii="Arial"/>
          <w:sz w:val="22"/>
          <w:i/>
          <w:u w:val="single"/>
          <w:color w:val="black"/>
        </w:rPr>
        <w:t>97</w:t>
      </w:r>
      <w:r>
        <w:fldChar w:fldCharType="end"/>
      </w:r>
      <w:r>
        <w:rPr>
          <w:rFonts w:hAnsi="Arial"/>
          <w:rFonts w:ascii="Arial"/>
          <w:sz w:val="22"/>
          <w:i/>
          <w:u w:val="none"/>
          <w:color w:val="black"/>
        </w:rPr>
        <w:t xml:space="preserve"> del Código Penal para los eventos en los cuales los hechos causantes del daño antijurídico sean constitutivos de delito, no excluye la posibilidad de conceder indemnización por el perjuicio moral en cuantía superior a los 100 salarios mínimos legales mensuales vigentes en otros eventos que así lo ameriten, porque se itera, la valoración del perjuicio estará determinada por las circunstancias modales en las que se produjo el hecho y por la magnitud del daño, con lo cual es posible superar el criterio trazado en la sentencia proferida en el año 2001"</w:t>
      </w:r>
    </w:p>
    <w:p>
      <w:pPr>
        <w:shd w:val="pct5" w:fill="gray" w:color="auto"/>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w:t>
      </w:r>
      <w:r>
        <w:fldChar w:fldCharType="begin"/>
      </w:r>
      <w:r>
        <w:instrText>HYPERLINK "http://www.redjurista.com/document.aspx?ajcode=73001-23-31-000-2000-03075-01(24897)&amp;arts=inicio"</w:instrText>
      </w:r>
      <w:r>
        <w:fldChar w:fldCharType="separate"/>
      </w:r>
      <w:r>
        <w:rPr>
          <w:rFonts w:hAnsi="Arial"/>
          <w:rFonts w:ascii="Arial"/>
          <w:sz w:val="22"/>
          <w:u w:val="single"/>
          <w:color w:val="black"/>
        </w:rPr>
        <w:t>24897</w:t>
      </w:r>
      <w:r>
        <w:fldChar w:fldCharType="end"/>
      </w:r>
      <w:r>
        <w:rPr>
          <w:rFonts w:hAnsi="Arial"/>
          <w:rFonts w:ascii="Arial"/>
          <w:sz w:val="22"/>
          <w:u w:val="none"/>
          <w:color w:val="black"/>
        </w:rPr>
        <w:t xml:space="preserve"> de 19 de noviembre de 2012, C.P. Dr. Jaime Orlando Santofimio Gamboa.</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Unificación jurisprudencial en materia de enriquecimiento sin causa y de </w:t>
      </w:r>
      <w:r>
        <w:rPr>
          <w:rFonts w:hAnsi="Arial"/>
          <w:rFonts w:ascii="Arial"/>
          <w:sz w:val="22"/>
          <w:i/>
          <w:color w:val="black"/>
        </w:rPr>
        <w:t xml:space="preserve">actio de in rem verso</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el asunto resulta claro que mediante la llamada acción de reparación directa que consagra el artículo </w:t>
      </w:r>
      <w:r>
        <w:fldChar w:fldCharType="begin"/>
      </w:r>
      <w:r>
        <w:instrText>HYPERLINK "http://www.redjurista.com/document.aspx?ajcode=c_conadm&amp;arts=86"</w:instrText>
      </w:r>
      <w:r>
        <w:fldChar w:fldCharType="separate"/>
      </w:r>
      <w:r>
        <w:rPr>
          <w:rFonts w:hAnsi="Arial"/>
          <w:rFonts w:ascii="Arial"/>
          <w:sz w:val="22"/>
          <w:i/>
          <w:u w:val="single"/>
          <w:color w:val="black"/>
        </w:rPr>
        <w:t>86</w:t>
      </w:r>
      <w:r>
        <w:fldChar w:fldCharType="end"/>
      </w:r>
      <w:r>
        <w:rPr>
          <w:rFonts w:hAnsi="Arial"/>
          <w:rFonts w:ascii="Arial"/>
          <w:sz w:val="22"/>
          <w:i/>
          <w:u w:val="none"/>
          <w:color w:val="black"/>
        </w:rPr>
        <w:t xml:space="preserve"> del Código Contencioso Administrativo puede pretenderse el reconocimiento del enriquecimiento sin causa y la consiguiente restitución en todos aquellos casos en que resultaría procedente, puesto que esta acción está prevista precisamente para poder demandar directamente la reparación del daño cuando provenga, entre otros eventos, de un hecho de la administración.</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Y el argumento para negar la viabilidad de la reparación directa para las pretensiones de enriquecimiento sin causa, sosteniendo que aquella es indemnizatoria y esta compensatoria, también se derrumba con sólo considerar que quien se ve empobrecido sin una causa que lo justifique está padeciendo un daño y por ende puede pedir su reparación, pero como de la esencia de una pretensión edificada sobre un enriquecimiento incausado es que la restitución sólo va hasta el monto del enriquecimiento, es esto lo que en ese caso puede pedir y nada más.</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Puestas así las cosas aparece obvio que la via procesal en lo contencioso administrativo para recabar un enriquecimiento incausado es la de la reparación directa porque mediante ésta se puede demandar la reparación del daño y esto es precisamente lo que padece quien se ve empobrecido si quien correlativamente se enriquece sin una causa que lo justifique.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las cosas, cuando se formulen demandas ante la Jurisdicción Contencioso Administrativa, en ejercicio de la actio de in rem verso, el proceso tendrá doble instancia de acuerdo con lo establecido en los artículos </w:t>
      </w:r>
      <w:r>
        <w:fldChar w:fldCharType="begin"/>
      </w:r>
      <w:r>
        <w:instrText>HYPERLINK "http://www.redjurista.com/document.aspx?ajcode=c_conadm&amp;arts=132"</w:instrText>
      </w:r>
      <w:r>
        <w:fldChar w:fldCharType="separate"/>
      </w:r>
      <w:r>
        <w:rPr>
          <w:rFonts w:hAnsi="Arial"/>
          <w:rFonts w:ascii="Arial"/>
          <w:sz w:val="22"/>
          <w:i/>
          <w:u w:val="single"/>
          <w:color w:val="black"/>
        </w:rPr>
        <w:t>132</w:t>
      </w:r>
      <w:r>
        <w:fldChar w:fldCharType="end"/>
      </w:r>
      <w:r>
        <w:rPr>
          <w:rFonts w:hAnsi="Arial"/>
          <w:rFonts w:ascii="Arial"/>
          <w:sz w:val="22"/>
          <w:i/>
          <w:u w:val="none"/>
          <w:color w:val="black"/>
        </w:rPr>
        <w:t xml:space="preserve"> y </w:t>
      </w:r>
      <w:r>
        <w:fldChar w:fldCharType="begin"/>
      </w:r>
      <w:r>
        <w:instrText>HYPERLINK "http://www.redjurista.com/document.aspx?ajcode=c_conadm&amp;arts=134-B"</w:instrText>
      </w:r>
      <w:r>
        <w:fldChar w:fldCharType="separate"/>
      </w:r>
      <w:r>
        <w:rPr>
          <w:rFonts w:hAnsi="Arial"/>
          <w:rFonts w:ascii="Arial"/>
          <w:sz w:val="22"/>
          <w:i/>
          <w:u w:val="single"/>
          <w:color w:val="black"/>
        </w:rPr>
        <w:t>134B</w:t>
      </w:r>
      <w:r>
        <w:fldChar w:fldCharType="end"/>
      </w:r>
      <w:r>
        <w:rPr>
          <w:rFonts w:hAnsi="Arial"/>
          <w:rFonts w:ascii="Arial"/>
          <w:sz w:val="22"/>
          <w:i/>
          <w:u w:val="none"/>
          <w:color w:val="black"/>
        </w:rPr>
        <w:t xml:space="preserve"> del C.C.A., el procedimiento aplicable será el ordinario de conformidad con el </w:t>
      </w:r>
      <w:r>
        <w:fldChar w:fldCharType="begin"/>
      </w:r>
      <w:r>
        <w:instrText>HYPERLINK "http://www.redjurista.com/document.aspx?ajcode=c_conadm&amp;arts=206"</w:instrText>
      </w:r>
      <w:r>
        <w:fldChar w:fldCharType="separate"/>
      </w:r>
      <w:r>
        <w:rPr>
          <w:rFonts w:hAnsi="Arial"/>
          <w:rFonts w:ascii="Arial"/>
          <w:sz w:val="22"/>
          <w:i/>
          <w:u w:val="single"/>
          <w:color w:val="black"/>
        </w:rPr>
        <w:t>206</w:t>
      </w:r>
      <w:r>
        <w:fldChar w:fldCharType="end"/>
      </w:r>
      <w:r>
        <w:rPr>
          <w:rFonts w:hAnsi="Arial"/>
          <w:rFonts w:ascii="Arial"/>
          <w:sz w:val="22"/>
          <w:i/>
          <w:u w:val="none"/>
          <w:color w:val="black"/>
        </w:rPr>
        <w:t xml:space="preserve"> ibídem y la competencia en razón del territorio se regirá por la regla de la letra f del artículo </w:t>
      </w:r>
      <w:r>
        <w:fldChar w:fldCharType="begin"/>
      </w:r>
      <w:r>
        <w:instrText>HYPERLINK "http://www.redjurista.com/document.aspx?ajcode=c_conadm&amp;arts=134-D"</w:instrText>
      </w:r>
      <w:r>
        <w:fldChar w:fldCharType="separate"/>
      </w:r>
      <w:r>
        <w:rPr>
          <w:rFonts w:hAnsi="Arial"/>
          <w:rFonts w:ascii="Arial"/>
          <w:sz w:val="22"/>
          <w:i/>
          <w:u w:val="single"/>
          <w:color w:val="black"/>
        </w:rPr>
        <w:t>134D</w:t>
      </w:r>
      <w:r>
        <w:fldChar w:fldCharType="end"/>
      </w:r>
      <w:r>
        <w:rPr>
          <w:rFonts w:hAnsi="Arial"/>
          <w:rFonts w:ascii="Arial"/>
          <w:sz w:val="22"/>
          <w:i/>
          <w:u w:val="none"/>
          <w:color w:val="black"/>
        </w:rPr>
        <w:t xml:space="preserve"> de ese ordenamiento.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Por consiguiente, de la actio de in rem verso, cuya cuantía no exceda de 500 salarios mínimos legales mensuales, conocerán en primera instancia los jueces administrativos y en la segunda instancia los Tribunales Administrativos.</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Ahora, de aquella cuya cuantía exceda los 500 SLMLM conocerán en primera instancia los Tribunales Administrativos y en segunda instancia la Sección Tercera del Consejo de Estado, con la salvedad que las decisiones serán adoptadas por las respectivas subsecciones." </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25000-23-26-000-1996-02585-01(</w:t>
      </w:r>
      <w:r>
        <w:fldChar w:fldCharType="begin"/>
      </w:r>
      <w:r>
        <w:instrText>HYPERLINK "http://www.redjurista.com/document.aspx?ajcode=25000-23-26-000-1996-02585-01(18890)&amp;arts=inicio"</w:instrText>
      </w:r>
      <w:r>
        <w:fldChar w:fldCharType="separate"/>
      </w:r>
      <w:r>
        <w:rPr>
          <w:rFonts w:hAnsi="Arial"/>
          <w:rFonts w:ascii="Arial"/>
          <w:sz w:val="22"/>
          <w:u w:val="single"/>
          <w:color w:val="black"/>
        </w:rPr>
        <w:t>18890</w:t>
      </w:r>
      <w:r>
        <w:fldChar w:fldCharType="end"/>
      </w:r>
      <w:r>
        <w:rPr>
          <w:rFonts w:hAnsi="Arial"/>
          <w:rFonts w:ascii="Arial"/>
          <w:sz w:val="22"/>
          <w:u w:val="none"/>
          <w:color w:val="black"/>
        </w:rPr>
        <w:t xml:space="preserve">) de 5 de octubre 2011, C.P. Dra. Olga Melida Valle de De La Hoz.</w:t>
      </w:r>
    </w:p>
    <w:p>
      <w:rPr>
        <w:rFonts w:hAnsi="Arial"/>
        <w:rFonts w:ascii="Arial"/>
        <w:sz w:val="22"/>
        <w:color w:val="black"/>
      </w:rPr>
    </w:p>
    <w:p>
      <w:pPr>
        <w:jc w:val="both"/>
      </w:pPr>
      <w:r>
        <w:rPr>
          <w:rFonts w:hAnsi="Arial"/>
          <w:rFonts w:ascii="Arial"/>
          <w:sz w:val="24"/>
          <w:vanish/>
          <w:color w:val="black"/>
        </w:rPr>
        <w:t>&amp;$</w:t>
      </w:r>
      <w:bookmarkStart w:id="140776" w:name="141"/>
      <w:r>
        <w:rPr>
          <w:rFonts w:hAnsi="Arial"/>
          <w:rFonts w:ascii="Arial"/>
          <w:sz w:val="24"/>
          <w:color w:val="navy"/>
        </w:rPr>
        <w:t xml:space="preserve">ARTÍCULO 141. </w:t>
      </w:r>
      <w:r>
        <w:rPr>
          <w:rFonts w:hAnsi="Arial"/>
          <w:rFonts w:ascii="Arial"/>
          <w:sz w:val="24"/>
          <w:i/>
          <w:color w:val="navy"/>
        </w:rPr>
        <w:t xml:space="preserve">CONTROVERSIAS CONTRACTUALES.</w:t>
      </w:r>
      <w:bookmarkEnd w:id="140776"/>
      <w:r>
        <w:rPr>
          <w:rFonts w:hAnsi="Arial"/>
          <w:rFonts w:ascii="Arial"/>
          <w:sz w:val="24"/>
          <w:i/>
          <w:color w:val="black"/>
        </w:rPr>
        <w:t xml:space="preserve"> </w:t>
      </w:r>
      <w:r>
        <w:rPr>
          <w:rFonts w:hAnsi="Arial"/>
          <w:rFonts w:ascii="Arial"/>
          <w:sz w:val="24"/>
          <w:color w:val="black"/>
        </w:rPr>
        <w:t xml:space="preserve">Cualquiera de las partes de un contrato del Estado podrá pedir que se declare su existencia o su nulidad, que se ordene su revisión, que se declare su incumplimiento, que se declare la nulidad de los actos administrativos contractuales, que se condene al responsable a indemnizar los perjuicios, y que se hagan otras declaraciones y condenas. Así mismo, el interesado podrá solicitar la liquidación judicial del contrato cuando esta no se haya logrado de mutuo acuerdo y la entidad estatal no lo haya liquidado unilateralmente dentro de los dos (2) meses siguientes al vencimiento del plazo convenido para liquidar de mutuo acuerdo o, en su defecto, del término establecido por la ley.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"http://www.redjurista.com/document.aspx?ajcode=25000-23-26-000-1997-13930-01(19933)&amp;arts=inicio"</w:instrText>
      </w:r>
      <w:r>
        <w:fldChar w:fldCharType="separate"/>
      </w:r>
      <w:r>
        <w:rPr>
          <w:rFonts w:hAnsi="Arial"/>
          <w:rFonts w:ascii="Arial"/>
          <w:sz w:val="22"/>
          <w:u w:val="single"/>
          <w:color w:val="black"/>
        </w:rPr>
        <w:t>19933</w:t>
      </w:r>
      <w:r>
        <w:fldChar w:fldCharType="end"/>
      </w:r>
      <w:r>
        <w:rPr>
          <w:rFonts w:hAnsi="Arial"/>
          <w:rFonts w:ascii="Arial"/>
          <w:sz w:val="22"/>
          <w:u w:val="none"/>
          <w:color w:val="black"/>
        </w:rPr>
        <w:t xml:space="preserve"> de 25 de septiembre de 2013, C.P. Dr. Mauricio Fajardo Gómez. Unificación jurisprudencial.</w:t>
      </w:r>
    </w:p>
    <w:p>
      <w:rPr>
        <w:rFonts w:hAnsi="Arial"/>
        <w:rFonts w:ascii="Arial"/>
        <w:sz w:val="22"/>
        <w:color w:val="black"/>
      </w:rPr>
    </w:p>
    <w:p>
      <w:pPr>
        <w:jc w:val="both"/>
      </w:pPr>
      <w:r>
        <w:rPr>
          <w:rFonts w:hAnsi="Arial"/>
          <w:rFonts w:ascii="Arial"/>
          <w:sz w:val="24"/>
          <w:color w:val="black"/>
        </w:rPr>
        <w:t xml:space="preserve">Los actos proferidos antes de la celebración del contrato, con ocasión de la actividad contractual, podrán demandarse en los términos de los artículos </w:t>
      </w:r>
      <w:r>
        <w:fldChar w:fldCharType="begin"/>
      </w:r>
      <w:r>
        <w:instrText>HYPERLINK "http://www.redjurista.com/document.aspx?ajcode=l1437011&amp;arts=137"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y </w:t>
      </w:r>
      <w:r>
        <w:fldChar w:fldCharType="begin"/>
      </w:r>
      <w:r>
        <w:instrText>HYPERLINK "http://www.redjurista.com/document.aspx?ajcode=l1437011&amp;arts=138"</w:instrText>
      </w:r>
      <w:r>
        <w:fldChar w:fldCharType="separate"/>
      </w:r>
      <w:r>
        <w:rPr>
          <w:rFonts w:hAnsi="Arial"/>
          <w:rFonts w:ascii="Arial"/>
          <w:sz w:val="24"/>
          <w:u w:val="single"/>
          <w:color w:val="black"/>
        </w:rPr>
        <w:t>138</w:t>
      </w:r>
      <w:r>
        <w:fldChar w:fldCharType="end"/>
      </w:r>
      <w:r>
        <w:rPr>
          <w:rFonts w:hAnsi="Arial"/>
          <w:rFonts w:ascii="Arial"/>
          <w:sz w:val="24"/>
          <w:u w:val="none"/>
          <w:color w:val="black"/>
        </w:rPr>
        <w:t xml:space="preserve"> de este Código, según el caso.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11001-03-26-000-2010-</w:t>
      </w:r>
      <w:r>
        <w:fldChar w:fldCharType="begin"/>
      </w:r>
      <w:r>
        <w:instrText>HYPERLINK "http://www.redjurista.com/document.aspx?ajcode=11001-03-26-000-2010-00036-01(ij)&amp;arts=0"</w:instrText>
      </w:r>
      <w:r>
        <w:fldChar w:fldCharType="separate"/>
      </w:r>
      <w:r>
        <w:rPr>
          <w:rFonts w:hAnsi="Arial"/>
          <w:rFonts w:ascii="Arial"/>
          <w:sz w:val="22"/>
          <w:u w:val="single"/>
          <w:color w:val="black"/>
        </w:rPr>
        <w:t>00036</w:t>
      </w:r>
      <w:r>
        <w:fldChar w:fldCharType="end"/>
      </w:r>
      <w:r>
        <w:rPr>
          <w:rFonts w:hAnsi="Arial"/>
          <w:rFonts w:ascii="Arial"/>
          <w:sz w:val="22"/>
          <w:u w:val="none"/>
          <w:color w:val="black"/>
        </w:rPr>
        <w:t xml:space="preserve">-01(IJ) de 14 de febrero de 2012, C.P. Dr. Jaime Orlando Santofimio Gamboa.</w:t>
      </w:r>
    </w:p>
    <w:p>
      <w:pPr>
        <w:jc w:val="both"/>
      </w:pPr>
      <w:rPr>
        <w:rFonts w:hAnsi="Arial"/>
        <w:rFonts w:ascii="Arial"/>
        <w:sz w:val="22"/>
        <w:color w:val="black"/>
      </w:rPr>
    </w:p>
    <w:p>
      <w:pPr>
        <w:jc w:val="both"/>
      </w:pPr>
      <w:r>
        <w:rPr>
          <w:rFonts w:hAnsi="Arial"/>
          <w:rFonts w:ascii="Arial"/>
          <w:sz w:val="24"/>
          <w:color w:val="black"/>
        </w:rPr>
        <w:t xml:space="preserve">El Ministerio Público o un tercero que acredite un interés directo podrán pedir que se declare la nulidad absoluta del contrato. El juez administrativo podrá declararla de oficio cuando esté plenamente demostrada en el proceso, siempre y cuando en él hayan intervenido las partes contratantes o sus causahabientes. </w:t>
      </w:r>
    </w:p>
    <w:p>
      <w:rPr>
        <w:rFonts w:hAnsi="Arial"/>
        <w:rFonts w:ascii="Arial"/>
        <w:sz w:val="22"/>
        <w:color w:val="black"/>
      </w:rPr>
    </w:p>
    <w:p>
      <w:pPr>
        <w:jc w:val="both"/>
      </w:pPr>
      <w:r>
        <w:rPr>
          <w:rFonts w:hAnsi="Arial"/>
          <w:rFonts w:ascii="Arial"/>
          <w:sz w:val="24"/>
          <w:vanish/>
          <w:color w:val="navy"/>
        </w:rPr>
        <w:t>&amp;$</w:t>
      </w:r>
      <w:bookmarkStart w:id="140777" w:name="142"/>
      <w:r>
        <w:rPr>
          <w:rFonts w:hAnsi="Arial"/>
          <w:rFonts w:ascii="Arial"/>
          <w:sz w:val="24"/>
          <w:color w:val="navy"/>
        </w:rPr>
        <w:t xml:space="preserve">ARTÍCULO 142. </w:t>
      </w:r>
      <w:r>
        <w:rPr>
          <w:rFonts w:hAnsi="Arial"/>
          <w:rFonts w:ascii="Arial"/>
          <w:sz w:val="24"/>
          <w:i/>
          <w:color w:val="navy"/>
        </w:rPr>
        <w:t>REPETICIÓN</w:t>
      </w:r>
      <w:r>
        <w:rPr>
          <w:rFonts w:hAnsi="Arial"/>
          <w:rFonts w:ascii="Arial"/>
          <w:sz w:val="24"/>
          <w:color w:val="navy"/>
        </w:rPr>
        <w:t>.</w:t>
      </w:r>
      <w:bookmarkEnd w:id="140777"/>
      <w:r>
        <w:rPr>
          <w:rFonts w:hAnsi="Arial"/>
          <w:rFonts w:ascii="Arial"/>
          <w:sz w:val="24"/>
          <w:color w:val="black"/>
        </w:rPr>
        <w:t xml:space="preserve"> Cuando el Estado haya debido hacer un reconocimiento indemnizatorio con ocasión de una condena, conciliación u otra forma de terminación de conflictos que sean consecuencia de la conducta dolosa o gravemente culposa del servidor o ex servidor público o del particular en ejercicio de funciones públicas, la entidad respectiva deberá repetir contra estos por lo pagado. </w:t>
      </w:r>
    </w:p>
    <w:p>
      <w:rPr>
        <w:rFonts w:hAnsi="Arial"/>
        <w:rFonts w:ascii="Arial"/>
        <w:sz w:val="22"/>
        <w:color w:val="black"/>
      </w:rPr>
    </w:p>
    <w:p>
      <w:pPr>
        <w:jc w:val="both"/>
      </w:pPr>
      <w:r>
        <w:rPr>
          <w:rFonts w:hAnsi="Arial"/>
          <w:rFonts w:ascii="Arial"/>
          <w:sz w:val="24"/>
          <w:color w:val="black"/>
        </w:rPr>
        <w:t xml:space="preserve">La pretensión de repetición también podrá intentarse mediante el llamamiento en garantía del servidor o ex servidor público o del particular en ejercicio de funciones públicas, dentro del proceso de responsabilidad contra la entidad pública. </w:t>
      </w:r>
    </w:p>
    <w:p>
      <w:rPr>
        <w:rFonts w:hAnsi="Arial"/>
        <w:rFonts w:ascii="Arial"/>
        <w:sz w:val="22"/>
        <w:color w:val="black"/>
      </w:rPr>
    </w:p>
    <w:p>
      <w:pPr>
        <w:jc w:val="both"/>
      </w:pPr>
      <w:r>
        <w:rPr>
          <w:rFonts w:hAnsi="Arial"/>
          <w:rFonts w:ascii="Arial"/>
          <w:sz w:val="24"/>
          <w:color w:val="black"/>
        </w:rPr>
        <w:t xml:space="preserve">Cuando se ejerza la pretensión autónoma de repetición, el certificado del pagador, tesorero o servidor público que cumpla tales funciones en el cual conste que la entidad realizó el pago será prueba suficiente para iniciar el proceso con pretensión de repetición contra el funcionario responsable del daño. </w:t>
      </w:r>
    </w:p>
    <w:p>
      <w:r>
        <w:rPr>
          <w:rFonts w:hAnsi="Arial"/>
          <w:rFonts w:ascii="Arial"/>
          <w:sz w:val="24"/>
          <w:color w:val="black"/>
        </w:rPr>
        <w:t xml:space="preserve"> </w:t>
      </w:r>
    </w:p>
    <w:p>
      <w:pPr>
        <w:jc w:val="both"/>
      </w:pPr>
      <w:r>
        <w:rPr>
          <w:rFonts w:hAnsi="Arial"/>
          <w:rFonts w:ascii="Arial"/>
          <w:sz w:val="24"/>
          <w:vanish/>
          <w:color w:val="navy"/>
        </w:rPr>
        <w:t>&amp;$</w:t>
      </w:r>
      <w:bookmarkStart w:id="140778" w:name="143"/>
      <w:r>
        <w:rPr>
          <w:rFonts w:hAnsi="Arial"/>
          <w:rFonts w:ascii="Arial"/>
          <w:sz w:val="24"/>
          <w:color w:val="navy"/>
        </w:rPr>
        <w:t xml:space="preserve">ARTÍCULO 143. </w:t>
      </w:r>
      <w:r>
        <w:rPr>
          <w:rFonts w:hAnsi="Arial"/>
          <w:rFonts w:ascii="Arial"/>
          <w:sz w:val="24"/>
          <w:i/>
          <w:color w:val="navy"/>
        </w:rPr>
        <w:t xml:space="preserve">PÉRDIDA DE INVESTIDURA.</w:t>
      </w:r>
      <w:bookmarkEnd w:id="140778"/>
      <w:r>
        <w:rPr>
          <w:rFonts w:hAnsi="Arial"/>
          <w:rFonts w:ascii="Arial"/>
          <w:sz w:val="24"/>
          <w:i/>
          <w:color w:val="black"/>
        </w:rPr>
        <w:t xml:space="preserve"> </w:t>
      </w:r>
      <w:r>
        <w:rPr>
          <w:rFonts w:hAnsi="Arial"/>
          <w:rFonts w:ascii="Arial"/>
          <w:sz w:val="24"/>
          <w:color w:val="black"/>
        </w:rPr>
        <w:t xml:space="preserve">A solicitud de la Mesa Directiva de la Cámara correspondiente o de cualquier ciudadano y por las causas establecidas en la Constitución, se podrá demandar la pérdida de investidura de congresistas. </w:t>
      </w:r>
    </w:p>
    <w:p>
      <w:pPr>
        <w:jc w:val="both"/>
      </w:pPr>
      <w:rPr>
        <w:rFonts w:hAnsi="Arial"/>
        <w:rFonts w:ascii="Arial"/>
        <w:sz w:val="24"/>
        <w:b/>
        <w:color w:val="black"/>
      </w:rPr>
    </w:p>
    <w:p>
      <w:pPr>
        <w:jc w:val="both"/>
      </w:pPr>
      <w:r>
        <w:rPr>
          <w:rFonts w:hAnsi="Arial"/>
          <w:rFonts w:ascii="Arial"/>
          <w:sz w:val="24"/>
          <w:color w:val="black"/>
        </w:rPr>
        <w:t xml:space="preserve">Igualmente, la Mesa Directiva de la Asamblea Departamental, del Concejo Municipal, o de la junta administradora local, así como cualquier ciudadano, podrá pedir la pérdida de investidura de diputados, concejales y ediles. </w:t>
      </w:r>
    </w:p>
    <w:p>
      <w:rPr>
        <w:rFonts w:hAnsi="Arial"/>
        <w:rFonts w:ascii="Arial"/>
        <w:sz w:val="22"/>
        <w:color w:val="black"/>
      </w:rPr>
    </w:p>
    <w:p>
      <w:pPr>
        <w:jc w:val="both"/>
      </w:pPr>
      <w:r>
        <w:rPr>
          <w:rFonts w:hAnsi="Arial"/>
          <w:rFonts w:ascii="Arial"/>
          <w:sz w:val="24"/>
          <w:vanish/>
          <w:color w:val="navy"/>
        </w:rPr>
        <w:t>&amp;$</w:t>
      </w:r>
      <w:bookmarkStart w:id="140779" w:name="144"/>
      <w:r>
        <w:rPr>
          <w:rFonts w:hAnsi="Arial"/>
          <w:rFonts w:ascii="Arial"/>
          <w:sz w:val="24"/>
          <w:color w:val="navy"/>
        </w:rPr>
        <w:t xml:space="preserve">ARTÍCULO 144. </w:t>
      </w:r>
      <w:r>
        <w:rPr>
          <w:rFonts w:hAnsi="Arial"/>
          <w:rFonts w:ascii="Arial"/>
          <w:sz w:val="24"/>
          <w:i/>
          <w:color w:val="navy"/>
        </w:rPr>
        <w:t xml:space="preserve">PROTECCIÓN DE LOS DERECHOS E INTERESES COLECTIVOS.</w:t>
      </w:r>
      <w:bookmarkEnd w:id="140779"/>
      <w:r>
        <w:rPr>
          <w:rFonts w:hAnsi="Arial"/>
          <w:rFonts w:ascii="Arial"/>
          <w:sz w:val="24"/>
          <w:i/>
          <w:color w:val="black"/>
        </w:rPr>
        <w:t xml:space="preserve"> </w:t>
      </w:r>
      <w:r>
        <w:rPr>
          <w:rFonts w:hAnsi="Arial"/>
          <w:rFonts w:ascii="Arial"/>
          <w:sz w:val="24"/>
          <w:color w:val="black"/>
        </w:rPr>
        <w:t xml:space="preserve">Cualquier persona puede demandar la protección de los derechos e intereses colectivos para lo cual podrá pedir que se adopten las medidas necesarias con el fin de evitar el daño contingente, hacer cesar el peligro, la amenaza, la vulneración o agravio sobre los mismos, o restituir las cosas a su estado anterior cuando fuere posible. </w:t>
      </w:r>
    </w:p>
    <w:p>
      <w:rPr>
        <w:rFonts w:hAnsi="Arial"/>
        <w:rFonts w:ascii="Arial"/>
        <w:sz w:val="22"/>
        <w:color w:val="black"/>
      </w:rPr>
    </w:p>
    <w:p>
      <w:pPr>
        <w:jc w:val="both"/>
      </w:pPr>
      <w:r>
        <w:rPr>
          <w:rFonts w:hAnsi="Arial"/>
          <w:rFonts w:ascii="Arial"/>
          <w:sz w:val="24"/>
          <w:color w:val="black"/>
        </w:rPr>
        <w:t xml:space="preserve">Cuando la vulneración de los derechos e intereses colectivos provenga de la actividad de una entidad pública, podrá demandarse su protección, inclusive cuando la conducta vulnerante sea un acto administrativo o un contrato, sin que en uno u otro evento, pueda el juez anular el acto o el contrato, </w:t>
      </w:r>
      <w:r>
        <w:rPr>
          <w:rFonts w:hAnsi="Arial"/>
          <w:rFonts w:ascii="Arial"/>
          <w:sz w:val="24"/>
          <w:u w:val="single"/>
          <w:color w:val="black"/>
        </w:rPr>
        <w:t xml:space="preserve">sin perjuicio de que pueda adoptar las medidas que sean necesarias para hacer cesar la amenaza o vulneración de los derechos colectivos</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Antes de presentar la demanda para la protección de los derechos e intereses colectivos, el demandante debe solicitar a la autoridad o al particular en ejercicio de funciones administrativas que adopte las medidas necesarias de protección del derecho o interés colectivo amenazado o violado. Si la autoridad no atiende dicha reclamación dentro de los quince (15) días siguientes a la presentación de la solicitud o se niega a ello, podrá acudirse ante el juez. Excepcionalmente, se podrá prescindir de este requisito, cuando exista inminente peligro de ocurrir un perjuicio irremediable en contra de los derechos e intereses colectivos, situación que deberá sustentarse en la demanda. </w:t>
      </w:r>
    </w:p>
    <w:p>
      <w:pPr>
        <w:jc w:val="both"/>
      </w:pPr>
      <w:rPr>
        <w:rFonts w:hAnsi="Arial"/>
        <w:rFonts w:ascii="Arial"/>
        <w:sz w:val="22"/>
        <w:color w:val="black"/>
      </w:rPr>
    </w:p>
    <w:p>
      <w:pPr>
        <w:jc w:val="both"/>
      </w:pPr>
      <w:r>
        <w:rPr>
          <w:rFonts w:hAnsi="Arial"/>
          <w:rFonts w:ascii="Arial"/>
          <w:sz w:val="24"/>
          <w:vanish/>
          <w:color w:val="navy"/>
        </w:rPr>
        <w:t>&amp;$</w:t>
      </w:r>
      <w:bookmarkStart w:id="140780" w:name="145"/>
      <w:r>
        <w:rPr>
          <w:rFonts w:hAnsi="Arial"/>
          <w:rFonts w:ascii="Arial"/>
          <w:sz w:val="24"/>
          <w:color w:val="navy"/>
        </w:rPr>
        <w:t xml:space="preserve">ARTÍCULO 145. </w:t>
      </w:r>
      <w:r>
        <w:rPr>
          <w:rFonts w:hAnsi="Arial"/>
          <w:rFonts w:ascii="Arial"/>
          <w:sz w:val="24"/>
          <w:i/>
          <w:color w:val="navy"/>
        </w:rPr>
        <w:t xml:space="preserve">REPARACIÓN DE LOS PERJUICIOS CAUSADOS A UN GRUPO.</w:t>
      </w:r>
      <w:bookmarkEnd w:id="140780"/>
      <w:r>
        <w:rPr>
          <w:rFonts w:hAnsi="Arial"/>
          <w:rFonts w:ascii="Arial"/>
          <w:sz w:val="24"/>
          <w:i/>
          <w:color w:val="black"/>
        </w:rPr>
        <w:t xml:space="preserve"> </w:t>
      </w:r>
      <w:r>
        <w:rPr>
          <w:rFonts w:hAnsi="Arial"/>
          <w:rFonts w:ascii="Arial"/>
          <w:sz w:val="24"/>
          <w:color w:val="black"/>
        </w:rPr>
        <w:t xml:space="preserve">Cualquier persona perteneciente a un número plural o a un conjunto de personas que reúnan condiciones uniformes respecto de una misma causa que les originó perjuicios individuales, puede solicitar en nombre del conjunto la declaratoria de responsabilidad patrimonial del Estado y el reconocimiento y pago de indemnización de los perjuicios causados al grupo, en los términos preceptuados por la norma especial que regula la materia.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66001-33-33-001-2012-</w:t>
      </w:r>
      <w:r>
        <w:fldChar w:fldCharType="begin"/>
      </w:r>
      <w:r>
        <w:instrText>HYPERLINK "http://www.redjurista.com/document.aspx?ajcode=66001-33-33-001-2012-00141-01(ag)rev_20210813&amp;arts=inicio"</w:instrText>
      </w:r>
      <w:r>
        <w:fldChar w:fldCharType="separate"/>
      </w:r>
      <w:r>
        <w:rPr>
          <w:rFonts w:hAnsi="Arial"/>
          <w:rFonts w:ascii="Arial"/>
          <w:sz w:val="22"/>
          <w:u w:val="single"/>
          <w:color w:val="black"/>
        </w:rPr>
        <w:t>00141-01</w:t>
      </w:r>
      <w:r>
        <w:fldChar w:fldCharType="end"/>
      </w:r>
      <w:r>
        <w:rPr>
          <w:rFonts w:hAnsi="Arial"/>
          <w:rFonts w:ascii="Arial"/>
          <w:sz w:val="22"/>
          <w:u w:val="none"/>
          <w:color w:val="black"/>
        </w:rPr>
        <w:t xml:space="preserve">(AG)REV de 13 de agosto de 2021, C.P. Dr. Gabriel Valbuena Hernández.</w:t>
      </w: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66001-23-33-003-2012-</w:t>
      </w:r>
      <w:r>
        <w:fldChar w:fldCharType="begin"/>
      </w:r>
      <w:r>
        <w:instrText>HYPERLINK "http://www.redjurista.com/document.aspx?ajcode=66001-23-33-003-2012-00007-01(ag)rev_ce-sij-013-2019&amp;arts=inicio"</w:instrText>
      </w:r>
      <w:r>
        <w:fldChar w:fldCharType="separate"/>
      </w:r>
      <w:r>
        <w:rPr>
          <w:rFonts w:hAnsi="Arial"/>
          <w:rFonts w:ascii="Arial"/>
          <w:sz w:val="22"/>
          <w:u w:val="single"/>
          <w:color w:val="black"/>
        </w:rPr>
        <w:t>00007-01</w:t>
      </w:r>
      <w:r>
        <w:fldChar w:fldCharType="end"/>
      </w:r>
      <w:r>
        <w:rPr>
          <w:rFonts w:hAnsi="Arial"/>
          <w:rFonts w:ascii="Arial"/>
          <w:sz w:val="22"/>
          <w:u w:val="none"/>
          <w:color w:val="black"/>
        </w:rPr>
        <w:t xml:space="preserve">(AG)REV_CE-SIJ-013-2019 de 1 de octubre de 2019, C.P. Dr. William Hernández Gómez.</w:t>
      </w: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66001-33-31-002-2007-</w:t>
      </w:r>
      <w:r>
        <w:fldChar w:fldCharType="begin"/>
      </w:r>
      <w:r>
        <w:instrText>HYPERLINK "http://www.redjurista.com/document.aspx?ajcode=66001-33-31-002-2007-00107-01(ag)rev&amp;arts=inicio"</w:instrText>
      </w:r>
      <w:r>
        <w:fldChar w:fldCharType="separate"/>
      </w:r>
      <w:r>
        <w:rPr>
          <w:rFonts w:hAnsi="Arial"/>
          <w:rFonts w:ascii="Arial"/>
          <w:sz w:val="22"/>
          <w:u w:val="single"/>
          <w:color w:val="black"/>
        </w:rPr>
        <w:t>00107-01</w:t>
      </w:r>
      <w:r>
        <w:fldChar w:fldCharType="end"/>
      </w:r>
      <w:r>
        <w:rPr>
          <w:rFonts w:hAnsi="Arial"/>
          <w:rFonts w:ascii="Arial"/>
          <w:sz w:val="22"/>
          <w:u w:val="none"/>
          <w:color w:val="black"/>
        </w:rPr>
        <w:t xml:space="preserve">(AG)REV </w:t>
      </w:r>
      <w:r>
        <w:rPr>
          <w:rFonts w:hAnsi="Arial"/>
          <w:rFonts w:ascii="Arial"/>
          <w:sz w:val="22"/>
          <w:vanish/>
          <w:u w:val="none"/>
          <w:color w:val="black"/>
        </w:rPr>
        <w:t>-23-33-000-</w:t>
      </w:r>
      <w:r>
        <w:rPr>
          <w:rFonts w:hAnsi="Arial"/>
          <w:rFonts w:ascii="Arial"/>
          <w:sz w:val="22"/>
          <w:u w:val="none"/>
          <w:color w:val="black"/>
        </w:rPr>
        <w:t xml:space="preserve">de 4 de diciembre de 2018, C.P. Dra. Lucy Jeannette Bermúdez Bermúdez.</w:t>
      </w:r>
    </w:p>
    <w:p>
      <w:pPr>
        <w:jc w:val="both"/>
      </w:pPr>
      <w:rPr>
        <w:rFonts w:hAnsi="Arial"/>
        <w:rFonts w:ascii="Arial"/>
        <w:sz w:val="22"/>
        <w:color w:val="black"/>
      </w:rPr>
    </w:p>
    <w:p>
      <w:pPr>
        <w:jc w:val="both"/>
      </w:pPr>
      <w:r>
        <w:rPr>
          <w:rFonts w:hAnsi="Arial"/>
          <w:rFonts w:ascii="Arial"/>
          <w:sz w:val="24"/>
          <w:color w:val="black"/>
        </w:rPr>
        <w:t xml:space="preserve">Cuando un acto administrativo de carácter particular afecte a veinte (20) o más personas individualmente determinadas, podrá solicitarse su nulidad si es necesaria para determinar la responsabilidad, siempre que algún integrante del grupo hubiere agotado el recurso administrativo obligatorio.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68001-33-31-014-2013-</w:t>
      </w:r>
      <w:r>
        <w:fldChar w:fldCharType="begin"/>
      </w:r>
      <w:r>
        <w:instrText>HYPERLINK "http://www.redjurista.com/document.aspx?ajcode=68001-33-31-014-2013-00158-01(ag)rev&amp;arts=inicio"</w:instrText>
      </w:r>
      <w:r>
        <w:fldChar w:fldCharType="separate"/>
      </w:r>
      <w:r>
        <w:rPr>
          <w:rFonts w:hAnsi="Arial"/>
          <w:rFonts w:ascii="Arial"/>
          <w:sz w:val="22"/>
          <w:u w:val="single"/>
          <w:color w:val="black"/>
        </w:rPr>
        <w:t>00158-01</w:t>
      </w:r>
      <w:r>
        <w:fldChar w:fldCharType="end"/>
      </w:r>
      <w:r>
        <w:rPr>
          <w:rFonts w:hAnsi="Arial"/>
          <w:rFonts w:ascii="Arial"/>
          <w:sz w:val="22"/>
          <w:u w:val="none"/>
          <w:color w:val="black"/>
        </w:rPr>
        <w:t xml:space="preserve">(AG)REV de 17 de mayo de 2023, C.P. Dr. Alberto Montaña Plata.</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Unificación de jurisprudencia: en vigencia de la Ley 1437 de 2011 (CPACA), la acción de grupo procede para reparar integralmente perjuicios causados por una causa común ocurrida en el contexto de las relaciones laborales o de empleo público:</w:t>
      </w:r>
      <w:r>
        <w:rPr>
          <w:rFonts w:hAnsi="Arial"/>
          <w:rFonts w:ascii="Arial"/>
          <w:sz w:val="22"/>
          <w:color w:val="black"/>
        </w:rPr>
        <w:t xml:space="preserve"> </w:t>
      </w:r>
      <w:r>
        <w:rPr>
          <w:rFonts w:hAnsi="Arial"/>
          <w:rFonts w:ascii="Arial"/>
          <w:sz w:val="22"/>
          <w:i/>
          <w:color w:val="black"/>
        </w:rPr>
        <w:t xml:space="preserve">«[M]ediante la Sentencia del 13 de julio de 2021, la Sala Plena de lo Contencioso Administrativo revisó una sentencia que fue seleccionada con el fin de unificar la jurisprudencia respecto de la procedencia de la acción de grupo para reclamar la indexación e intereses de mora por el reconocimiento y pago tardíos de reajustes salariales de empleados públicos en vigencia del CCA. […] Así, teniendo en cuenta que […] el CPACA realizó una revisión y reforma general respecto de esta acción de rango constitucional, que pretendía ampliar la procedencia del mecanismo, la presente sentencia unificará la jurisprudencia al respecto, en asuntos presentados en vigencia del CPACA. […] [N]inguno de los argumentos que fundamentaron la exclusión de la acción de grupo para asuntos laborales, en vigencia del CCA, resultan aplicables respecto de las demandas presentadas en el contexto del código actualmente vigente. En particular: (1) la acción de grupo es un mecanismo amplio de reparación de perjuicios que resulten de cualquier causa imputable al Estado y, por lo tanto, sí permite la anulación de actos administrativos, como mecanismo que permite la reparación de los perjuicios causados al grupo y como mecanismo en sí mismo resarcitorio; (2) es cierto que en el contexto laboral se producen daños antijurídicos, propios de la relación de empleo público, pero la idea del carácter completo del sistema laboral no se opone a que, en aplicación de dichas normas y de las reglas que rigen, de manera amplia, la responsabilidad del Estado, el juez de la acción de grupo resarza los perjuicios; (3) la existencia de la acción de nulidad y restablecimiento del derecho no excluye la procedencia de la acción de grupo en materia laboral, ya que este mecanismo constitucional es preferente y no tiene el carácter subsidiario que sí se predica de otros mecanismos, como la acción de tutela y la de cumplimiento; (4) al igual que el juez de la acción de nulidad y restablecimiento del derecho, el juez de la acción de grupo cuenta con suficientes poderes para resarcir adecuada y suficientemente los perjuicios causados al grupo; y (5) el denominado principio de especialidad del juez laboral, es, en realidad, un criterio previsto en los artículos 35.5, 36 y 40 de la Ley Estatutaria de la Administración de Justicia, para la asignación o reparto de los asuntos entre las distintas salas de los tribunales administrativos y del Consejo de Estado. De tal manera, este criterio únicamente podría determinar que las acciones de grupo en donde se debatan asuntos relacionados con el empleo público sean conocidas por las salas especializadas en la materia, mas no implica, de manera alguna, la exclusión de la procedencia del mecanismo. […] [E]l artículo 65 de la LAPAG, relativo al contenido de la sentencia de acción de grupo, debe ser igualmente interpretado de manera amplia y en clave constitucional, para entender que la orden del “pago de una indemnización colectiva”, no puede ser concebida como una excusa para limitar el derecho a la reparación integral de las víctimas, ni para restringir el carácter plenamente resarcitorio de la acción constitucional de grupo. En estos términos, el pago de salarios y prestaciones dejados de percibir, la indexación de las sumas y la condena de intereses, entre otras, (conocidas como medidas de restablecimiento del derecho conculcado) constituyen instrumentos de reparación de perjuicios y tales pretensiones no podrían ser excluidas de la acción de grupo, al tratarse de formas del lucro cesante, sin perjuicio de la reparación de otros perjuicios ligados con el desconocimiento de los derechos propios del empleo público, incluido el daño emergente y los perjuicios inmateriales. En otras palabras, la naturaleza jurídica de las prestaciones laborales depende del momento en que se causan, se ordena su pago y de la función que cumplen: cuando los salarios y las prestaciones son cancelados por el empleador en el contexto de la relación laboral no tienen evidentemente naturaleza resarcitoria, sino retributiva o consecuencial respecto del servicio prestado, pero la orden judicial de pagarlos, fruto de un proceso, ante la negativa o tardanza del empleador a realizarlo, constituye una de las medidas de reparación o restablecimiento de un derecho que fue conculcado por el empleador, al omitir su reconocimiento y pago. De esta manera, el incumplimiento de las obligaciones derivadas de la relación de empleo público es un hecho generador de daños cuya reparación comienza con la orden de pago, que repara in natura o restablece el derecho, sin perjuicio de pretender otras medidas para obtener la reparación de aquello no cubierto con la orden anterior y que propendan por la reparación integral de los perjuicios causados dentro de la relación de empleo público. […] </w:t>
      </w:r>
      <w:r>
        <w:rPr>
          <w:rFonts w:hAnsi="Arial"/>
          <w:rFonts w:ascii="Arial"/>
          <w:sz w:val="22"/>
          <w:b/>
          <w:i/>
          <w:color w:val="black"/>
        </w:rPr>
        <w:t xml:space="preserve">La decisión administrativa previa no es actualmente condición para la procedencia de la acción de grupo en asuntos laborales. </w:t>
      </w:r>
      <w:r>
        <w:rPr>
          <w:rFonts w:hAnsi="Arial"/>
          <w:rFonts w:ascii="Arial"/>
          <w:sz w:val="22"/>
          <w:i/>
          <w:color w:val="black"/>
        </w:rPr>
        <w:t xml:space="preserve">[…] Así las cosas, aunque el legislador podría introducir la carga de la decisión previa, que acarrearía beneficios de orden en las relaciones laborales, ante la ausencia de tal previsión legal esta sentencia deberá reconocer que la acción de grupo para la reparación de perjuicios causados en el contexto de las relaciones de empleo público procede tanto: (1) respecto de hechos, omisiones y operaciones administrativas o de actos administrativos, sin solicitar su anulación, en los eventos en los que se ha reconocido la procedencia de la acción de reparación directa, caso en el cual deberá presentarse dentro del término de dos años y (2) respecto de un acto administrativo general o particular viciado en su validez, caso en el cual la demanda deberá solicitar la nulidad, para transformar los daños jurídicos, en antijurídicos y, consiguientemente, la reparación al grupo de los perjuicios causados por dicho acto administrativo. Adicionalmente, la anulación del acto administrativo procede siempre que se encuentre probado que este fue la causa de los perjuicios cuya reparación se solicita y la invalidez de la decisión sea necesaria para permitir la reparación integral. […] En consideración de las anteriores razones, la Sala unificará la jurisprudencia a partir de la siguiente regla: </w:t>
      </w:r>
      <w:r>
        <w:rPr>
          <w:rFonts w:hAnsi="Arial"/>
          <w:rFonts w:ascii="Arial"/>
          <w:sz w:val="22"/>
          <w:i/>
          <w:u w:val="single"/>
          <w:color w:val="black"/>
        </w:rPr>
        <w:t xml:space="preserve">respecto de las demandas presentadas en vigencia de la Ley 1437 de 2011, CPACA, la acción de grupo procede para reparar integralmente perjuicios causados por una causa común ocurrida en el contexto de las relaciones laborales o de empleo público. Dicha causa puede consistir en un hecho, una omisión, una operación o un acto administrativo de contenido particular. Para su trámite y decisión, se requiere una interpretación amplia y no restrictiva del carácter indemnizatorio de la acción de grupo.</w:t>
      </w:r>
      <w:r>
        <w:rPr>
          <w:rFonts w:hAnsi="Arial"/>
          <w:rFonts w:ascii="Arial"/>
          <w:sz w:val="22"/>
          <w:u w:val="none"/>
          <w:color w:val="black"/>
        </w:rPr>
        <w:t>"</w:t>
      </w:r>
    </w:p>
    <w:p>
      <w:pPr>
        <w:jc w:val="both"/>
      </w:pPr>
      <w:rPr>
        <w:rFonts w:hAnsi="Arial"/>
        <w:rFonts w:ascii="Arial"/>
        <w:sz w:val="22"/>
        <w:color w:val="black"/>
      </w:rPr>
    </w:p>
    <w:p>
      <w:pPr>
        <w:jc w:val="both"/>
      </w:pPr>
      <w:r>
        <w:rPr>
          <w:rFonts w:hAnsi="Arial"/>
          <w:rFonts w:ascii="Arial"/>
          <w:sz w:val="24"/>
          <w:vanish/>
          <w:color w:val="navy"/>
        </w:rPr>
        <w:t>&amp;$</w:t>
      </w:r>
      <w:bookmarkStart w:id="140781" w:name="146"/>
      <w:r>
        <w:rPr>
          <w:rFonts w:hAnsi="Arial"/>
          <w:rFonts w:ascii="Arial"/>
          <w:sz w:val="24"/>
          <w:color w:val="navy"/>
        </w:rPr>
        <w:t xml:space="preserve">ARTÍCULO 146. </w:t>
      </w:r>
      <w:r>
        <w:rPr>
          <w:rFonts w:hAnsi="Arial"/>
          <w:rFonts w:ascii="Arial"/>
          <w:sz w:val="24"/>
          <w:i/>
          <w:color w:val="navy"/>
        </w:rPr>
        <w:t xml:space="preserve">CUMPLIMIENTO DE NORMAS CON FUERZA MATERIAL DE LEY O DE ACTOS ADMINISTRATIVOS.</w:t>
      </w:r>
      <w:bookmarkEnd w:id="140781"/>
      <w:r>
        <w:rPr>
          <w:rFonts w:hAnsi="Arial"/>
          <w:rFonts w:ascii="Arial"/>
          <w:sz w:val="24"/>
          <w:i/>
          <w:color w:val="black"/>
        </w:rPr>
        <w:t xml:space="preserve"> </w:t>
      </w:r>
      <w:r>
        <w:rPr>
          <w:rFonts w:hAnsi="Arial"/>
          <w:rFonts w:ascii="Arial"/>
          <w:sz w:val="24"/>
          <w:color w:val="black"/>
        </w:rPr>
        <w:t xml:space="preserve">Toda persona podrá acudir ante la Jurisdicción de lo Contencioso Administrativo, previa constitución de renuencia, para hacer efectivo el cumplimiento de cualesquiera normas aplicables con fuerza material de ley o actos administrativos. </w:t>
      </w:r>
    </w:p>
    <w:p>
      <w:rPr>
        <w:rFonts w:hAnsi="Arial"/>
        <w:rFonts w:ascii="Arial"/>
        <w:sz w:val="22"/>
        <w:color w:val="black"/>
      </w:rPr>
    </w:p>
    <w:p>
      <w:pPr>
        <w:jc w:val="both"/>
      </w:pPr>
      <w:r>
        <w:rPr>
          <w:rFonts w:hAnsi="Arial"/>
          <w:rFonts w:ascii="Arial"/>
          <w:sz w:val="24"/>
          <w:vanish/>
          <w:color w:val="navy"/>
        </w:rPr>
        <w:t>&amp;$</w:t>
      </w:r>
      <w:bookmarkStart w:id="140782" w:name="147"/>
      <w:r>
        <w:rPr>
          <w:rFonts w:hAnsi="Arial"/>
          <w:rFonts w:ascii="Arial"/>
          <w:sz w:val="24"/>
          <w:color w:val="navy"/>
        </w:rPr>
        <w:t xml:space="preserve">ARTÍCULO 147. </w:t>
      </w:r>
      <w:r>
        <w:rPr>
          <w:rFonts w:hAnsi="Arial"/>
          <w:rFonts w:ascii="Arial"/>
          <w:sz w:val="24"/>
          <w:i/>
          <w:color w:val="navy"/>
        </w:rPr>
        <w:t xml:space="preserve">NULIDAD DE LAS CARTAS DE NATURALEZA Y DE LAS RESOLUCIONES DE AUTORIZACIÓN DE INSCRIPCIÓN.</w:t>
      </w:r>
      <w:bookmarkEnd w:id="140782"/>
      <w:r>
        <w:rPr>
          <w:rFonts w:hAnsi="Arial"/>
          <w:rFonts w:ascii="Arial"/>
          <w:sz w:val="24"/>
          <w:i/>
          <w:color w:val="black"/>
        </w:rPr>
        <w:t xml:space="preserve"> </w:t>
      </w:r>
      <w:r>
        <w:rPr>
          <w:rFonts w:hAnsi="Arial"/>
          <w:rFonts w:ascii="Arial"/>
          <w:sz w:val="24"/>
          <w:color w:val="black"/>
        </w:rPr>
        <w:t xml:space="preserve">Cualquier persona podrá pedir que se declare la nulidad de cartas de naturaleza y de resoluciones de autorización de inscripción dentro de la oportunidad y por las causales prescritas en los artículos </w:t>
      </w:r>
      <w:r>
        <w:fldChar w:fldCharType="begin"/>
      </w:r>
      <w:r>
        <w:instrText>HYPERLINK "http://www.redjurista.com/document.aspx?ajcode=l0043_93&amp;arts=20"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w:t>
      </w:r>
      <w:r>
        <w:fldChar w:fldCharType="begin"/>
      </w:r>
      <w:r>
        <w:instrText>HYPERLINK "http://www.redjurista.com/document.aspx?ajcode=l0043_93&amp;arts=21"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43 de 1993. </w:t>
      </w:r>
    </w:p>
    <w:p>
      <w:pPr>
        <w:jc w:val="both"/>
      </w:pPr>
      <w:rPr>
        <w:rFonts w:hAnsi="Arial"/>
        <w:rFonts w:ascii="Arial"/>
        <w:sz w:val="24"/>
        <w:b/>
        <w:color w:val="black"/>
      </w:rPr>
    </w:p>
    <w:p>
      <w:pPr>
        <w:jc w:val="both"/>
      </w:pPr>
      <w:r>
        <w:rPr>
          <w:rFonts w:hAnsi="Arial"/>
          <w:rFonts w:ascii="Arial"/>
          <w:sz w:val="24"/>
          <w:color w:val="black"/>
        </w:rPr>
        <w:t xml:space="preserve">Proferida la sentencia en la que se declare la nulidad del respectivo acto, se notificará legalmente y se remitirá al Ministerio de Relaciones Exteriores dentro de los diez (10) días siguientes a su ejecutoria copia certificada de la misma. Igualmente, si fuere del caso, en la sentencia se ordenará tomar las copias pertinentes y remitirlas a las autoridades competentes para que investiguen las posibles infracciones de carácter penal. </w:t>
      </w:r>
    </w:p>
    <w:p>
      <w:pPr>
        <w:jc w:val="both"/>
      </w:pPr>
      <w:rPr>
        <w:rFonts w:hAnsi="Arial"/>
        <w:rFonts w:ascii="Arial"/>
        <w:sz w:val="24"/>
        <w:b/>
        <w:color w:val="black"/>
      </w:rPr>
    </w:p>
    <w:p>
      <w:pPr>
        <w:jc w:val="both"/>
      </w:pPr>
      <w:r>
        <w:rPr>
          <w:rFonts w:hAnsi="Arial"/>
          <w:rFonts w:ascii="Arial"/>
          <w:sz w:val="24"/>
          <w:vanish/>
          <w:color w:val="navy"/>
        </w:rPr>
        <w:t>&amp;$</w:t>
      </w:r>
      <w:bookmarkStart w:id="140783" w:name="148"/>
      <w:r>
        <w:rPr>
          <w:rFonts w:hAnsi="Arial"/>
          <w:rFonts w:ascii="Arial"/>
          <w:sz w:val="24"/>
          <w:color w:val="navy"/>
        </w:rPr>
        <w:t xml:space="preserve">ARTÍCULO 148. </w:t>
      </w:r>
      <w:r>
        <w:rPr>
          <w:rFonts w:hAnsi="Arial"/>
          <w:rFonts w:ascii="Arial"/>
          <w:sz w:val="24"/>
          <w:i/>
          <w:color w:val="navy"/>
        </w:rPr>
        <w:t xml:space="preserve">CONTROL POR VÍA DE EXCEPCIÓN.</w:t>
      </w:r>
      <w:bookmarkEnd w:id="140783"/>
      <w:r>
        <w:rPr>
          <w:rFonts w:hAnsi="Arial"/>
          <w:rFonts w:ascii="Arial"/>
          <w:sz w:val="24"/>
          <w:i/>
          <w:color w:val="black"/>
        </w:rPr>
        <w:t xml:space="preserve"> </w:t>
      </w:r>
      <w:r>
        <w:rPr>
          <w:rFonts w:hAnsi="Arial"/>
          <w:rFonts w:ascii="Arial"/>
          <w:sz w:val="24"/>
          <w:color w:val="black"/>
        </w:rPr>
        <w:t xml:space="preserve">En los procesos que se adelanten ante la Jurisdicción de lo Contencioso Administrativo, el juez podrá, de oficio o a petición de parte, inaplicar con efectos interpartes los actos administrativos cuando vulneren la Constitución Política o la ley.</w:t>
      </w:r>
    </w:p>
    <w:p>
      <w:rPr>
        <w:rFonts w:hAnsi="Arial"/>
        <w:rFonts w:ascii="Arial"/>
        <w:sz w:val="22"/>
        <w:color w:val="black"/>
      </w:rPr>
    </w:p>
    <w:p>
      <w:pPr>
        <w:jc w:val="both"/>
      </w:pPr>
      <w:r>
        <w:rPr>
          <w:rFonts w:hAnsi="Arial"/>
          <w:rFonts w:ascii="Arial"/>
          <w:sz w:val="24"/>
          <w:color w:val="black"/>
        </w:rPr>
        <w:t xml:space="preserve">La decisión consistente en inaplicar un acto administrativo sólo producirá efectos en relación con el proceso dentro del cual se adopte.</w:t>
      </w:r>
    </w:p>
    <w:p>
      <w:pPr>
        <w:jc w:val="both"/>
        <w:outlineLvl w:val="1"/>
      </w:pPr>
      <w:rPr>
        <w:rFonts w:hAnsi="Times New Roman"/>
        <w:rFonts w:ascii="Times New Roman"/>
        <w:sz w:val="24"/>
        <w:b/>
        <w:color w:val="black"/>
      </w:rPr>
    </w:p>
    <w:p>
      <w:pPr>
        <w:jc w:val="both"/>
        <w:outlineLvl w:val="1"/>
      </w:pPr>
      <w:r>
        <w:rPr>
          <w:rFonts w:hAnsi="Arial"/>
          <w:rFonts w:ascii="Arial"/>
          <w:sz w:val="24"/>
          <w:b/>
          <w:vanish/>
          <w:color w:val="black"/>
        </w:rPr>
        <w:t>&amp;$</w:t>
      </w:r>
      <w:bookmarkStart w:id="140784" w:name="148A"/>
      <w:r>
        <w:rPr>
          <w:rFonts w:hAnsi="Arial"/>
          <w:rFonts w:ascii="Arial"/>
          <w:sz w:val="24"/>
          <w:color w:val="navy"/>
        </w:rPr>
        <w:t xml:space="preserve">ARTÍCULO 148A. CONTROL JURISDICCIONAL DE LOS FALLOS DE RESPONSABILIDAD FISCAL.</w:t>
      </w:r>
      <w:bookmarkEnd w:id="140784"/>
      <w:r>
        <w:rPr>
          <w:rFonts w:hAnsi="Arial"/>
          <w:rFonts w:ascii="Arial"/>
          <w:sz w:val="24"/>
          <w:color w:val="black"/>
        </w:rPr>
        <w:t xml:space="preserve"> &lt;Artículo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2021&gt; </w:t>
      </w:r>
    </w:p>
    <w:p>
      <w:pPr>
        <w:jc w:val="both"/>
        <w:keepNext/>
      </w:pPr>
      <w:rPr>
        <w:rFonts w:hAnsi="Times New Roman"/>
        <w:rFonts w:ascii="Times New Roman"/>
        <w:sz w:val="24"/>
        <w:color w:val="black"/>
      </w:rPr>
    </w:p>
    <w:p>
      <w:pPr>
        <w:jc w:val="center"/>
        <w:keepNext/>
        <w:outlineLvl w:val="1"/>
      </w:pPr>
      <w:r>
        <w:rPr>
          <w:rFonts w:hAnsi="Arial"/>
          <w:rFonts w:ascii="Arial"/>
          <w:sz w:val="24"/>
          <w:vanish/>
          <w:color w:val="black"/>
        </w:rPr>
        <w:t>&amp;$</w:t>
      </w:r>
      <w:bookmarkStart w:id="140785" w:name="TÍTULO IVxII"/>
      <w:r>
        <w:rPr>
          <w:rFonts w:hAnsi="Arial"/>
          <w:rFonts w:ascii="Arial"/>
          <w:sz w:val="24"/>
          <w:color w:val="navy"/>
        </w:rPr>
        <w:t xml:space="preserve">TÍTULO IV</w:t>
      </w:r>
      <w:r>
        <w:rPr>
          <w:rFonts w:hAnsi="Arial"/>
          <w:rFonts w:ascii="Arial"/>
          <w:sz w:val="24"/>
          <w:color w:val="navy"/>
        </w:rPr>
        <w:t>.</w:t>
      </w:r>
    </w:p>
    <w:p>
      <w:pPr>
        <w:jc w:val="center"/>
        <w:keepNext/>
        <w:outlineLvl w:val="1"/>
      </w:pPr>
      <w:r>
        <w:rPr>
          <w:rFonts w:hAnsi="Arial"/>
          <w:rFonts w:ascii="Arial"/>
          <w:sz w:val="24"/>
          <w:color w:val="navy"/>
        </w:rPr>
        <w:t xml:space="preserve">DISTRIBUCIÓN DE LAS COMPETENCIAS</w:t>
      </w:r>
      <w:r>
        <w:rPr>
          <w:rFonts w:hAnsi="Arial"/>
          <w:rFonts w:ascii="Arial"/>
          <w:sz w:val="24"/>
          <w:color w:val="navy"/>
        </w:rPr>
        <w:t>.</w:t>
      </w:r>
    </w:p>
    <w:p>
      <w:pPr>
        <w:jc w:val="both"/>
        <w:keepNext/>
        <w:outlineLvl w:val="1"/>
      </w:pPr>
      <w:rPr>
        <w:rFonts w:hAnsi="Times New Roman"/>
        <w:rFonts w:ascii="Times New Roman"/>
        <w:sz w:val="24"/>
        <w:color w:val="black"/>
      </w:rPr>
    </w:p>
    <w:p>
      <w:pPr>
        <w:jc w:val="center"/>
        <w:keepNext/>
        <w:outlineLvl w:val="1"/>
      </w:pPr>
      <w:r>
        <w:rPr>
          <w:rFonts w:hAnsi="Arial"/>
          <w:rFonts w:ascii="Arial"/>
          <w:sz w:val="24"/>
          <w:vanish/>
          <w:color w:val="black"/>
        </w:rPr>
        <w:t>&amp;$</w:t>
      </w:r>
      <w:bookmarkStart w:id="140786" w:name="CAPÍTULO IxIVxII"/>
      <w:r>
        <w:rPr>
          <w:rFonts w:hAnsi="Arial"/>
          <w:rFonts w:ascii="Arial"/>
          <w:sz w:val="24"/>
          <w:color w:val="navy"/>
        </w:rPr>
        <w:t xml:space="preserve">CAPÍTULO I</w:t>
      </w:r>
      <w:r>
        <w:rPr>
          <w:rFonts w:hAnsi="Arial"/>
          <w:rFonts w:ascii="Arial"/>
          <w:sz w:val="24"/>
          <w:color w:val="navy"/>
        </w:rPr>
        <w:t>.</w:t>
      </w:r>
    </w:p>
    <w:p>
      <w:pPr>
        <w:jc w:val="center"/>
        <w:keepNext/>
        <w:outlineLvl w:val="1"/>
      </w:pPr>
      <w:r>
        <w:rPr>
          <w:rFonts w:hAnsi="Arial"/>
          <w:rFonts w:ascii="Arial"/>
          <w:sz w:val="24"/>
          <w:color w:val="navy"/>
        </w:rPr>
        <w:t xml:space="preserve">COMPETENCIA DEL CONSEJO DE ESTADO</w:t>
      </w:r>
      <w:r>
        <w:rPr>
          <w:rFonts w:hAnsi="Arial"/>
          <w:rFonts w:ascii="Arial"/>
          <w:sz w:val="24"/>
          <w:color w:val="navy"/>
        </w:rPr>
        <w:t>.</w:t>
      </w:r>
    </w:p>
    <w:p>
      <w:pPr>
        <w:jc w:val="both"/>
        <w:keepNext/>
        <w:outlineLvl w:val="1"/>
      </w:pPr>
      <w:bookmarkEnd w:id="140786"/>
    </w:p>
    <w:p>
      <w:pPr>
        <w:jc w:val="both"/>
        <w:keepNext/>
        <w:outlineLvl w:val="1"/>
      </w:pPr>
      <w:r>
        <w:rPr>
          <w:rFonts w:hAnsi="Arial"/>
          <w:rFonts w:ascii="Arial"/>
          <w:sz w:val="24"/>
          <w:vanish/>
          <w:color w:val="navy"/>
        </w:rPr>
        <w:t>&amp;$</w:t>
      </w:r>
      <w:bookmarkStart w:id="140787" w:name="149"/>
      <w:r>
        <w:rPr>
          <w:rFonts w:hAnsi="Arial"/>
          <w:rFonts w:ascii="Arial"/>
          <w:sz w:val="24"/>
          <w:color w:val="navy"/>
        </w:rPr>
        <w:t xml:space="preserve">ARTÍCULO 149. </w:t>
      </w:r>
      <w:r>
        <w:rPr>
          <w:rFonts w:hAnsi="Arial"/>
          <w:rFonts w:ascii="Arial"/>
          <w:sz w:val="24"/>
          <w:i/>
          <w:color w:val="navy"/>
        </w:rPr>
        <w:t xml:space="preserve">COMPETENCIA DEL CONSEJO DE ESTADO EN ÚNICA INSTANCIA.</w:t>
      </w:r>
      <w:bookmarkEnd w:id="14078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El Consejo de Estado, en Sala Plena de lo Contencioso Administrativo, por intermedio de sus secciones, subsecciones o salas especiales, con arreglo a la distribución de trabajo que el reglamento disponga, conocerá en única instancia de los siguientes asuntos: </w:t>
      </w:r>
    </w:p>
    <w:p>
      <w:rPr>
        <w:rFonts w:hAnsi="Arial"/>
        <w:rFonts w:ascii="Arial"/>
        <w:sz w:val="22"/>
        <w:color w:val="black"/>
      </w:rPr>
    </w:p>
    <w:p>
      <w:pPr>
        <w:jc w:val="both"/>
      </w:pPr>
      <w:r>
        <w:rPr>
          <w:rFonts w:hAnsi="Arial"/>
          <w:rFonts w:ascii="Arial"/>
          <w:sz w:val="24"/>
          <w:color w:val="black"/>
        </w:rPr>
        <w:t xml:space="preserve">1. De la nulidad de los actos administrativos expedidos por las autoridades del orden nacional, o por las personas o entidades de derecho privado que cumplan funciones administrativas en el mismo orden, salvo que se trate de actos de certificación o registro, respecto de los cuales la competencia está radicada en los tribunales administrativos. </w:t>
      </w:r>
    </w:p>
    <w:p>
      <w:rPr>
        <w:rFonts w:hAnsi="Arial"/>
        <w:rFonts w:ascii="Arial"/>
        <w:sz w:val="22"/>
        <w:color w:val="black"/>
      </w:rPr>
    </w:p>
    <w:p>
      <w:pPr>
        <w:jc w:val="both"/>
        <w:outlineLvl w:val="1"/>
      </w:pPr>
      <w:r>
        <w:rPr>
          <w:rFonts w:hAnsi="Arial"/>
          <w:rFonts w:ascii="Arial"/>
          <w:sz w:val="24"/>
          <w:color w:val="black"/>
        </w:rPr>
        <w:t xml:space="preserve">2. De la nulidad del acto electoral que declare los resultados del referendo, el plebiscito y la consulta popular del orden nacional.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De la nulidad del acto de elección o llamamiento a ocupar la curul, según el caso, del Presidente y el Vicepresidente de la República, de los Senadores, de los representantes a la Cámara, de los representantes al Parlamento Andino, de los gobernadores, del Alcalde Mayor de Bogotá, de los miembros de la junta directiva o consejo directivo de las entidades públicas del orden nacional, de los entes autónomos del orden nacional y de las comisiones de regulación. Se exceptúan aquellos regulados en el numeral 7, literal a), del artículo </w:t>
      </w:r>
      <w:r>
        <w:fldChar w:fldCharType="begin"/>
      </w:r>
      <w:r>
        <w:instrText>HYPERLINK "http://www.redjurista.com/document.aspx?ajcode=l1437011&amp;arts=152"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esta ley.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De la nulidad de los actos de elección expedidos por el Congreso de la República, sus Cámaras y sus comisiones, la Corte Suprema de Justicia, la Corte Constitucional, el Consejo Superior de la Judicatura, la junta directiva o consejo directivo de los entes autónomos del orden nacional y las comisiones de regulación. Igualmente, de la nulidad del acto de nombramiento del Viceprocurador General de la Nación, del Vicecontralor General de la República, del Vicefiscal General de la Nación y del Vicedefensor del Pueblo. </w:t>
      </w:r>
    </w:p>
    <w:p>
      <w:rPr>
        <w:rFonts w:hAnsi="Arial"/>
        <w:rFonts w:ascii="Arial"/>
        <w:sz w:val="22"/>
        <w:color w:val="black"/>
      </w:rPr>
    </w:p>
    <w:p>
      <w:pPr>
        <w:jc w:val="both"/>
      </w:pPr>
      <w:r>
        <w:rPr>
          <w:rFonts w:hAnsi="Arial"/>
          <w:rFonts w:ascii="Arial"/>
          <w:sz w:val="24"/>
          <w:color w:val="black"/>
        </w:rPr>
        <w:t xml:space="preserve">5. De la nulidad de los actos de nombramiento de los representantes legales de las entidades públicas del orden nacional.</w:t>
      </w:r>
    </w:p>
    <w:p>
      <w:rPr>
        <w:rFonts w:hAnsi="Arial"/>
        <w:rFonts w:ascii="Arial"/>
        <w:sz w:val="22"/>
        <w:color w:val="black"/>
      </w:rPr>
    </w:p>
    <w:p>
      <w:pPr>
        <w:jc w:val="both"/>
        <w:outlineLvl w:val="1"/>
      </w:pPr>
      <w:r>
        <w:rPr>
          <w:rFonts w:hAnsi="Arial"/>
          <w:rFonts w:ascii="Arial"/>
          <w:sz w:val="24"/>
          <w:color w:val="black"/>
        </w:rPr>
        <w:t xml:space="preserve">6. De los que se promuevan contra actos administrativos relativos a la nacionalidad y a la ciudadanía.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Del recurso de anulación contra laudos arbitrales proferidos en conflictos originados en contratos celebrados por una entidad pública, por las causales y dentro del término prescrito en las normas que rigen la materia. Contra la sentencia que resuelva este recurso, solo procederá el recurso de revisión. </w:t>
      </w:r>
    </w:p>
    <w:p>
      <w:pPr>
        <w:jc w:val="both"/>
      </w:pPr>
      <w:rPr>
        <w:rFonts w:hAnsi="Arial"/>
        <w:rFonts w:ascii="Arial"/>
        <w:sz w:val="22"/>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Corte Suprema de Justicia conocerá de la nulidad contra los actos de elección y nombramiento efectuados por el Consejo de Estado, y aquellos respecto de los cuales el elegido o nombrado haya sido postulado por esta última corporación.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Unificación Jurisprudencial, Expediente No. </w:t>
      </w:r>
      <w:r>
        <w:fldChar w:fldCharType="begin"/>
      </w:r>
      <w:r>
        <w:instrText>HYPERLINK "http://www.redjurista.com/document.aspx?ajcode=11001-03-26-000-2013-00127-00(48521)&amp;arts=inicio"</w:instrText>
      </w:r>
      <w:r>
        <w:fldChar w:fldCharType="separate"/>
      </w:r>
      <w:r>
        <w:rPr>
          <w:rFonts w:hAnsi="Arial"/>
          <w:rFonts w:ascii="Arial"/>
          <w:sz w:val="22"/>
          <w:u w:val="single"/>
          <w:color w:val="black"/>
        </w:rPr>
        <w:t>48521</w:t>
      </w:r>
      <w:r>
        <w:fldChar w:fldCharType="end"/>
      </w:r>
      <w:r>
        <w:rPr>
          <w:rFonts w:hAnsi="Arial"/>
          <w:rFonts w:ascii="Arial"/>
          <w:sz w:val="22"/>
          <w:u w:val="none"/>
          <w:color w:val="black"/>
        </w:rPr>
        <w:t xml:space="preserve"> de 13 de febrero de 2014, C.P. Dr. Enrique Gil Botero. </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"Decide la Sala Plena de la Sección Tercera - con fines de unificación el tema de la competencia de esta Corporación para conocer en única instancia de asuntos mineros en los que obre como demandada la Nación o una entidad estatal del mismo orden–(...)"</w:t>
      </w:r>
      <w:r>
        <w:rPr>
          <w:rFonts w:hAnsi="Arial"/>
          <w:rFonts w:ascii="Arial"/>
          <w:sz w:val="22"/>
          <w:color w:val="black"/>
        </w:rPr>
        <w:t>.</w:t>
      </w:r>
    </w:p>
    <w:p>
      <w:pPr>
        <w:jc w:val="both"/>
      </w:pPr>
      <w:rPr>
        <w:rFonts w:hAnsi="Arial"/>
        <w:rFonts w:ascii="Arial"/>
        <w:sz w:val="24"/>
        <w:color w:val="black"/>
      </w:rPr>
    </w:p>
    <w:p>
      <w:pPr>
        <w:jc w:val="both"/>
        <w:outlineLvl w:val="1"/>
      </w:pPr>
      <w:r>
        <w:rPr>
          <w:rFonts w:hAnsi="Arial"/>
          <w:rFonts w:ascii="Arial"/>
          <w:sz w:val="24"/>
          <w:b/>
          <w:vanish/>
          <w:color w:val="black"/>
        </w:rPr>
        <w:t>&amp;$</w:t>
      </w:r>
      <w:bookmarkStart w:id="140788" w:name="149A"/>
      <w:r>
        <w:rPr>
          <w:rFonts w:hAnsi="Arial"/>
          <w:rFonts w:ascii="Arial"/>
          <w:sz w:val="24"/>
          <w:color w:val="navy"/>
        </w:rPr>
        <w:t xml:space="preserve">ARTÍCULO 149A. COMPETENCIA DEL CONSEJO DE ESTADO CON GARANTÍA DE DOBLE CONFORMIDAD.</w:t>
      </w:r>
      <w:bookmarkEnd w:id="14078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El Consejo de Estado conocerá de los siguientes asuntos: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De la repetición que el Estado ejerza contra el Presidente de la República o quien haga sus veces, el Vicepresidente de la República, congresistas, ministros del despacho, directores de departamento administrativo, Procurador General de la Nación, Contralor General de la República, Fiscal General de la Nación, magistrados de la Corte Suprema de Justicia, de la Corte Constitucional, del Consejo de Estado, del Consejo Superior de la Judicatura, de la Jurisdicción Especial para la Paz, miembros de la Comisión Nacional de Disciplina Judicial, Registrador Nacional del Estado Civil, Auditor General de la República, magistrados de los tribunales superiores de distrito judicial, de los tribunales administrativos, de las comisiones seccionales de disciplina judicial, de los consejos seccionales de la judicatura, del Tribunal Superior Militar, y de los delegados de la Fiscalía General de la Nación o del Ministerio Público ante las autoridades judiciales señaladas en este numeral. </w:t>
      </w:r>
    </w:p>
    <w:p>
      <w:pPr>
        <w:jc w:val="both"/>
        <w:outlineLvl w:val="1"/>
      </w:pPr>
      <w:rPr>
        <w:rFonts w:hAnsi="Arial"/>
        <w:rFonts w:ascii="Arial"/>
        <w:sz w:val="24"/>
        <w:b/>
        <w:color w:val="black"/>
      </w:rPr>
    </w:p>
    <w:p>
      <w:pPr>
        <w:jc w:val="both"/>
        <w:outlineLvl w:val="1"/>
        <w:keepNext/>
      </w:pPr>
      <w:r>
        <w:rPr>
          <w:rFonts w:hAnsi="Arial"/>
          <w:rFonts w:ascii="Arial"/>
          <w:sz w:val="24"/>
          <w:color w:val="black"/>
        </w:rPr>
        <w:t xml:space="preserve">&lt;Inciso CONDICIONALMENTE exequible&gt; </w:t>
      </w:r>
      <w:r>
        <w:rPr>
          <w:rFonts w:hAnsi="Arial"/>
          <w:rFonts w:ascii="Arial"/>
          <w:sz w:val="24"/>
          <w:u w:val="single"/>
          <w:color w:val="black"/>
        </w:rPr>
        <w:t xml:space="preserve">En estos casos, la Sección Tercera, a través de sus subsecciones, conocerá en única instancia. Sin embargo, si la sentencia es condenatoria contra ella será procedente el recurso de apelación, el cual decidirá la Sala Plena de la Sección Tercera, con exclusión de los consejeros que hayan participado en la decisión de primera instancia</w:t>
      </w:r>
      <w:r>
        <w:rPr>
          <w:rFonts w:hAnsi="Arial"/>
          <w:rFonts w:ascii="Arial"/>
          <w:sz w:val="24"/>
          <w:u w:val="none"/>
          <w:color w:val="black"/>
        </w:rPr>
        <w:t xml:space="preserve">. </w:t>
      </w:r>
    </w:p>
    <w:p>
      <w:pPr>
        <w:keepNext/>
      </w:pPr>
      <w:rPr>
        <w:rFonts w:hAnsi="Arial"/>
        <w:rFonts w:ascii="Arial"/>
        <w:sz w:val="22"/>
        <w:color w:val="black"/>
      </w:rPr>
    </w:p>
    <w:p>
      <w:pPr>
        <w:jc w:val="both"/>
        <w:keepNext/>
        <w:outlineLvl w:val="1"/>
      </w:pPr>
      <w:r>
        <w:rPr>
          <w:rFonts w:hAnsi="Arial"/>
          <w:rFonts w:ascii="Arial"/>
          <w:sz w:val="24"/>
          <w:color w:val="black"/>
        </w:rPr>
        <w:t xml:space="preserve">2. De los de nulidad y restablecimiento del derecho en que se controviertan actos administrativos de carácter disciplinario expedidos contra el Vicepresidente de la República o los congresistas, sin importar el tipo de sanción.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En este caso, la Sección Segunda, a través de sus subsecciones, conocerá en única instancia. Sin embargo, si la sentencia declara la legalidad de la sanción disciplinaria contra ella será procedente el recurso de apelación, el cual decidirá la Sala Plena de lo Contencioso Administrativo, con exclusión de los consejeros que hayan participado en la decisión de primera instancia. </w:t>
      </w:r>
    </w:p>
    <w:p>
      <w:pPr>
        <w:jc w:val="both"/>
      </w:pPr>
      <w:rPr>
        <w:rFonts w:hAnsi="Arial"/>
        <w:rFonts w:ascii="Arial"/>
        <w:sz w:val="24"/>
        <w:color w:val="black"/>
      </w:rPr>
    </w:p>
    <w:p>
      <w:pPr>
        <w:jc w:val="both"/>
      </w:pPr>
      <w:r>
        <w:rPr>
          <w:rFonts w:hAnsi="Arial"/>
          <w:rFonts w:ascii="Arial"/>
          <w:sz w:val="24"/>
          <w:vanish/>
          <w:color w:val="navy"/>
        </w:rPr>
        <w:t>&amp;$</w:t>
      </w:r>
      <w:bookmarkStart w:id="140789" w:name="150"/>
      <w:r>
        <w:rPr>
          <w:rFonts w:hAnsi="Arial"/>
          <w:rFonts w:ascii="Arial"/>
          <w:sz w:val="24"/>
          <w:color w:val="navy"/>
        </w:rPr>
        <w:t xml:space="preserve">ARTÍCULO 150. </w:t>
      </w:r>
      <w:r>
        <w:rPr>
          <w:rFonts w:hAnsi="Arial"/>
          <w:rFonts w:ascii="Arial"/>
          <w:sz w:val="24"/>
          <w:i/>
          <w:color w:val="navy"/>
        </w:rPr>
        <w:t xml:space="preserve">COMPETENCIA DEL CONSEJO DE ESTADO EN SEGUNDA INSTANCIA Y CAMBIO DE RADICACIÓN</w:t>
      </w:r>
      <w:r>
        <w:rPr>
          <w:rFonts w:hAnsi="Arial"/>
          <w:rFonts w:ascii="Arial"/>
          <w:sz w:val="24"/>
          <w:color w:val="navy"/>
        </w:rPr>
        <w:t>.</w:t>
      </w:r>
      <w:bookmarkEnd w:id="140789"/>
      <w:r>
        <w:rPr>
          <w:rFonts w:hAnsi="Arial"/>
          <w:rFonts w:ascii="Arial"/>
          <w:sz w:val="24"/>
          <w:color w:val="black"/>
        </w:rPr>
        <w:t xml:space="preserve"> &lt;Artículo modificado por del artículo </w:t>
      </w:r>
      <w:r>
        <w:fldChar w:fldCharType="begin"/>
      </w:r>
      <w:r>
        <w:instrText>HYPERLINK "http://www.redjurista.com/document.aspx?ajcode=l1564012&amp;arts=615"</w:instrText>
      </w:r>
      <w:r>
        <w:fldChar w:fldCharType="separate"/>
      </w:r>
      <w:r>
        <w:rPr>
          <w:rFonts w:hAnsi="Arial"/>
          <w:rFonts w:ascii="Arial"/>
          <w:sz w:val="24"/>
          <w:u w:val="single"/>
          <w:color w:val="black"/>
        </w:rPr>
        <w:t>615</w:t>
      </w:r>
      <w:r>
        <w:fldChar w:fldCharType="end"/>
      </w:r>
      <w:r>
        <w:rPr>
          <w:rFonts w:hAnsi="Arial"/>
          <w:rFonts w:ascii="Arial"/>
          <w:sz w:val="24"/>
          <w:u w:val="none"/>
          <w:color w:val="black"/>
        </w:rPr>
        <w:t xml:space="preserve"> de la Ley 1564 de 2012. El nuevo texto es el siguiente:&gt;</w:t>
      </w:r>
    </w:p>
    <w:p>
      <w:pPr>
        <w:jc w:val="both"/>
      </w:pPr>
      <w:rPr>
        <w:rFonts w:hAnsi="Arial"/>
        <w:rFonts w:ascii="Arial"/>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El Consejo de Estado, en Sala de lo Contencioso Administrativo, conocerá en segunda instancia de las apelaciones de las sentencias dictadas en primera instancia por los tribunales administrativos y de las apelaciones de autos susceptibles de este medio de impugnación. También conocerá del recurso de queja que se formule contra decisiones de los tribunales, según lo regulado en el artículo </w:t>
      </w:r>
      <w:r>
        <w:fldChar w:fldCharType="begin"/>
      </w:r>
      <w:r>
        <w:instrText>HYPERLINK "http://www.redjurista.com/document.aspx?ajcode=l1437011&amp;arts=245"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este código. </w:t>
      </w:r>
    </w:p>
    <w:p>
      <w:pPr>
        <w:jc w:val="both"/>
      </w:pPr>
      <w:rPr>
        <w:rFonts w:hAnsi="Arial"/>
        <w:rFonts w:ascii="Arial"/>
        <w:sz w:val="24"/>
        <w:color w:val="black"/>
      </w:rPr>
    </w:p>
    <w:p>
      <w:pPr>
        <w:jc w:val="both"/>
      </w:pPr>
      <w:r>
        <w:rPr>
          <w:rFonts w:hAnsi="Arial"/>
          <w:rFonts w:ascii="Arial"/>
          <w:sz w:val="24"/>
          <w:color w:val="black"/>
        </w:rPr>
        <w:t xml:space="preserve">El Consejo de Estado, en Sala de lo Contencioso Administrativo, conocerá de las peticiones de cambio de radicación de un proceso o actuación, que se podrá disponer excepcionalmente cuando en el lugar en donde se esté adelantando existan circunstancias que puedan afectar el orden público, la imparcialidad o la independencia de la administración de justicia, las garantías procesales o la seguridad o integridad de los intervinientes.</w:t>
      </w:r>
    </w:p>
    <w:p>
      <w:rPr>
        <w:rFonts w:hAnsi="Arial"/>
        <w:rFonts w:ascii="Arial"/>
        <w:sz w:val="22"/>
        <w:color w:val="black"/>
      </w:rPr>
    </w:p>
    <w:p>
      <w:pPr>
        <w:jc w:val="both"/>
      </w:pPr>
      <w:r>
        <w:rPr>
          <w:rFonts w:hAnsi="Arial"/>
          <w:rFonts w:ascii="Arial"/>
          <w:sz w:val="24"/>
          <w:color w:val="black"/>
        </w:rPr>
        <w:t xml:space="preserve">Adicionalmente, podrá ordenarse el cambio de radicación cuando se adviertan deficiencias de gestión y celeridad de los procesos, previo concepto de la Sala Administrativa del Consejo Superior de la Judicatura.</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En todas las jurisdicciones las solicitudes de cambio de radicación podrán ser formuladas por la Agencia Nacional de Defensa Jurídica del Estado.</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90" w:name="CAPÍTULO IIxIVxII"/>
      <w:r>
        <w:rPr>
          <w:rFonts w:hAnsi="Arial"/>
          <w:rFonts w:ascii="Arial"/>
          <w:sz w:val="24"/>
          <w:color w:val="navy"/>
        </w:rPr>
        <w:t xml:space="preserve">CAPÍTULO II</w:t>
      </w:r>
      <w:r>
        <w:rPr>
          <w:rFonts w:hAnsi="Arial"/>
          <w:rFonts w:ascii="Arial"/>
          <w:sz w:val="24"/>
          <w:color w:val="navy"/>
        </w:rPr>
        <w:t>.</w:t>
      </w:r>
    </w:p>
    <w:p>
      <w:pPr>
        <w:jc w:val="center"/>
        <w:outlineLvl w:val="1"/>
      </w:pPr>
      <w:r>
        <w:rPr>
          <w:rFonts w:hAnsi="Arial"/>
          <w:rFonts w:ascii="Arial"/>
          <w:sz w:val="24"/>
          <w:color w:val="navy"/>
        </w:rPr>
        <w:t xml:space="preserve">COMPETENCIA DE LOS TRIBUNALES ADMINISTRATIVOS</w:t>
      </w:r>
      <w:r>
        <w:rPr>
          <w:rFonts w:hAnsi="Arial"/>
          <w:rFonts w:ascii="Arial"/>
          <w:sz w:val="24"/>
          <w:color w:val="navy"/>
        </w:rPr>
        <w:t>.</w:t>
      </w:r>
    </w:p>
    <w:p>
      <w:pPr>
        <w:jc w:val="both"/>
        <w:outlineLvl w:val="1"/>
      </w:pPr>
      <w:bookmarkEnd w:id="140790"/>
    </w:p>
    <w:p>
      <w:pPr>
        <w:jc w:val="both"/>
        <w:outlineLvl w:val="1"/>
      </w:pPr>
      <w:r>
        <w:rPr>
          <w:rFonts w:hAnsi="Arial"/>
          <w:rFonts w:ascii="Arial"/>
          <w:sz w:val="24"/>
          <w:vanish/>
          <w:color w:val="navy"/>
        </w:rPr>
        <w:t>&amp;$</w:t>
      </w:r>
      <w:bookmarkStart w:id="140791" w:name="151"/>
      <w:r>
        <w:rPr>
          <w:rFonts w:hAnsi="Arial"/>
          <w:rFonts w:ascii="Arial"/>
          <w:sz w:val="24"/>
          <w:color w:val="navy"/>
        </w:rPr>
        <w:t xml:space="preserve">ARTÍCULO 151. </w:t>
      </w:r>
      <w:r>
        <w:rPr>
          <w:rFonts w:hAnsi="Arial"/>
          <w:rFonts w:ascii="Arial"/>
          <w:sz w:val="24"/>
          <w:i/>
          <w:color w:val="navy"/>
        </w:rPr>
        <w:t xml:space="preserve">COMPETENCIA DE LOS TRIBUNALES ADMINISTRATIVOS EN ÚNICA INSTANCIA.</w:t>
      </w:r>
      <w:bookmarkEnd w:id="140791"/>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Los tribunales administrativos conocerán de los siguientes procesos privativamente y en única instancia: </w:t>
      </w:r>
    </w:p>
    <w:p>
      <w:pPr>
        <w:jc w:val="both"/>
      </w:pPr>
      <w:rPr>
        <w:rFonts w:hAnsi="Arial"/>
        <w:rFonts w:ascii="Arial"/>
        <w:sz w:val="22"/>
        <w:color w:val="black"/>
      </w:rPr>
    </w:p>
    <w:p>
      <w:pPr>
        <w:jc w:val="both"/>
      </w:pPr>
      <w:r>
        <w:rPr>
          <w:rFonts w:hAnsi="Arial"/>
          <w:rFonts w:ascii="Arial"/>
          <w:sz w:val="24"/>
          <w:color w:val="black"/>
        </w:rPr>
        <w:t xml:space="preserve">1. De los de definición de competencias administrativas entre entidades públicas del orden departamental, distrital o municipal, o entre cualquiera de ellas cuando estén comprendidas en el territorio de su jurisdicción. </w:t>
      </w:r>
    </w:p>
    <w:p>
      <w:pPr>
        <w:jc w:val="both"/>
      </w:pPr>
      <w:rPr>
        <w:rFonts w:hAnsi="Arial"/>
        <w:rFonts w:ascii="Arial"/>
        <w:sz w:val="22"/>
        <w:color w:val="black"/>
      </w:rPr>
    </w:p>
    <w:p>
      <w:pPr>
        <w:jc w:val="both"/>
      </w:pPr>
      <w:r>
        <w:rPr>
          <w:rFonts w:hAnsi="Arial"/>
          <w:rFonts w:ascii="Arial"/>
          <w:sz w:val="24"/>
          <w:color w:val="black"/>
        </w:rPr>
        <w:t xml:space="preserve">2. De las observaciones que formulen los gobernadores de los departamentos acerca de la constitucionalidad y legalidad de los acuerdos municipales, y sobre las objeciones a los proyectos de ordenanzas, por los mismos motivos.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De las observaciones que los gobernadores formulen a los actos de los alcaldes, por razones de inconstitucionalidad o ilegalidad.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De las objeciones que formulen los alcaldes a los proyectos de acuerdos municipales o distritales, por ser contrarios al ordenamiento jurídico superior.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Del recurso de insistencia previsto en la parte primera de este código, cuando la autoridad que profiera o deba proferir la decisión sea del orden nacional o departamental, o del Distrito Capital de Bogotá.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De los siguientes asuntos relativos a la nulidad electoral: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De la nulidad de la elección de los personeros y contralores distritales y municipales de municipios con menos de setenta mil (70.000) habitantes, que no sean capital de departamento;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De la nulidad de los actos de elección o llamamiento a ocupar la curul, según el caso, distintos de los de voto popular, y de los de nombramiento, sin pretensión de restablecimiento del derecho, de empleados públicos del nivel directivo, asesor o sus equivalentes de los distritos y de los municipios de menos de setenta mil (70.000) habitantes, que no sean capital de departamento, independientemente de la autoridad nominadora. Igualmente, de los que recaigan en miembros de juntas o consejos directivos de entidades públicas de los órdenes anteriores.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número de habitantes se acreditará con la última información oficial proyectada del Departamento Administrativo Nacional de Estadística (DANE);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De los de nulidad electoral de los empleados públicos de los niveles profesional, técnico y asistencial o equivalente a cualquiera de estos niveles efectuado por las autoridades del orden nacional, departamental, distrital o municipal. La competencia por razón del territorio corresponde al tribunal del lugar donde el nombrado preste o deba prestar los servicios.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Del control inmediato de legalidad de los actos de carácter general que sean proferidos en ejercicio de la función administrativa durante los estados de excepción y como desarrollo de los decretos legislativos que fueren dictados por autoridades territoriales, departamentales y municipales. Esta competencia corresponderá al tribunal del lugar donde se expidan.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8. De la ejecución de condenas impuestas o conciliaciones aprobadas en los procesos que haya conocido el respectivo tribunal en única instancia, incluso si la obligación que se persigue surge en el trámite de los recursos extraordinarios. En este caso, la competencia se determina por el factor de conexidad, sin atención a la cuantía. </w:t>
      </w:r>
    </w:p>
    <w:p>
      <w:pPr>
        <w:jc w:val="both"/>
      </w:pPr>
      <w:rPr>
        <w:rFonts w:hAnsi="Arial"/>
        <w:rFonts w:ascii="Arial"/>
        <w:sz w:val="24"/>
        <w:color w:val="black"/>
      </w:rPr>
    </w:p>
    <w:p>
      <w:pPr>
        <w:jc w:val="both"/>
      </w:pPr>
      <w:r>
        <w:rPr>
          <w:rFonts w:hAnsi="Arial"/>
          <w:rFonts w:ascii="Arial"/>
          <w:sz w:val="24"/>
          <w:vanish/>
          <w:color w:val="navy"/>
        </w:rPr>
        <w:t>&amp;$</w:t>
      </w:r>
      <w:bookmarkStart w:id="140792" w:name="152"/>
      <w:r>
        <w:rPr>
          <w:rFonts w:hAnsi="Arial"/>
          <w:rFonts w:ascii="Arial"/>
          <w:sz w:val="24"/>
          <w:color w:val="navy"/>
        </w:rPr>
        <w:t xml:space="preserve">ARTÍCULO 152. </w:t>
      </w:r>
      <w:r>
        <w:rPr>
          <w:rFonts w:hAnsi="Arial"/>
          <w:rFonts w:ascii="Arial"/>
          <w:sz w:val="24"/>
          <w:i/>
          <w:color w:val="navy"/>
        </w:rPr>
        <w:t xml:space="preserve">COMPETENCIA DE LOS TRIBUNALES ADMINISTRATIVOS EN PRIMERA INSTANCIA.</w:t>
      </w:r>
      <w:bookmarkEnd w:id="140792"/>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Los tribunales administrativos conocerán en primera instancia de los siguientes asuntos: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De la nulidad de actos administrativos expedidos por funcionarios u organismos del orden departamental, o por las personas o entidades de derecho privado que cumplan funciones administrativas en el mismo orden.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Igualmente, de los de nulidad contra los actos administrativos proferidos por funcionarios u organismos del orden distrital y municipal, relativos a impuestos, tasas, contribuciones y sanciones relacionadas con estos asuntos.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De los de nulidad y restablecimiento del derecho en que se controviertan actos administrativos de cualquier autoridad, cuando la cuantía exceda de quinientos (500)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De los que se promuevan sobre el monto, distribución o asignación de impuestos, contribuciones y tasas nacionales, departamentales, municipales o distritales, cuando la cuantía sea superior a quinientos (500)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exceda de quinientos (500)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De los de reparación directa, inclusive aquellos provenientes de la acción u omisión de los agentes judiciales, cuando la cuantía exceda de mil (1.000)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De la ejecución de condenas impuestas o conciliaciones judiciales aprobadas en los procesos que haya conocido el respectivo tribunal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Igualmente, de los demás procesos ejecutivos cuya cuantía exceda de mil quinientos (1.500)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De los siguientes asuntos relativos a la nulidad electoral: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De la nulidad del acto de elección o llamamiento a ocupar la curul, según el caso, de los diputados de las asambleas departamentales, de los concejales del Distrito Capital de Bogotá, de los alcaldes municipales y distritales, de los miembros de corporaciones públicas de los municipios y distritos, de los miembros de los consejos superiores de las universidades públicas de cualquier orden, y de miembros de los consejos directivos de las corporaciones autónomas regionales. Igualmente, de la nulidad de las demás elecciones que se realicen por voto popular, salvo la de jueces de paz y jueces de reconsideración;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De la nulidad de la elección de los contralores departamentales, y la de los personeros y contralores distritales y municipales de municipios con setenta mil (70.000) habitantes o más, o de aquellos que sean capital de departamento;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De la nulidad de los actos de elección o llamamiento a ocupar curul, según el caso, distintos de los de voto popular, y de los de nombramiento, sin pretensión de restablecimiento del derecho, de empleados públicos del nivel directivo, asesor o sus equivalentes en los órdenes nacional, departamental y distrital, así como de los municipios de setenta mil (70.000) habitantes o más, o que sean capital de departamento, independientemente de la autoridad nominadora. Igualmente, de los que recaigan en miembros de juntas o consejos directivos de entidades públicas de los órdenes anteriores, siempre y cuando la competencia no esté atribuida expresamente al Consejo de Estado; </w:t>
      </w:r>
    </w:p>
    <w:p>
      <w:pPr>
        <w:keepNext/>
        <w:outlineLvl w:val="1"/>
      </w:pPr>
      <w:rPr>
        <w:rFonts w:hAnsi="Arial"/>
        <w:rFonts w:ascii="Arial"/>
        <w:sz w:val="22"/>
        <w:color w:val="black"/>
      </w:rPr>
    </w:p>
    <w:p>
      <w:pPr>
        <w:jc w:val="both"/>
        <w:keepNext/>
        <w:outlineLvl w:val="1"/>
      </w:pPr>
      <w:r>
        <w:rPr>
          <w:rFonts w:hAnsi="Arial"/>
          <w:rFonts w:ascii="Arial"/>
          <w:sz w:val="24"/>
          <w:color w:val="black"/>
        </w:rPr>
        <w:t xml:space="preserve">d) De la nulidad del acto electoral que declare los resultados del referendo o de la consulta popular del orden departamental, distrital o municipal;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e) De la nulidad del acto electoral que declare los resultados de la revocatoria del mandato de gobernadores y alcaldes.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El número de habitantes se acreditará con la última información oficial proyectada del Departamento Administrativo Nacional de Estadística (DANE).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8. De la nulidad de actos administrativos expedidos por los departamentos y las entidades descentralizadas de carácter departamental, que deban someterse para su validez a la aprobación de autoridad superior, o que hayan sido dictados en virtud de delegación de funciones hecha por la misma.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9. De la repetición que el Estado ejerza contra los servidores o exservidores públicos y personas privadas que cumplan funciones públicas, incluidos los agentes judiciales, cuando la cuantía exceda de quinientos (500) salarios mínimos legales mensuales vigentes, y siempre que la competencia no esté asignada al Consejo de Estado.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10. De la nulidad contra las resoluciones de adjudicación de baldíos.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11. De los de expropiación de que tratan las leyes agrarias.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12. De los que se promuevan contra los actos de expropiación por vía administrativa.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13. De la pérdida de investidura de diputados, concejales y ediles, de conformidad con el procedimiento establecido en la ley. En estos eventos el fallo se proferirá por la Sala Plena del tribunal.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14. De los relativos a la protección de derechos e intereses colectivos y de cumplimiento, contra las autoridades del orden nacional o las personas privadas que dentro de ese mismo ámbito desempeñen funciones administrativas.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15. Del medio de control de reparación de perjuicios causados a un grupo, cuando la cuantía exceda de mil (1.000) salarios mínimos legales mensuales vigentes. Si el daño proviene de un acto administrativo de carácter particular, cuando la cuantía exceda de quinientos (500) salarios mínimos legales mensuales vigentes.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16. De los relativos a la propiedad industrial, en los casos previstos en la ley.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En este caso, la competencia recaerá exclusivamente en la Sección Primera del Tribunal Administrativo de Cundinamarca. </w:t>
      </w:r>
    </w:p>
    <w:p>
      <w:pPr>
        <w:jc w:val="both"/>
      </w:pPr>
      <w:rPr>
        <w:rFonts w:hAnsi="Arial"/>
        <w:rFonts w:ascii="Arial"/>
        <w:sz w:val="22"/>
        <w:color w:val="black"/>
      </w:rPr>
    </w:p>
    <w:p>
      <w:pPr>
        <w:jc w:val="both"/>
      </w:pPr>
      <w:r>
        <w:rPr>
          <w:rFonts w:hAnsi="Arial"/>
          <w:rFonts w:ascii="Arial"/>
          <w:sz w:val="24"/>
          <w:color w:val="black"/>
        </w:rPr>
        <w:t xml:space="preserve">17. De la nulidad con restablecimiento contra los actos administrativos expedidos por el Instituto Colombiano de Desarrollo Rural (Incoder), la Agencia Nacional de Tierras, o las entidades que hagan sus veces, que inicien las diligencias administrativas de extinción del dominio; clarificación de la propiedad, deslinde y recuperación de baldíos.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18. De la revisión contra los actos de extinción del dominio agrario, o contra las resoluciones que decidan de fondo los procedimientos sobre clarificación, deslinde y recuperación de baldíos.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19. De los relacionados con la declaración administrativa de extinción del dominio o propiedad de inmuebles urbanos y de los muebles de cualquier naturaleza.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20. De la nulidad de actos del Instituto Colombiano de Desarrollo Rural (Incoder), la Agencia Nacional de Tierras, o la entidad que haga sus veces, en los casos previstos en la ley.</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21. De la nulidad y restablecimiento del derecho contra los actos de expropiación de que tratan las leyes sobre reforma urbana.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22. De los de nulidad y restablecimiento del derecho que carezcan de cuantía contra actos administrativos expedidos por autoridades del orden nacional o departamental, o por las personas o entidades de derecho privado que cumplan funciones administrativas en el mismo orden.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23. Sin atención a la cuantía, de los de nulidad y restablecimiento del derecho contra actos administrativos de carácter disciplinario que impongan sanciones de destitución e inhabilidad general, separación absoluta del cargo, o suspensión con inhabilidad especial, expedidos contra servidores públicos o particulares que cumplan funciones públicas en cualquier orden, incluso los de elección popular, cuya competencia no esté asignada al Consejo de Estado, de acuerdo con el artículo </w:t>
      </w:r>
      <w:r>
        <w:fldChar w:fldCharType="begin"/>
      </w:r>
      <w:r>
        <w:instrText>HYPERLINK "http://www.redjurista.com/document.aspx?ajcode=l1437011&amp;arts=149A"</w:instrText>
      </w:r>
      <w:r>
        <w:fldChar w:fldCharType="separate"/>
      </w:r>
      <w:r>
        <w:rPr>
          <w:rFonts w:hAnsi="Arial"/>
          <w:rFonts w:ascii="Arial"/>
          <w:sz w:val="24"/>
          <w:u w:val="single"/>
          <w:color w:val="black"/>
        </w:rPr>
        <w:t>149A</w:t>
      </w:r>
      <w:r>
        <w:fldChar w:fldCharType="end"/>
      </w:r>
      <w:r>
        <w:rPr>
          <w:rFonts w:hAnsi="Arial"/>
          <w:rFonts w:ascii="Arial"/>
          <w:sz w:val="24"/>
          <w:u w:val="none"/>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24. De los que se promuevan sobre asuntos petroleros o mineros en que sea parte la Nación o una entidad territorial o descentralizada por servicios.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25. De todos los que se promuevan contra los actos de certificación o registro.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26. De todos los demás de carácter contencioso administrativo que involucren entidades del orden nacional o departamental, o particulares que cumplan funciones administrativas en los mismos órdenes, para los cuales no exista regla especial de competencia. </w:t>
      </w:r>
    </w:p>
    <w:p>
      <w:pPr>
        <w:jc w:val="both"/>
      </w:pPr>
      <w:rPr>
        <w:rFonts w:hAnsi="Arial"/>
        <w:rFonts w:ascii="Arial"/>
        <w:sz w:val="24"/>
        <w:color w:val="black"/>
      </w:rPr>
    </w:p>
    <w:p>
      <w:pPr>
        <w:jc w:val="both"/>
      </w:pPr>
      <w:r>
        <w:rPr>
          <w:rFonts w:hAnsi="Arial"/>
          <w:rFonts w:ascii="Arial"/>
          <w:sz w:val="24"/>
          <w:vanish/>
          <w:color w:val="navy"/>
        </w:rPr>
        <w:t>&amp;$</w:t>
      </w:r>
      <w:bookmarkStart w:id="140793" w:name="153"/>
      <w:r>
        <w:rPr>
          <w:rFonts w:hAnsi="Arial"/>
          <w:rFonts w:ascii="Arial"/>
          <w:sz w:val="24"/>
          <w:color w:val="navy"/>
        </w:rPr>
        <w:t xml:space="preserve">ARTÍCULO 153. </w:t>
      </w:r>
      <w:r>
        <w:rPr>
          <w:rFonts w:hAnsi="Arial"/>
          <w:rFonts w:ascii="Arial"/>
          <w:sz w:val="24"/>
          <w:i/>
          <w:color w:val="navy"/>
        </w:rPr>
        <w:t xml:space="preserve">COMPETENCIA DE LOS TRIBUNALES ADMINISTRATIVOS EN SEGUNDA INSTANCIA.</w:t>
      </w:r>
      <w:bookmarkEnd w:id="140793"/>
      <w:r>
        <w:rPr>
          <w:rFonts w:hAnsi="Arial"/>
          <w:rFonts w:ascii="Arial"/>
          <w:sz w:val="24"/>
          <w:i/>
          <w:color w:val="black"/>
        </w:rPr>
        <w:t xml:space="preserve"> </w:t>
      </w:r>
      <w:r>
        <w:rPr>
          <w:rFonts w:hAnsi="Arial"/>
          <w:rFonts w:ascii="Arial"/>
          <w:sz w:val="24"/>
          <w:color w:val="black"/>
        </w:rPr>
        <w:t xml:space="preserve">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94" w:name="CAPÍTULO IIIxIVxII"/>
      <w:r>
        <w:rPr>
          <w:rFonts w:hAnsi="Arial"/>
          <w:rFonts w:ascii="Arial"/>
          <w:sz w:val="24"/>
          <w:color w:val="navy"/>
        </w:rPr>
        <w:t xml:space="preserve">CAPÍTULO III</w:t>
      </w:r>
      <w:r>
        <w:rPr>
          <w:rFonts w:hAnsi="Arial"/>
          <w:rFonts w:ascii="Arial"/>
          <w:sz w:val="24"/>
          <w:color w:val="navy"/>
        </w:rPr>
        <w:t>.</w:t>
      </w:r>
    </w:p>
    <w:p>
      <w:pPr>
        <w:jc w:val="center"/>
        <w:outlineLvl w:val="1"/>
      </w:pPr>
      <w:r>
        <w:rPr>
          <w:rFonts w:hAnsi="Arial"/>
          <w:rFonts w:ascii="Arial"/>
          <w:sz w:val="24"/>
          <w:color w:val="navy"/>
        </w:rPr>
        <w:t xml:space="preserve">COMPETENCIA DE LOS JUECES ADMINISTRATIVOS</w:t>
      </w:r>
      <w:r>
        <w:rPr>
          <w:rFonts w:hAnsi="Arial"/>
          <w:rFonts w:ascii="Arial"/>
          <w:sz w:val="24"/>
          <w:color w:val="navy"/>
        </w:rPr>
        <w:t>.</w:t>
      </w:r>
    </w:p>
    <w:p>
      <w:pPr>
        <w:jc w:val="both"/>
        <w:outlineLvl w:val="1"/>
      </w:pPr>
      <w:bookmarkEnd w:id="140794"/>
    </w:p>
    <w:p>
      <w:pPr>
        <w:jc w:val="both"/>
        <w:outlineLvl w:val="1"/>
      </w:pPr>
      <w:r>
        <w:rPr>
          <w:rFonts w:hAnsi="Arial"/>
          <w:rFonts w:ascii="Arial"/>
          <w:sz w:val="24"/>
          <w:vanish/>
          <w:color w:val="navy"/>
        </w:rPr>
        <w:t>&amp;$</w:t>
      </w:r>
      <w:bookmarkStart w:id="140795" w:name="154"/>
      <w:r>
        <w:rPr>
          <w:rFonts w:hAnsi="Arial"/>
          <w:rFonts w:ascii="Arial"/>
          <w:sz w:val="24"/>
          <w:color w:val="navy"/>
        </w:rPr>
        <w:t xml:space="preserve">ARTÍCULO 154</w:t>
      </w:r>
      <w:r>
        <w:rPr>
          <w:rFonts w:hAnsi="Arial"/>
          <w:rFonts w:ascii="Arial"/>
          <w:sz w:val="24"/>
          <w:i/>
          <w:color w:val="navy"/>
        </w:rPr>
        <w:t xml:space="preserve">. COMPETENCIA DE LOS JUECES ADMINISTRATIVOS EN ÚNICA INSTANCIA.</w:t>
      </w:r>
      <w:bookmarkEnd w:id="14079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Los juzgados administrativos conocerán en única instancia: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Del recurso de insistencia previsto en la parte primera de este código, cuando la providencia haya sido proferida por funcionario o autoridad del orden municipal o distrital.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De la ejecución de condenas impuestas o conciliaciones judiciales aprobadas en los procesos que haya conocido el respectivo juzgado en única instancia, incluso si la obligación que se persigue surge en el trámite de los recursos extraordinarios. En este caso, la competencia se determina por el factor de conexidad, sin atención a la cuantía. </w:t>
      </w:r>
    </w:p>
    <w:p>
      <w:pPr>
        <w:jc w:val="both"/>
      </w:pPr>
      <w:rPr>
        <w:rFonts w:hAnsi="Arial"/>
        <w:rFonts w:ascii="Arial"/>
        <w:sz w:val="24"/>
        <w:color w:val="black"/>
      </w:rPr>
    </w:p>
    <w:p>
      <w:pPr>
        <w:jc w:val="both"/>
      </w:pPr>
      <w:r>
        <w:rPr>
          <w:rFonts w:hAnsi="Arial"/>
          <w:rFonts w:ascii="Arial"/>
          <w:sz w:val="24"/>
          <w:vanish/>
          <w:color w:val="navy"/>
        </w:rPr>
        <w:t>&amp;$</w:t>
      </w:r>
      <w:bookmarkStart w:id="140796" w:name="155"/>
      <w:r>
        <w:rPr>
          <w:rFonts w:hAnsi="Arial"/>
          <w:rFonts w:ascii="Arial"/>
          <w:sz w:val="24"/>
          <w:color w:val="navy"/>
        </w:rPr>
        <w:t xml:space="preserve">ARTÍCULO 155. </w:t>
      </w:r>
      <w:r>
        <w:rPr>
          <w:rFonts w:hAnsi="Arial"/>
          <w:rFonts w:ascii="Arial"/>
          <w:sz w:val="24"/>
          <w:i/>
          <w:color w:val="navy"/>
        </w:rPr>
        <w:t xml:space="preserve">COMPETENCIA DE LOS JUECES ADMINISTRATIVOS EN PRIMERA INSTANCIA.</w:t>
      </w:r>
      <w:bookmarkEnd w:id="140796"/>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Los juzgados administrativos conocerán en primera instancia de los siguientes asuntos: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De la nulidad contra actos administrativos expedidos por funcionarios u organismos del orden distrital y municipal, o por las personas o entidades de derecho privado que cumplan funciones administrativas en el mismo orden. Se exceptúan los de nulidad contra los actos administrativos relativos a impuestos, tasas, contribuciones y sanciones relacionadas con estos asuntos, cuya competencia está asignada a los tribunales administrativos. </w:t>
      </w:r>
    </w:p>
    <w:p>
      <w:pPr>
        <w:jc w:val="both"/>
      </w:pPr>
      <w:rPr>
        <w:rFonts w:hAnsi="Arial"/>
        <w:rFonts w:ascii="Arial"/>
        <w:sz w:val="22"/>
        <w:color w:val="black"/>
      </w:rPr>
    </w:p>
    <w:p>
      <w:pPr>
        <w:jc w:val="both"/>
      </w:pPr>
      <w:r>
        <w:rPr>
          <w:rFonts w:hAnsi="Arial"/>
          <w:rFonts w:ascii="Arial"/>
          <w:sz w:val="24"/>
          <w:color w:val="black"/>
        </w:rPr>
        <w:t xml:space="preserve">2. De los de nulidad y restablecimiento del derecho de carácter laboral que no provengan de un contrato de trabajo, en los cuales se controviertan actos administrativos de cualquier autoridad, sin atención a su cuantía.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De los de nulidad y restablecimiento del derecho contra actos administrativos de cualquier autoridad, cuya cuantía no exceda de quinientos (500) salarios mínimos legales mensuales vigentes.</w:t>
      </w:r>
    </w:p>
    <w:p>
      <w:rPr>
        <w:rFonts w:hAnsi="Arial"/>
        <w:rFonts w:ascii="Arial"/>
        <w:sz w:val="22"/>
        <w:color w:val="black"/>
      </w:rPr>
    </w:p>
    <w:p>
      <w:pPr>
        <w:jc w:val="both"/>
        <w:outlineLvl w:val="1"/>
      </w:pPr>
      <w:r>
        <w:rPr>
          <w:rFonts w:hAnsi="Arial"/>
          <w:rFonts w:ascii="Arial"/>
          <w:sz w:val="24"/>
          <w:color w:val="black"/>
        </w:rPr>
        <w:t xml:space="preserve">4. De los procesos que se promuevan sobre el montó, distribución o asignación de impuestos, contribuciones y tasas nacionales, departamentales, municipales o distritales, cuya cuantía no exceda de quinientos (500)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De los relativos a los contratos, cualquiera que sea su régimen, en los que sea parte una entidad pública en sus distintos órdenes o un particular en ejercicio de funciones propias del Estado, y de los contratos celebrados por cualquier entidad prestadora de servicios públicos domiciliarios en los cuales se incluyan cláusulas exorbitantes, cuando la cuantía no exceda de quinientos (500)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De los de reparación directa, inclusive aquellos provenientes de la acción u omisión de los agentes judiciales, cuando la cuantía no exceda de mil (1.000)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De la ejecución de condenas impuestas o conciliaciones judiciales aprobadas en los procesos que haya conocido el respectivo juzgado en primera instancia, incluso si la obligación que se persigue surge en el trámite de los recursos extraordinarios. Asimismo, conocerá de la ejecución de las obligaciones contenidas en conciliaciones extrajudiciales cuyo trámite de aprobación haya conocido en primera instancia. En los casos señalados en este numeral, la competencia se determina por el factor de conexidad, sin atención a la cuantía. Igualmente, dé los demás procesos ejecutivos cuando la cuantía no exceda de mil quinientos (1.500) salarios mínimos legales mensuales vigentes. </w:t>
      </w:r>
    </w:p>
    <w:p>
      <w:rPr>
        <w:rFonts w:hAnsi="Arial"/>
        <w:rFonts w:ascii="Arial"/>
        <w:sz w:val="22"/>
        <w:color w:val="black"/>
      </w:rPr>
    </w:p>
    <w:p>
      <w:pPr>
        <w:jc w:val="both"/>
        <w:outlineLvl w:val="1"/>
      </w:pPr>
      <w:r>
        <w:rPr>
          <w:rFonts w:hAnsi="Arial"/>
          <w:rFonts w:ascii="Arial"/>
          <w:sz w:val="24"/>
          <w:color w:val="black"/>
        </w:rPr>
        <w:t xml:space="preserve">8. De la repetición que el Estado ejerza contra los servidores o exservidores públicos y personas privadas que cumplan funciones públicas, incluidos los agentes judiciales, cuando la cuantía no exceda de quinientos (500) salarios mínimos legales mensuales vigentes, y cuya competencia no estuviera asignada por el factor subjetivo al Consejo de Estado.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9. De los asuntos relativos a la nulidad del acto de elección por cuerpos electorales, así como de los actos de nombramiento, sin pretensión de restablecimiento del derecho, cuya competencia no esté asignada al Consejo de Estado o a los tribunales administrativos. Igualmente, conocerán de la nulidad de la elección de los jueces de paz y jueces de reconsideración.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10. De los relativos a la protección de derechos e intereses colectivos y de cumplimiento, contra las autoridades de los niveles departamental, distrital, municipal o local o las personas privadas que dentro de esos mismos ámbitos desempeñen funciones administrativas. </w:t>
      </w:r>
    </w:p>
    <w:p>
      <w:pPr>
        <w:jc w:val="both"/>
      </w:pPr>
      <w:rPr>
        <w:rFonts w:hAnsi="Arial"/>
        <w:rFonts w:ascii="Arial"/>
        <w:sz w:val="22"/>
        <w:color w:val="black"/>
      </w:rPr>
    </w:p>
    <w:p>
      <w:pPr>
        <w:jc w:val="both"/>
      </w:pPr>
      <w:r>
        <w:rPr>
          <w:rFonts w:hAnsi="Arial"/>
          <w:rFonts w:ascii="Arial"/>
          <w:sz w:val="24"/>
          <w:color w:val="black"/>
        </w:rPr>
        <w:t xml:space="preserve">11. Del medio de control de reparación de perjuicios causados a un grupo, cuando la cuantía no exceda de mil (1.000) salarios mínimos legales mensuales vigentes. Si el daño proviene de un acto administrativo de carácter particular, cuando la cuantía no exceda de quinientos (500) salarios mínimos legales mensuales vigentes.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12. La de nulidad del acto de calificación y clasificación de los proponentes, expedida por las Cámaras de Comercio.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13. De los de nulidad de los actos administrativos de los distritos y municipios y de las entidades descentralizadas de carácter distrital o municipal que deban someterse para su validez a la aprobación de autoridad superior, o que hayan sido dictados en virtud de delegación de funciones hecha por la misma.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14. Sin atención a la cuantía, de los procesos de nulidad y restablecimiento del derecho contra actos administrativos de carácter disciplinario que no estén atribuidos a los tribunales o al Consejo de Estado.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15. De los de nulidad y restablecimiento del derecho que carezcan de cuantía contra actos administrativos expedidos por autoridades del orden distrital o municipal, o por las personas o entidades de derecho privado que cumplan funciones administrativas en el mismo orden.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16. De todos los demás de carácter contencioso administrativo que involucren entidades del orden municipal o distrital o particulares que cumplan funciones administrativas en el mismo orden, para los cuales no exista regla especial de competencia.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17. De los demás asuntos que les asignen leyes especiales.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797" w:name="CAPÍTULO IVxIVxII"/>
      <w:r>
        <w:rPr>
          <w:rFonts w:hAnsi="Arial"/>
          <w:rFonts w:ascii="Arial"/>
          <w:sz w:val="24"/>
          <w:color w:val="navy"/>
        </w:rPr>
        <w:t xml:space="preserve">CAPÍTULO IV</w:t>
      </w:r>
      <w:r>
        <w:rPr>
          <w:rFonts w:hAnsi="Arial"/>
          <w:rFonts w:ascii="Arial"/>
          <w:sz w:val="24"/>
          <w:color w:val="navy"/>
        </w:rPr>
        <w:t>.</w:t>
      </w:r>
    </w:p>
    <w:p>
      <w:pPr>
        <w:jc w:val="center"/>
        <w:outlineLvl w:val="1"/>
      </w:pPr>
      <w:r>
        <w:rPr>
          <w:rFonts w:hAnsi="Arial"/>
          <w:rFonts w:ascii="Arial"/>
          <w:sz w:val="24"/>
          <w:color w:val="navy"/>
        </w:rPr>
        <w:t xml:space="preserve">DETERMINACIÓN DE COMPETENCIAS</w:t>
      </w:r>
      <w:r>
        <w:rPr>
          <w:rFonts w:hAnsi="Arial"/>
          <w:rFonts w:ascii="Arial"/>
          <w:sz w:val="24"/>
          <w:color w:val="navy"/>
        </w:rPr>
        <w:t>.</w:t>
      </w:r>
    </w:p>
    <w:p>
      <w:pPr>
        <w:jc w:val="both"/>
        <w:outlineLvl w:val="1"/>
      </w:pPr>
      <w:bookmarkEnd w:id="140797"/>
    </w:p>
    <w:p>
      <w:pPr>
        <w:jc w:val="both"/>
        <w:outlineLvl w:val="1"/>
      </w:pPr>
      <w:r>
        <w:rPr>
          <w:rFonts w:hAnsi="Arial"/>
          <w:rFonts w:ascii="Arial"/>
          <w:sz w:val="24"/>
          <w:vanish/>
          <w:color w:val="black"/>
        </w:rPr>
        <w:t>&amp;$</w:t>
      </w:r>
      <w:bookmarkStart w:id="140798" w:name="156"/>
      <w:r>
        <w:rPr>
          <w:rFonts w:hAnsi="Arial"/>
          <w:rFonts w:ascii="Arial"/>
          <w:sz w:val="24"/>
          <w:color w:val="navy"/>
        </w:rPr>
        <w:t xml:space="preserve">ARTÍCULO 156. </w:t>
      </w:r>
      <w:r>
        <w:rPr>
          <w:rFonts w:hAnsi="Arial"/>
          <w:rFonts w:ascii="Arial"/>
          <w:sz w:val="24"/>
          <w:i/>
          <w:color w:val="navy"/>
        </w:rPr>
        <w:t xml:space="preserve">COMPETENCIA POR RAZÓN DEL TERRITORIO.</w:t>
      </w:r>
      <w:bookmarkEnd w:id="140798"/>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Para la determinación de la competencia por razón del territorio se observarán las siguientes reglas: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En los de nulidad y en los que se promuevan contra los actos de certificación o registro, por el lugar donde se expidió el acto.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En los de nulidad y restablecimiento se determinará por el lugar donde se expidió el acto, o por el del domicilio del demandante, siempre y cuando la entidad demandada tenga sede en dicho lugar. </w:t>
      </w:r>
    </w:p>
    <w:p>
      <w:rPr>
        <w:rFonts w:hAnsi="Arial"/>
        <w:rFonts w:ascii="Arial"/>
        <w:sz w:val="22"/>
        <w:color w:val="black"/>
      </w:rPr>
    </w:p>
    <w:p>
      <w:pPr>
        <w:jc w:val="both"/>
        <w:outlineLvl w:val="1"/>
      </w:pPr>
      <w:r>
        <w:rPr>
          <w:rFonts w:hAnsi="Arial"/>
          <w:rFonts w:ascii="Arial"/>
          <w:sz w:val="24"/>
          <w:color w:val="black"/>
        </w:rPr>
        <w:t xml:space="preserve">3. En los asuntos de nulidad y restablecimiento del derecho de carácter laboral se determinará por el último lugar donde se prestaron o debieron prestarse los servicios. Cuando se trate de derechos pensionales, se determinará por el domicilio del demandante, siempre y cuando la entidad demandada tenga sede en dicho lugar.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En los contractuales y en los ejecutivos originados en contratos estatales o en laudos arbitrales derivados de tales contratos, se determinará por el lugar donde se ejecutó o debió ejecutarse el contrato.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En los asuntos agrarios y en los demás relacionados con la expropiación, la extinción del derecho de dominio, la adjudicación de baldíos, la clarificación y el deslinde de la propiedad y otros asuntos similares relacionados directamente con un bien inmueble, por el lugar de ubicación del bien.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En los de reparación directa se determinará por el lugar donde se produjeron los hechos, las omisiones o las operaciones administrativas, o por el domicilio o sede principal de la entidad demandada a elección del demandante. Cuando alguno de los demandantes haya sido víctima de desplazamiento forzado de aquel lugar, y así lo acredite, podrá presentar la demanda en su actual domicilio o en la sede principal de la entidad demandada elección de la parte actora.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En los que se promuevan sobre el monto, distribución o asignación de impuestos, tasas y contribuciones nacionales, departamentales, municipales o distritales, se determinará por el lugar donde se presentó o debió presentarse la declaración, en los casos en que esta proceda; en los demás casos, en el lugar donde se practicó la liquidación.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8. En los casos de imposición de sanciones, la competencia se determinará por el lugar donde se realizó el acto o el hecho que dio origen a la sanción.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9. Cuando el acto o hecho se produzca en el exterior, la competencia se fijará por el lugar de la sede principal de la entidad demandada, en Colombia.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10. En los relativos al medio de control de cumplimiento de normas con fuerza material de ley o de actos administrativos, se determinará por el domicilio del accionante.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11. De repetición conocerá el juez o tribunal con competencia, en el domicilio del demandado. A falta de determinación del domicilio, conocerá el del último lugar donde se prestó o debió prestarse el servicio.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fueren varios los jueces o tribunales competentes para conocer del asunto de acuerdo con las reglas previstas en este artículo, conocerá a prevención el juez o tribunal ante el cual se hubiere presentado primero la demanda.</w:t>
      </w:r>
    </w:p>
    <w:p>
      <w:pPr>
        <w:jc w:val="both"/>
      </w:pPr>
      <w:rPr>
        <w:rFonts w:hAnsi="Arial"/>
        <w:rFonts w:ascii="Arial"/>
        <w:sz w:val="22"/>
      </w:rPr>
    </w:p>
    <w:p>
      <w:pPr>
        <w:jc w:val="both"/>
      </w:pPr>
      <w:r>
        <w:rPr>
          <w:rFonts w:hAnsi="Arial"/>
          <w:rFonts w:ascii="Arial"/>
          <w:sz w:val="24"/>
          <w:vanish/>
          <w:color w:val="navy"/>
        </w:rPr>
        <w:t>&amp;$</w:t>
      </w:r>
      <w:bookmarkStart w:id="140799" w:name="157"/>
      <w:r>
        <w:rPr>
          <w:rFonts w:hAnsi="Arial"/>
          <w:rFonts w:ascii="Arial"/>
          <w:sz w:val="24"/>
          <w:color w:val="navy"/>
        </w:rPr>
        <w:t xml:space="preserve">ARTÍCULO 157. </w:t>
      </w:r>
      <w:r>
        <w:rPr>
          <w:rFonts w:hAnsi="Arial"/>
          <w:rFonts w:ascii="Arial"/>
          <w:sz w:val="24"/>
          <w:i/>
          <w:color w:val="navy"/>
        </w:rPr>
        <w:t xml:space="preserve">COMPETENCIA POR RAZÓN DE LA CUANTÍA.</w:t>
      </w:r>
      <w:bookmarkEnd w:id="140799"/>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2080 de 2021. Consultar régimen de vigencia y transición normativa en el artículo </w:t>
      </w:r>
      <w:r>
        <w:fldChar w:fldCharType="begin"/>
      </w:r>
      <w:r>
        <w:instrText>HYPERLINK "http://www.redjurista.com/document.aspx?ajcode=l2080021&amp;arts=86"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El nuevo texto es el siguiente:&gt; Para efectos de la competencia, cuando sea del caso, la cuantía se determinará por el valor de la multa impuesta o de los perjuicios causados, según la estimación razonada hecha por el actor en la demanda, sin que en ella pueda considerarse la estimación de los perjuicios inmateriales, salvo que estos últimos sean los únicos que se reclamen.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cuantía se determinará por el valor de las pretensiones al tiempo de la demanda, que tomará en cuenta los frutos, intereses, multas o perjuicios reclamados como accesorios, causados hasta la presentación de aquella. </w:t>
      </w:r>
    </w:p>
    <w:p>
      <w:pPr>
        <w:jc w:val="both"/>
      </w:pPr>
      <w:rPr>
        <w:rFonts w:hAnsi="Arial"/>
        <w:rFonts w:ascii="Arial"/>
        <w:sz w:val="22"/>
        <w:color w:val="black"/>
      </w:rPr>
    </w:p>
    <w:p>
      <w:pPr>
        <w:jc w:val="both"/>
        <w:outlineLvl w:val="1"/>
      </w:pPr>
      <w:r>
        <w:rPr>
          <w:rFonts w:hAnsi="Arial"/>
          <w:rFonts w:ascii="Arial"/>
          <w:sz w:val="24"/>
          <w:color w:val="black"/>
        </w:rPr>
        <w:t xml:space="preserve">Para los efectos aquí contemplados, cuando en la demanda se acumulen varias pretensiones, la cuantía se determinará por el valor de la pretensión mayor.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el medio de control de nulidad y restablecimiento del derecho, no podrá prescindirse de la estimación razonada de la cuantía, so pretexto de renunciar al restablecimiento. </w:t>
      </w:r>
    </w:p>
    <w:p>
      <w:rPr>
        <w:rFonts w:hAnsi="Arial"/>
        <w:rFonts w:ascii="Arial"/>
        <w:sz w:val="22"/>
        <w:color w:val="black"/>
      </w:rPr>
    </w:p>
    <w:p>
      <w:pPr>
        <w:jc w:val="both"/>
        <w:outlineLvl w:val="1"/>
      </w:pPr>
      <w:r>
        <w:rPr>
          <w:rFonts w:hAnsi="Arial"/>
          <w:rFonts w:ascii="Arial"/>
          <w:sz w:val="24"/>
          <w:color w:val="black"/>
        </w:rPr>
        <w:t xml:space="preserve">En asuntos de carácter tributario, la cuantía se establecerá por el valor de la suma discutida por concepto de impuestos, tasas, contribuciones y sanciones.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Cuando la cuantía esté expresada en salarios mínimos legales mensuales vigentes, se tendrá en cuenta aquel que se encuentre vigente en la fecha de la presentación de la demanda. </w:t>
      </w:r>
    </w:p>
    <w:p>
      <w:pPr>
        <w:jc w:val="both"/>
      </w:pPr>
      <w:rPr>
        <w:rFonts w:hAnsi="Arial"/>
        <w:rFonts w:ascii="Arial"/>
        <w:sz w:val="22"/>
      </w:rPr>
    </w:p>
    <w:p>
      <w:pPr>
        <w:jc w:val="both"/>
      </w:pPr>
      <w:r>
        <w:rPr>
          <w:rFonts w:hAnsi="Arial"/>
          <w:rFonts w:ascii="Arial"/>
          <w:sz w:val="24"/>
          <w:vanish/>
          <w:color w:val="navy"/>
        </w:rPr>
        <w:t>&amp;$</w:t>
      </w:r>
      <w:bookmarkStart w:id="140800" w:name="158"/>
      <w:r>
        <w:rPr>
          <w:rFonts w:hAnsi="Arial"/>
          <w:rFonts w:ascii="Arial"/>
          <w:sz w:val="24"/>
          <w:color w:val="navy"/>
        </w:rPr>
        <w:t xml:space="preserve">ARTÍCULO 158. </w:t>
      </w:r>
      <w:r>
        <w:rPr>
          <w:rFonts w:hAnsi="Arial"/>
          <w:rFonts w:ascii="Arial"/>
          <w:sz w:val="24"/>
          <w:i/>
          <w:color w:val="navy"/>
        </w:rPr>
        <w:t xml:space="preserve">CONFLICTOS DE COMPETENCIA.</w:t>
      </w:r>
      <w:bookmarkEnd w:id="14080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2080 de 2021. El nuevo texto es el siguiente:&gt; Los conflictos de competencia entre los tribunales administrativos y entre estos y los jueces administrativos, de diferentes distritos judiciales, serán decididos, de oficio o a petición de parte, por el magistrado ponente del Consejo de Estado conforme al siguiente procedimiento: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un tribunal o un juez administrativo declaren su incompetencia para conocer de un proceso, por considerar que corresponde a otro tribunal o a un juez administrativo de otro distrito judicial, ordenará remitirlo a este. Si el tribunal o juez que recibe el expediente también se declara incompetente, remitirá el proceso al Consejo de Estado para que decida el conflicto.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Recibido el expediente y efectuado el reparto entre las secciones, según la especialidad, el ponente dispondrá que se dé traslado a las partes por el término común de tres (3) días para que presenten sus alegatos; vencido el traslado, el conflicto se resolverá en un plazo de diez (10) días, mediante auto que ordenará remitir el expediente al competente.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conflicto se presenta entre jueces administrativos de un mismo distrito judicial, este será decidido por el magistrado ponente del tribunal administrativo respectivo, de conformidad con el procedimiento establecido en este artículo.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falta de competencia no afectará la validez de la actuación cumplida hasta la decisión del conflicto. </w:t>
      </w:r>
    </w:p>
    <w:p>
      <w:pPr>
        <w:jc w:val="both"/>
      </w:pPr>
      <w:rPr>
        <w:rFonts w:hAnsi="Times New Roman"/>
        <w:rFonts w:ascii="Times New Roman"/>
        <w:sz w:val="22"/>
        <w:color w:val="black"/>
      </w:rPr>
    </w:p>
    <w:p>
      <w:pPr>
        <w:jc w:val="center"/>
        <w:outlineLvl w:val="1"/>
      </w:pPr>
      <w:r>
        <w:rPr>
          <w:rFonts w:hAnsi="Arial"/>
          <w:rFonts w:ascii="Arial"/>
          <w:sz w:val="24"/>
          <w:vanish/>
          <w:color w:val="black"/>
        </w:rPr>
        <w:t>&amp;$</w:t>
      </w:r>
      <w:bookmarkStart w:id="140801" w:name="TÍTULO VxII"/>
      <w:r>
        <w:rPr>
          <w:rFonts w:hAnsi="Arial"/>
          <w:rFonts w:ascii="Arial"/>
          <w:sz w:val="24"/>
          <w:color w:val="navy"/>
        </w:rPr>
        <w:t xml:space="preserve">TÍTULO V</w:t>
      </w:r>
      <w:r>
        <w:rPr>
          <w:rFonts w:hAnsi="Arial"/>
          <w:rFonts w:ascii="Arial"/>
          <w:sz w:val="24"/>
          <w:color w:val="navy"/>
        </w:rPr>
        <w:t>.</w:t>
      </w:r>
    </w:p>
    <w:p>
      <w:pPr>
        <w:jc w:val="center"/>
        <w:outlineLvl w:val="1"/>
      </w:pPr>
      <w:r>
        <w:rPr>
          <w:rFonts w:hAnsi="Arial"/>
          <w:rFonts w:ascii="Arial"/>
          <w:sz w:val="24"/>
          <w:color w:val="navy"/>
        </w:rPr>
        <w:t xml:space="preserve">DEMANDA Y PROCESO CONTENCIOSO ADMINISTRATIVO</w:t>
      </w:r>
      <w:r>
        <w:rPr>
          <w:rFonts w:hAnsi="Arial"/>
          <w:rFonts w:ascii="Arial"/>
          <w:sz w:val="24"/>
          <w:color w:val="navy"/>
        </w:rPr>
        <w:t>.</w:t>
      </w:r>
    </w:p>
    <w:p>
      <w:pPr>
        <w:jc w:val="both"/>
        <w:outlineLvl w:val="1"/>
      </w:pPr>
      <w:rPr>
        <w:rFonts w:hAnsi="Times New Roman"/>
        <w:rFonts w:ascii="Times New Roman"/>
        <w:sz w:val="24"/>
        <w:color w:val="black"/>
      </w:rPr>
    </w:p>
    <w:p>
      <w:pPr>
        <w:jc w:val="center"/>
        <w:outlineLvl w:val="1"/>
      </w:pPr>
      <w:r>
        <w:rPr>
          <w:rFonts w:hAnsi="Arial"/>
          <w:rFonts w:ascii="Arial"/>
          <w:sz w:val="24"/>
          <w:vanish/>
          <w:color w:val="black"/>
        </w:rPr>
        <w:t>&amp;$</w:t>
      </w:r>
      <w:bookmarkStart w:id="140802" w:name="CAPÍTULO IxVxII"/>
      <w:r>
        <w:rPr>
          <w:rFonts w:hAnsi="Arial"/>
          <w:rFonts w:ascii="Arial"/>
          <w:sz w:val="24"/>
          <w:color w:val="navy"/>
        </w:rPr>
        <w:t xml:space="preserve">CAPÍTULO I</w:t>
      </w:r>
      <w:r>
        <w:rPr>
          <w:rFonts w:hAnsi="Arial"/>
          <w:rFonts w:ascii="Arial"/>
          <w:sz w:val="24"/>
          <w:color w:val="navy"/>
        </w:rPr>
        <w:t>.</w:t>
      </w:r>
    </w:p>
    <w:p>
      <w:pPr>
        <w:jc w:val="center"/>
        <w:outlineLvl w:val="1"/>
      </w:pPr>
      <w:r>
        <w:rPr>
          <w:rFonts w:hAnsi="Arial"/>
          <w:rFonts w:ascii="Arial"/>
          <w:sz w:val="24"/>
          <w:color w:val="navy"/>
        </w:rPr>
        <w:t xml:space="preserve">CAPACIDAD, REPRESENTACIÓN Y DERECHO DE POSTULACIÓN</w:t>
      </w:r>
      <w:r>
        <w:rPr>
          <w:rFonts w:hAnsi="Arial"/>
          <w:rFonts w:ascii="Arial"/>
          <w:sz w:val="24"/>
          <w:color w:val="navy"/>
        </w:rPr>
        <w:t>.</w:t>
      </w:r>
    </w:p>
    <w:p>
      <w:pPr>
        <w:jc w:val="both"/>
        <w:outlineLvl w:val="1"/>
      </w:pPr>
      <w:bookmarkEnd w:id="140802"/>
    </w:p>
    <w:p>
      <w:pPr>
        <w:jc w:val="both"/>
        <w:outlineLvl w:val="1"/>
      </w:pPr>
      <w:r>
        <w:rPr>
          <w:rFonts w:hAnsi="Arial"/>
          <w:rFonts w:ascii="Arial"/>
          <w:sz w:val="24"/>
          <w:vanish/>
          <w:color w:val="navy"/>
        </w:rPr>
        <w:t>&amp;$</w:t>
      </w:r>
      <w:bookmarkStart w:id="140803" w:name="159"/>
      <w:r>
        <w:rPr>
          <w:rFonts w:hAnsi="Arial"/>
          <w:rFonts w:ascii="Arial"/>
          <w:sz w:val="24"/>
          <w:color w:val="navy"/>
        </w:rPr>
        <w:t xml:space="preserve">ARTÍCULO 159. </w:t>
      </w:r>
      <w:r>
        <w:rPr>
          <w:rFonts w:hAnsi="Arial"/>
          <w:rFonts w:ascii="Arial"/>
          <w:sz w:val="24"/>
          <w:i/>
          <w:color w:val="navy"/>
        </w:rPr>
        <w:t xml:space="preserve">CAPACIDAD Y REPRESENTACIÓN.</w:t>
      </w:r>
      <w:bookmarkEnd w:id="140803"/>
      <w:r>
        <w:rPr>
          <w:rFonts w:hAnsi="Arial"/>
          <w:rFonts w:ascii="Arial"/>
          <w:sz w:val="24"/>
          <w:i/>
          <w:color w:val="black"/>
        </w:rPr>
        <w:t xml:space="preserve"> </w:t>
      </w:r>
      <w:r>
        <w:rPr>
          <w:rFonts w:hAnsi="Arial"/>
          <w:rFonts w:ascii="Arial"/>
          <w:sz w:val="24"/>
          <w:color w:val="black"/>
        </w:rPr>
        <w:t xml:space="preserve">Las entidades públicas, los particulares que cumplen funciones públicas y los demás sujetos de derecho que de acuerdo con la ley tengan capacidad para comparecer al proceso, podrán obrar como demandantes, demandados o intervinientes en los procesos contencioso administrativos, por medio de sus representantes, debidamente acreditados. </w:t>
      </w:r>
    </w:p>
    <w:p>
      <w:pPr>
        <w:jc w:val="both"/>
        <w:outlineLvl w:val="1"/>
      </w:pPr>
      <w:rPr>
        <w:rFonts w:hAnsi="Arial"/>
        <w:rFonts w:ascii="Arial"/>
        <w:sz w:val="22"/>
        <w:color w:val="black"/>
      </w:rPr>
    </w:p>
    <w:p>
      <w:pPr>
        <w:shd w:val="pct5" w:fill="white" w:color="auto"/>
        <w:jc w:val="both"/>
      </w:pPr>
      <w:r>
        <w:rPr>
          <w:rFonts w:hAnsi="Arial"/>
          <w:rFonts w:ascii="Arial"/>
          <w:sz w:val="24"/>
          <w:color w:val="black"/>
        </w:rPr>
        <w:t xml:space="preserve">La entidad, órgano u organismo estatal estará representada, para efectos judiciales, por el Ministro, Director de Departamento Administrativo, Superintendente, Registrador Nacional del Estado Civil, Procurador General de la Nación, Contralor General de la República o Fiscal General de la Nación o por la persona de mayor jerarquía en la entidad que expidió el acto o produjo el hecho. </w:t>
      </w:r>
    </w:p>
    <w:p>
      <w:pPr>
        <w:jc w:val="both"/>
      </w:pPr>
      <w:rPr>
        <w:rFonts w:hAnsi="Arial"/>
        <w:rFonts w:ascii="Arial"/>
        <w:sz w:val="22"/>
        <w:color w:val="black"/>
      </w:rPr>
    </w:p>
    <w:p>
      <w:pPr>
        <w:jc w:val="both"/>
      </w:pPr>
      <w:r>
        <w:rPr>
          <w:rFonts w:hAnsi="Arial"/>
          <w:rFonts w:ascii="Arial"/>
          <w:sz w:val="24"/>
          <w:color w:val="black"/>
        </w:rPr>
        <w:t xml:space="preserve">El Presidente del Senado representa a la Nación en cuanto se relacione con la Rama Legislativa; y el Director Ejecutivo de Administración Judicial la representa en cuanto se relacione con la Rama Judicial, salvo si se trata de procesos en los que deba ser parte la Fiscalía General de la Nación. </w:t>
      </w:r>
    </w:p>
    <w:p>
      <w:pPr>
        <w:jc w:val="both"/>
      </w:pPr>
      <w:rPr>
        <w:rFonts w:hAnsi="Arial"/>
        <w:rFonts w:ascii="Arial"/>
        <w:sz w:val="24"/>
        <w:b/>
        <w:color w:val="black"/>
      </w:rPr>
    </w:p>
    <w:p>
      <w:pPr>
        <w:jc w:val="both"/>
      </w:pPr>
      <w:r>
        <w:rPr>
          <w:rFonts w:hAnsi="Arial"/>
          <w:rFonts w:ascii="Arial"/>
          <w:sz w:val="24"/>
          <w:color w:val="black"/>
        </w:rPr>
        <w:t xml:space="preserve">En los procesos sobre impuestos, tasas o contribuciones, la representación de las entidades públicas la tendrán el Director General de Impuestos y Aduanas Nacionales en lo de su competencia, o el funcionario que expidió el acto. </w:t>
      </w:r>
    </w:p>
    <w:p>
      <w:pPr>
        <w:jc w:val="both"/>
      </w:pPr>
      <w:rPr>
        <w:rFonts w:hAnsi="Arial"/>
        <w:rFonts w:ascii="Arial"/>
        <w:sz w:val="24"/>
        <w:b/>
        <w:color w:val="black"/>
      </w:rPr>
    </w:p>
    <w:p>
      <w:pPr>
        <w:jc w:val="both"/>
      </w:pPr>
      <w:r>
        <w:rPr>
          <w:rFonts w:hAnsi="Arial"/>
          <w:rFonts w:ascii="Arial"/>
          <w:sz w:val="24"/>
          <w:color w:val="black"/>
        </w:rPr>
        <w:t xml:space="preserve">En materia contractual, la representación la ejercerá el servidor público de mayor jerarquía de las dependencias a que se refiere el literal b), del numeral 1 del artículo </w:t>
      </w:r>
      <w:r>
        <w:fldChar w:fldCharType="begin"/>
      </w:r>
      <w:r>
        <w:instrText>HYPERLINK "http://www.redjurista.com/document.aspx?ajcode=l0080_93&amp;arts=2"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80 de 1993, o la ley que la modifique o sustituya. Cuando el contrato o acto haya sido suscrito directamente por el Presidente de la República en nombre de la Nación, la representación de esta se ejercerá por el Director del Departamento Administrativo de la Presidencia de la República. </w:t>
      </w:r>
    </w:p>
    <w:p>
      <w:pPr>
        <w:jc w:val="both"/>
      </w:pPr>
      <w:rPr>
        <w:rFonts w:hAnsi="Arial"/>
        <w:rFonts w:ascii="Arial"/>
        <w:sz w:val="24"/>
        <w:b/>
        <w:color w:val="black"/>
      </w:rPr>
    </w:p>
    <w:p>
      <w:pPr>
        <w:jc w:val="both"/>
      </w:pPr>
      <w:r>
        <w:rPr>
          <w:rFonts w:hAnsi="Arial"/>
          <w:rFonts w:ascii="Arial"/>
          <w:sz w:val="24"/>
          <w:color w:val="black"/>
        </w:rPr>
        <w:t xml:space="preserve">Las entidades y órganos que conforman el sector central de las administraciones del nivel territorial están representadas por el respectivo gobernador o alcalde distrital o municipal. En los procesos originados en la actividad de los órganos de control del nivel territorial, la representación judicial corresponderá al respectivo personero o contralor. </w:t>
      </w:r>
    </w:p>
    <w:p>
      <w:rPr>
        <w:rFonts w:hAnsi="Arial"/>
        <w:rFonts w:ascii="Arial"/>
        <w:sz w:val="22"/>
        <w:color w:val="black"/>
      </w:rPr>
    </w:p>
    <w:p>
      <w:pPr>
        <w:jc w:val="both"/>
      </w:pPr>
      <w:r>
        <w:rPr>
          <w:rFonts w:hAnsi="Arial"/>
          <w:rFonts w:ascii="Arial"/>
          <w:sz w:val="24"/>
          <w:vanish/>
          <w:color w:val="black"/>
        </w:rPr>
        <w:t>&amp;$</w:t>
      </w:r>
      <w:bookmarkStart w:id="140804" w:name="160"/>
      <w:r>
        <w:rPr>
          <w:rFonts w:hAnsi="Arial"/>
          <w:rFonts w:ascii="Arial"/>
          <w:sz w:val="24"/>
          <w:color w:val="navy"/>
        </w:rPr>
        <w:t xml:space="preserve">ARTÍCULO 160. </w:t>
      </w:r>
      <w:r>
        <w:rPr>
          <w:rFonts w:hAnsi="Arial"/>
          <w:rFonts w:ascii="Arial"/>
          <w:sz w:val="24"/>
          <w:i/>
          <w:color w:val="navy"/>
        </w:rPr>
        <w:t xml:space="preserve">DERECHO DE POSTULACIÓN.</w:t>
      </w:r>
      <w:bookmarkEnd w:id="140804"/>
      <w:r>
        <w:rPr>
          <w:rFonts w:hAnsi="Arial"/>
          <w:rFonts w:ascii="Arial"/>
          <w:sz w:val="24"/>
          <w:i/>
          <w:color w:val="black"/>
        </w:rPr>
        <w:t xml:space="preserve"> </w:t>
      </w:r>
      <w:r>
        <w:rPr>
          <w:rFonts w:hAnsi="Arial"/>
          <w:rFonts w:ascii="Arial"/>
          <w:sz w:val="24"/>
          <w:color w:val="black"/>
        </w:rPr>
        <w:t xml:space="preserve">Quienes comparezcan al proceso deberán hacerlo por conducto de abogado inscrito, excepto en los casos en que la ley permita su intervención directa. </w:t>
      </w:r>
    </w:p>
    <w:p>
      <w:pPr>
        <w:jc w:val="both"/>
      </w:pPr>
      <w:rPr>
        <w:rFonts w:hAnsi="Arial"/>
        <w:rFonts w:ascii="Arial"/>
        <w:sz w:val="24"/>
        <w:b/>
        <w:color w:val="black"/>
      </w:rPr>
    </w:p>
    <w:p>
      <w:pPr>
        <w:jc w:val="both"/>
      </w:pPr>
      <w:r>
        <w:rPr>
          <w:rFonts w:hAnsi="Arial"/>
          <w:rFonts w:ascii="Arial"/>
          <w:sz w:val="24"/>
          <w:color w:val="black"/>
        </w:rPr>
        <w:t xml:space="preserve">Los abogados vinculados a las entidades públicas pueden representarlas en los procesos contenciosos administrativos mediante poder otorgado en la forma ordinaria, o mediante delegación general o particular efectuada en acto administrativo.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805" w:name="CAPÍTULO IIxVxII"/>
      <w:r>
        <w:rPr>
          <w:rFonts w:hAnsi="Arial"/>
          <w:rFonts w:ascii="Arial"/>
          <w:sz w:val="24"/>
          <w:color w:val="navy"/>
        </w:rPr>
        <w:t xml:space="preserve">CAPÍTULO II</w:t>
      </w:r>
      <w:r>
        <w:rPr>
          <w:rFonts w:hAnsi="Arial"/>
          <w:rFonts w:ascii="Arial"/>
          <w:sz w:val="24"/>
          <w:color w:val="navy"/>
        </w:rPr>
        <w:t>.</w:t>
      </w:r>
    </w:p>
    <w:p>
      <w:pPr>
        <w:jc w:val="center"/>
        <w:outlineLvl w:val="1"/>
      </w:pPr>
      <w:r>
        <w:rPr>
          <w:rFonts w:hAnsi="Arial"/>
          <w:rFonts w:ascii="Arial"/>
          <w:sz w:val="24"/>
          <w:color w:val="navy"/>
        </w:rPr>
        <w:t xml:space="preserve">REQUISITOS DE PROCEDIBILIDAD</w:t>
      </w:r>
      <w:r>
        <w:rPr>
          <w:rFonts w:hAnsi="Arial"/>
          <w:rFonts w:ascii="Arial"/>
          <w:sz w:val="24"/>
          <w:color w:val="navy"/>
        </w:rPr>
        <w:t>.</w:t>
      </w:r>
    </w:p>
    <w:p>
      <w:pPr>
        <w:jc w:val="both"/>
        <w:outlineLvl w:val="1"/>
      </w:pPr>
      <w:bookmarkEnd w:id="140805"/>
    </w:p>
    <w:p>
      <w:pPr>
        <w:jc w:val="both"/>
        <w:outlineLvl w:val="1"/>
      </w:pPr>
      <w:r>
        <w:rPr>
          <w:rFonts w:hAnsi="Arial"/>
          <w:rFonts w:ascii="Arial"/>
          <w:sz w:val="24"/>
          <w:vanish/>
          <w:color w:val="navy"/>
        </w:rPr>
        <w:t>&amp;$</w:t>
      </w:r>
      <w:bookmarkStart w:id="140806" w:name="161"/>
      <w:r>
        <w:rPr>
          <w:rFonts w:hAnsi="Arial"/>
          <w:rFonts w:ascii="Arial"/>
          <w:sz w:val="24"/>
          <w:color w:val="navy"/>
        </w:rPr>
        <w:t xml:space="preserve">ARTÍCULO 161. </w:t>
      </w:r>
      <w:r>
        <w:rPr>
          <w:rFonts w:hAnsi="Arial"/>
          <w:rFonts w:ascii="Arial"/>
          <w:sz w:val="24"/>
          <w:i/>
          <w:color w:val="navy"/>
        </w:rPr>
        <w:t xml:space="preserve">REQUISITOS PREVIOS PARA DEMANDAR.</w:t>
      </w:r>
      <w:bookmarkEnd w:id="140806"/>
      <w:r>
        <w:rPr>
          <w:rFonts w:hAnsi="Arial"/>
          <w:rFonts w:ascii="Arial"/>
          <w:sz w:val="24"/>
          <w:i/>
          <w:color w:val="black"/>
        </w:rPr>
        <w:t xml:space="preserve"> </w:t>
      </w:r>
      <w:r>
        <w:rPr>
          <w:rFonts w:hAnsi="Arial"/>
          <w:rFonts w:ascii="Arial"/>
          <w:sz w:val="24"/>
          <w:color w:val="black"/>
        </w:rPr>
        <w:t xml:space="preserve">La presentación de la demanda se someterá al cumplimiento de requisitos previos en los siguientes casos: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&lt;Ver Notas del Editor&gt; Cuando los asuntos sean conciliables, el trámite de la conciliación extrajudicial constituirá requisito de procedibilidad de toda demanda en que se formulen pretensiones relativas a nulidad con restablecimiento del derecho, reparación directa y controversias contractuales. </w:t>
      </w:r>
    </w:p>
    <w:p>
      <w:rPr>
        <w:rFonts w:hAnsi="Arial"/>
        <w:rFonts w:ascii="Arial"/>
        <w:sz w:val="22"/>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2080 de 2021. El nuevo texto es el siguiente:&gt; El requisito de procedibilidad será facultativo en los asuntos laborales, pensionales, en los procesos ejecutivos diferentes a los regulados en la Ley </w:t>
      </w:r>
      <w:r>
        <w:fldChar w:fldCharType="begin"/>
      </w:r>
      <w:r>
        <w:instrText>HYPERLINK "http://www.redjurista.com/document.aspx?ajcode=l1551012&amp;arts=INICIO"</w:instrText>
      </w:r>
      <w:r>
        <w:fldChar w:fldCharType="separate"/>
      </w:r>
      <w:r>
        <w:rPr>
          <w:rFonts w:hAnsi="Arial"/>
          <w:rFonts w:ascii="Arial"/>
          <w:sz w:val="24"/>
          <w:u w:val="single"/>
          <w:color w:val="black"/>
        </w:rPr>
        <w:t>1551</w:t>
      </w:r>
      <w:r>
        <w:fldChar w:fldCharType="end"/>
      </w:r>
      <w:r>
        <w:rPr>
          <w:rFonts w:hAnsi="Arial"/>
          <w:rFonts w:ascii="Arial"/>
          <w:sz w:val="24"/>
          <w:u w:val="none"/>
          <w:color w:val="black"/>
        </w:rPr>
        <w:t xml:space="preserve"> de 2012, en los procesos en que el demandante pida medidas cautelares de carácter patrimonial, en relación con el medio de control de repetición o cuando quien demande sea una entidad pública. En los demás asuntos podrá adelantarse la conciliación extrajudicial siempre y cuando no se encuentre expresamente prohibida.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Jurisprudencial Expediente No. 23001-23-33-000-2013-00260-01(0088-15)</w:t>
      </w:r>
      <w:r>
        <w:fldChar w:fldCharType="begin"/>
      </w:r>
      <w:r>
        <w:instrText>HYPERLINK "http://www.redjurista.com/document.aspx?ajcode=23001-23-33-000-2013-00260-01(0088-15)ce-suj2-005-16&amp;arts=0"</w:instrText>
      </w:r>
      <w:r>
        <w:fldChar w:fldCharType="separate"/>
      </w:r>
      <w:r>
        <w:rPr>
          <w:rFonts w:hAnsi="Arial"/>
          <w:rFonts w:ascii="Arial"/>
          <w:sz w:val="22"/>
          <w:u w:val="single"/>
          <w:color w:val="black"/>
        </w:rPr>
        <w:t>CE-SUJ2-005-16</w:t>
      </w:r>
      <w:r>
        <w:fldChar w:fldCharType="end"/>
      </w:r>
      <w:r>
        <w:rPr>
          <w:rFonts w:hAnsi="Arial"/>
          <w:rFonts w:ascii="Arial"/>
          <w:sz w:val="22"/>
          <w:u w:val="none"/>
          <w:color w:val="black"/>
        </w:rPr>
        <w:t xml:space="preserve"> de 25 de agosto de 2016, C.P. Dr. Carmelo Perdomo Cueter.</w:t>
      </w:r>
    </w:p>
    <w:p>
      <w:rPr>
        <w:rFonts w:hAnsi="Arial"/>
        <w:rFonts w:ascii="Arial"/>
        <w:sz w:val="22"/>
        <w:color w:val="black"/>
      </w:rPr>
    </w:p>
    <w:p>
      <w:pPr>
        <w:jc w:val="both"/>
      </w:pPr>
      <w:r>
        <w:rPr>
          <w:rFonts w:hAnsi="Arial"/>
          <w:rFonts w:ascii="Arial"/>
          <w:sz w:val="24"/>
          <w:color w:val="black"/>
        </w:rPr>
        <w:t xml:space="preserve">Cuando la Administración demande un acto administrativo que ocurrió por medios ilegales o fraudulentos, no será necesario el procedimiento previo de conciliación. </w:t>
      </w:r>
    </w:p>
    <w:p>
      <w:pPr>
        <w:jc w:val="both"/>
      </w:pPr>
      <w:rPr>
        <w:rFonts w:hAnsi="Arial"/>
        <w:rFonts w:ascii="Arial"/>
        <w:sz w:val="24"/>
        <w:b/>
        <w:color w:val="black"/>
      </w:rPr>
    </w:p>
    <w:p>
      <w:pPr>
        <w:jc w:val="both"/>
      </w:pPr>
      <w:r>
        <w:rPr>
          <w:rFonts w:hAnsi="Arial"/>
          <w:rFonts w:ascii="Arial"/>
          <w:sz w:val="24"/>
          <w:color w:val="black"/>
        </w:rPr>
        <w:t xml:space="preserve">2. Cuando se pretenda la nulidad de un acto administrativo particular deberán haberse ejercido y decidido los recursos que de acuerdo con la ley fueren obligatorios. El silencio negativo en relación con la primera petición permitirá demandar directamente el acto presunto. </w:t>
      </w:r>
    </w:p>
    <w:p>
      <w:pPr>
        <w:jc w:val="both"/>
        <w:keepNext/>
      </w:pPr>
      <w:rPr>
        <w:rFonts w:hAnsi="Arial"/>
        <w:rFonts w:ascii="Arial"/>
        <w:sz w:val="22"/>
        <w:color w:val="black"/>
      </w:rPr>
    </w:p>
    <w:p>
      <w:pPr>
        <w:jc w:val="both"/>
        <w:keepNext/>
      </w:pPr>
      <w:r>
        <w:rPr>
          <w:rFonts w:hAnsi="Arial"/>
          <w:rFonts w:ascii="Arial"/>
          <w:sz w:val="24"/>
          <w:color w:val="black"/>
        </w:rPr>
        <w:t xml:space="preserve">Si las autoridades administrativas no hubieran dado oportunidad de interponer los recursos procedentes, no será exigible el requisito al que se refiere este numeral. </w:t>
      </w:r>
    </w:p>
    <w:p>
      <w:pPr>
        <w:jc w:val="both"/>
      </w:pPr>
      <w:rPr>
        <w:rFonts w:hAnsi="Arial"/>
        <w:rFonts w:ascii="Arial"/>
        <w:sz w:val="22"/>
        <w:color w:val="black"/>
      </w:rPr>
    </w:p>
    <w:p>
      <w:pPr>
        <w:jc w:val="both"/>
      </w:pPr>
      <w:r>
        <w:rPr>
          <w:rFonts w:hAnsi="Arial"/>
          <w:rFonts w:ascii="Arial"/>
          <w:sz w:val="24"/>
          <w:color w:val="black"/>
        </w:rPr>
        <w:t xml:space="preserve">3. Cuando se pretenda el cumplimiento de una norma con fuerza material de ley o de un acto administrativo, se requiere la constitución en renuencia de la demandada en los términos del artículo </w:t>
      </w:r>
      <w:r>
        <w:fldChar w:fldCharType="begin"/>
      </w:r>
      <w:r>
        <w:instrText>HYPERLINK "http://www.redjurista.com/document.aspx?ajcode=l0393_97&amp;arts=8"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393 de 1997. </w:t>
      </w:r>
    </w:p>
    <w:p>
      <w:pPr>
        <w:jc w:val="both"/>
      </w:pPr>
      <w:rPr>
        <w:rFonts w:hAnsi="Arial"/>
        <w:rFonts w:ascii="Arial"/>
        <w:sz w:val="24"/>
        <w:b/>
        <w:color w:val="black"/>
      </w:rPr>
    </w:p>
    <w:p>
      <w:pPr>
        <w:jc w:val="both"/>
      </w:pPr>
      <w:r>
        <w:rPr>
          <w:rFonts w:hAnsi="Arial"/>
          <w:rFonts w:ascii="Arial"/>
          <w:sz w:val="24"/>
          <w:color w:val="black"/>
        </w:rPr>
        <w:t xml:space="preserve">4. Cuando se pretenda la protección de derechos e intereses colectivos se deberá efectuar la reclamación prevista en el artículo </w:t>
      </w:r>
      <w:r>
        <w:fldChar w:fldCharType="begin"/>
      </w:r>
      <w:r>
        <w:instrText>HYPERLINK "http://www.redjurista.com/document.aspx?ajcode=l1437011&amp;arts=144"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de este Código. </w:t>
      </w:r>
    </w:p>
    <w:p>
      <w:pPr>
        <w:jc w:val="both"/>
      </w:pPr>
      <w:rPr>
        <w:rFonts w:hAnsi="Arial"/>
        <w:rFonts w:ascii="Arial"/>
        <w:sz w:val="24"/>
        <w:b/>
        <w:color w:val="black"/>
      </w:rPr>
    </w:p>
    <w:p>
      <w:pPr>
        <w:jc w:val="both"/>
      </w:pPr>
      <w:r>
        <w:rPr>
          <w:rFonts w:hAnsi="Arial"/>
          <w:rFonts w:ascii="Arial"/>
          <w:sz w:val="24"/>
          <w:color w:val="black"/>
        </w:rPr>
        <w:t xml:space="preserve">5. Cuando el Estado pretenda recuperar lo pagado por una condena, conciliación u otra forma de terminación de un conflicto, se requiere que previamente haya realizado dicho pago. </w:t>
      </w:r>
    </w:p>
    <w:p>
      <w:pPr>
        <w:jc w:val="both"/>
      </w:pPr>
      <w:rPr>
        <w:rFonts w:hAnsi="Arial"/>
        <w:rFonts w:ascii="Arial"/>
        <w:sz w:val="24"/>
        <w:b/>
        <w:color w:val="black"/>
      </w:rPr>
    </w:p>
    <w:p>
      <w:pPr>
        <w:jc w:val="both"/>
      </w:pPr>
      <w:r>
        <w:rPr>
          <w:rFonts w:hAnsi="Arial"/>
          <w:rFonts w:ascii="Arial"/>
          <w:sz w:val="24"/>
          <w:color w:val="black"/>
        </w:rPr>
        <w:t xml:space="preserve">6. &lt;Numeral INEXEQUIBLE&gt;</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Unificación Jurisprudencial, Expediente No. 76001-23-33-000-2013-</w:t>
      </w:r>
      <w:r>
        <w:fldChar w:fldCharType="begin"/>
      </w:r>
      <w:r>
        <w:instrText>HYPERLINK "http://www.redjurista.com/document.aspx?ajcode=76001-23-33-000-2013-00096-01&amp;arts=inicio"</w:instrText>
      </w:r>
      <w:r>
        <w:fldChar w:fldCharType="separate"/>
      </w:r>
      <w:r>
        <w:rPr>
          <w:rFonts w:hAnsi="Arial"/>
          <w:rFonts w:ascii="Arial"/>
          <w:sz w:val="22"/>
          <w:u w:val="single"/>
          <w:color w:val="black"/>
        </w:rPr>
        <w:t>00096-01</w:t>
      </w:r>
      <w:r>
        <w:fldChar w:fldCharType="end"/>
      </w:r>
      <w:r>
        <w:rPr>
          <w:rFonts w:hAnsi="Arial"/>
          <w:rFonts w:ascii="Arial"/>
          <w:sz w:val="22"/>
          <w:u w:val="none"/>
          <w:color w:val="black"/>
        </w:rPr>
        <w:t xml:space="preserve"> de 22 de febrero de 2018, C.P. Dr. Roberto Augusto Serrato Valdés.</w:t>
      </w:r>
    </w:p>
    <w:p>
      <w:pPr>
        <w:jc w:val="both"/>
      </w:pPr>
      <w:rPr>
        <w:rFonts w:hAnsi="Arial"/>
        <w:rFonts w:ascii="Arial"/>
        <w:sz w:val="22"/>
        <w:color w:val="black"/>
      </w:rP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807" w:name="CAPÍTULO IIIxVxII"/>
      <w:r>
        <w:rPr>
          <w:rFonts w:hAnsi="Arial"/>
          <w:rFonts w:ascii="Arial"/>
          <w:sz w:val="24"/>
          <w:color w:val="navy"/>
        </w:rPr>
        <w:t xml:space="preserve">CAPÍTULO III</w:t>
      </w:r>
      <w:r>
        <w:rPr>
          <w:rFonts w:hAnsi="Arial"/>
          <w:rFonts w:ascii="Arial"/>
          <w:sz w:val="24"/>
          <w:color w:val="navy"/>
        </w:rPr>
        <w:t>.</w:t>
      </w:r>
    </w:p>
    <w:p>
      <w:pPr>
        <w:jc w:val="center"/>
        <w:outlineLvl w:val="1"/>
      </w:pPr>
      <w:r>
        <w:rPr>
          <w:rFonts w:hAnsi="Arial"/>
          <w:rFonts w:ascii="Arial"/>
          <w:sz w:val="24"/>
          <w:color w:val="navy"/>
        </w:rPr>
        <w:t xml:space="preserve">REQUISITOS DE LA DEMANDA</w:t>
      </w:r>
      <w:r>
        <w:rPr>
          <w:rFonts w:hAnsi="Arial"/>
          <w:rFonts w:ascii="Arial"/>
          <w:sz w:val="24"/>
          <w:color w:val="navy"/>
        </w:rPr>
        <w:t>.</w:t>
      </w:r>
    </w:p>
    <w:p>
      <w:pPr>
        <w:jc w:val="both"/>
        <w:outlineLvl w:val="1"/>
      </w:pPr>
      <w:bookmarkEnd w:id="140807"/>
    </w:p>
    <w:p>
      <w:pPr>
        <w:jc w:val="both"/>
        <w:outlineLvl w:val="1"/>
      </w:pPr>
      <w:r>
        <w:rPr>
          <w:rFonts w:hAnsi="Arial"/>
          <w:rFonts w:ascii="Arial"/>
          <w:sz w:val="24"/>
          <w:vanish/>
          <w:color w:val="black"/>
        </w:rPr>
        <w:t>&amp;$</w:t>
      </w:r>
      <w:bookmarkStart w:id="140808" w:name="162"/>
      <w:r>
        <w:rPr>
          <w:rFonts w:hAnsi="Arial"/>
          <w:rFonts w:ascii="Arial"/>
          <w:sz w:val="24"/>
          <w:color w:val="navy"/>
        </w:rPr>
        <w:t xml:space="preserve">ARTÍCULO 162. </w:t>
      </w:r>
      <w:r>
        <w:rPr>
          <w:rFonts w:hAnsi="Arial"/>
          <w:rFonts w:ascii="Arial"/>
          <w:sz w:val="24"/>
          <w:i/>
          <w:color w:val="navy"/>
        </w:rPr>
        <w:t xml:space="preserve">CONTENIDO DE LA DEMANDA.</w:t>
      </w:r>
      <w:bookmarkEnd w:id="140808"/>
      <w:r>
        <w:rPr>
          <w:rFonts w:hAnsi="Arial"/>
          <w:rFonts w:ascii="Arial"/>
          <w:sz w:val="24"/>
          <w:i/>
          <w:color w:val="black"/>
        </w:rPr>
        <w:t xml:space="preserve"> </w:t>
      </w:r>
      <w:r>
        <w:rPr>
          <w:rFonts w:hAnsi="Arial"/>
          <w:rFonts w:ascii="Arial"/>
          <w:sz w:val="24"/>
          <w:color w:val="black"/>
        </w:rPr>
        <w:t xml:space="preserve">Toda demanda deberá dirigirse a quien sea competente y contendrá: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La designación de las partes y de sus representantes.</w:t>
      </w:r>
    </w:p>
    <w:p>
      <w:rPr>
        <w:rFonts w:hAnsi="Arial"/>
        <w:rFonts w:ascii="Arial"/>
        <w:sz w:val="22"/>
        <w:color w:val="black"/>
      </w:rPr>
    </w:p>
    <w:p>
      <w:pPr>
        <w:jc w:val="both"/>
      </w:pPr>
      <w:r>
        <w:rPr>
          <w:rFonts w:hAnsi="Arial"/>
          <w:rFonts w:ascii="Arial"/>
          <w:sz w:val="24"/>
          <w:color w:val="black"/>
        </w:rPr>
        <w:t xml:space="preserve">2. Lo que se pretenda, expresado con precisión y claridad. Las varias pretensiones se formularán por separado, con observancia de lo dispuesto en este mismo Código para la acumulación de pretensiones. </w:t>
      </w:r>
    </w:p>
    <w:p>
      <w:pPr>
        <w:jc w:val="both"/>
      </w:pPr>
      <w:rPr>
        <w:rFonts w:hAnsi="Arial"/>
        <w:rFonts w:ascii="Arial"/>
        <w:sz w:val="24"/>
        <w:b/>
        <w:color w:val="black"/>
      </w:rPr>
    </w:p>
    <w:p>
      <w:pPr>
        <w:jc w:val="both"/>
      </w:pPr>
      <w:r>
        <w:rPr>
          <w:rFonts w:hAnsi="Arial"/>
          <w:rFonts w:ascii="Arial"/>
          <w:sz w:val="24"/>
          <w:color w:val="black"/>
        </w:rPr>
        <w:t xml:space="preserve">3. Los hechos y omisiones que sirvan de fundamento a las pretensiones, debidamente determinados, clasificados y numerados. </w:t>
      </w:r>
    </w:p>
    <w:p>
      <w:pPr>
        <w:jc w:val="both"/>
      </w:pPr>
      <w:rPr>
        <w:rFonts w:hAnsi="Arial"/>
        <w:rFonts w:ascii="Arial"/>
        <w:sz w:val="24"/>
        <w:b/>
        <w:color w:val="black"/>
      </w:rPr>
    </w:p>
    <w:p>
      <w:pPr>
        <w:jc w:val="both"/>
      </w:pPr>
      <w:r>
        <w:rPr>
          <w:rFonts w:hAnsi="Arial"/>
          <w:rFonts w:ascii="Arial"/>
          <w:sz w:val="24"/>
          <w:color w:val="black"/>
        </w:rPr>
        <w:t xml:space="preserve">4. Los fundamentos de derecho de las pretensiones. Cuando se trate de la impugnación de un acto administrativo deberán indicarse las normas violadas y explicarse el concepto de su violación. </w:t>
      </w:r>
    </w:p>
    <w:p>
      <w:pPr>
        <w:jc w:val="both"/>
        <w:outlineLvl w:val="1"/>
      </w:pPr>
      <w:rPr>
        <w:rFonts w:hAnsi="Arial"/>
        <w:rFonts w:ascii="Arial"/>
        <w:sz w:val="22"/>
        <w:color w:val="black"/>
      </w:rPr>
    </w:p>
    <w:p>
      <w:pPr>
        <w:jc w:val="both"/>
        <w:outlineLvl w:val="1"/>
      </w:pPr>
      <w:r>
        <w:rPr>
          <w:rFonts w:hAnsi="Arial"/>
          <w:rFonts w:ascii="Arial"/>
          <w:sz w:val="24"/>
          <w:color w:val="black"/>
        </w:rPr>
        <w:t xml:space="preserve">5. La petición de las pruebas que el demandante pretende hacer valer. En todo caso, este deberá aportar todas las documentales que se encuentren en su poder.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La estimación razonada de la cuantía, cuando sea necesaria para determinar la competencia.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&lt;Numeral modificado por el artículo </w:t>
      </w:r>
      <w:r>
        <w:fldChar w:fldCharType="begin"/>
      </w:r>
      <w:r>
        <w:instrText>HYPERLINK "http://www.redjurista.com/document.aspx?ajcode=l2080021&amp;arts=35"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2080 de 2021. El nuevo texto es el siguiente:&gt; El lugar y dirección donde las partes y el apoderado de quien demanda recibirán las notificaciones personales. Para tal efecto, deberán indicar también su canal digital. </w:t>
      </w:r>
    </w:p>
    <w:p>
      <w:pPr>
        <w:jc w:val="both"/>
      </w:pPr>
      <w:rPr>
        <w:rFonts w:hAnsi="Arial"/>
        <w:rFonts w:ascii="Arial"/>
        <w:sz w:val="24"/>
        <w:u w:val="double"/>
        <w:color w:val="blue"/>
      </w:rPr>
    </w:p>
    <w:p>
      <w:pPr>
        <w:jc w:val="both"/>
      </w:pPr>
      <w:r>
        <w:rPr>
          <w:rFonts w:hAnsi="Arial"/>
          <w:rFonts w:ascii="Arial"/>
          <w:sz w:val="24"/>
          <w:color w:val="black"/>
        </w:rPr>
        <w:t xml:space="preserve">8. &lt;Numeral adicionado por el artículo </w:t>
      </w:r>
      <w:r>
        <w:fldChar w:fldCharType="begin"/>
      </w:r>
      <w:r>
        <w:instrText>HYPERLINK "http://www.redjurista.com/document.aspx?ajcode=l2080021&amp;arts=35"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2080 de 2021. El nuevo texto es el siguiente:&gt; El demandante, al presentar la demanda, simultáneamente deberá enviar por medio electrónico copia de ella y de sus anexos a los demandados, salvo cuando se soliciten medidas cautelares previas o se desconozca el lugar donde recibirá notificaciones el demandado. Del mismo modo deberá proceder el demandante cuando al inadmitirse la demanda presente el escrito de subsanación. El secretario velará por el cumplimiento de este deber, sin cuya acreditación se inadmitirá la demanda. De no conocerse el canal digital de la parte demandada, se acreditará con la demanda el envío físico de la misma con sus anexos. </w:t>
      </w:r>
    </w:p>
    <w:p>
      <w:rPr>
        <w:rFonts w:hAnsi="Arial"/>
        <w:rFonts w:ascii="Arial"/>
        <w:sz w:val="22"/>
        <w:color w:val="black"/>
      </w:rPr>
    </w:p>
    <w:p>
      <w:pPr>
        <w:jc w:val="both"/>
        <w:outlineLvl w:val="1"/>
      </w:pPr>
      <w:r>
        <w:rPr>
          <w:rFonts w:hAnsi="Arial"/>
          <w:rFonts w:ascii="Arial"/>
          <w:sz w:val="24"/>
          <w:color w:val="black"/>
        </w:rPr>
        <w:t xml:space="preserve">En caso de que el demandante haya remitido copia de la demanda con todos sus anexos al demandado, al admitirse la demanda, la notificación personal se limitará al envío del auto admisorio al demandado. </w:t>
      </w:r>
    </w:p>
    <w:p>
      <w:pPr>
        <w:jc w:val="both"/>
      </w:pPr>
      <w:rPr>
        <w:rFonts w:hAnsi="Arial"/>
        <w:rFonts w:ascii="Arial"/>
        <w:sz w:val="22"/>
        <w:color w:val="black"/>
      </w:rPr>
    </w:p>
    <w:p>
      <w:pPr>
        <w:jc w:val="both"/>
      </w:pPr>
      <w:r>
        <w:rPr>
          <w:rFonts w:hAnsi="Arial"/>
          <w:rFonts w:ascii="Arial"/>
          <w:sz w:val="24"/>
          <w:vanish/>
          <w:color w:val="navy"/>
        </w:rPr>
        <w:t>&amp;$</w:t>
      </w:r>
      <w:bookmarkStart w:id="140809" w:name="163"/>
      <w:r>
        <w:rPr>
          <w:rFonts w:hAnsi="Arial"/>
          <w:rFonts w:ascii="Arial"/>
          <w:sz w:val="24"/>
          <w:color w:val="navy"/>
        </w:rPr>
        <w:t xml:space="preserve">ARTÍCULO 163. </w:t>
      </w:r>
      <w:r>
        <w:rPr>
          <w:rFonts w:hAnsi="Arial"/>
          <w:rFonts w:ascii="Arial"/>
          <w:sz w:val="24"/>
          <w:i/>
          <w:color w:val="navy"/>
        </w:rPr>
        <w:t xml:space="preserve">INDIVIDUALIZACIÓN DE LAS PRETENSIONES.</w:t>
      </w:r>
      <w:bookmarkEnd w:id="140809"/>
      <w:r>
        <w:rPr>
          <w:rFonts w:hAnsi="Arial"/>
          <w:rFonts w:ascii="Arial"/>
          <w:sz w:val="24"/>
          <w:i/>
          <w:color w:val="black"/>
        </w:rPr>
        <w:t xml:space="preserve"> </w:t>
      </w:r>
      <w:r>
        <w:rPr>
          <w:rFonts w:hAnsi="Arial"/>
          <w:rFonts w:ascii="Arial"/>
          <w:sz w:val="24"/>
          <w:color w:val="black"/>
        </w:rPr>
        <w:t xml:space="preserve">Cuando se pretenda la nulidad de un acto administrativo este se debe individualizar con toda precisión. Si el acto fue objeto de recursos ante la administración se entenderán demandados los actos que los resolvieron. </w:t>
      </w:r>
    </w:p>
    <w:p>
      <w:pPr>
        <w:jc w:val="both"/>
      </w:pPr>
      <w:rPr>
        <w:rFonts w:hAnsi="Arial"/>
        <w:rFonts w:ascii="Arial"/>
        <w:sz w:val="22"/>
        <w:color w:val="black"/>
      </w:rPr>
    </w:p>
    <w:p>
      <w:pPr>
        <w:jc w:val="both"/>
      </w:pPr>
      <w:r>
        <w:rPr>
          <w:rFonts w:hAnsi="Arial"/>
          <w:rFonts w:ascii="Arial"/>
          <w:sz w:val="24"/>
          <w:color w:val="black"/>
        </w:rPr>
        <w:t xml:space="preserve">Cuando se pretendan declaraciones o condenas diferentes de la declaración de nulidad de un acto, deberán enunciarse clara y separadamente en la demanda. </w:t>
      </w:r>
    </w:p>
    <w:p>
      <w:pPr>
        <w:jc w:val="both"/>
      </w:pPr>
      <w:rPr>
        <w:rFonts w:hAnsi="Arial"/>
        <w:rFonts w:ascii="Arial"/>
        <w:sz w:val="22"/>
        <w:color w:val="black"/>
      </w:rPr>
    </w:p>
    <w:p>
      <w:pPr>
        <w:jc w:val="both"/>
      </w:pPr>
      <w:bookmarkStart w:id="140810" w:name="164"/>
      <w:r>
        <w:rPr>
          <w:rFonts w:hAnsi="Arial"/>
          <w:rFonts w:ascii="Arial"/>
          <w:sz w:val="24"/>
          <w:color w:val="navy"/>
        </w:rPr>
        <w:t xml:space="preserve">ARTÍCULO 164. </w:t>
      </w:r>
      <w:r>
        <w:rPr>
          <w:rFonts w:hAnsi="Arial"/>
          <w:rFonts w:ascii="Arial"/>
          <w:sz w:val="24"/>
          <w:i/>
          <w:color w:val="navy"/>
        </w:rPr>
        <w:t xml:space="preserve">OPORTUNIDAD PARA PRESENTAR LA DEMANDA.</w:t>
      </w:r>
      <w:bookmarkEnd w:id="140810"/>
      <w:r>
        <w:rPr>
          <w:rFonts w:hAnsi="Arial"/>
          <w:rFonts w:ascii="Arial"/>
          <w:sz w:val="24"/>
          <w:i/>
          <w:color w:val="black"/>
        </w:rPr>
        <w:t xml:space="preserve"> </w:t>
      </w:r>
      <w:r>
        <w:rPr>
          <w:rFonts w:hAnsi="Arial"/>
          <w:rFonts w:ascii="Arial"/>
          <w:sz w:val="24"/>
          <w:color w:val="black"/>
        </w:rPr>
        <w:t xml:space="preserve">La demanda deberá ser presentada: </w:t>
      </w:r>
    </w:p>
    <w:p>
      <w:pPr>
        <w:jc w:val="both"/>
      </w:pPr>
      <w:rPr>
        <w:rFonts w:hAnsi="Arial"/>
        <w:rFonts w:ascii="Arial"/>
        <w:sz w:val="24"/>
        <w:b/>
        <w:color w:val="black"/>
      </w:rPr>
    </w:p>
    <w:p>
      <w:pPr>
        <w:jc w:val="both"/>
      </w:pPr>
      <w:r>
        <w:rPr>
          <w:rFonts w:hAnsi="Arial"/>
          <w:rFonts w:ascii="Arial"/>
          <w:sz w:val="24"/>
          <w:color w:val="black"/>
        </w:rPr>
        <w:t xml:space="preserve">1. En cualquier tiempo, cuando: </w:t>
      </w:r>
    </w:p>
    <w:p>
      <w:rPr>
        <w:rFonts w:hAnsi="Arial"/>
        <w:rFonts w:ascii="Arial"/>
        <w:sz w:val="22"/>
        <w:color w:val="black"/>
      </w:rPr>
    </w:p>
    <w:p>
      <w:pPr>
        <w:jc w:val="both"/>
      </w:pPr>
      <w:r>
        <w:rPr>
          <w:rFonts w:hAnsi="Arial"/>
          <w:rFonts w:ascii="Arial"/>
          <w:sz w:val="24"/>
          <w:color w:val="black"/>
        </w:rPr>
        <w:t xml:space="preserve">a) Se pretenda la nulidad en los términos del artículo </w:t>
      </w:r>
      <w:r>
        <w:fldChar w:fldCharType="begin"/>
      </w:r>
      <w:r>
        <w:instrText>HYPERLINK "http://www.redjurista.com/document.aspx?ajcode=l1437011&amp;arts=137"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este Código;</w:t>
      </w:r>
    </w:p>
    <w:p>
      <w:pPr>
        <w:jc w:val="both"/>
      </w:pPr>
      <w:rPr>
        <w:rFonts w:hAnsi="Arial"/>
        <w:rFonts w:ascii="Arial"/>
        <w:sz w:val="24"/>
        <w:b/>
        <w:color w:val="black"/>
      </w:rPr>
    </w:p>
    <w:p>
      <w:pPr>
        <w:jc w:val="both"/>
      </w:pPr>
      <w:r>
        <w:rPr>
          <w:rFonts w:hAnsi="Arial"/>
          <w:rFonts w:ascii="Arial"/>
          <w:sz w:val="24"/>
          <w:color w:val="black"/>
        </w:rPr>
        <w:t xml:space="preserve">b) El objeto del litigio lo constituyan bienes estatales imprescriptibles e inenajenables;</w:t>
      </w:r>
    </w:p>
    <w:p>
      <w:rPr>
        <w:rFonts w:hAnsi="Arial"/>
        <w:rFonts w:ascii="Arial"/>
        <w:sz w:val="22"/>
        <w:color w:val="black"/>
      </w:rPr>
    </w:p>
    <w:p>
      <w:pPr>
        <w:jc w:val="both"/>
      </w:pPr>
      <w:r>
        <w:rPr>
          <w:rFonts w:hAnsi="Arial"/>
          <w:rFonts w:ascii="Arial"/>
          <w:sz w:val="24"/>
          <w:color w:val="black"/>
        </w:rPr>
        <w:t xml:space="preserve">c) &lt;Ver Notas el Editro&gt; Se dirija contra actos que reconozcan o nieguen total o parcialmente prestaciones periódicas. Sin embargo, no habrá lugar a recuperar las prestaciones pagadas a particulares de buena fe;</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Jurisprudencial </w:t>
      </w:r>
      <w:r>
        <w:fldChar w:fldCharType="begin"/>
      </w:r>
      <w:r>
        <w:instrText>HYPERLINK "http://www.redjurista.com/document.aspx?ajcode=23001-23-33-000-2013-00260-01(0088-15)ce-suj2-005-16&amp;arts=inicio"</w:instrText>
      </w:r>
      <w:r>
        <w:fldChar w:fldCharType="separate"/>
      </w:r>
      <w:r>
        <w:rPr>
          <w:rFonts w:hAnsi="Arial"/>
          <w:rFonts w:ascii="Arial"/>
          <w:sz w:val="22"/>
          <w:u w:val="single"/>
          <w:color w:val="black"/>
        </w:rPr>
        <w:t>CE-SUJ2-005-16</w:t>
      </w:r>
      <w:r>
        <w:fldChar w:fldCharType="end"/>
      </w:r>
      <w:r>
        <w:rPr>
          <w:rFonts w:hAnsi="Arial"/>
          <w:rFonts w:ascii="Arial"/>
          <w:sz w:val="22"/>
          <w:u w:val="none"/>
          <w:color w:val="black"/>
        </w:rPr>
        <w:t xml:space="preserve"> de 25 de agosto de 2016, C.P. Dr. Carmelo Perdomo Cueter.</w:t>
      </w:r>
    </w:p>
    <w:p>
      <w:rPr>
        <w:rFonts w:hAnsi="Arial"/>
        <w:rFonts w:ascii="Arial"/>
        <w:sz w:val="22"/>
        <w:color w:val="black"/>
      </w:rPr>
    </w:p>
    <w:p>
      <w:pPr>
        <w:jc w:val="both"/>
      </w:pPr>
      <w:r>
        <w:rPr>
          <w:rFonts w:hAnsi="Arial"/>
          <w:rFonts w:ascii="Arial"/>
          <w:sz w:val="24"/>
          <w:color w:val="black"/>
        </w:rPr>
        <w:t xml:space="preserve">d) Se dirija contra actos producto del silencio administrativo;</w:t>
      </w:r>
    </w:p>
    <w:p>
      <w:pPr>
        <w:jc w:val="both"/>
      </w:pPr>
      <w:rPr>
        <w:rFonts w:hAnsi="Arial"/>
        <w:rFonts w:ascii="Arial"/>
        <w:sz w:val="24"/>
        <w:b/>
        <w:color w:val="black"/>
      </w:rPr>
    </w:p>
    <w:p>
      <w:pPr>
        <w:jc w:val="both"/>
      </w:pPr>
      <w:r>
        <w:rPr>
          <w:rFonts w:hAnsi="Arial"/>
          <w:rFonts w:ascii="Arial"/>
          <w:sz w:val="24"/>
          <w:color w:val="black"/>
        </w:rPr>
        <w:t xml:space="preserve">e) Se solicite el cumplimiento de una norma con fuerza material de ley o de un acto administrativo, siempre que este último no haya perdido fuerza ejecutoria;</w:t>
      </w:r>
    </w:p>
    <w:p>
      <w:pPr>
        <w:jc w:val="both"/>
      </w:pPr>
      <w:rPr>
        <w:rFonts w:hAnsi="Arial"/>
        <w:rFonts w:ascii="Arial"/>
        <w:sz w:val="24"/>
        <w:b/>
        <w:color w:val="black"/>
      </w:rPr>
    </w:p>
    <w:p>
      <w:pPr>
        <w:jc w:val="both"/>
      </w:pPr>
      <w:r>
        <w:rPr>
          <w:rFonts w:hAnsi="Arial"/>
          <w:rFonts w:ascii="Arial"/>
          <w:sz w:val="24"/>
          <w:color w:val="black"/>
        </w:rPr>
        <w:t xml:space="preserve">f) En los demás casos expresamente establecidos en la ley. </w:t>
      </w:r>
    </w:p>
    <w:p>
      <w:pPr>
        <w:jc w:val="both"/>
      </w:pPr>
      <w:rPr>
        <w:rFonts w:hAnsi="Arial"/>
        <w:rFonts w:ascii="Arial"/>
        <w:sz w:val="24"/>
        <w:b/>
        <w:color w:val="black"/>
      </w:rPr>
    </w:p>
    <w:p>
      <w:pPr>
        <w:jc w:val="both"/>
      </w:pPr>
      <w:r>
        <w:rPr>
          <w:rFonts w:hAnsi="Arial"/>
          <w:rFonts w:ascii="Arial"/>
          <w:sz w:val="24"/>
          <w:color w:val="black"/>
        </w:rPr>
        <w:t xml:space="preserve">2. En los siguientes términos, so pena de que opere la caducidad:</w:t>
      </w:r>
    </w:p>
    <w:p>
      <w:rPr>
        <w:rFonts w:hAnsi="Arial"/>
        <w:rFonts w:ascii="Arial"/>
        <w:sz w:val="22"/>
        <w:color w:val="black"/>
      </w:rPr>
    </w:p>
    <w:p>
      <w:pPr>
        <w:jc w:val="both"/>
      </w:pPr>
      <w:r>
        <w:rPr>
          <w:rFonts w:hAnsi="Arial"/>
          <w:rFonts w:ascii="Arial"/>
          <w:sz w:val="24"/>
          <w:color w:val="black"/>
        </w:rPr>
        <w:t xml:space="preserve">a) Cuando se pretenda la nulidad de un acto administrativo electoral, el término será de treinta (30) días. Si la elección se declara en audiencia pública el término se contará a partir del día siguiente; en los demás casos de elección y en los de nombramientos se cuenta a partir del día siguiente al de su publicación efectuada en la forma prevista en el inciso 1o del artículo </w:t>
      </w:r>
      <w:r>
        <w:fldChar w:fldCharType="begin"/>
      </w:r>
      <w:r>
        <w:instrText>HYPERLINK "http://www.redjurista.com/document.aspx?ajcode=l1437011&amp;arts=65"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este Código. </w:t>
      </w:r>
    </w:p>
    <w:p>
      <w:rPr>
        <w:rFonts w:hAnsi="Arial"/>
        <w:rFonts w:ascii="Arial"/>
        <w:sz w:val="22"/>
        <w:color w:val="black"/>
      </w:rPr>
    </w:p>
    <w:p>
      <w:pPr>
        <w:jc w:val="both"/>
      </w:pPr>
      <w:r>
        <w:rPr>
          <w:rFonts w:hAnsi="Arial"/>
          <w:rFonts w:ascii="Arial"/>
          <w:sz w:val="24"/>
          <w:color w:val="black"/>
        </w:rPr>
        <w:t xml:space="preserve">En las elecciones o nombramientos que requieren confirmación, el término para demandar se contará a partir del día siguiente a la confirmación;</w:t>
      </w:r>
    </w:p>
    <w:p>
      <w:rPr>
        <w:rFonts w:hAnsi="Arial"/>
        <w:rFonts w:ascii="Arial"/>
        <w:sz w:val="22"/>
        <w:color w:val="black"/>
      </w:rPr>
    </w:p>
    <w:p>
      <w:pPr>
        <w:jc w:val="both"/>
      </w:pPr>
      <w:r>
        <w:rPr>
          <w:rFonts w:hAnsi="Arial"/>
          <w:rFonts w:ascii="Arial"/>
          <w:sz w:val="24"/>
          <w:color w:val="black"/>
        </w:rPr>
        <w:t xml:space="preserve">b) Cuando se pretenda la nulidad de las cartas de naturaleza y de las resoluciones de autorización de inscripción de nacionales, el término será de diez (10) años contados a partir de la fecha de su expedición;</w:t>
      </w:r>
    </w:p>
    <w:p>
      <w:pPr>
        <w:jc w:val="both"/>
      </w:pPr>
      <w:rPr>
        <w:rFonts w:hAnsi="Arial"/>
        <w:rFonts w:ascii="Arial"/>
        <w:sz w:val="24"/>
        <w:b/>
        <w:color w:val="black"/>
      </w:rPr>
    </w:p>
    <w:p>
      <w:pPr>
        <w:jc w:val="both"/>
      </w:pPr>
      <w:r>
        <w:rPr>
          <w:rFonts w:hAnsi="Arial"/>
          <w:rFonts w:ascii="Arial"/>
          <w:sz w:val="24"/>
          <w:color w:val="black"/>
        </w:rPr>
        <w:t xml:space="preserve">c) Cuando se pretenda la nulidad o la nulidad y restablecimiento del derecho de los actos previos a la celebración del contrato, el término será de cuatro (4) meses contados a partir del día siguiente a su comunicación, notificación, ejecución o publicación, según el caso;</w:t>
      </w:r>
    </w:p>
    <w:p>
      <w:rPr>
        <w:rFonts w:hAnsi="Arial"/>
        <w:rFonts w:ascii="Arial"/>
        <w:sz w:val="22"/>
        <w:color w:val="black"/>
      </w:rPr>
    </w:p>
    <w:p>
      <w:pPr>
        <w:jc w:val="both"/>
      </w:pPr>
      <w:r>
        <w:rPr>
          <w:rFonts w:hAnsi="Arial"/>
          <w:rFonts w:ascii="Arial"/>
          <w:sz w:val="24"/>
          <w:color w:val="black"/>
        </w:rPr>
        <w:t xml:space="preserve">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w:t>
      </w:r>
    </w:p>
    <w:p>
      <w:pPr>
        <w:jc w:val="both"/>
      </w:pPr>
      <w:rPr>
        <w:rFonts w:hAnsi="Arial"/>
        <w:rFonts w:ascii="Arial"/>
        <w:sz w:val="22"/>
        <w:color w:val="black"/>
      </w:rPr>
    </w:p>
    <w:p>
      <w:pPr>
        <w:jc w:val="both"/>
      </w:pPr>
      <w:r>
        <w:rPr>
          <w:rFonts w:hAnsi="Arial"/>
          <w:rFonts w:ascii="Arial"/>
          <w:sz w:val="24"/>
          <w:color w:val="black"/>
        </w:rPr>
        <w:t xml:space="preserve">e) Cuando se pretenda la nulidad y la nulidad y restablecimiento del derecho de los actos administrativos de adjudicación de baldíos proferidos por la autoridad agraria correspondiente, la demanda deberá presentarse en el término de dos (2) años, siguientes a su ejecutoria o desde su publicación en el </w:t>
      </w:r>
      <w:r>
        <w:rPr>
          <w:rFonts w:hAnsi="Arial"/>
          <w:rFonts w:ascii="Arial"/>
          <w:sz w:val="24"/>
          <w:b/>
          <w:i/>
          <w:color w:val="black"/>
        </w:rPr>
        <w:t xml:space="preserve">Diario Oficial</w:t>
      </w:r>
      <w:r>
        <w:rPr>
          <w:rFonts w:hAnsi="Arial"/>
          <w:rFonts w:ascii="Arial"/>
          <w:sz w:val="24"/>
          <w:color w:val="black"/>
        </w:rPr>
        <w:t xml:space="preserve">, según el caso. Para los terceros, el término para demandar se contará a partir del día siguiente de la inscripción del acto en la respectiva Oficina de Instrumentos Públicos;</w:t>
      </w:r>
    </w:p>
    <w:p>
      <w:pPr>
        <w:jc w:val="both"/>
      </w:pPr>
      <w:rPr>
        <w:rFonts w:hAnsi="Arial"/>
        <w:rFonts w:ascii="Arial"/>
        <w:sz w:val="24"/>
        <w:b/>
        <w:color w:val="black"/>
      </w:rPr>
    </w:p>
    <w:p>
      <w:pPr>
        <w:jc w:val="both"/>
      </w:pPr>
      <w:r>
        <w:rPr>
          <w:rFonts w:hAnsi="Arial"/>
          <w:rFonts w:ascii="Arial"/>
          <w:sz w:val="24"/>
          <w:color w:val="black"/>
        </w:rPr>
        <w:t xml:space="preserve">f) Cuando se pretenda la revisión de los actos de extinción del dominio agrario o la de los que decidan de fondo los procedimientos de clarificación, deslinde y recuperación de los baldíos, la demanda deberá interponerse dentro del término de quince (15) días siguientes al de su ejecutoria. Para los terceros, el término de caducidad será de treinta (30) días y se contará a partir del día siguiente al de la inscripción del acto en la correspondiente Oficina de Instrumentos Públicos;</w:t>
      </w:r>
    </w:p>
    <w:p>
      <w:rPr>
        <w:rFonts w:hAnsi="Arial"/>
        <w:rFonts w:ascii="Arial"/>
        <w:sz w:val="22"/>
        <w:color w:val="black"/>
      </w:rPr>
    </w:p>
    <w:p>
      <w:pPr>
        <w:jc w:val="both"/>
      </w:pPr>
      <w:r>
        <w:rPr>
          <w:rFonts w:hAnsi="Arial"/>
          <w:rFonts w:ascii="Arial"/>
          <w:sz w:val="24"/>
          <w:color w:val="black"/>
        </w:rPr>
        <w:t xml:space="preserve">g) Cuando se pretenda la expropiación de un inmueble agrario, la demanda deberá presentarse por parte de la autoridad competente dentro de los dos (2) meses, contados a partir del día siguiente al de la ejecutoria del acto administrativo que ordene adelantar dicha actuación;</w:t>
      </w:r>
    </w:p>
    <w:p>
      <w:pPr>
        <w:jc w:val="both"/>
      </w:pPr>
      <w:rPr>
        <w:rFonts w:hAnsi="Arial"/>
        <w:rFonts w:ascii="Arial"/>
        <w:sz w:val="24"/>
        <w:b/>
        <w:color w:val="black"/>
      </w:rPr>
    </w:p>
    <w:p>
      <w:pPr>
        <w:jc w:val="both"/>
      </w:pPr>
      <w:r>
        <w:rPr>
          <w:rFonts w:hAnsi="Arial"/>
          <w:rFonts w:ascii="Arial"/>
          <w:sz w:val="24"/>
          <w:color w:val="black"/>
        </w:rPr>
        <w:t xml:space="preserve">h) Cuando se pretenda la declaratoria de responsabilidad y el reconocimiento y pago de indemnización de los perjuicios causados a un grupo, la demanda deberá promoverse dentro de los dos (2) años siguientes a la fecha en que se causó el daño. </w:t>
      </w:r>
      <w:r>
        <w:rPr>
          <w:rFonts w:hAnsi="Arial"/>
          <w:rFonts w:ascii="Arial"/>
          <w:sz w:val="24"/>
          <w:u w:val="single"/>
          <w:color w:val="black"/>
        </w:rPr>
        <w:t xml:space="preserve">Sin embargo, si el daño causado al grupo proviene de un acto administrativo y se pretende la nulidad del mismo, la demanda con tal solicitud deberá presentarse dentro del término de cuatro (4) meses contados a partir del día siguiente al de la comunicación, notificación, ejecución o publicación del acto administrativo;</w:t>
      </w:r>
    </w:p>
    <w:p>
      <w:pPr>
        <w:jc w:val="both"/>
      </w:pPr>
      <w:rPr>
        <w:rFonts w:hAnsi="Arial"/>
        <w:rFonts w:ascii="Arial"/>
        <w:sz w:val="22"/>
        <w:b/>
        <w:color w:val="black"/>
      </w:rPr>
    </w:p>
    <w:p>
      <w:pPr>
        <w:jc w:val="both"/>
      </w:pPr>
      <w:r>
        <w:rPr>
          <w:rFonts w:hAnsi="Arial"/>
          <w:rFonts w:ascii="Arial"/>
          <w:sz w:val="24"/>
          <w:color w:val="black"/>
        </w:rPr>
        <w:t xml:space="preserve">i) &lt;Ver Notas del Editor&gt; Cuando se pretenda la reparación directa, la demanda deberá presentarse dentro del término de dos (2) años, contados a partir del día siguiente al de la ocurrencia de la acción u omisión causante del daño, o de cuando el demandante tuvo o debió tener conocimiento del mismo si fue en fecha posterior y siempre que pruebe la imposibilidad de haberlo conocido en la fecha de su ocurrencia. </w:t>
      </w:r>
    </w:p>
    <w:p>
      <w:rPr>
        <w:rFonts w:hAnsi="Arial"/>
        <w:rFonts w:ascii="Arial"/>
        <w:sz w:val="22"/>
        <w:color w:val="black"/>
      </w:rPr>
    </w:p>
    <w:p>
      <w:pPr>
        <w:jc w:val="both"/>
      </w:pPr>
      <w:r>
        <w:rPr>
          <w:rFonts w:hAnsi="Arial"/>
          <w:rFonts w:ascii="Arial"/>
          <w:sz w:val="24"/>
          <w:color w:val="black"/>
        </w:rPr>
        <w:t xml:space="preserve">Sin embargo, el término para formular la pretensión de reparación directa derivada del delito de desaparición forzada, se contará a partir de la fecha en que aparezca la víctima o en su defecto desde la ejecutoria del fallo definitivo adoptado en el proceso penal, sin perjuicio de que la demanda con tal pretensión pueda intentarse desde el momento en que ocurrieron los hechos que dieron lugar a la desaparición;</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85001-33-33-002-2014-00144-01(</w:t>
      </w:r>
      <w:r>
        <w:fldChar w:fldCharType="begin"/>
      </w:r>
      <w:r>
        <w:instrText>HYPERLINK "http://www.redjurista.com/document.aspx?ajcode=85001-33-33-002-2014-00144-01(61033)&amp;arts=inicio"</w:instrText>
      </w:r>
      <w:r>
        <w:fldChar w:fldCharType="separate"/>
      </w:r>
      <w:r>
        <w:rPr>
          <w:rFonts w:hAnsi="Arial"/>
          <w:rFonts w:ascii="Arial"/>
          <w:sz w:val="22"/>
          <w:u w:val="single"/>
          <w:color w:val="black"/>
        </w:rPr>
        <w:t>61033</w:t>
      </w:r>
      <w:r>
        <w:fldChar w:fldCharType="end"/>
      </w:r>
      <w:r>
        <w:rPr>
          <w:rFonts w:hAnsi="Arial"/>
          <w:rFonts w:ascii="Arial"/>
          <w:sz w:val="22"/>
          <w:u w:val="none"/>
          <w:color w:val="black"/>
        </w:rPr>
        <w:t xml:space="preserve">) de 29 de enero 2020, C.P. Dr. Milton Chaves García.</w:t>
      </w:r>
    </w:p>
    <w:p>
      <w:pPr>
        <w:jc w:val="both"/>
      </w:pPr>
      <w:rPr>
        <w:rFonts w:hAnsi="Arial"/>
        <w:rFonts w:ascii="Arial"/>
        <w:sz w:val="22"/>
        <w:color w:val="black"/>
      </w:rPr>
    </w:p>
    <w:p>
      <w:pPr>
        <w:jc w:val="both"/>
      </w:pPr>
      <w:r>
        <w:rPr>
          <w:rFonts w:hAnsi="Arial"/>
          <w:rFonts w:ascii="Arial"/>
          <w:sz w:val="24"/>
          <w:color w:val="black"/>
        </w:rPr>
        <w:t xml:space="preserve">j) En las relativas a contratos el término para demandar será de dos (2) años que se contarán a partir del día siguiente a la ocurrencia de los motivos de hecho o de derecho que les sirvan de fundamento. </w:t>
      </w:r>
    </w:p>
    <w:p>
      <w:rPr>
        <w:rFonts w:hAnsi="Arial"/>
        <w:rFonts w:ascii="Arial"/>
        <w:sz w:val="22"/>
        <w:color w:val="black"/>
      </w:rPr>
    </w:p>
    <w:p>
      <w:pPr>
        <w:jc w:val="both"/>
      </w:pPr>
      <w:r>
        <w:rPr>
          <w:rFonts w:hAnsi="Arial"/>
          <w:rFonts w:ascii="Arial"/>
          <w:sz w:val="24"/>
          <w:color w:val="black"/>
        </w:rPr>
        <w:t xml:space="preserve">Cuando se pretenda la nulidad absoluta o relativa del contrato, el término para demandar será de dos (2) años que se empezarán a contar desde el día siguiente al de su perfeccionamiento. En todo caso, podrá demandarse la nulidad absoluta del contrato mientras este se encuentre vigente. </w:t>
      </w:r>
    </w:p>
    <w:p>
      <w:rPr>
        <w:rFonts w:hAnsi="Arial"/>
        <w:rFonts w:ascii="Arial"/>
        <w:sz w:val="22"/>
        <w:color w:val="black"/>
      </w:rPr>
    </w:p>
    <w:p>
      <w:pPr>
        <w:jc w:val="both"/>
      </w:pPr>
      <w:r>
        <w:rPr>
          <w:rFonts w:hAnsi="Arial"/>
          <w:rFonts w:ascii="Arial"/>
          <w:sz w:val="24"/>
          <w:color w:val="black"/>
        </w:rPr>
        <w:t xml:space="preserve">En los siguientes contratos, el término de dos (2) años se contará así: </w:t>
      </w:r>
    </w:p>
    <w:p>
      <w:rPr>
        <w:rFonts w:hAnsi="Arial"/>
        <w:rFonts w:ascii="Arial"/>
        <w:sz w:val="22"/>
        <w:color w:val="black"/>
      </w:rPr>
    </w:p>
    <w:p>
      <w:pPr>
        <w:jc w:val="both"/>
      </w:pPr>
      <w:r>
        <w:rPr>
          <w:rFonts w:hAnsi="Arial"/>
          <w:rFonts w:ascii="Arial"/>
          <w:sz w:val="24"/>
          <w:color w:val="black"/>
        </w:rPr>
        <w:t xml:space="preserve">i) En los de ejecución instantánea desde el día siguiente a cuando se cumplió o debió cumplirse el objeto del contrato;</w:t>
      </w:r>
    </w:p>
    <w:p>
      <w:rPr>
        <w:rFonts w:hAnsi="Arial"/>
        <w:rFonts w:ascii="Arial"/>
        <w:sz w:val="22"/>
        <w:color w:val="black"/>
      </w:rPr>
    </w:p>
    <w:p>
      <w:pPr>
        <w:jc w:val="both"/>
      </w:pPr>
      <w:r>
        <w:rPr>
          <w:rFonts w:hAnsi="Arial"/>
          <w:rFonts w:ascii="Arial"/>
          <w:sz w:val="24"/>
          <w:color w:val="black"/>
        </w:rPr>
        <w:t xml:space="preserve">ii) En los que no requieran de liquidación, desde el día siguiente al de la terminación del contrato por cualquier causa;</w:t>
      </w:r>
    </w:p>
    <w:p>
      <w:rPr>
        <w:rFonts w:hAnsi="Arial"/>
        <w:rFonts w:ascii="Arial"/>
        <w:sz w:val="22"/>
        <w:color w:val="black"/>
      </w:rPr>
    </w:p>
    <w:p>
      <w:pPr>
        <w:jc w:val="both"/>
      </w:pPr>
      <w:r>
        <w:rPr>
          <w:rFonts w:hAnsi="Arial"/>
          <w:rFonts w:ascii="Arial"/>
          <w:sz w:val="24"/>
          <w:color w:val="black"/>
        </w:rPr>
        <w:t xml:space="preserve">iii) En los que requieran de liquidación y esta sea efectuada de común acuerdo por las partes, desde el día siguiente al de la firma del acta;</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25000-23-26-000-2009-00055-01(</w:t>
      </w:r>
      <w:r>
        <w:fldChar w:fldCharType="begin"/>
      </w:r>
      <w:r>
        <w:instrText>HYPERLINK "http://www.redjurista.com/document.aspx?ajcode=25000-23-26-000-2009-00055-01(51445)_20240219&amp;arts=0"</w:instrText>
      </w:r>
      <w:r>
        <w:fldChar w:fldCharType="separate"/>
      </w:r>
      <w:r>
        <w:rPr>
          <w:rFonts w:hAnsi="Arial"/>
          <w:rFonts w:ascii="Arial"/>
          <w:sz w:val="22"/>
          <w:u w:val="single"/>
          <w:color w:val="black"/>
        </w:rPr>
        <w:t>51445</w:t>
      </w:r>
      <w:r>
        <w:fldChar w:fldCharType="end"/>
      </w:r>
      <w:r>
        <w:rPr>
          <w:rFonts w:hAnsi="Arial"/>
          <w:rFonts w:ascii="Arial"/>
          <w:sz w:val="22"/>
          <w:u w:val="none"/>
          <w:color w:val="black"/>
        </w:rPr>
        <w:t xml:space="preserve">) de 19 de febrero de 2024, C.P. Dr. Jaime Enrique Rodríguez Navas.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Unificación Jurisprudencial, Expediente No. 05001-23-33-000-2018-00342-01(</w:t>
      </w:r>
      <w:r>
        <w:fldChar w:fldCharType="begin"/>
      </w:r>
      <w:r>
        <w:instrText>HYPERLINK "http://www.redjurista.com/document.aspx?ajcode=05001-23-33-000-2018-00342-01(62009)&amp;arts=inicio"</w:instrText>
      </w:r>
      <w:r>
        <w:fldChar w:fldCharType="separate"/>
      </w:r>
      <w:r>
        <w:rPr>
          <w:rFonts w:hAnsi="Arial"/>
          <w:rFonts w:ascii="Arial"/>
          <w:sz w:val="22"/>
          <w:u w:val="single"/>
          <w:color w:val="black"/>
        </w:rPr>
        <w:t>62009</w:t>
      </w:r>
      <w:r>
        <w:fldChar w:fldCharType="end"/>
      </w:r>
      <w:r>
        <w:rPr>
          <w:rFonts w:hAnsi="Arial"/>
          <w:rFonts w:ascii="Arial"/>
          <w:sz w:val="22"/>
          <w:u w:val="none"/>
          <w:color w:val="black"/>
        </w:rPr>
        <w:t xml:space="preserve">) de 1 de agosto de 2019, C.P. Dr. Jaime Enrique Rodríguez Navas.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"UNIFÍCASE la jurisprudencia de la Sección Tercera del Consejo de Estado, en relación con el término de caducidad del medio de control de controversias contractuales de contratos que han sido liquidados después de haber vencido el término convencional y-o legalmente dispuesto para su liquidación, pero dentro de los dos años posteriores al vencimiento de este último. La Sala unifica el criterio que ha de ser observado para  el conteo del término de caducidad del medio de control de controversias contractuales en tales casos, para indicar que éste debe iniciar a partir del día siguiente al de la firma del acta o de la ejecutoria del acto de liquidación del contrato, conforme al ap. iii del literal j. del numeral 2 del artículo 164 del CPACA; y de precisar que, en consecuencia, el apartado v) del literal j del mismo numeral solo se deberá aplicar cuando al momento de interponerse la demanda, el operador judicial encuentre que no hubo liquidación contractual alguna".</w:t>
      </w:r>
    </w:p>
    <w:p>
      <w:rPr>
        <w:rFonts w:hAnsi="Arial"/>
        <w:rFonts w:ascii="Arial"/>
        <w:sz w:val="22"/>
      </w:rPr>
    </w:p>
    <w:p>
      <w:pPr>
        <w:jc w:val="both"/>
      </w:pPr>
      <w:r>
        <w:rPr>
          <w:rFonts w:hAnsi="Arial"/>
          <w:rFonts w:ascii="Arial"/>
          <w:sz w:val="24"/>
          <w:color w:val="black"/>
        </w:rPr>
        <w:t xml:space="preserve">iv) En los que requieran de liquidación y esta sea efectuada unilateralmente por la administración, desde el día siguiente al de la ejecutoria del acto administrativo que la apruebe;</w:t>
      </w:r>
    </w:p>
    <w:p>
      <w:rPr>
        <w:rFonts w:hAnsi="Arial"/>
        <w:rFonts w:ascii="Arial"/>
        <w:sz w:val="22"/>
        <w:color w:val="black"/>
      </w:rPr>
    </w:p>
    <w:p>
      <w:pPr>
        <w:jc w:val="both"/>
      </w:pPr>
      <w:r>
        <w:rPr>
          <w:rFonts w:hAnsi="Arial"/>
          <w:rFonts w:ascii="Arial"/>
          <w:sz w:val="24"/>
          <w:color w:val="black"/>
        </w:rPr>
        <w:t xml:space="preserve">v) En los que requieran de liquidación y esta no se logre por mutuo acuerdo o no se practique por la administración unilateralmente, una vez cumplido el término de dos (2) meses contados a partir del vencimiento del plazo convenido para hacerlo bilateralmente o, en su defecto, del término de los cuatro (4) meses siguientes a la terminación del contrato o la expedición del acto que lo ordene o del acuerdo que la disponga;</w:t>
      </w:r>
    </w:p>
    <w:p>
      <w:rPr>
        <w:rFonts w:hAnsi="Arial"/>
        <w:rFonts w:ascii="Arial"/>
        <w:sz w:val="22"/>
        <w:color w:val="black"/>
      </w:rPr>
    </w:p>
    <w:p>
      <w:pPr>
        <w:jc w:val="both"/>
      </w:pPr>
      <w:r>
        <w:rPr>
          <w:rFonts w:hAnsi="Arial"/>
          <w:rFonts w:ascii="Arial"/>
          <w:sz w:val="24"/>
          <w:color w:val="black"/>
        </w:rPr>
        <w:t xml:space="preserve">k) Cuando se pretenda la ejecución con títulos derivados del contrato, de decisiones judiciales proferidas por la Jurisdicción de lo Contencioso Administrativo en cualquier materia y de laudos arbitrales contractuales estatales, el término para solicitar su ejecución será de cinco (5) años contados a partir de la exigibilidad de la obligación en ellos contenida;</w:t>
      </w:r>
    </w:p>
    <w:p>
      <w:rPr>
        <w:rFonts w:hAnsi="Arial"/>
        <w:rFonts w:ascii="Arial"/>
        <w:sz w:val="22"/>
        <w:color w:val="black"/>
      </w:rPr>
    </w:p>
    <w:p>
      <w:pPr>
        <w:jc w:val="both"/>
      </w:pPr>
      <w:r>
        <w:rPr>
          <w:rFonts w:hAnsi="Arial"/>
          <w:rFonts w:ascii="Arial"/>
          <w:sz w:val="24"/>
          <w:color w:val="black"/>
        </w:rPr>
        <w:t xml:space="preserve">l) &lt;Literal modificado por el artículo </w:t>
      </w:r>
      <w:r>
        <w:fldChar w:fldCharType="begin"/>
      </w:r>
      <w:r>
        <w:instrText>HYPERLINK "http://www.redjurista.com/document.aspx?ajcode=l2195022&amp;arts=43"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2195 de 2022, corregido por el artículo </w:t>
      </w:r>
      <w:r>
        <w:fldChar w:fldCharType="begin"/>
      </w:r>
      <w:r>
        <w:instrText>HYPERLINK "http://www.redjurista.com/document.aspx?ajcode=d1463022&amp;arts=1"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1463 de 2022. El nuevo texto es el siguiente:&gt; Cuando se pretenda repetir para recuperar lo pagado como consecuencia de una condena, conciliación u otra forma de terminación de un conflicto, el termino será de cinco (5) años, contados a partir del día siguiente de la fecha del pago, o, a más tardar desde el vencimiento del plazo con que cuenta la administración para el pago de condenas de conformidad con lo previsto en este Código.</w:t>
      </w:r>
    </w:p>
    <w:p>
      <w:rPr>
        <w:rFonts w:hAnsi="Arial"/>
        <w:rFonts w:ascii="Arial"/>
      </w:rPr>
      <w:pPr>
        <w:pStyle w:val="Texto_HLK"/>
        <w:jc w:val="both"/>
      </w:pPr>
      <w:r>
        <w:t xml:space="preserve">&lt;Jurisprudencia Unificación&gt;</w:t>
      </w:r>
    </w:p>
    <w:p>
      <w:pPr>
        <w:shd w:val="pct5" w:fill="gray" w:color="auto"/>
        <w:jc w:val="both"/>
        <w:tabs>
          <w:tab w:val="left" w:leader="none" w:pos="2160"/>
          <w:tab w:val="left" w:leader="none" w:pos="4032"/>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"http://www.redjurista.com/document.aspx?ajcode=66001-23-31-000-2009-00056-01(40077)&amp;arts=inicio"</w:instrText>
      </w:r>
      <w:r>
        <w:fldChar w:fldCharType="separate"/>
      </w:r>
      <w:r>
        <w:rPr>
          <w:rFonts w:hAnsi="Arial"/>
          <w:rFonts w:ascii="Arial"/>
          <w:sz w:val="22"/>
          <w:u w:val="single"/>
          <w:color w:val="black"/>
        </w:rPr>
        <w:t>40077</w:t>
      </w:r>
      <w:r>
        <w:fldChar w:fldCharType="end"/>
      </w:r>
      <w:r>
        <w:rPr>
          <w:rFonts w:hAnsi="Arial"/>
          <w:rFonts w:ascii="Arial"/>
          <w:sz w:val="22"/>
          <w:u w:val="none"/>
          <w:color w:val="black"/>
        </w:rPr>
        <w:t xml:space="preserve"> de 25 de mayo de 2017, C.P. Dr. Danilo Rojas Betancourth.</w:t>
      </w:r>
    </w:p>
    <w:p>
      <w:rPr>
        <w:rFonts w:hAnsi="Arial"/>
        <w:rFonts w:ascii="Arial"/>
        <w:sz w:val="22"/>
        <w:color w:val="black"/>
      </w:rPr>
    </w:p>
    <w:p>
      <w:pPr>
        <w:jc w:val="both"/>
      </w:pPr>
      <w:r>
        <w:rPr>
          <w:rFonts w:hAnsi="Arial"/>
          <w:rFonts w:ascii="Arial"/>
          <w:sz w:val="24"/>
          <w:vanish/>
          <w:color w:val="black"/>
        </w:rPr>
        <w:t>&amp;$</w:t>
      </w:r>
      <w:bookmarkStart w:id="140811" w:name="165"/>
      <w:r>
        <w:rPr>
          <w:rFonts w:hAnsi="Arial"/>
          <w:rFonts w:ascii="Arial"/>
          <w:sz w:val="24"/>
          <w:color w:val="navy"/>
        </w:rPr>
        <w:t xml:space="preserve">ARTÍCULO 165. </w:t>
      </w:r>
      <w:r>
        <w:rPr>
          <w:rFonts w:hAnsi="Arial"/>
          <w:rFonts w:ascii="Arial"/>
          <w:sz w:val="24"/>
          <w:i/>
          <w:color w:val="navy"/>
        </w:rPr>
        <w:t xml:space="preserve">ACUMULACIÓN DE PRETENSIONES.</w:t>
      </w:r>
      <w:bookmarkEnd w:id="140811"/>
      <w:r>
        <w:rPr>
          <w:rFonts w:hAnsi="Arial"/>
          <w:rFonts w:ascii="Arial"/>
          <w:sz w:val="24"/>
          <w:i/>
          <w:color w:val="black"/>
        </w:rPr>
        <w:t xml:space="preserve"> </w:t>
      </w:r>
      <w:r>
        <w:rPr>
          <w:rFonts w:hAnsi="Arial"/>
          <w:rFonts w:ascii="Arial"/>
          <w:sz w:val="24"/>
          <w:color w:val="black"/>
        </w:rPr>
        <w:t xml:space="preserve">En la demanda se podrán acumular pretensiones de nulidad, de nulidad y de restablecimiento del derecho, relativas a contratos y de reparación directa, siempre que sean conexas y concurran los siguientes requisitos: </w:t>
      </w:r>
    </w:p>
    <w:p>
      <w:rPr>
        <w:rFonts w:hAnsi="Arial"/>
        <w:rFonts w:ascii="Arial"/>
        <w:sz w:val="22"/>
        <w:color w:val="black"/>
      </w:rPr>
    </w:p>
    <w:p>
      <w:pPr>
        <w:jc w:val="both"/>
      </w:pPr>
      <w:r>
        <w:rPr>
          <w:rFonts w:hAnsi="Arial"/>
          <w:rFonts w:ascii="Arial"/>
          <w:sz w:val="24"/>
          <w:color w:val="black"/>
        </w:rPr>
        <w:t xml:space="preserve">1. Que el juez sea competente para conocer de todas. No obstante, cuando se acumulen pretensiones de nulidad con cualesquiera otras, será competente para conocer de ellas el juez de la nulidad. Cuando en la demanda se afirme que el daño ha sido causado por la acción u omisión de un agente estatal y de un particular, podrán acumularse tales pretensiones y la Jurisdicción Contencioso Administrativa será competente para su conocimiento y resolución. </w:t>
      </w:r>
    </w:p>
    <w:p>
      <w:rPr>
        <w:rFonts w:hAnsi="Arial"/>
        <w:rFonts w:ascii="Arial"/>
        <w:sz w:val="22"/>
        <w:color w:val="black"/>
      </w:rPr>
    </w:p>
    <w:p>
      <w:pPr>
        <w:jc w:val="both"/>
      </w:pPr>
      <w:r>
        <w:rPr>
          <w:rFonts w:hAnsi="Arial"/>
          <w:rFonts w:ascii="Arial"/>
          <w:sz w:val="24"/>
          <w:color w:val="black"/>
        </w:rPr>
        <w:t xml:space="preserve">2. Que las pretensiones no se excluyan entre sí, salvo que se propongan como principales y subsidiarias. </w:t>
      </w:r>
    </w:p>
    <w:p>
      <w:pPr>
        <w:jc w:val="both"/>
      </w:pPr>
      <w:rPr>
        <w:rFonts w:hAnsi="Arial"/>
        <w:rFonts w:ascii="Arial"/>
        <w:sz w:val="24"/>
        <w:b/>
        <w:color w:val="black"/>
      </w:rPr>
    </w:p>
    <w:p>
      <w:pPr>
        <w:jc w:val="both"/>
      </w:pPr>
      <w:r>
        <w:rPr>
          <w:rFonts w:hAnsi="Arial"/>
          <w:rFonts w:ascii="Arial"/>
          <w:sz w:val="24"/>
          <w:color w:val="black"/>
        </w:rPr>
        <w:t xml:space="preserve">3. Que no haya operado la caducidad respecto de alguna de ellas. </w:t>
      </w:r>
    </w:p>
    <w:p>
      <w:rPr>
        <w:rFonts w:hAnsi="Arial"/>
        <w:rFonts w:ascii="Arial"/>
        <w:sz w:val="22"/>
        <w:color w:val="black"/>
      </w:rPr>
    </w:p>
    <w:p>
      <w:pPr>
        <w:jc w:val="both"/>
      </w:pPr>
      <w:r>
        <w:rPr>
          <w:rFonts w:hAnsi="Arial"/>
          <w:rFonts w:ascii="Arial"/>
          <w:sz w:val="24"/>
          <w:color w:val="black"/>
        </w:rPr>
        <w:t xml:space="preserve">4. Que todas deban tramitarse por el mismo procedimiento. </w:t>
      </w:r>
    </w:p>
    <w:p>
      <w:rPr>
        <w:rFonts w:hAnsi="Arial"/>
        <w:rFonts w:ascii="Arial"/>
        <w:sz w:val="22"/>
        <w:color w:val="black"/>
      </w:rPr>
    </w:p>
    <w:p>
      <w:pPr>
        <w:jc w:val="both"/>
      </w:pPr>
      <w:r>
        <w:rPr>
          <w:rFonts w:hAnsi="Arial"/>
          <w:rFonts w:ascii="Arial"/>
          <w:sz w:val="24"/>
          <w:vanish/>
          <w:color w:val="navy"/>
        </w:rPr>
        <w:t>&amp;$</w:t>
      </w:r>
      <w:bookmarkStart w:id="140812" w:name="166"/>
      <w:r>
        <w:rPr>
          <w:rFonts w:hAnsi="Arial"/>
          <w:rFonts w:ascii="Arial"/>
          <w:sz w:val="24"/>
          <w:color w:val="navy"/>
        </w:rPr>
        <w:t xml:space="preserve">ARTÍCULO 166. </w:t>
      </w:r>
      <w:r>
        <w:rPr>
          <w:rFonts w:hAnsi="Arial"/>
          <w:rFonts w:ascii="Arial"/>
          <w:sz w:val="24"/>
          <w:i/>
          <w:color w:val="navy"/>
        </w:rPr>
        <w:t xml:space="preserve">ANEXOS DE LA DEMANDA.</w:t>
      </w:r>
      <w:bookmarkEnd w:id="140812"/>
      <w:r>
        <w:rPr>
          <w:rFonts w:hAnsi="Arial"/>
          <w:rFonts w:ascii="Arial"/>
          <w:sz w:val="24"/>
          <w:i/>
          <w:color w:val="black"/>
        </w:rPr>
        <w:t xml:space="preserve"> </w:t>
      </w:r>
      <w:r>
        <w:rPr>
          <w:rFonts w:hAnsi="Arial"/>
          <w:rFonts w:ascii="Arial"/>
          <w:sz w:val="24"/>
          <w:color w:val="black"/>
        </w:rPr>
        <w:t xml:space="preserve">A la demanda deberá acompañarse: </w:t>
      </w:r>
    </w:p>
    <w:p>
      <w:pPr>
        <w:jc w:val="both"/>
      </w:pPr>
      <w:rPr>
        <w:rFonts w:hAnsi="Arial"/>
        <w:rFonts w:ascii="Arial"/>
        <w:sz w:val="24"/>
        <w:b/>
        <w:color w:val="black"/>
      </w:rPr>
    </w:p>
    <w:p>
      <w:pPr>
        <w:jc w:val="both"/>
      </w:pPr>
      <w:r>
        <w:rPr>
          <w:rFonts w:hAnsi="Arial"/>
          <w:rFonts w:ascii="Arial"/>
          <w:sz w:val="24"/>
          <w:color w:val="black"/>
        </w:rPr>
        <w:t xml:space="preserve">1. Copia del acto acusado, con las constancias de su publicación, comunicación, notificación o ejecución, según el caso. Si se alega el silencio administrativo, las pruebas que lo demuestren, y si la pretensión es de repetición, la prueba del pago total de la obligación. </w:t>
      </w:r>
    </w:p>
    <w:p>
      <w:r>
        <w:rPr>
          <w:rFonts w:hAnsi="Arial"/>
          <w:rFonts w:ascii="Arial"/>
          <w:sz w:val="22"/>
          <w:color w:val="black"/>
        </w:rPr>
        <w:t xml:space="preserve"/>
        <w:tab/>
        <w:t>l0909004+24+Inc. 4</w:t>
      </w:r>
    </w:p>
    <w:p>
      <w:rPr>
        <w:rFonts w:hAnsi="Arial"/>
        <w:rFonts w:ascii="Arial"/>
        <w:sz w:val="22"/>
        <w:color w:val="black"/>
      </w:rPr>
    </w:p>
    <w:p>
      <w:pPr>
        <w:jc w:val="both"/>
      </w:pPr>
      <w:r>
        <w:rPr>
          <w:rFonts w:hAnsi="Arial"/>
          <w:rFonts w:ascii="Arial"/>
          <w:sz w:val="24"/>
          <w:color w:val="black"/>
        </w:rPr>
        <w:t xml:space="preserve">Cuando el acto no ha sido publicado o se deniega la copia o la certificación sobre su publicación, se expresará así en la demanda bajo juramento que se considerará prestado por la presentación de la misma, con la indicación de la oficina donde se encuentre el original o el periódico, gaceta o boletín en que se hubiere publicado de acuerdo con la ley, a fin de que se solicite por el Juez o Magistrado Ponente antes de la admisión de la demanda. Igualmente, se podrá indicar que el acto demandado se encuentra en el sitio web de la respectiva entidad para todos los fines legales.</w:t>
      </w:r>
    </w:p>
    <w:p>
      <w:pPr>
        <w:jc w:val="both"/>
      </w:pPr>
      <w:rPr>
        <w:rFonts w:hAnsi="Arial"/>
        <w:rFonts w:ascii="Arial"/>
        <w:sz w:val="22"/>
        <w:color w:val="black"/>
      </w:rPr>
    </w:p>
    <w:p>
      <w:pPr>
        <w:jc w:val="both"/>
      </w:pPr>
      <w:r>
        <w:rPr>
          <w:rFonts w:hAnsi="Arial"/>
          <w:rFonts w:ascii="Arial"/>
          <w:sz w:val="24"/>
          <w:color w:val="black"/>
        </w:rPr>
        <w:t xml:space="preserve">2. Los documentos y pruebas anticipadas que se pretenda hacer valer y que se encuentren en poder del demandante, así como los dictámenes periciales necesarios para probar su derecho. </w:t>
      </w:r>
    </w:p>
    <w:p>
      <w:pPr>
        <w:jc w:val="both"/>
      </w:pPr>
      <w:rPr>
        <w:rFonts w:hAnsi="Arial"/>
        <w:rFonts w:ascii="Arial"/>
        <w:sz w:val="24"/>
        <w:b/>
        <w:color w:val="black"/>
      </w:rPr>
    </w:p>
    <w:p>
      <w:pPr>
        <w:jc w:val="both"/>
      </w:pPr>
      <w:r>
        <w:rPr>
          <w:rFonts w:hAnsi="Arial"/>
          <w:rFonts w:ascii="Arial"/>
          <w:sz w:val="24"/>
          <w:color w:val="black"/>
        </w:rPr>
        <w:t xml:space="preserve">3. El documento idóneo que acredite el carácter con que el actor se presenta al proceso, cuando tenga la representación de otra persona, o cuando el derecho que reclama proviene de haberlo otro transmitido a cualquier título. </w:t>
      </w:r>
    </w:p>
    <w:p>
      <w:rPr>
        <w:rFonts w:hAnsi="Arial"/>
        <w:rFonts w:ascii="Arial"/>
        <w:sz w:val="22"/>
        <w:color w:val="black"/>
      </w:rPr>
    </w:p>
    <w:p>
      <w:pPr>
        <w:jc w:val="both"/>
      </w:pPr>
      <w:r>
        <w:rPr>
          <w:rFonts w:hAnsi="Arial"/>
          <w:rFonts w:ascii="Arial"/>
          <w:sz w:val="24"/>
          <w:color w:val="black"/>
        </w:rPr>
        <w:t xml:space="preserve">4. La prueba de la existencia y representación en el caso de las personas jurídicas de derecho privado. Cuando se trate de personas de derecho público que intervengan en el proceso, la prueba de su existencia y representación, salvo en relación con la Nación, los departamentos y los municipios y las demás entidades creadas por la Constitución y la ley. </w:t>
      </w:r>
    </w:p>
    <w:p>
      <w:pPr>
        <w:jc w:val="both"/>
      </w:pPr>
      <w:rPr>
        <w:rFonts w:hAnsi="Arial"/>
        <w:rFonts w:ascii="Arial"/>
        <w:sz w:val="24"/>
        <w:b/>
        <w:color w:val="black"/>
      </w:rPr>
    </w:p>
    <w:p>
      <w:pPr>
        <w:jc w:val="both"/>
      </w:pPr>
      <w:r>
        <w:rPr>
          <w:rFonts w:hAnsi="Arial"/>
          <w:rFonts w:ascii="Arial"/>
          <w:sz w:val="24"/>
          <w:color w:val="black"/>
        </w:rPr>
        <w:t xml:space="preserve">5. Copias de la demanda y de sus anexos para la notificación a las partes y al Ministerio Público. </w:t>
      </w:r>
    </w:p>
    <w:p>
      <w:pPr>
        <w:keepNext/>
      </w:pPr>
      <w:rPr>
        <w:rFonts w:hAnsi="Arial"/>
        <w:rFonts w:ascii="Arial"/>
        <w:sz w:val="22"/>
        <w:color w:val="black"/>
      </w:rPr>
    </w:p>
    <w:p>
      <w:pPr>
        <w:jc w:val="both"/>
        <w:keepNext/>
      </w:pPr>
      <w:r>
        <w:rPr>
          <w:rFonts w:hAnsi="Arial"/>
          <w:rFonts w:ascii="Arial"/>
          <w:sz w:val="24"/>
          <w:vanish/>
          <w:color w:val="navy"/>
        </w:rPr>
        <w:t>&amp;$</w:t>
      </w:r>
      <w:bookmarkStart w:id="140813" w:name="167"/>
      <w:r>
        <w:rPr>
          <w:rFonts w:hAnsi="Arial"/>
          <w:rFonts w:ascii="Arial"/>
          <w:sz w:val="24"/>
          <w:color w:val="navy"/>
        </w:rPr>
        <w:t xml:space="preserve">ARTÍCULO 167. </w:t>
      </w:r>
      <w:r>
        <w:rPr>
          <w:rFonts w:hAnsi="Arial"/>
          <w:rFonts w:ascii="Arial"/>
          <w:sz w:val="24"/>
          <w:i/>
          <w:color w:val="navy"/>
        </w:rPr>
        <w:t xml:space="preserve">NORMAS JURÍDICAS DE ALCANCE NO NACIONAL.</w:t>
      </w:r>
      <w:bookmarkEnd w:id="140813"/>
      <w:r>
        <w:rPr>
          <w:rFonts w:hAnsi="Arial"/>
          <w:rFonts w:ascii="Arial"/>
          <w:sz w:val="24"/>
          <w:i/>
          <w:color w:val="black"/>
        </w:rPr>
        <w:t xml:space="preserve"> </w:t>
      </w:r>
      <w:r>
        <w:rPr>
          <w:rFonts w:hAnsi="Arial"/>
          <w:rFonts w:ascii="Arial"/>
          <w:sz w:val="24"/>
          <w:color w:val="black"/>
        </w:rPr>
        <w:t xml:space="preserve">Si el demandante invoca como violadas normas que no tengan alcance nacional, deberá acompañarlas en copia del texto que las contenga.</w:t>
      </w:r>
    </w:p>
    <w:p>
      <w:pPr>
        <w:jc w:val="both"/>
        <w:keepNext/>
      </w:pPr>
      <w:rPr>
        <w:rFonts w:hAnsi="Arial"/>
        <w:rFonts w:ascii="Arial"/>
        <w:sz w:val="24"/>
        <w:b/>
        <w:color w:val="black"/>
      </w:rPr>
    </w:p>
    <w:p>
      <w:pPr>
        <w:jc w:val="both"/>
        <w:keepNext/>
      </w:pPr>
      <w:r>
        <w:rPr>
          <w:rFonts w:hAnsi="Arial"/>
          <w:rFonts w:ascii="Arial"/>
          <w:sz w:val="24"/>
          <w:color w:val="black"/>
        </w:rPr>
        <w:t xml:space="preserve">Con todo, no será necesario acompañar su copia, en el caso de que las normas de carácter local que se señalen infringidas se encuentren en el sitio web de la respectiva entidad, circunstancia que deberá ser manifestada en la demanda con indicación del sitio de internet correspondiente.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814" w:name="CAPÍTULO IVxVxII"/>
      <w:r>
        <w:rPr>
          <w:rFonts w:hAnsi="Arial"/>
          <w:rFonts w:ascii="Arial"/>
          <w:sz w:val="24"/>
          <w:color w:val="navy"/>
        </w:rPr>
        <w:t xml:space="preserve">CAPÍTULO IV</w:t>
      </w:r>
      <w:r>
        <w:rPr>
          <w:rFonts w:hAnsi="Arial"/>
          <w:rFonts w:ascii="Arial"/>
          <w:sz w:val="24"/>
          <w:color w:val="navy"/>
        </w:rPr>
        <w:t>.</w:t>
      </w:r>
    </w:p>
    <w:p>
      <w:pPr>
        <w:jc w:val="center"/>
        <w:outlineLvl w:val="1"/>
      </w:pPr>
      <w:r>
        <w:rPr>
          <w:rFonts w:hAnsi="Arial"/>
          <w:rFonts w:ascii="Arial"/>
          <w:sz w:val="24"/>
          <w:color w:val="navy"/>
        </w:rPr>
        <w:t xml:space="preserve">TRÁMITE DE LA DEMANDA</w:t>
      </w:r>
      <w:r>
        <w:rPr>
          <w:rFonts w:hAnsi="Arial"/>
          <w:rFonts w:ascii="Arial"/>
          <w:sz w:val="24"/>
          <w:color w:val="navy"/>
        </w:rPr>
        <w:t>.</w:t>
      </w:r>
    </w:p>
    <w:p>
      <w:pPr>
        <w:jc w:val="both"/>
        <w:outlineLvl w:val="1"/>
      </w:pPr>
      <w:bookmarkEnd w:id="140814"/>
    </w:p>
    <w:p>
      <w:pPr>
        <w:jc w:val="both"/>
        <w:outlineLvl w:val="1"/>
      </w:pPr>
      <w:r>
        <w:rPr>
          <w:rFonts w:hAnsi="Arial"/>
          <w:rFonts w:ascii="Arial"/>
          <w:sz w:val="24"/>
          <w:vanish/>
          <w:color w:val="navy"/>
        </w:rPr>
        <w:t>&amp;$</w:t>
      </w:r>
      <w:bookmarkStart w:id="140815" w:name="168"/>
      <w:r>
        <w:rPr>
          <w:rFonts w:hAnsi="Arial"/>
          <w:rFonts w:ascii="Arial"/>
          <w:sz w:val="24"/>
          <w:color w:val="navy"/>
        </w:rPr>
        <w:t xml:space="preserve">ARTÍCULO 168. </w:t>
      </w:r>
      <w:r>
        <w:rPr>
          <w:rFonts w:hAnsi="Arial"/>
          <w:rFonts w:ascii="Arial"/>
          <w:sz w:val="24"/>
          <w:i/>
          <w:color w:val="navy"/>
        </w:rPr>
        <w:t xml:space="preserve">FALTA DE JURISDICCIÓN O DE COMPETENCIA.</w:t>
      </w:r>
      <w:bookmarkEnd w:id="140815"/>
      <w:r>
        <w:rPr>
          <w:rFonts w:hAnsi="Arial"/>
          <w:rFonts w:ascii="Arial"/>
          <w:sz w:val="24"/>
          <w:i/>
          <w:color w:val="black"/>
        </w:rPr>
        <w:t xml:space="preserve"> </w:t>
      </w:r>
      <w:r>
        <w:rPr>
          <w:rFonts w:hAnsi="Arial"/>
          <w:rFonts w:ascii="Arial"/>
          <w:sz w:val="24"/>
          <w:color w:val="black"/>
        </w:rPr>
        <w:t xml:space="preserve">En caso de falta de jurisdicción o de competencia, mediante decisión motivada el Juez ordenará remitir el expediente al competente, en caso de que existiere, a la mayor brevedad posible. Para todos los efectos legales se tendrá en cuenta la presentación inicial hecha ante la corporación o juzgado que ordena la remisión. </w:t>
      </w:r>
    </w:p>
    <w:p>
      <w:pPr>
        <w:jc w:val="both"/>
      </w:pPr>
      <w:rPr>
        <w:rFonts w:hAnsi="Arial"/>
        <w:rFonts w:ascii="Arial"/>
        <w:sz w:val="22"/>
        <w:color w:val="black"/>
      </w:rPr>
    </w:p>
    <w:p>
      <w:pPr>
        <w:jc w:val="both"/>
      </w:pPr>
      <w:r>
        <w:rPr>
          <w:rFonts w:hAnsi="Arial"/>
          <w:rFonts w:ascii="Arial"/>
          <w:sz w:val="24"/>
          <w:vanish/>
          <w:color w:val="navy"/>
        </w:rPr>
        <w:t>&amp;$</w:t>
      </w:r>
      <w:bookmarkStart w:id="140816" w:name="169"/>
      <w:r>
        <w:rPr>
          <w:rFonts w:hAnsi="Arial"/>
          <w:rFonts w:ascii="Arial"/>
          <w:sz w:val="24"/>
          <w:color w:val="navy"/>
        </w:rPr>
        <w:t xml:space="preserve">ARTÍCULO 169. </w:t>
      </w:r>
      <w:r>
        <w:rPr>
          <w:rFonts w:hAnsi="Arial"/>
          <w:rFonts w:ascii="Arial"/>
          <w:sz w:val="24"/>
          <w:i/>
          <w:color w:val="navy"/>
        </w:rPr>
        <w:t xml:space="preserve">RECHAZO DE LA DEMANDA.</w:t>
      </w:r>
      <w:bookmarkEnd w:id="140816"/>
      <w:r>
        <w:rPr>
          <w:rFonts w:hAnsi="Arial"/>
          <w:rFonts w:ascii="Arial"/>
          <w:sz w:val="24"/>
          <w:i/>
          <w:color w:val="black"/>
        </w:rPr>
        <w:t xml:space="preserve"> </w:t>
      </w:r>
      <w:r>
        <w:rPr>
          <w:rFonts w:hAnsi="Arial"/>
          <w:rFonts w:ascii="Arial"/>
          <w:sz w:val="24"/>
          <w:color w:val="black"/>
        </w:rPr>
        <w:t xml:space="preserve">&lt;Ver Notas del Editor&gt; Se rechazará la demanda y se ordenará la devolución de los anexos en los siguientes casos: </w:t>
      </w:r>
    </w:p>
    <w:p>
      <w:pPr>
        <w:jc w:val="both"/>
      </w:pPr>
      <w:rPr>
        <w:rFonts w:hAnsi="Arial"/>
        <w:rFonts w:ascii="Arial"/>
        <w:sz w:val="22"/>
        <w:color w:val="black"/>
      </w:rPr>
    </w:p>
    <w:p>
      <w:pPr>
        <w:jc w:val="both"/>
      </w:pPr>
      <w:r>
        <w:rPr>
          <w:rFonts w:hAnsi="Arial"/>
          <w:rFonts w:ascii="Arial"/>
          <w:sz w:val="24"/>
          <w:color w:val="black"/>
        </w:rPr>
        <w:t xml:space="preserve">1. Cuando hubiere operado la caducidad. </w:t>
      </w:r>
    </w:p>
    <w:p>
      <w:pPr>
        <w:jc w:val="both"/>
      </w:pPr>
      <w:rPr>
        <w:rFonts w:hAnsi="Arial"/>
        <w:rFonts w:ascii="Arial"/>
        <w:sz w:val="22"/>
        <w:b/>
        <w:color w:val="black"/>
      </w:rPr>
    </w:p>
    <w:p>
      <w:pPr>
        <w:jc w:val="both"/>
      </w:pPr>
      <w:r>
        <w:rPr>
          <w:rFonts w:hAnsi="Arial"/>
          <w:rFonts w:ascii="Arial"/>
          <w:sz w:val="24"/>
          <w:color w:val="black"/>
        </w:rPr>
        <w:t xml:space="preserve">2. Cuando habiendo sido inadmitida no se hubiere corregido la demanda dentro de la oportunidad legalmente establecida. </w:t>
      </w:r>
    </w:p>
    <w:p>
      <w:pPr>
        <w:jc w:val="both"/>
      </w:pPr>
      <w:rPr>
        <w:rFonts w:hAnsi="Arial"/>
        <w:rFonts w:ascii="Arial"/>
        <w:sz w:val="24"/>
        <w:b/>
        <w:color w:val="black"/>
      </w:rPr>
    </w:p>
    <w:p>
      <w:pPr>
        <w:jc w:val="both"/>
      </w:pPr>
      <w:r>
        <w:rPr>
          <w:rFonts w:hAnsi="Arial"/>
          <w:rFonts w:ascii="Arial"/>
          <w:sz w:val="24"/>
          <w:color w:val="black"/>
        </w:rPr>
        <w:t xml:space="preserve">3. Cuando el asunto no sea susceptible de control judicial. </w:t>
      </w:r>
    </w:p>
    <w:p>
      <w:rPr>
        <w:rFonts w:hAnsi="Arial"/>
        <w:rFonts w:ascii="Arial"/>
        <w:sz w:val="22"/>
        <w:color w:val="black"/>
      </w:rPr>
    </w:p>
    <w:p>
      <w:pPr>
        <w:jc w:val="both"/>
      </w:pPr>
      <w:r>
        <w:rPr>
          <w:rFonts w:hAnsi="Arial"/>
          <w:rFonts w:ascii="Arial"/>
          <w:sz w:val="24"/>
          <w:vanish/>
          <w:color w:val="navy"/>
        </w:rPr>
        <w:t>&amp;$</w:t>
      </w:r>
      <w:bookmarkStart w:id="140817" w:name="170"/>
      <w:r>
        <w:rPr>
          <w:rFonts w:hAnsi="Arial"/>
          <w:rFonts w:ascii="Arial"/>
          <w:sz w:val="24"/>
          <w:color w:val="navy"/>
        </w:rPr>
        <w:t xml:space="preserve">ARTÍCULO 170. </w:t>
      </w:r>
      <w:r>
        <w:rPr>
          <w:rFonts w:hAnsi="Arial"/>
          <w:rFonts w:ascii="Arial"/>
          <w:sz w:val="24"/>
          <w:i/>
          <w:color w:val="navy"/>
        </w:rPr>
        <w:t xml:space="preserve">INADMISIÓN DE LA DEMANDA.</w:t>
      </w:r>
      <w:bookmarkEnd w:id="140817"/>
      <w:r>
        <w:rPr>
          <w:rFonts w:hAnsi="Arial"/>
          <w:rFonts w:ascii="Arial"/>
          <w:sz w:val="24"/>
          <w:i/>
          <w:color w:val="black"/>
        </w:rPr>
        <w:t xml:space="preserve"> </w:t>
      </w:r>
      <w:r>
        <w:rPr>
          <w:rFonts w:hAnsi="Arial"/>
          <w:rFonts w:ascii="Arial"/>
          <w:sz w:val="24"/>
          <w:color w:val="black"/>
        </w:rPr>
        <w:t xml:space="preserve">Se inadmitirá la demanda que carezca de los requisitos señalados en la ley por auto susceptible de reposición, en el que se expondrán sus defectos, para que el demandante los corrija en el plazo de diez (10) días. Si no lo hiciere se rechazará la demanda.</w:t>
      </w:r>
    </w:p>
    <w:p>
      <w:rPr>
        <w:rFonts w:hAnsi="Arial"/>
        <w:rFonts w:ascii="Arial"/>
        <w:sz w:val="22"/>
        <w:color w:val="black"/>
      </w:rPr>
    </w:p>
    <w:p>
      <w:pPr>
        <w:jc w:val="both"/>
      </w:pPr>
      <w:r>
        <w:rPr>
          <w:rFonts w:hAnsi="Arial"/>
          <w:rFonts w:ascii="Arial"/>
          <w:sz w:val="24"/>
          <w:vanish/>
          <w:color w:val="navy"/>
        </w:rPr>
        <w:t>&amp;$</w:t>
      </w:r>
      <w:bookmarkStart w:id="140818" w:name="171"/>
      <w:r>
        <w:rPr>
          <w:rFonts w:hAnsi="Arial"/>
          <w:rFonts w:ascii="Arial"/>
          <w:sz w:val="24"/>
          <w:color w:val="navy"/>
        </w:rPr>
        <w:t xml:space="preserve">ARTÍCULO 171. </w:t>
      </w:r>
      <w:r>
        <w:rPr>
          <w:rFonts w:hAnsi="Arial"/>
          <w:rFonts w:ascii="Arial"/>
          <w:sz w:val="24"/>
          <w:i/>
          <w:color w:val="navy"/>
        </w:rPr>
        <w:t xml:space="preserve">ADMISIÓN DE LA DEMANDA.</w:t>
      </w:r>
      <w:bookmarkEnd w:id="140818"/>
      <w:r>
        <w:rPr>
          <w:rFonts w:hAnsi="Arial"/>
          <w:rFonts w:ascii="Arial"/>
          <w:sz w:val="24"/>
          <w:i/>
          <w:color w:val="black"/>
        </w:rPr>
        <w:t xml:space="preserve"> </w:t>
      </w:r>
      <w:r>
        <w:rPr>
          <w:rFonts w:hAnsi="Arial"/>
          <w:rFonts w:ascii="Arial"/>
          <w:sz w:val="24"/>
          <w:color w:val="black"/>
        </w:rPr>
        <w:t xml:space="preserve">El juez admitirá la demanda que reúna los requisitos legales y le dará el trámite que le corresponda aunque el demandante haya indicado una vía procesal inadecuada, mediante auto en el que dispondrá: </w:t>
      </w:r>
    </w:p>
    <w:p>
      <w:pPr>
        <w:jc w:val="both"/>
      </w:pPr>
      <w:rPr>
        <w:rFonts w:hAnsi="Arial"/>
        <w:rFonts w:ascii="Arial"/>
        <w:sz w:val="22"/>
        <w:color w:val="black"/>
      </w:rPr>
    </w:p>
    <w:p>
      <w:pPr>
        <w:jc w:val="both"/>
      </w:pPr>
      <w:r>
        <w:rPr>
          <w:rFonts w:hAnsi="Arial"/>
          <w:rFonts w:ascii="Arial"/>
          <w:sz w:val="24"/>
          <w:color w:val="black"/>
        </w:rPr>
        <w:t xml:space="preserve">1. Que se notifique personalmente a la parte demandada y por Estado al actor. </w:t>
      </w:r>
    </w:p>
    <w:p>
      <w:pPr>
        <w:jc w:val="both"/>
      </w:pPr>
      <w:rPr>
        <w:rFonts w:hAnsi="Arial"/>
        <w:rFonts w:ascii="Arial"/>
        <w:sz w:val="24"/>
        <w:b/>
        <w:color w:val="black"/>
      </w:rPr>
    </w:p>
    <w:p>
      <w:pPr>
        <w:jc w:val="both"/>
      </w:pPr>
      <w:r>
        <w:rPr>
          <w:rFonts w:hAnsi="Arial"/>
          <w:rFonts w:ascii="Arial"/>
          <w:sz w:val="24"/>
          <w:color w:val="black"/>
        </w:rPr>
        <w:t xml:space="preserve">2. Que se notifique personalmente al Ministerio Público. </w:t>
      </w:r>
    </w:p>
    <w:p>
      <w:pPr>
        <w:jc w:val="both"/>
      </w:pPr>
      <w:rPr>
        <w:rFonts w:hAnsi="Arial"/>
        <w:rFonts w:ascii="Arial"/>
        <w:sz w:val="24"/>
        <w:b/>
        <w:color w:val="black"/>
      </w:rPr>
    </w:p>
    <w:p>
      <w:pPr>
        <w:jc w:val="both"/>
      </w:pPr>
      <w:r>
        <w:rPr>
          <w:rFonts w:hAnsi="Arial"/>
          <w:rFonts w:ascii="Arial"/>
          <w:sz w:val="24"/>
          <w:color w:val="black"/>
        </w:rPr>
        <w:t xml:space="preserve">3. Que se notifique personalmente a los sujetos que, según la demanda o las actuaciones acusadas, tengan interés directo en el resultado del proceso. </w:t>
      </w:r>
    </w:p>
    <w:p>
      <w:rPr>
        <w:rFonts w:hAnsi="Arial"/>
        <w:rFonts w:ascii="Arial"/>
        <w:sz w:val="22"/>
        <w:color w:val="black"/>
      </w:rPr>
    </w:p>
    <w:p>
      <w:pPr>
        <w:jc w:val="both"/>
      </w:pPr>
      <w:r>
        <w:rPr>
          <w:rFonts w:hAnsi="Arial"/>
          <w:rFonts w:ascii="Arial"/>
          <w:sz w:val="24"/>
          <w:color w:val="black"/>
        </w:rPr>
        <w:t xml:space="preserve">4. Que el demandante deposite, en el término que al efecto se le señale, la suma que los reglamentos establezcan para pagar los gastos ordinarios del proceso, cuando hubiere lugar a ellos. El remanente, si existiere, se devolverá al interesado, cuando el proceso finalice. En las acciones cuya pretensión sea exclusivamente la nulidad del acto demandado no habrá lugar al pago de gastos ordinarios del proceso. </w:t>
      </w:r>
    </w:p>
    <w:p>
      <w:rPr>
        <w:rFonts w:hAnsi="Arial"/>
        <w:rFonts w:ascii="Arial"/>
        <w:sz w:val="22"/>
        <w:color w:val="black"/>
      </w:rPr>
    </w:p>
    <w:p>
      <w:pPr>
        <w:jc w:val="both"/>
      </w:pPr>
      <w:r>
        <w:rPr>
          <w:rFonts w:hAnsi="Arial"/>
          <w:rFonts w:ascii="Arial"/>
          <w:sz w:val="24"/>
          <w:color w:val="black"/>
        </w:rPr>
        <w:t xml:space="preserve">5. Que cuando se demande la nulidad de un acto administrativo en que pueda estar interesada la comunidad, se informe a esta de la existencia del proceso a través del sitio web de la Jurisdicción de lo Contencioso Administrativo. Lo anterior, sin perjuicio de que el juez, cuando lo estime necesario, disponga simultáneamente la divulgación a través de otros medios de comunicación, teniendo en cuenta el alcance o ámbito de aplicación del acto demandado.</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transitorio. Mientras entra en funcionamiento o se habilita el sitio web de que trata el numeral 5 del presente artículo, el juez dispondrá de la publicación en el sitio web del Consejo de Estado o en otro medio de comunicación eficaz. </w:t>
      </w:r>
    </w:p>
    <w:p>
      <w:rPr>
        <w:rFonts w:hAnsi="Arial"/>
        <w:rFonts w:ascii="Arial"/>
        <w:sz w:val="22"/>
        <w:color w:val="black"/>
      </w:rPr>
    </w:p>
    <w:p>
      <w:pPr>
        <w:jc w:val="both"/>
      </w:pPr>
      <w:r>
        <w:rPr>
          <w:rFonts w:hAnsi="Arial"/>
          <w:rFonts w:ascii="Arial"/>
          <w:sz w:val="24"/>
          <w:vanish/>
          <w:color w:val="navy"/>
        </w:rPr>
        <w:t>&amp;$</w:t>
      </w:r>
      <w:bookmarkStart w:id="140819" w:name="172"/>
      <w:r>
        <w:rPr>
          <w:rFonts w:hAnsi="Arial"/>
          <w:rFonts w:ascii="Arial"/>
          <w:sz w:val="24"/>
          <w:color w:val="navy"/>
        </w:rPr>
        <w:t xml:space="preserve">ARTÍCULO 172. </w:t>
      </w:r>
      <w:r>
        <w:rPr>
          <w:rFonts w:hAnsi="Arial"/>
          <w:rFonts w:ascii="Arial"/>
          <w:sz w:val="24"/>
          <w:i/>
          <w:color w:val="navy"/>
        </w:rPr>
        <w:t xml:space="preserve">TRASLADO DE LA DEMANDA.</w:t>
      </w:r>
      <w:bookmarkEnd w:id="140819"/>
      <w:r>
        <w:rPr>
          <w:rFonts w:hAnsi="Arial"/>
          <w:rFonts w:ascii="Arial"/>
          <w:sz w:val="24"/>
          <w:i/>
          <w:color w:val="black"/>
        </w:rPr>
        <w:t xml:space="preserve"> </w:t>
      </w:r>
      <w:r>
        <w:rPr>
          <w:rFonts w:hAnsi="Arial"/>
          <w:rFonts w:ascii="Arial"/>
          <w:sz w:val="24"/>
          <w:color w:val="black"/>
        </w:rPr>
        <w:t xml:space="preserve">De la demanda se correrá traslado al demandado, al Ministerio Público y a los sujetos que, según la demanda o las actuaciones acusadas, tengan interés directo en el resultado del proceso, por el término de treinta (30) días, plazo que comenzará a correr de conformidad con lo previsto en los artículos </w:t>
      </w:r>
      <w:r>
        <w:fldChar w:fldCharType="begin"/>
      </w:r>
      <w:r>
        <w:instrText>HYPERLINK "http://www.redjurista.com/document.aspx?ajcode=l1437011&amp;arts=199"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y </w:t>
      </w:r>
      <w:r>
        <w:fldChar w:fldCharType="begin"/>
      </w:r>
      <w:r>
        <w:instrText>HYPERLINK "http://www.redjurista.com/document.aspx?ajcode=l1437011&amp;arts=200"</w:instrText>
      </w:r>
      <w:r>
        <w:fldChar w:fldCharType="separate"/>
      </w:r>
      <w:r>
        <w:rPr>
          <w:rFonts w:hAnsi="Arial"/>
          <w:rFonts w:ascii="Arial"/>
          <w:sz w:val="24"/>
          <w:u w:val="single"/>
          <w:color w:val="black"/>
        </w:rPr>
        <w:t>200</w:t>
      </w:r>
      <w:r>
        <w:fldChar w:fldCharType="end"/>
      </w:r>
      <w:r>
        <w:rPr>
          <w:rFonts w:hAnsi="Arial"/>
          <w:rFonts w:ascii="Arial"/>
          <w:sz w:val="24"/>
          <w:u w:val="none"/>
          <w:color w:val="black"/>
        </w:rPr>
        <w:t xml:space="preserve"> de este Código y dentro del cual deberán contestar la demanda, proponer excepciones, solicitar pruebas, llamar en garantía, y en su caso, presentar demanda de reconvención.</w:t>
      </w:r>
    </w:p>
    <w:p>
      <w:rPr>
        <w:rFonts w:hAnsi="Arial"/>
        <w:rFonts w:ascii="Arial"/>
        <w:sz w:val="22"/>
        <w:color w:val="black"/>
      </w:rPr>
    </w:p>
    <w:p>
      <w:pPr>
        <w:jc w:val="both"/>
      </w:pPr>
      <w:r>
        <w:rPr>
          <w:rFonts w:hAnsi="Arial"/>
          <w:rFonts w:ascii="Arial"/>
          <w:sz w:val="24"/>
          <w:vanish/>
          <w:color w:val="navy"/>
        </w:rPr>
        <w:t>&amp;$</w:t>
      </w:r>
      <w:bookmarkStart w:id="140820" w:name="173"/>
      <w:r>
        <w:rPr>
          <w:rFonts w:hAnsi="Arial"/>
          <w:rFonts w:ascii="Arial"/>
          <w:sz w:val="24"/>
          <w:color w:val="navy"/>
        </w:rPr>
        <w:t xml:space="preserve">ARTÍCULO 173. </w:t>
      </w:r>
      <w:r>
        <w:rPr>
          <w:rFonts w:hAnsi="Arial"/>
          <w:rFonts w:ascii="Arial"/>
          <w:sz w:val="24"/>
          <w:i/>
          <w:color w:val="navy"/>
        </w:rPr>
        <w:t xml:space="preserve">REFORMA DE LA DEMANDA.</w:t>
      </w:r>
      <w:bookmarkEnd w:id="140820"/>
      <w:r>
        <w:rPr>
          <w:rFonts w:hAnsi="Arial"/>
          <w:rFonts w:ascii="Arial"/>
          <w:sz w:val="24"/>
          <w:i/>
          <w:color w:val="black"/>
        </w:rPr>
        <w:t xml:space="preserve"> </w:t>
      </w:r>
      <w:r>
        <w:rPr>
          <w:rFonts w:hAnsi="Arial"/>
          <w:rFonts w:ascii="Arial"/>
          <w:sz w:val="24"/>
          <w:color w:val="black"/>
        </w:rPr>
        <w:t xml:space="preserve">El demandante podrá adicionar, aclarar o modificar la demanda, por una sola vez, conforme a las siguientes reglas: </w:t>
      </w:r>
    </w:p>
    <w:p>
      <w:rPr>
        <w:rFonts w:hAnsi="Arial"/>
        <w:rFonts w:ascii="Arial"/>
        <w:sz w:val="22"/>
        <w:color w:val="black"/>
      </w:rPr>
    </w:p>
    <w:p>
      <w:pPr>
        <w:jc w:val="both"/>
      </w:pPr>
      <w:r>
        <w:rPr>
          <w:rFonts w:hAnsi="Arial"/>
          <w:rFonts w:ascii="Arial"/>
          <w:sz w:val="24"/>
          <w:color w:val="black"/>
        </w:rPr>
        <w:t xml:space="preserve">1. La reforma podrá proponerse hasta el vencimiento de los diez (10) días siguientes al traslado de la demanda. De la admisión de la reforma se correrá traslado mediante notificación por estado y por la mitad del término inicial. Sin embargo, si se llama a nuevas personas al proceso, de la admisión de la demanda y de su reforma se les notificará personalmente y se les correrá traslado por el término inicial.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11001-03-24-000-2017-</w:t>
      </w:r>
      <w:r>
        <w:fldChar w:fldCharType="begin"/>
      </w:r>
      <w:r>
        <w:instrText>HYPERLINK "http://www.redjurista.com/document.aspx?ajcode=11001-03-24-000-2017-00252-00&amp;arts=inicio"</w:instrText>
      </w:r>
      <w:r>
        <w:fldChar w:fldCharType="separate"/>
      </w:r>
      <w:r>
        <w:rPr>
          <w:rFonts w:hAnsi="Arial"/>
          <w:rFonts w:ascii="Arial"/>
          <w:sz w:val="22"/>
          <w:u w:val="single"/>
          <w:color w:val="black"/>
        </w:rPr>
        <w:t>00252</w:t>
      </w:r>
      <w:r>
        <w:fldChar w:fldCharType="end"/>
      </w:r>
      <w:r>
        <w:rPr>
          <w:rFonts w:hAnsi="Arial"/>
          <w:rFonts w:ascii="Arial"/>
          <w:sz w:val="22"/>
          <w:u w:val="none"/>
          <w:color w:val="black"/>
        </w:rPr>
        <w:t xml:space="preserve">-00 de 6 de septiembre de 2018, C.P. Dr. Roberto Augusto Serrato Valdés.</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r>
        <w:rPr>
          <w:rFonts w:hAnsi="Arial"/>
          <w:rFonts w:ascii="Arial"/>
          <w:sz w:val="22"/>
          <w:b/>
          <w:i/>
          <w:color w:val="black"/>
        </w:rPr>
        <w:t xml:space="preserve">UNIFICAR </w:t>
      </w:r>
      <w:r>
        <w:rPr>
          <w:rFonts w:hAnsi="Arial"/>
          <w:rFonts w:ascii="Arial"/>
          <w:sz w:val="22"/>
          <w:i/>
          <w:color w:val="black"/>
        </w:rPr>
        <w:t xml:space="preserve">la jurisprudencia en el sentido de que el término de que trata el artículo 173 del CPACA para reformar la demanda, debe contarse dentro de los diez (10) días después de vencido el traslado de la misma, conforme a lo expuesto en la parte motiva de esta decisión." </w:t>
      </w:r>
    </w:p>
    <w:p>
      <w:pPr>
        <w:jc w:val="both"/>
      </w:pPr>
      <w:rPr>
        <w:rFonts w:hAnsi="Arial"/>
        <w:rFonts w:ascii="Arial"/>
        <w:sz w:val="22"/>
        <w:b/>
        <w:color w:val="black"/>
      </w:rPr>
    </w:p>
    <w:p>
      <w:pPr>
        <w:jc w:val="both"/>
      </w:pPr>
      <w:r>
        <w:rPr>
          <w:rFonts w:hAnsi="Arial"/>
          <w:rFonts w:ascii="Arial"/>
          <w:sz w:val="24"/>
          <w:color w:val="black"/>
        </w:rPr>
        <w:t xml:space="preserve">2. La reforma de la demanda podrá referirse a las partes, las pretensiones, los hechos en que estas se fundamentan o a las pruebas. </w:t>
      </w:r>
    </w:p>
    <w:p>
      <w:rPr>
        <w:rFonts w:hAnsi="Arial"/>
        <w:rFonts w:ascii="Arial"/>
        <w:sz w:val="22"/>
        <w:color w:val="black"/>
      </w:rPr>
    </w:p>
    <w:p>
      <w:pPr>
        <w:jc w:val="both"/>
      </w:pPr>
      <w:r>
        <w:rPr>
          <w:rFonts w:hAnsi="Arial"/>
          <w:rFonts w:ascii="Arial"/>
          <w:sz w:val="24"/>
          <w:color w:val="black"/>
        </w:rPr>
        <w:t xml:space="preserve">3. No podrá sustituirse la totalidad de las personas demandantes o demandadas ni todas las pretensiones de la demanda. Frente a nuevas pretensiones deberán cumplirse los requisitos de procedibilidad. </w:t>
      </w:r>
    </w:p>
    <w:p>
      <w:pPr>
        <w:jc w:val="both"/>
      </w:pPr>
      <w:rPr>
        <w:rFonts w:hAnsi="Arial"/>
        <w:rFonts w:ascii="Arial"/>
        <w:sz w:val="24"/>
        <w:b/>
        <w:color w:val="black"/>
      </w:rPr>
    </w:p>
    <w:p>
      <w:pPr>
        <w:jc w:val="both"/>
      </w:pPr>
      <w:r>
        <w:rPr>
          <w:rFonts w:hAnsi="Arial"/>
          <w:rFonts w:ascii="Arial"/>
          <w:sz w:val="24"/>
          <w:color w:val="black"/>
        </w:rPr>
        <w:t xml:space="preserve">La reforma podrá integrarse en un solo documento con la demanda inicial. Igualmente, el juez podrá disponer que el demandante la integre en un soto documento con la demanda inicial. </w:t>
      </w:r>
    </w:p>
    <w:p>
      <w:rPr>
        <w:rFonts w:hAnsi="Arial"/>
        <w:rFonts w:ascii="Arial"/>
        <w:sz w:val="22"/>
        <w:color w:val="black"/>
      </w:rPr>
    </w:p>
    <w:p>
      <w:pPr>
        <w:jc w:val="both"/>
      </w:pPr>
      <w:r>
        <w:rPr>
          <w:rFonts w:hAnsi="Arial"/>
          <w:rFonts w:ascii="Arial"/>
          <w:sz w:val="24"/>
          <w:vanish/>
          <w:color w:val="navy"/>
        </w:rPr>
        <w:t>&amp;$</w:t>
      </w:r>
      <w:bookmarkStart w:id="140821" w:name="174"/>
      <w:r>
        <w:rPr>
          <w:rFonts w:hAnsi="Arial"/>
          <w:rFonts w:ascii="Arial"/>
          <w:sz w:val="24"/>
          <w:color w:val="navy"/>
        </w:rPr>
        <w:t xml:space="preserve">ARTÍCULO 174. </w:t>
      </w:r>
      <w:r>
        <w:rPr>
          <w:rFonts w:hAnsi="Arial"/>
          <w:rFonts w:ascii="Arial"/>
          <w:sz w:val="24"/>
          <w:i/>
          <w:color w:val="navy"/>
        </w:rPr>
        <w:t xml:space="preserve">RETIRO DE LA DEMANDA.</w:t>
      </w:r>
      <w:bookmarkEnd w:id="140821"/>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2080 de 2021. El nuevo texto es el siguiente:&gt; El demandante podrá retirar la demanda siempre que no se hubiere notificado a ninguno de los demandados ni al Ministerio Público. </w:t>
      </w:r>
    </w:p>
    <w:p>
      <w:rPr>
        <w:rFonts w:hAnsi="Arial"/>
        <w:rFonts w:ascii="Arial"/>
        <w:sz w:val="22"/>
        <w:color w:val="black"/>
      </w:rPr>
    </w:p>
    <w:p>
      <w:pPr>
        <w:jc w:val="both"/>
      </w:pPr>
      <w:r>
        <w:rPr>
          <w:rFonts w:hAnsi="Arial"/>
          <w:rFonts w:ascii="Arial"/>
          <w:sz w:val="24"/>
          <w:color w:val="black"/>
        </w:rPr>
        <w:t xml:space="preserve">Si hubiere medidas cautelares practicadas, procederá el retiro, pero será necesario auto que lo autorice. En este se ordenará el levantamiento de aquellas y se condenará al demandante al pago de perjuicios, salvo acuerdo de las partes. El trámite del incidente para la regulación de tales perjuicios se sujetará a lo previsto en el artículo </w:t>
      </w:r>
      <w:r>
        <w:fldChar w:fldCharType="begin"/>
      </w:r>
      <w:r>
        <w:instrText>HYPERLINK "http://www.redjurista.com/document.aspx?ajcode=l1437011&amp;arts=193"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 este código, y no impedirá el retiro de la demanda. </w:t>
      </w:r>
    </w:p>
    <w:p>
      <w:rPr>
        <w:rFonts w:hAnsi="Arial"/>
        <w:rFonts w:ascii="Arial"/>
        <w:sz w:val="22"/>
      </w:rPr>
    </w:p>
    <w:p>
      <w:pPr>
        <w:jc w:val="both"/>
      </w:pPr>
      <w:r>
        <w:rPr>
          <w:rFonts w:hAnsi="Arial"/>
          <w:rFonts w:ascii="Arial"/>
          <w:sz w:val="24"/>
          <w:vanish/>
          <w:color w:val="navy"/>
        </w:rPr>
        <w:t>&amp;$</w:t>
      </w:r>
      <w:bookmarkStart w:id="140822" w:name="175"/>
      <w:r>
        <w:rPr>
          <w:rFonts w:hAnsi="Arial"/>
          <w:rFonts w:ascii="Arial"/>
          <w:sz w:val="24"/>
          <w:color w:val="navy"/>
        </w:rPr>
        <w:t xml:space="preserve">ARTÍCULO 175. </w:t>
      </w:r>
      <w:r>
        <w:rPr>
          <w:rFonts w:hAnsi="Arial"/>
          <w:rFonts w:ascii="Arial"/>
          <w:sz w:val="24"/>
          <w:i/>
          <w:color w:val="navy"/>
        </w:rPr>
        <w:t xml:space="preserve">CONTESTACIÓN DE LA DEMANDA.</w:t>
      </w:r>
      <w:bookmarkEnd w:id="140822"/>
      <w:r>
        <w:rPr>
          <w:rFonts w:hAnsi="Arial"/>
          <w:rFonts w:ascii="Arial"/>
          <w:sz w:val="24"/>
          <w:i/>
          <w:color w:val="black"/>
        </w:rPr>
        <w:t xml:space="preserve"> </w:t>
      </w:r>
      <w:r>
        <w:rPr>
          <w:rFonts w:hAnsi="Arial"/>
          <w:rFonts w:ascii="Arial"/>
          <w:sz w:val="24"/>
          <w:color w:val="black"/>
        </w:rPr>
        <w:t xml:space="preserve">Durante el término de traslado, el demandado tendrá la facultad de contestar la demanda mediante escrito, que contendrá: </w:t>
      </w:r>
    </w:p>
    <w:p>
      <w:rPr>
        <w:rFonts w:hAnsi="Arial"/>
        <w:rFonts w:ascii="Arial"/>
        <w:sz w:val="22"/>
        <w:color w:val="black"/>
      </w:rPr>
    </w:p>
    <w:p>
      <w:pPr>
        <w:jc w:val="both"/>
      </w:pPr>
      <w:r>
        <w:rPr>
          <w:rFonts w:hAnsi="Arial"/>
          <w:rFonts w:ascii="Arial"/>
          <w:sz w:val="24"/>
          <w:color w:val="black"/>
        </w:rPr>
        <w:t xml:space="preserve">1. El nombre del demandado, su domicilio y el de su representante o apoderado, en caso de no comparecer por sí mismo.</w:t>
      </w:r>
    </w:p>
    <w:p>
      <w:pPr>
        <w:jc w:val="both"/>
      </w:pPr>
      <w:rPr>
        <w:rFonts w:hAnsi="Arial"/>
        <w:rFonts w:ascii="Arial"/>
        <w:sz w:val="24"/>
        <w:b/>
        <w:color w:val="black"/>
      </w:rPr>
    </w:p>
    <w:p>
      <w:pPr>
        <w:jc w:val="both"/>
      </w:pPr>
      <w:r>
        <w:rPr>
          <w:rFonts w:hAnsi="Arial"/>
          <w:rFonts w:ascii="Arial"/>
          <w:sz w:val="24"/>
          <w:color w:val="black"/>
        </w:rPr>
        <w:t xml:space="preserve">2. Un pronunciamiento sobre las pretensiones y los hechos de la demanda. </w:t>
      </w:r>
    </w:p>
    <w:p>
      <w:pPr>
        <w:jc w:val="both"/>
      </w:pPr>
      <w:rPr>
        <w:rFonts w:hAnsi="Arial"/>
        <w:rFonts w:ascii="Arial"/>
        <w:sz w:val="24"/>
        <w:b/>
        <w:color w:val="black"/>
      </w:rPr>
    </w:p>
    <w:p>
      <w:pPr>
        <w:jc w:val="both"/>
      </w:pPr>
      <w:r>
        <w:rPr>
          <w:rFonts w:hAnsi="Arial"/>
          <w:rFonts w:ascii="Arial"/>
          <w:sz w:val="24"/>
          <w:color w:val="black"/>
        </w:rPr>
        <w:t xml:space="preserve">3. Las excepciones. </w:t>
      </w:r>
    </w:p>
    <w:p>
      <w:pPr>
        <w:jc w:val="both"/>
      </w:pPr>
      <w:rPr>
        <w:rFonts w:hAnsi="Arial"/>
        <w:rFonts w:ascii="Arial"/>
        <w:sz w:val="24"/>
        <w:b/>
        <w:color w:val="black"/>
      </w:rPr>
    </w:p>
    <w:p>
      <w:pPr>
        <w:jc w:val="both"/>
      </w:pPr>
      <w:r>
        <w:rPr>
          <w:rFonts w:hAnsi="Arial"/>
          <w:rFonts w:ascii="Arial"/>
          <w:sz w:val="24"/>
          <w:color w:val="black"/>
        </w:rPr>
        <w:t xml:space="preserve">4. La relación de las pruebas que se acompañen y la petición de aquellas cuya práctica se solicite. En todo caso, el demandado deberá aportar con la contestación de la demanda todas las pruebas que tenga en su poder y que pretenda hacer valer en el proceso. </w:t>
      </w:r>
    </w:p>
    <w:p>
      <w:pPr>
        <w:jc w:val="both"/>
      </w:pPr>
      <w:rPr>
        <w:rFonts w:hAnsi="Arial"/>
        <w:rFonts w:ascii="Arial"/>
        <w:sz w:val="24"/>
        <w:b/>
        <w:color w:val="black"/>
      </w:rPr>
    </w:p>
    <w:p>
      <w:pPr>
        <w:jc w:val="both"/>
      </w:pPr>
      <w:r>
        <w:rPr>
          <w:rFonts w:hAnsi="Arial"/>
          <w:rFonts w:ascii="Arial"/>
          <w:sz w:val="24"/>
          <w:color w:val="black"/>
        </w:rPr>
        <w:t xml:space="preserve">5. Los dictámenes periciales que considere necesarios para oponerse a las pretensiones de la demanda. Si la parte demandada decide aportar la prueba pericial con la contestación de la demanda, deberá manifestarlo al juez dentro del plazo inicial del traslado de la misma establecido en el artículo </w:t>
      </w:r>
      <w:r>
        <w:fldChar w:fldCharType="begin"/>
      </w:r>
      <w:r>
        <w:instrText>HYPERLINK "http://www.redjurista.com/document.aspx?ajcode=l1437011&amp;arts=172"</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de este Código, caso en el cual se ampliará hasta por treinta (30) días más, contados a partir del vencimiento del término inicial para contestar la demanda. En este último evento de no adjuntar el dictamen con la contestación, se entenderá que esta fue presentada en forma extemporánea. </w:t>
      </w:r>
    </w:p>
    <w:p>
      <w:pPr>
        <w:jc w:val="both"/>
      </w:pPr>
      <w:rPr>
        <w:rFonts w:hAnsi="Arial"/>
        <w:rFonts w:ascii="Arial"/>
        <w:sz w:val="24"/>
        <w:b/>
        <w:color w:val="black"/>
      </w:rPr>
    </w:p>
    <w:p>
      <w:pPr>
        <w:jc w:val="both"/>
      </w:pPr>
      <w:r>
        <w:rPr>
          <w:rFonts w:hAnsi="Arial"/>
          <w:rFonts w:ascii="Arial"/>
          <w:sz w:val="24"/>
          <w:color w:val="black"/>
        </w:rPr>
        <w:t xml:space="preserve">6. La fundamentación fáctica y jurídica de la defensa. </w:t>
      </w:r>
    </w:p>
    <w:p>
      <w:pPr>
        <w:jc w:val="both"/>
      </w:pPr>
      <w:rPr>
        <w:rFonts w:hAnsi="Arial"/>
        <w:rFonts w:ascii="Arial"/>
        <w:sz w:val="24"/>
        <w:b/>
        <w:color w:val="black"/>
      </w:rPr>
    </w:p>
    <w:p>
      <w:pPr>
        <w:jc w:val="both"/>
      </w:pPr>
      <w:r>
        <w:rPr>
          <w:rFonts w:hAnsi="Arial"/>
          <w:rFonts w:ascii="Arial"/>
          <w:sz w:val="24"/>
          <w:color w:val="black"/>
        </w:rPr>
        <w:t xml:space="preserve">7. &lt;Numeral modificado por el artículo </w:t>
      </w:r>
      <w:r>
        <w:fldChar w:fldCharType="begin"/>
      </w:r>
      <w:r>
        <w:instrText>HYPERLINK "http://www.redjurista.com/document.aspx?ajcode=l2080021&amp;arts=37"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2080 de 2021. El nuevo texto es el siguiente:&gt; El lugar donde el demandado, su representante o apoderado recibirán las notificaciones personales y las comunicaciones procesales. Para tal efecto, deberán indicar también su canal digital. </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Durante el término para dar respuesta a la demanda, la entidad pública demandada o el particular que ejerza funciones administrativas demandado deberá allegar el expediente administrativo que contenga los antecedentes de la actuación objeto del proceso y que se encuentren en su poder. </w:t>
      </w:r>
    </w:p>
    <w:p>
      <w:rPr>
        <w:rFonts w:hAnsi="Arial"/>
        <w:rFonts w:ascii="Arial"/>
        <w:sz w:val="22"/>
        <w:color w:val="black"/>
      </w:rPr>
    </w:p>
    <w:p>
      <w:pPr>
        <w:jc w:val="both"/>
      </w:pPr>
      <w:r>
        <w:rPr>
          <w:rFonts w:hAnsi="Arial"/>
          <w:rFonts w:ascii="Arial"/>
          <w:sz w:val="24"/>
          <w:color w:val="black"/>
        </w:rPr>
        <w:t xml:space="preserve">Cuando se trate de demandas por responsabilidad médica, con la contestación de la demanda se deberá adjuntar copia íntegra y auténtica de la historia clínica pertinente, a la cual se agregará la transcripción completa y clara de la misma, debidamente certificada y firmada por el médico que haga la transcripción. </w:t>
      </w:r>
    </w:p>
    <w:p>
      <w:pPr>
        <w:jc w:val="both"/>
      </w:pPr>
      <w:rPr>
        <w:rFonts w:hAnsi="Arial"/>
        <w:rFonts w:ascii="Arial"/>
        <w:sz w:val="24"/>
        <w:b/>
        <w:color w:val="black"/>
      </w:rPr>
    </w:p>
    <w:p>
      <w:pPr>
        <w:jc w:val="both"/>
      </w:pPr>
      <w:r>
        <w:rPr>
          <w:rFonts w:hAnsi="Arial"/>
          <w:rFonts w:ascii="Arial"/>
          <w:sz w:val="24"/>
          <w:color w:val="black"/>
        </w:rPr>
        <w:t xml:space="preserve">La inobservancia de estos deberes constituye falta disciplinaria gravísima del funcionario encargado del asunto. </w:t>
      </w:r>
    </w:p>
    <w:p>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"http://www.redjurista.com/document.aspx?ajcode=l2080021&amp;arts=38"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la Ley 2080 de 2021. El nuevo texto es el siguiente:&gt; De las excepciones presentadas se correrá traslado en la forma prevista en el artículo </w:t>
      </w:r>
      <w:r>
        <w:fldChar w:fldCharType="begin"/>
      </w:r>
      <w:r>
        <w:instrText>HYPERLINK "http://www.redjurista.com/document.aspx?ajcode=l1437011&amp;arts=201A"</w:instrText>
      </w:r>
      <w:r>
        <w:fldChar w:fldCharType="separate"/>
      </w:r>
      <w:r>
        <w:rPr>
          <w:rFonts w:hAnsi="Arial"/>
          <w:rFonts w:ascii="Arial"/>
          <w:sz w:val="24"/>
          <w:u w:val="single"/>
          <w:color w:val="black"/>
        </w:rPr>
        <w:t>201A</w:t>
      </w:r>
      <w:r>
        <w:fldChar w:fldCharType="end"/>
      </w:r>
      <w:r>
        <w:rPr>
          <w:rFonts w:hAnsi="Arial"/>
          <w:rFonts w:ascii="Arial"/>
          <w:sz w:val="24"/>
          <w:u w:val="none"/>
          <w:color w:val="black"/>
        </w:rPr>
        <w:t xml:space="preserve"> por el término de tres (3) días. En este término, la parte demandante podrá pronunciarse sobre las excepciones previas y, si fuere el caso, subsanar los defectos anotados en ellas. En relación con las demás excepciones podrá también solicitar pruebas.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excepciones previas se formularán y decidirán según lo regulado en los artículos </w:t>
      </w:r>
      <w:r>
        <w:fldChar w:fldCharType="begin"/>
      </w:r>
      <w:r>
        <w:instrText>HYPERLINK "http://www.redjurista.com/document.aspx?ajcode=l1564012&amp;arts=100"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w:t>
      </w:r>
      <w:r>
        <w:fldChar w:fldCharType="begin"/>
      </w:r>
      <w:r>
        <w:instrText>HYPERLINK "http://www.redjurista.com/document.aspx?ajcode=l1564012&amp;arts=101"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y </w:t>
      </w:r>
      <w:r>
        <w:fldChar w:fldCharType="begin"/>
      </w:r>
      <w:r>
        <w:instrText>HYPERLINK "http://www.redjurista.com/document.aspx?ajcode=l1564012&amp;arts=102"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del Código General del Proceso. Cuando se requiera la práctica de pruebas a que se refiere el inciso segundo del artículo </w:t>
      </w:r>
      <w:r>
        <w:fldChar w:fldCharType="begin"/>
      </w:r>
      <w:r>
        <w:instrText>HYPERLINK "http://www.redjurista.com/document.aspx?ajcode=l1564012&amp;arts=101"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del citado código, el juez o magistrado ponente las decretará en el auto que cita a la audiencia inicial, y en el curso de esta las practicará. Allí mismo, resolverá las excepciones previas que requirieron pruebas y estén pendientes de decisión. </w:t>
      </w:r>
    </w:p>
    <w:p>
      <w:rPr>
        <w:rFonts w:hAnsi="Arial"/>
        <w:rFonts w:ascii="Arial"/>
        <w:sz w:val="22"/>
        <w:color w:val="black"/>
      </w:rPr>
    </w:p>
    <w:p>
      <w:pPr>
        <w:jc w:val="both"/>
      </w:pPr>
      <w:r>
        <w:rPr>
          <w:rFonts w:hAnsi="Arial"/>
          <w:rFonts w:ascii="Arial"/>
          <w:sz w:val="24"/>
          <w:color w:val="black"/>
        </w:rPr>
        <w:t xml:space="preserve">Antes de la audiencia inicial, en la misma oportunidad para decidir las excepciones previas, se declarará la terminación del proceso cuando se advierta el incumplimiento de requisitos de procedibilidad.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excepciones de cosa juzgada, caducidad, transacción, conciliación, falta manifiesta de legitimación en la causa y prescripción extintiva, se declararán fundadas mediante sentencia anticipada, en los términos previstos en el numeral tercero del artículo </w:t>
      </w:r>
      <w:r>
        <w:fldChar w:fldCharType="begin"/>
      </w:r>
      <w:r>
        <w:instrText>HYPERLINK "http://www.redjurista.com/document.aspx?ajcode=l1437011&amp;arts=182A"</w:instrText>
      </w:r>
      <w:r>
        <w:fldChar w:fldCharType="separate"/>
      </w:r>
      <w:r>
        <w:rPr>
          <w:rFonts w:hAnsi="Arial"/>
          <w:rFonts w:ascii="Arial"/>
          <w:sz w:val="24"/>
          <w:u w:val="single"/>
          <w:color w:val="black"/>
        </w:rPr>
        <w:t>182A</w:t>
      </w:r>
      <w:r>
        <w:fldChar w:fldCharType="end"/>
      </w:r>
      <w:r>
        <w:rPr>
          <w:rFonts w:hAnsi="Arial"/>
          <w:rFonts w:ascii="Arial"/>
          <w:sz w:val="24"/>
          <w:u w:val="none"/>
          <w:color w:val="black"/>
        </w:rPr>
        <w:t xml:space="preserve">. </w:t>
      </w:r>
    </w:p>
    <w:p>
      <w:pPr>
        <w:jc w:val="both"/>
      </w:pPr>
      <w:rPr>
        <w:rFonts w:hAnsi="Arial"/>
        <w:rFonts w:ascii="Arial"/>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Cuando se aporte el dictamen pericial con la contestación de la demanda, quedará a disposición del demandante por secretaría, sin necesidad de auto que lo ordene. </w:t>
      </w:r>
    </w:p>
    <w:p>
      <w:rPr>
        <w:rFonts w:hAnsi="Arial"/>
        <w:rFonts w:ascii="Arial"/>
        <w:sz w:val="22"/>
        <w:color w:val="black"/>
      </w:rPr>
    </w:p>
    <w:p>
      <w:pPr>
        <w:jc w:val="both"/>
      </w:pPr>
      <w:r>
        <w:rPr>
          <w:rFonts w:hAnsi="Arial"/>
          <w:rFonts w:ascii="Arial"/>
          <w:sz w:val="24"/>
          <w:vanish/>
          <w:color w:val="black"/>
        </w:rPr>
        <w:t>&amp;$</w:t>
      </w:r>
      <w:bookmarkStart w:id="140823" w:name="176"/>
      <w:r>
        <w:rPr>
          <w:rFonts w:hAnsi="Arial"/>
          <w:rFonts w:ascii="Arial"/>
          <w:sz w:val="24"/>
          <w:color w:val="navy"/>
        </w:rPr>
        <w:t xml:space="preserve">ARTÍCULO 176. </w:t>
      </w:r>
      <w:r>
        <w:rPr>
          <w:rFonts w:hAnsi="Arial"/>
          <w:rFonts w:ascii="Arial"/>
          <w:sz w:val="24"/>
          <w:i/>
          <w:color w:val="navy"/>
        </w:rPr>
        <w:t xml:space="preserve">ALLANAMIENTO A LA DEMANDA Y TRANSACCIÓN.</w:t>
      </w:r>
      <w:bookmarkEnd w:id="140823"/>
      <w:r>
        <w:rPr>
          <w:rFonts w:hAnsi="Arial"/>
          <w:rFonts w:ascii="Arial"/>
          <w:sz w:val="24"/>
          <w:i/>
          <w:color w:val="black"/>
        </w:rPr>
        <w:t xml:space="preserve"> </w:t>
      </w:r>
      <w:r>
        <w:rPr>
          <w:rFonts w:hAnsi="Arial"/>
          <w:rFonts w:ascii="Arial"/>
          <w:sz w:val="24"/>
          <w:color w:val="black"/>
        </w:rPr>
        <w:t xml:space="preserve">Cuando la pretensión comprenda aspectos que por su naturaleza son conciliables, para allanarse a la demanda la Nación requerirá autorización del Gobierno Nacional y las demás entidades públicas requerirán previa autorización expresa y escrita del Ministro, Jefe de Departamento Administrativo, Gobernador o Alcalde o de la autoridad que las represente o a cuyo Despacho estén vinculadas o adscritas. En los casos de órganos u organismos autónomos e independientes, tal autorización deberá expedirla el servidor de mayor jerarquía en la entidad. </w:t>
      </w:r>
    </w:p>
    <w:p>
      <w:pPr>
        <w:jc w:val="both"/>
      </w:pPr>
      <w:rPr>
        <w:rFonts w:hAnsi="Arial"/>
        <w:rFonts w:ascii="Arial"/>
        <w:sz w:val="24"/>
        <w:b/>
        <w:color w:val="black"/>
      </w:rPr>
    </w:p>
    <w:p>
      <w:pPr>
        <w:jc w:val="both"/>
      </w:pPr>
      <w:r>
        <w:rPr>
          <w:rFonts w:hAnsi="Arial"/>
          <w:rFonts w:ascii="Arial"/>
          <w:sz w:val="24"/>
          <w:color w:val="black"/>
        </w:rPr>
        <w:t xml:space="preserve">En el evento de allanamiento se dictará inmediatamente sentencia. Sin embargo, el juez podrá rechazar el allanamiento y decretar pruebas de oficio cuando advierta fraude o colusión o lo pida un tercero que intervenga en el proceso. </w:t>
      </w:r>
    </w:p>
    <w:p>
      <w:pPr>
        <w:jc w:val="both"/>
      </w:pPr>
      <w:rPr>
        <w:rFonts w:hAnsi="Arial"/>
        <w:rFonts w:ascii="Arial"/>
        <w:sz w:val="24"/>
        <w:b/>
        <w:color w:val="black"/>
      </w:rPr>
    </w:p>
    <w:p>
      <w:pPr>
        <w:jc w:val="both"/>
      </w:pPr>
      <w:r>
        <w:rPr>
          <w:rFonts w:hAnsi="Arial"/>
          <w:rFonts w:ascii="Arial"/>
          <w:sz w:val="24"/>
          <w:color w:val="black"/>
        </w:rPr>
        <w:t xml:space="preserve">Con las mismas formalidades anteriores podrá terminar el proceso por transacción. </w:t>
      </w:r>
    </w:p>
    <w:p>
      <w:rPr>
        <w:rFonts w:hAnsi="Arial"/>
        <w:rFonts w:ascii="Arial"/>
        <w:sz w:val="22"/>
        <w:color w:val="black"/>
      </w:rPr>
    </w:p>
    <w:p>
      <w:pPr>
        <w:jc w:val="both"/>
      </w:pPr>
      <w:r>
        <w:rPr>
          <w:rFonts w:hAnsi="Arial"/>
          <w:rFonts w:ascii="Arial"/>
          <w:sz w:val="24"/>
          <w:vanish/>
          <w:color w:val="navy"/>
        </w:rPr>
        <w:t>&amp;$</w:t>
      </w:r>
      <w:bookmarkStart w:id="140824" w:name="177"/>
      <w:r>
        <w:rPr>
          <w:rFonts w:hAnsi="Arial"/>
          <w:rFonts w:ascii="Arial"/>
          <w:sz w:val="24"/>
          <w:color w:val="navy"/>
        </w:rPr>
        <w:t xml:space="preserve">ARTÍCULO 177. </w:t>
      </w:r>
      <w:r>
        <w:rPr>
          <w:rFonts w:hAnsi="Arial"/>
          <w:rFonts w:ascii="Arial"/>
          <w:sz w:val="24"/>
          <w:i/>
          <w:color w:val="navy"/>
        </w:rPr>
        <w:t>RECONVENCIÓN.</w:t>
      </w:r>
      <w:bookmarkEnd w:id="140824"/>
      <w:r>
        <w:rPr>
          <w:rFonts w:hAnsi="Arial"/>
          <w:rFonts w:ascii="Arial"/>
          <w:sz w:val="24"/>
          <w:i/>
          <w:color w:val="black"/>
        </w:rPr>
        <w:t xml:space="preserve"> </w:t>
      </w:r>
      <w:r>
        <w:rPr>
          <w:rFonts w:hAnsi="Arial"/>
          <w:rFonts w:ascii="Arial"/>
          <w:sz w:val="24"/>
          <w:color w:val="black"/>
        </w:rPr>
        <w:t xml:space="preserve">Dentro del término de traslado de la admisión de la demanda o de su reforma, el demandado podrá proponer la de reconvención contra uno o varios de los demandantes, siempre que sea de competencia del mismo juez y no esté sometida a trámite especial. Sin embargo, se podrá reconvenir sin consideración a la cuantía y al factor territorial.</w:t>
      </w:r>
    </w:p>
    <w:p>
      <w:rPr>
        <w:rFonts w:hAnsi="Arial"/>
        <w:rFonts w:ascii="Arial"/>
        <w:sz w:val="22"/>
        <w:color w:val="black"/>
      </w:rPr>
    </w:p>
    <w:p>
      <w:pPr>
        <w:jc w:val="both"/>
      </w:pPr>
      <w:r>
        <w:rPr>
          <w:rFonts w:hAnsi="Arial"/>
          <w:rFonts w:ascii="Arial"/>
          <w:sz w:val="24"/>
          <w:color w:val="black"/>
        </w:rPr>
        <w:t xml:space="preserve">Vencido el término del traslado de la demanda inicial a todos los demandados, se correrá traslado de la admisión de la demanda de reconvención al demandante por el mismo término de la inicial, mediante notificación por estado. </w:t>
      </w:r>
    </w:p>
    <w:p>
      <w:pPr>
        <w:jc w:val="both"/>
      </w:pPr>
      <w:rPr>
        <w:rFonts w:hAnsi="Arial"/>
        <w:rFonts w:ascii="Arial"/>
        <w:sz w:val="24"/>
        <w:b/>
        <w:color w:val="black"/>
      </w:rPr>
    </w:p>
    <w:p>
      <w:pPr>
        <w:jc w:val="both"/>
      </w:pPr>
      <w:r>
        <w:rPr>
          <w:rFonts w:hAnsi="Arial"/>
          <w:rFonts w:ascii="Arial"/>
          <w:sz w:val="24"/>
          <w:color w:val="black"/>
        </w:rPr>
        <w:t xml:space="preserve">En lo sucesivo ambas demandas se sustanciarán conjuntamente y se decidirán en la misma sentencia. </w:t>
      </w:r>
    </w:p>
    <w:p>
      <w:rPr>
        <w:rFonts w:hAnsi="Arial"/>
        <w:rFonts w:ascii="Arial"/>
        <w:sz w:val="22"/>
        <w:color w:val="black"/>
      </w:rPr>
    </w:p>
    <w:p>
      <w:pPr>
        <w:jc w:val="both"/>
      </w:pPr>
      <w:r>
        <w:rPr>
          <w:rFonts w:hAnsi="Arial"/>
          <w:rFonts w:ascii="Arial"/>
          <w:sz w:val="24"/>
          <w:vanish/>
          <w:color w:val="navy"/>
        </w:rPr>
        <w:t>&amp;$</w:t>
      </w:r>
      <w:bookmarkStart w:id="140825" w:name="178"/>
      <w:r>
        <w:rPr>
          <w:rFonts w:hAnsi="Arial"/>
          <w:rFonts w:ascii="Arial"/>
          <w:sz w:val="24"/>
          <w:color w:val="navy"/>
        </w:rPr>
        <w:t xml:space="preserve">ARTÍCULO 178. </w:t>
      </w:r>
      <w:r>
        <w:rPr>
          <w:rFonts w:hAnsi="Arial"/>
          <w:rFonts w:ascii="Arial"/>
          <w:sz w:val="24"/>
          <w:i/>
          <w:color w:val="navy"/>
        </w:rPr>
        <w:t xml:space="preserve">DESISTIMIENTO TÁCITO.</w:t>
      </w:r>
      <w:bookmarkEnd w:id="140825"/>
      <w:r>
        <w:rPr>
          <w:rFonts w:hAnsi="Arial"/>
          <w:rFonts w:ascii="Arial"/>
          <w:sz w:val="24"/>
          <w:i/>
          <w:color w:val="black"/>
        </w:rPr>
        <w:t xml:space="preserve"> </w:t>
      </w:r>
      <w:r>
        <w:rPr>
          <w:rFonts w:hAnsi="Arial"/>
          <w:rFonts w:ascii="Arial"/>
          <w:sz w:val="24"/>
          <w:color w:val="black"/>
        </w:rPr>
        <w:t xml:space="preserve">Transcurrido un plazo de treinta (30) días sin que se hubiese realizado el acto necesario para continuar el trámite de la demanda, del incidente o de cualquier otra actuación que se promueva a instancia de parte, el Juez ordenará a la parte interesada mediante auto que lo cumpla dentro de los quince (15) días siguientes. </w:t>
      </w:r>
    </w:p>
    <w:p>
      <w:pPr>
        <w:jc w:val="both"/>
      </w:pPr>
      <w:rPr>
        <w:rFonts w:hAnsi="Arial"/>
        <w:rFonts w:ascii="Arial"/>
        <w:sz w:val="24"/>
        <w:b/>
        <w:color w:val="black"/>
      </w:rPr>
    </w:p>
    <w:p>
      <w:pPr>
        <w:jc w:val="both"/>
      </w:pPr>
      <w:r>
        <w:rPr>
          <w:rFonts w:hAnsi="Arial"/>
          <w:rFonts w:ascii="Arial"/>
          <w:sz w:val="24"/>
          <w:color w:val="black"/>
        </w:rPr>
        <w:t xml:space="preserve">Vencido este último término sin que el demandante o quien promovió el trámite respectivo haya cumplido la carga o realizado el acto ordenado, quedará sin efectos la demanda o la solicitud, según el caso, y el juez dispondrá la terminación del proceso o de la actuación correspondiente, condenará en costas y perjuicios siempre que como consecuencia de la aplicación de esta disposición haya lugar al levantamiento de medidas cautelares. </w:t>
      </w:r>
    </w:p>
    <w:p>
      <w:pPr>
        <w:jc w:val="both"/>
      </w:pPr>
      <w:rPr>
        <w:rFonts w:hAnsi="Arial"/>
        <w:rFonts w:ascii="Arial"/>
        <w:sz w:val="22"/>
        <w:color w:val="black"/>
      </w:rPr>
    </w:p>
    <w:p>
      <w:pPr>
        <w:jc w:val="both"/>
      </w:pPr>
      <w:r>
        <w:rPr>
          <w:rFonts w:hAnsi="Arial"/>
          <w:rFonts w:ascii="Arial"/>
          <w:sz w:val="24"/>
          <w:color w:val="black"/>
        </w:rPr>
        <w:t xml:space="preserve">El auto que ordena cumplir la carga o realizar el acto y el que tiene por desistida la demanda o la actuación, se notificará por estado. </w:t>
      </w:r>
    </w:p>
    <w:p>
      <w:pPr>
        <w:jc w:val="both"/>
      </w:pPr>
      <w:rPr>
        <w:rFonts w:hAnsi="Arial"/>
        <w:rFonts w:ascii="Arial"/>
        <w:sz w:val="24"/>
        <w:b/>
        <w:color w:val="black"/>
      </w:rPr>
    </w:p>
    <w:p>
      <w:pPr>
        <w:jc w:val="both"/>
      </w:pPr>
      <w:r>
        <w:rPr>
          <w:rFonts w:hAnsi="Arial"/>
          <w:rFonts w:ascii="Arial"/>
          <w:sz w:val="24"/>
          <w:color w:val="black"/>
        </w:rPr>
        <w:t xml:space="preserve">Decretado el desistimiento tácito, la demanda podrá presentarse por segunda vez, siempre que no haya operado la caducidad.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826" w:name="CAPÍTULO VxVxII"/>
      <w:r>
        <w:rPr>
          <w:rFonts w:hAnsi="Arial"/>
          <w:rFonts w:ascii="Arial"/>
          <w:sz w:val="24"/>
          <w:color w:val="navy"/>
        </w:rPr>
        <w:t xml:space="preserve">CAPÍTULO V</w:t>
      </w:r>
      <w:r>
        <w:rPr>
          <w:rFonts w:hAnsi="Arial"/>
          <w:rFonts w:ascii="Arial"/>
          <w:sz w:val="24"/>
          <w:color w:val="navy"/>
        </w:rPr>
        <w:t>.</w:t>
      </w:r>
    </w:p>
    <w:p>
      <w:pPr>
        <w:jc w:val="center"/>
        <w:outlineLvl w:val="1"/>
      </w:pPr>
      <w:r>
        <w:rPr>
          <w:rFonts w:hAnsi="Arial"/>
          <w:rFonts w:ascii="Arial"/>
          <w:sz w:val="24"/>
          <w:color w:val="navy"/>
        </w:rPr>
        <w:t xml:space="preserve">ETAPAS DEL PROCESO Y COMPETENCIAS PARA SU INSTRUCCIÓN</w:t>
      </w:r>
      <w:r>
        <w:rPr>
          <w:rFonts w:hAnsi="Arial"/>
          <w:rFonts w:ascii="Arial"/>
          <w:sz w:val="24"/>
          <w:color w:val="navy"/>
        </w:rPr>
        <w:t>.</w:t>
      </w:r>
    </w:p>
    <w:p>
      <w:pPr>
        <w:jc w:val="both"/>
        <w:outlineLvl w:val="1"/>
      </w:pPr>
      <w:bookmarkEnd w:id="140826"/>
    </w:p>
    <w:p>
      <w:pPr>
        <w:jc w:val="both"/>
        <w:outlineLvl w:val="1"/>
      </w:pPr>
      <w:r>
        <w:rPr>
          <w:rFonts w:hAnsi="Arial"/>
          <w:rFonts w:ascii="Arial"/>
          <w:sz w:val="24"/>
          <w:vanish/>
          <w:color w:val="navy"/>
        </w:rPr>
        <w:t>&amp;$</w:t>
      </w:r>
      <w:bookmarkStart w:id="140827" w:name="179"/>
      <w:r>
        <w:rPr>
          <w:rFonts w:hAnsi="Arial"/>
          <w:rFonts w:ascii="Arial"/>
          <w:sz w:val="24"/>
          <w:color w:val="navy"/>
        </w:rPr>
        <w:t xml:space="preserve">ARTÍCULO 179. </w:t>
      </w:r>
      <w:r>
        <w:rPr>
          <w:rFonts w:hAnsi="Arial"/>
          <w:rFonts w:ascii="Arial"/>
          <w:sz w:val="24"/>
          <w:i/>
          <w:color w:val="navy"/>
        </w:rPr>
        <w:t>ETAPAS</w:t>
      </w:r>
      <w:r>
        <w:rPr>
          <w:rFonts w:hAnsi="Arial"/>
          <w:rFonts w:ascii="Arial"/>
          <w:sz w:val="24"/>
          <w:color w:val="navy"/>
        </w:rPr>
        <w:t>.</w:t>
      </w:r>
      <w:bookmarkEnd w:id="140827"/>
      <w:r>
        <w:rPr>
          <w:rFonts w:hAnsi="Arial"/>
          <w:rFonts w:ascii="Arial"/>
          <w:sz w:val="24"/>
          <w:color w:val="black"/>
        </w:rPr>
        <w:t xml:space="preserve"> &lt;Artículo modificado por el artículo </w:t>
      </w:r>
      <w:r>
        <w:fldChar w:fldCharType="begin"/>
      </w:r>
      <w:r>
        <w:instrText>HYPERLINK "http://www.redjurista.com/document.aspx?ajcode=l2080021&amp;arts=39"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2080 de 2021. El nuevo texto es el siguiente:&gt; El proceso para adelantar y decidir todos los litigios respecto de los cuales este código u otras leyes no señalen un trámite o procedimiento especial, en primera y en única instancia, se desarrollará en las siguientes etapas: </w:t>
      </w:r>
    </w:p>
    <w:p>
      <w:rPr>
        <w:rFonts w:hAnsi="Arial"/>
        <w:rFonts w:ascii="Arial"/>
        <w:sz w:val="22"/>
        <w:color w:val="black"/>
      </w:rPr>
    </w:p>
    <w:p>
      <w:pPr>
        <w:jc w:val="both"/>
        <w:outlineLvl w:val="1"/>
      </w:pPr>
      <w:r>
        <w:rPr>
          <w:rFonts w:hAnsi="Arial"/>
          <w:rFonts w:ascii="Arial"/>
          <w:sz w:val="24"/>
          <w:color w:val="black"/>
        </w:rPr>
        <w:t xml:space="preserve">1. La primera, desde la presentación de la demanda hasta la audiencia inicial.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La segunda, desde la finalización de la anterior hasta la culminación de la audiencia de pruebas, y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La tercera, desde la terminación de la anterior, hasta la notificación de la sentencia. Esta etapa comprende la audiencia de alegaciones y juzgamiento.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se trate de asuntos de puro derecho o no fuere necesario practicar pruebas, el juez prescindirá de la audiencia de pruebas y podrá dictar la sentencia oral dentro de la audiencia inicial, dando previamente a las partes la posibilidad de presentar alegatos de conclusión. </w:t>
      </w:r>
    </w:p>
    <w:p>
      <w:rPr>
        <w:rFonts w:hAnsi="Arial"/>
        <w:rFonts w:ascii="Arial"/>
        <w:sz w:val="22"/>
        <w:color w:val="black"/>
      </w:rPr>
    </w:p>
    <w:p>
      <w:pPr>
        <w:jc w:val="both"/>
        <w:outlineLvl w:val="1"/>
      </w:pPr>
      <w:r>
        <w:rPr>
          <w:rFonts w:hAnsi="Arial"/>
          <w:rFonts w:ascii="Arial"/>
          <w:sz w:val="24"/>
          <w:color w:val="black"/>
        </w:rPr>
        <w:t xml:space="preserve">También podrá dictar sentencia oral, en los casos señalados, en las demás audiencias, previa alegación de las partes.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 anterior, sin perjuicio de lo indicado en el artículo </w:t>
      </w:r>
      <w:r>
        <w:fldChar w:fldCharType="begin"/>
      </w:r>
      <w:r>
        <w:instrText>HYPERLINK "http://www.redjurista.com/document.aspx?ajcode=l1437011&amp;arts=182A"</w:instrText>
      </w:r>
      <w:r>
        <w:fldChar w:fldCharType="separate"/>
      </w:r>
      <w:r>
        <w:rPr>
          <w:rFonts w:hAnsi="Arial"/>
          <w:rFonts w:ascii="Arial"/>
          <w:sz w:val="24"/>
          <w:u w:val="single"/>
          <w:color w:val="black"/>
        </w:rPr>
        <w:t>182A</w:t>
      </w:r>
      <w:r>
        <w:fldChar w:fldCharType="end"/>
      </w:r>
      <w:r>
        <w:rPr>
          <w:rFonts w:hAnsi="Arial"/>
          <w:rFonts w:ascii="Arial"/>
          <w:sz w:val="24"/>
          <w:u w:val="none"/>
          <w:color w:val="black"/>
        </w:rPr>
        <w:t xml:space="preserve"> sobre sentencia anticipada. Cuando se profiera sentencia oral, en la respectiva acta se consignará su parte resolutiva. </w:t>
      </w:r>
    </w:p>
    <w:p>
      <w:rPr>
        <w:rFonts w:hAnsi="Arial"/>
        <w:rFonts w:ascii="Arial"/>
        <w:sz w:val="24"/>
        <w:color w:val="black"/>
      </w:rPr>
    </w:p>
    <w:p>
      <w:pPr>
        <w:jc w:val="both"/>
      </w:pPr>
      <w:r>
        <w:rPr>
          <w:rFonts w:hAnsi="Arial"/>
          <w:rFonts w:ascii="Arial"/>
          <w:sz w:val="24"/>
          <w:vanish/>
          <w:color w:val="navy"/>
        </w:rPr>
        <w:t>&amp;$</w:t>
      </w:r>
      <w:bookmarkStart w:id="140828" w:name="180"/>
      <w:r>
        <w:rPr>
          <w:rFonts w:hAnsi="Arial"/>
          <w:rFonts w:ascii="Arial"/>
          <w:sz w:val="24"/>
          <w:color w:val="navy"/>
        </w:rPr>
        <w:t xml:space="preserve">ARTÍCULO 180. </w:t>
      </w:r>
      <w:r>
        <w:rPr>
          <w:rFonts w:hAnsi="Arial"/>
          <w:rFonts w:ascii="Arial"/>
          <w:sz w:val="24"/>
          <w:i/>
          <w:color w:val="navy"/>
        </w:rPr>
        <w:t xml:space="preserve">AUDIENCIA INICIAL.</w:t>
      </w:r>
      <w:bookmarkEnd w:id="140828"/>
      <w:r>
        <w:rPr>
          <w:rFonts w:hAnsi="Arial"/>
          <w:rFonts w:ascii="Arial"/>
          <w:sz w:val="24"/>
          <w:i/>
          <w:color w:val="black"/>
        </w:rPr>
        <w:t xml:space="preserve"> </w:t>
      </w:r>
      <w:r>
        <w:rPr>
          <w:rFonts w:hAnsi="Arial"/>
          <w:rFonts w:ascii="Arial"/>
          <w:sz w:val="24"/>
          <w:color w:val="black"/>
        </w:rPr>
        <w:t xml:space="preserve">Vencido el término de traslado de la demanda o de la de reconvención según el caso, el Juez o Magistrado Ponente, convocará a una audiencia que se sujetará a las siguientes reglas:</w:t>
      </w:r>
    </w:p>
    <w:p>
      <w:pPr>
        <w:jc w:val="both"/>
      </w:pPr>
      <w:rPr>
        <w:rFonts w:hAnsi="Arial"/>
        <w:rFonts w:ascii="Arial"/>
        <w:sz w:val="24"/>
        <w:b/>
        <w:color w:val="black"/>
      </w:rPr>
    </w:p>
    <w:p>
      <w:pPr>
        <w:jc w:val="both"/>
      </w:pPr>
      <w:r>
        <w:rPr>
          <w:rFonts w:hAnsi="Arial"/>
          <w:rFonts w:ascii="Arial"/>
          <w:sz w:val="24"/>
          <w:color w:val="black"/>
        </w:rPr>
        <w:t xml:space="preserve">1. </w:t>
      </w:r>
      <w:r>
        <w:rPr>
          <w:rFonts w:hAnsi="Arial"/>
          <w:rFonts w:ascii="Arial"/>
          <w:sz w:val="24"/>
          <w:b/>
          <w:color w:val="black"/>
        </w:rPr>
        <w:t xml:space="preserve">Oportunidad. </w:t>
      </w:r>
      <w:r>
        <w:rPr>
          <w:rFonts w:hAnsi="Arial"/>
          <w:rFonts w:ascii="Arial"/>
          <w:sz w:val="24"/>
          <w:color w:val="black"/>
        </w:rPr>
        <w:t xml:space="preserve">La audiencia se llevará a cabo bajo la dirección del Juez o Magistrado Ponente dentro del mes siguiente al vencimiento del término de traslado de la demanda o del de su prórroga o del de la de reconvención o del de la contestación de las excepciones o del de la contestación de la demanda de reconvención, según el caso. El auto que señale fecha y hora para la audiencia se notificará por estado y no será susceptible de recursos. </w:t>
      </w:r>
    </w:p>
    <w:p>
      <w:pPr>
        <w:jc w:val="both"/>
      </w:pPr>
      <w:rPr>
        <w:rFonts w:hAnsi="Arial"/>
        <w:rFonts w:ascii="Arial"/>
        <w:sz w:val="24"/>
        <w:b/>
        <w:color w:val="black"/>
      </w:rPr>
    </w:p>
    <w:p>
      <w:pPr>
        <w:jc w:val="both"/>
      </w:pPr>
      <w:r>
        <w:rPr>
          <w:rFonts w:hAnsi="Arial"/>
          <w:rFonts w:ascii="Arial"/>
          <w:sz w:val="24"/>
          <w:color w:val="black"/>
        </w:rPr>
        <w:t xml:space="preserve">2. </w:t>
      </w:r>
      <w:r>
        <w:rPr>
          <w:rFonts w:hAnsi="Arial"/>
          <w:rFonts w:ascii="Arial"/>
          <w:sz w:val="24"/>
          <w:b/>
          <w:color w:val="black"/>
        </w:rPr>
        <w:t xml:space="preserve">Intervinientes. </w:t>
      </w:r>
      <w:r>
        <w:rPr>
          <w:rFonts w:hAnsi="Arial"/>
          <w:rFonts w:ascii="Arial"/>
          <w:sz w:val="24"/>
          <w:color w:val="black"/>
        </w:rPr>
        <w:t xml:space="preserve">&lt;Ver Notas del Editor&gt; Todos los apoderados deberán concurrir obligatoriamente. También podrán asistir las partes, los terceros y el Ministerio Público. </w:t>
      </w:r>
    </w:p>
    <w:p>
      <w:pPr>
        <w:jc w:val="both"/>
      </w:pPr>
      <w:rPr>
        <w:rFonts w:hAnsi="Arial"/>
        <w:rFonts w:ascii="Arial"/>
        <w:sz w:val="24"/>
        <w:b/>
        <w:color w:val="black"/>
      </w:rPr>
    </w:p>
    <w:p>
      <w:pPr>
        <w:jc w:val="both"/>
      </w:pPr>
      <w:r>
        <w:rPr>
          <w:rFonts w:hAnsi="Arial"/>
          <w:rFonts w:ascii="Arial"/>
          <w:sz w:val="24"/>
          <w:color w:val="black"/>
        </w:rPr>
        <w:t xml:space="preserve">La inasistencia de quienes deban concurrir no impedirá la realización de la audiencia, salvo su aplazamiento por decisión del Juez o Magistrado Ponente.</w:t>
      </w:r>
    </w:p>
    <w:p>
      <w:rPr>
        <w:rFonts w:hAnsi="Arial"/>
        <w:rFonts w:ascii="Arial"/>
        <w:sz w:val="22"/>
        <w:color w:val="black"/>
      </w:rPr>
    </w:p>
    <w:p>
      <w:pPr>
        <w:jc w:val="both"/>
      </w:pPr>
      <w:r>
        <w:rPr>
          <w:rFonts w:hAnsi="Arial"/>
          <w:rFonts w:ascii="Arial"/>
          <w:sz w:val="24"/>
          <w:color w:val="black"/>
        </w:rPr>
        <w:t xml:space="preserve">3. </w:t>
      </w:r>
      <w:r>
        <w:rPr>
          <w:rFonts w:hAnsi="Arial"/>
          <w:rFonts w:ascii="Arial"/>
          <w:sz w:val="24"/>
          <w:b/>
          <w:color w:val="black"/>
        </w:rPr>
        <w:t xml:space="preserve">Aplazamiento. </w:t>
      </w:r>
      <w:r>
        <w:rPr>
          <w:rFonts w:hAnsi="Arial"/>
          <w:rFonts w:ascii="Arial"/>
          <w:sz w:val="24"/>
          <w:color w:val="black"/>
        </w:rPr>
        <w:t xml:space="preserve">La inasistencia a esta audiencia solo podrá excusarse mediante prueba siquiera sumaria de una justa causa. </w:t>
      </w:r>
    </w:p>
    <w:p>
      <w:pPr>
        <w:jc w:val="both"/>
      </w:pPr>
      <w:rPr>
        <w:rFonts w:hAnsi="Arial"/>
        <w:rFonts w:ascii="Arial"/>
        <w:sz w:val="24"/>
        <w:b/>
        <w:color w:val="black"/>
      </w:rPr>
    </w:p>
    <w:p>
      <w:pPr>
        <w:jc w:val="both"/>
      </w:pPr>
      <w:r>
        <w:rPr>
          <w:rFonts w:hAnsi="Arial"/>
          <w:rFonts w:ascii="Arial"/>
          <w:sz w:val="24"/>
          <w:color w:val="black"/>
        </w:rPr>
        <w:t xml:space="preserve">Cuando se presente la excusa con anterioridad a la audiencia y el juez la acepte, fijará nueva fecha y hora para su celebración dentro de los diez (10) días siguientes, por auto que no tendrá recursos. En ningún caso podrá haber otro aplazamiento. </w:t>
      </w:r>
    </w:p>
    <w:p>
      <w:pPr>
        <w:jc w:val="both"/>
      </w:pPr>
      <w:rPr>
        <w:rFonts w:hAnsi="Arial"/>
        <w:rFonts w:ascii="Arial"/>
        <w:sz w:val="24"/>
        <w:b/>
        <w:color w:val="black"/>
      </w:rPr>
    </w:p>
    <w:p>
      <w:pPr>
        <w:jc w:val="both"/>
      </w:pPr>
      <w:r>
        <w:rPr>
          <w:rFonts w:hAnsi="Arial"/>
          <w:rFonts w:ascii="Arial"/>
          <w:sz w:val="24"/>
          <w:color w:val="black"/>
        </w:rPr>
        <w:t xml:space="preserve">El juez podrá admitir aquellas justificaciones que se presenten dentro de los tres (3) días siguientes a la realización de la audiencia siempre que se fundamenten en fuerza mayor o caso fortuito y solo tendrán el efecto de exonerar de las consecuencias pecuniarias adversas que se hubieren derivado de la inasistencia. </w:t>
      </w:r>
    </w:p>
    <w:p>
      <w:pPr>
        <w:jc w:val="both"/>
      </w:pPr>
      <w:rPr>
        <w:rFonts w:hAnsi="Arial"/>
        <w:rFonts w:ascii="Arial"/>
        <w:sz w:val="24"/>
        <w:b/>
        <w:color w:val="black"/>
      </w:rPr>
    </w:p>
    <w:p>
      <w:pPr>
        <w:jc w:val="both"/>
      </w:pPr>
      <w:r>
        <w:rPr>
          <w:rFonts w:hAnsi="Arial"/>
          <w:rFonts w:ascii="Arial"/>
          <w:sz w:val="24"/>
          <w:color w:val="black"/>
        </w:rPr>
        <w:t xml:space="preserve">En este caso, el juez resolverá sobre la justificación mediante auto que se dictará dentro de los tres (3) días siguientes a su presentación y que será susceptible del recurso de reposición. Si la acepta, adoptará las medidas pertinentes. </w:t>
      </w:r>
    </w:p>
    <w:p>
      <w:rPr>
        <w:rFonts w:hAnsi="Arial"/>
        <w:rFonts w:ascii="Arial"/>
        <w:sz w:val="22"/>
        <w:color w:val="black"/>
      </w:rPr>
    </w:p>
    <w:p>
      <w:pPr>
        <w:jc w:val="both"/>
      </w:pPr>
      <w:r>
        <w:rPr>
          <w:rFonts w:hAnsi="Arial"/>
          <w:rFonts w:ascii="Arial"/>
          <w:sz w:val="24"/>
          <w:color w:val="black"/>
        </w:rPr>
        <w:t xml:space="preserve">4. </w:t>
      </w:r>
      <w:r>
        <w:rPr>
          <w:rFonts w:hAnsi="Arial"/>
          <w:rFonts w:ascii="Arial"/>
          <w:sz w:val="24"/>
          <w:b/>
          <w:color w:val="black"/>
        </w:rPr>
        <w:t xml:space="preserve">Consecuencias de la inasistencia. </w:t>
      </w:r>
      <w:r>
        <w:rPr>
          <w:rFonts w:hAnsi="Arial"/>
          <w:rFonts w:ascii="Arial"/>
          <w:sz w:val="24"/>
          <w:color w:val="black"/>
        </w:rPr>
        <w:t xml:space="preserve">Al apoderado que no concurra a la audiencia sin justa causa se le impondrá multa de dos (2) salarios mínimos legales mensuales vigentes. </w:t>
      </w:r>
    </w:p>
    <w:p>
      <w:rPr>
        <w:rFonts w:hAnsi="Arial"/>
        <w:rFonts w:ascii="Arial"/>
        <w:sz w:val="22"/>
        <w:color w:val="black"/>
      </w:rPr>
    </w:p>
    <w:p>
      <w:pPr>
        <w:jc w:val="both"/>
      </w:pPr>
      <w:r>
        <w:rPr>
          <w:rFonts w:hAnsi="Arial"/>
          <w:rFonts w:ascii="Arial"/>
          <w:sz w:val="24"/>
          <w:color w:val="black"/>
        </w:rPr>
        <w:t xml:space="preserve">5. </w:t>
      </w:r>
      <w:r>
        <w:rPr>
          <w:rFonts w:hAnsi="Arial"/>
          <w:rFonts w:ascii="Arial"/>
          <w:sz w:val="24"/>
          <w:b/>
          <w:color w:val="black"/>
        </w:rPr>
        <w:t xml:space="preserve">Saneamiento. </w:t>
      </w:r>
      <w:r>
        <w:rPr>
          <w:rFonts w:hAnsi="Arial"/>
          <w:rFonts w:ascii="Arial"/>
          <w:sz w:val="24"/>
          <w:color w:val="black"/>
        </w:rPr>
        <w:t xml:space="preserve">El juez deberá decidir, de oficio o a petición de parte, sobre los vicios que se hayan presentado y adoptará las medidas de saneamiento necesarias para evitar sentencias inhibitorias. </w:t>
      </w:r>
    </w:p>
    <w:p>
      <w:rPr>
        <w:rFonts w:hAnsi="Arial"/>
        <w:rFonts w:ascii="Arial"/>
        <w:sz w:val="22"/>
        <w:color w:val="black"/>
      </w:rPr>
    </w:p>
    <w:p>
      <w:pPr>
        <w:jc w:val="both"/>
        <w:outlineLvl w:val="1"/>
      </w:pPr>
      <w:r>
        <w:rPr>
          <w:rFonts w:hAnsi="Arial"/>
          <w:rFonts w:ascii="Arial"/>
          <w:sz w:val="24"/>
          <w:b/>
          <w:color w:val="black"/>
        </w:rPr>
        <w:t xml:space="preserve">6. Decisión de excepciones previas pendientes de resolver. </w:t>
      </w:r>
      <w:r>
        <w:rPr>
          <w:rFonts w:hAnsi="Arial"/>
          <w:rFonts w:ascii="Arial"/>
          <w:sz w:val="24"/>
          <w:color w:val="black"/>
        </w:rPr>
        <w:t xml:space="preserve">&lt;Numeral modificado por el artículo </w:t>
      </w:r>
      <w:r>
        <w:fldChar w:fldCharType="begin"/>
      </w:r>
      <w:r>
        <w:instrText>HYPERLINK "http://www.redjurista.com/document.aspx?ajcode=l2080021&amp;arts=40"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2080 de 2021. El nuevo texto es el siguiente:&gt; El juez o magistrado ponente practicará las pruebas decretadas en el auto de citación a audiencia y decidirá las excepciones previas pendientes de resolver.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Texto original:</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Unificación Jurisprudencial, Expediente No. </w:t>
      </w:r>
      <w:r>
        <w:rPr>
          <w:rFonts w:hAnsi="Arial"/>
          <w:rFonts w:ascii="Arial"/>
          <w:sz w:val="22"/>
          <w:vanish/>
          <w:color w:val="black"/>
        </w:rPr>
        <w:t xml:space="preserve">-23-33-000-2016-00067-01_20180301#inicio*NO EXISTE EL ARCHIVO .</w:t>
      </w:r>
      <w:r>
        <w:rPr>
          <w:rFonts w:hAnsi="Arial"/>
          <w:rFonts w:ascii="Arial"/>
          <w:sz w:val="22"/>
          <w:color w:val="black"/>
        </w:rPr>
        <w:t>47001-23-33-000-2017-</w:t>
      </w:r>
      <w:r>
        <w:fldChar w:fldCharType="begin"/>
      </w:r>
      <w:r>
        <w:instrText>HYPERLINK "http://www.redjurista.com/document.aspx?ajcode=47001-23-33-000-2017-00191-02_20180524&amp;arts=inicio"</w:instrText>
      </w:r>
      <w:r>
        <w:fldChar w:fldCharType="separate"/>
      </w:r>
      <w:r>
        <w:rPr>
          <w:rFonts w:hAnsi="Arial"/>
          <w:rFonts w:ascii="Arial"/>
          <w:sz w:val="22"/>
          <w:u w:val="single"/>
          <w:color w:val="black"/>
        </w:rPr>
        <w:t>00191-02</w:t>
      </w:r>
      <w:r>
        <w:fldChar w:fldCharType="end"/>
      </w:r>
      <w:r>
        <w:rPr>
          <w:rFonts w:hAnsi="Arial"/>
          <w:rFonts w:ascii="Arial"/>
          <w:sz w:val="22"/>
          <w:u w:val="none"/>
          <w:color w:val="black"/>
        </w:rPr>
        <w:t xml:space="preserve">_20180524 de 24 de mayo de 2018, C.P. Dra. Rocío Araujo Oñate.</w:t>
      </w:r>
    </w:p>
    <w:p>
      <w:pPr>
        <w:jc w:val="both"/>
      </w:pPr>
      <w:rPr>
        <w:rFonts w:hAnsi="Arial"/>
        <w:rFonts w:ascii="Arial"/>
        <w:sz w:val="22"/>
        <w:color w:val="black"/>
      </w:rPr>
    </w:p>
    <w:p>
      <w:pPr>
        <w:jc w:val="both"/>
      </w:pPr>
      <w:r>
        <w:rPr>
          <w:rFonts w:hAnsi="Arial"/>
          <w:rFonts w:ascii="Arial"/>
          <w:sz w:val="24"/>
          <w:color w:val="black"/>
        </w:rPr>
        <w:t xml:space="preserve">7. </w:t>
      </w:r>
      <w:r>
        <w:rPr>
          <w:rFonts w:hAnsi="Arial"/>
          <w:rFonts w:ascii="Arial"/>
          <w:sz w:val="24"/>
          <w:b/>
          <w:color w:val="black"/>
        </w:rPr>
        <w:t xml:space="preserve">Fijación del litigio. </w:t>
      </w:r>
      <w:r>
        <w:rPr>
          <w:rFonts w:hAnsi="Arial"/>
          <w:rFonts w:ascii="Arial"/>
          <w:sz w:val="24"/>
          <w:color w:val="black"/>
        </w:rPr>
        <w:t xml:space="preserve">Una vez resueltos todos los puntos relativos a las excepciones, el juez indagará a las partes sobre los hechos en los que están de acuerdo, y los demás extremos de la demanda o de su reforma, de la contestación o de la de reconvención, si a ello hubiere lugar, y con fundamento en la respuesta procederá a la fijación de litigio. </w:t>
      </w:r>
    </w:p>
    <w:p>
      <w:rPr>
        <w:rFonts w:hAnsi="Arial"/>
        <w:rFonts w:ascii="Arial"/>
        <w:sz w:val="22"/>
        <w:color w:val="black"/>
      </w:rPr>
    </w:p>
    <w:p>
      <w:pPr>
        <w:jc w:val="both"/>
        <w:outlineLvl w:val="1"/>
      </w:pPr>
      <w:r>
        <w:rPr>
          <w:rFonts w:hAnsi="Arial"/>
          <w:rFonts w:ascii="Arial"/>
          <w:sz w:val="24"/>
          <w:b/>
          <w:color w:val="black"/>
        </w:rPr>
        <w:t xml:space="preserve">8. Posibilidad de conciliación. </w:t>
      </w:r>
      <w:r>
        <w:rPr>
          <w:rFonts w:hAnsi="Arial"/>
          <w:rFonts w:ascii="Arial"/>
          <w:sz w:val="24"/>
          <w:color w:val="black"/>
        </w:rPr>
        <w:t xml:space="preserve">&lt;Numeral modificado por el artículo </w:t>
      </w:r>
      <w:r>
        <w:fldChar w:fldCharType="begin"/>
      </w:r>
      <w:r>
        <w:instrText>HYPERLINK "http://www.redjurista.com/document.aspx?ajcode=l2080021&amp;arts=40"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2080 de 2021. El nuevo texto es el siguiente:&gt; En cualquier fase de la audiencia el juez podrá invitar a las partes a conciliar sus diferencias, caso en el cual deberá proponer fórmulas de arreglo, sin que ello signifique prejuzgamiento.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No se suspenderá la audiencia en caso de no ser aportada la certificación o el acta del comité de conciliación. </w:t>
      </w:r>
    </w:p>
    <w:p>
      <w:pPr>
        <w:jc w:val="both"/>
      </w:pPr>
      <w:rPr>
        <w:rFonts w:hAnsi="Arial"/>
        <w:rFonts w:ascii="Arial"/>
        <w:sz w:val="24"/>
        <w:b/>
        <w:color w:val="black"/>
      </w:rPr>
    </w:p>
    <w:p>
      <w:pPr>
        <w:jc w:val="both"/>
        <w:outlineLvl w:val="1"/>
      </w:pPr>
      <w:r>
        <w:rPr>
          <w:rFonts w:hAnsi="Arial"/>
          <w:rFonts w:ascii="Arial"/>
          <w:sz w:val="24"/>
          <w:b/>
          <w:color w:val="black"/>
        </w:rPr>
        <w:t xml:space="preserve">9. Medidas cautelares. </w:t>
      </w:r>
      <w:r>
        <w:rPr>
          <w:rFonts w:hAnsi="Arial"/>
          <w:rFonts w:ascii="Arial"/>
          <w:sz w:val="24"/>
          <w:color w:val="black"/>
        </w:rPr>
        <w:t xml:space="preserve">&lt;Numeral modificado por el artículo </w:t>
      </w:r>
      <w:r>
        <w:fldChar w:fldCharType="begin"/>
      </w:r>
      <w:r>
        <w:instrText>HYPERLINK "http://www.redjurista.com/document.aspx?ajcode=l2080021&amp;arts=40"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2080 de 2021. El nuevo texto es el siguiente:&gt; En esta audiencia el juez o magistrado ponente se pronunciará sobre la petición de medidas cautelares en el caso de que esta no hubiere sido decidida.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los procesos de nulidad electoral la competencia será del juez, sala, subsección o sección. </w:t>
      </w:r>
    </w:p>
    <w:p>
      <w:pPr>
        <w:jc w:val="both"/>
      </w:pPr>
      <w:rPr>
        <w:rFonts w:hAnsi="Arial"/>
        <w:rFonts w:ascii="Arial"/>
        <w:sz w:val="24"/>
        <w:b/>
        <w:color w:val="black"/>
      </w:rPr>
    </w:p>
    <w:p>
      <w:pPr>
        <w:jc w:val="both"/>
      </w:pPr>
      <w:r>
        <w:rPr>
          <w:rFonts w:hAnsi="Arial"/>
          <w:rFonts w:ascii="Arial"/>
          <w:sz w:val="24"/>
          <w:color w:val="black"/>
        </w:rPr>
        <w:t xml:space="preserve">10. </w:t>
      </w:r>
      <w:r>
        <w:rPr>
          <w:rFonts w:hAnsi="Arial"/>
          <w:rFonts w:ascii="Arial"/>
          <w:sz w:val="24"/>
          <w:b/>
          <w:color w:val="black"/>
        </w:rPr>
        <w:t xml:space="preserve">Decreto de pruebas. </w:t>
      </w:r>
      <w:r>
        <w:rPr>
          <w:rFonts w:hAnsi="Arial"/>
          <w:rFonts w:ascii="Arial"/>
          <w:sz w:val="24"/>
          <w:color w:val="black"/>
        </w:rPr>
        <w:t xml:space="preserve">Solo se decretarán las pruebas pedidas por las partes y los terceros, siempre y cuando sean necesarias para demostrar los hechos sobre los cuales exista disconformidad, en tanto no esté prohibida su demostración por confesión o las de oficio que el Juez o Magistrado Ponente considere indispensables para el esclarecimiento de la verdad. </w:t>
      </w:r>
    </w:p>
    <w:p>
      <w:pPr>
        <w:jc w:val="both"/>
      </w:pPr>
      <w:rPr>
        <w:rFonts w:hAnsi="Arial"/>
        <w:rFonts w:ascii="Arial"/>
        <w:sz w:val="24"/>
        <w:b/>
        <w:color w:val="black"/>
      </w:rPr>
    </w:p>
    <w:p>
      <w:pPr>
        <w:jc w:val="both"/>
      </w:pPr>
      <w:r>
        <w:rPr>
          <w:rFonts w:hAnsi="Arial"/>
          <w:rFonts w:ascii="Arial"/>
          <w:sz w:val="24"/>
          <w:color w:val="black"/>
        </w:rPr>
        <w:t xml:space="preserve">En todo caso, el juez, antes de finalizar la audiencia, fijará fecha y hora para la audiencia de pruebas, la cual se llevará a cabo dentro de los cuarenta (40) días siguientes. </w:t>
      </w:r>
    </w:p>
    <w:p>
      <w:pPr>
        <w:jc w:val="both"/>
      </w:pPr>
      <w:rPr>
        <w:rFonts w:hAnsi="Arial"/>
        <w:rFonts w:ascii="Arial"/>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"http://www.redjurista.com/document.aspx?ajcode=l2080021&amp;arts=40"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2080 de 2021. El nuevo texto es el siguiente:&gt; Las decisiones que se profieran en el curso de la audiencia inicial pueden ser recurridas conforme a lo previsto en los artículos </w:t>
      </w:r>
      <w:r>
        <w:fldChar w:fldCharType="begin"/>
      </w:r>
      <w:r>
        <w:instrText>HYPERLINK "http://www.redjurista.com/document.aspx?ajcode=l1437011&amp;arts=242"</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w:t>
      </w:r>
      <w:r>
        <w:fldChar w:fldCharType="begin"/>
      </w:r>
      <w:r>
        <w:instrText>HYPERLINK "http://www.redjurista.com/document.aspx?ajcode=l1437011&amp;arts=243"</w:instrText>
      </w:r>
      <w:r>
        <w:fldChar w:fldCharType="separate"/>
      </w:r>
      <w:r>
        <w:rPr>
          <w:rFonts w:hAnsi="Arial"/>
          <w:rFonts w:ascii="Arial"/>
          <w:sz w:val="24"/>
          <w:u w:val="single"/>
          <w:color w:val="black"/>
        </w:rPr>
        <w:t>243</w:t>
      </w:r>
      <w:r>
        <w:fldChar w:fldCharType="end"/>
      </w:r>
      <w:r>
        <w:rPr>
          <w:rFonts w:hAnsi="Arial"/>
          <w:rFonts w:ascii="Arial"/>
          <w:sz w:val="24"/>
          <w:u w:val="none"/>
          <w:color w:val="black"/>
        </w:rPr>
        <w:t xml:space="preserve">, </w:t>
      </w:r>
      <w:r>
        <w:fldChar w:fldCharType="begin"/>
      </w:r>
      <w:r>
        <w:instrText>HYPERLINK "http://www.redjurista.com/document.aspx?ajcode=l1437011&amp;arts=245"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y </w:t>
      </w:r>
      <w:r>
        <w:fldChar w:fldCharType="begin"/>
      </w:r>
      <w:r>
        <w:instrText>HYPERLINK "http://www.redjurista.com/document.aspx?ajcode=l1437011&amp;arts=246"</w:instrText>
      </w:r>
      <w:r>
        <w:fldChar w:fldCharType="separate"/>
      </w:r>
      <w:r>
        <w:rPr>
          <w:rFonts w:hAnsi="Arial"/>
          <w:rFonts w:ascii="Arial"/>
          <w:sz w:val="24"/>
          <w:u w:val="single"/>
          <w:color w:val="black"/>
        </w:rPr>
        <w:t>246</w:t>
      </w:r>
      <w:r>
        <w:fldChar w:fldCharType="end"/>
      </w:r>
      <w:r>
        <w:rPr>
          <w:rFonts w:hAnsi="Arial"/>
          <w:rFonts w:ascii="Arial"/>
          <w:sz w:val="24"/>
          <w:u w:val="none"/>
          <w:color w:val="black"/>
        </w:rPr>
        <w:t xml:space="preserve"> de este código, según el caso. </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"http://www.redjurista.com/document.aspx?ajcode=l2080021&amp;arts=40"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2080 de 2021. El nuevo texto es el siguiente:&gt; Las audiencias relativas a procesos donde exista similar discusión jurídica podrán tramitarse de manera concomitante y concentrada. </w:t>
      </w:r>
    </w:p>
    <w:p>
      <w:rPr>
        <w:rFonts w:hAnsi="Arial"/>
        <w:rFonts w:ascii="Arial"/>
        <w:sz w:val="22"/>
        <w:color w:val="black"/>
      </w:rPr>
    </w:p>
    <w:p>
      <w:pPr>
        <w:jc w:val="both"/>
      </w:pPr>
      <w:r>
        <w:rPr>
          <w:rFonts w:hAnsi="Arial"/>
          <w:rFonts w:ascii="Arial"/>
          <w:sz w:val="24"/>
          <w:vanish/>
          <w:color w:val="navy"/>
        </w:rPr>
        <w:t>&amp;$</w:t>
      </w:r>
      <w:bookmarkStart w:id="140829" w:name="181"/>
      <w:r>
        <w:rPr>
          <w:rFonts w:hAnsi="Arial"/>
          <w:rFonts w:ascii="Arial"/>
          <w:sz w:val="24"/>
          <w:color w:val="navy"/>
        </w:rPr>
        <w:t xml:space="preserve">ARTÍCULO 181. </w:t>
      </w:r>
      <w:r>
        <w:rPr>
          <w:rFonts w:hAnsi="Arial"/>
          <w:rFonts w:ascii="Arial"/>
          <w:sz w:val="24"/>
          <w:i/>
          <w:color w:val="navy"/>
        </w:rPr>
        <w:t xml:space="preserve">AUDIENCIA DE PRUEBAS.</w:t>
      </w:r>
      <w:bookmarkEnd w:id="140829"/>
      <w:r>
        <w:rPr>
          <w:rFonts w:hAnsi="Arial"/>
          <w:rFonts w:ascii="Arial"/>
          <w:sz w:val="24"/>
          <w:i/>
          <w:color w:val="black"/>
        </w:rPr>
        <w:t xml:space="preserve"> </w:t>
      </w:r>
      <w:r>
        <w:rPr>
          <w:rFonts w:hAnsi="Arial"/>
          <w:rFonts w:ascii="Arial"/>
          <w:sz w:val="24"/>
          <w:color w:val="black"/>
        </w:rPr>
        <w:t xml:space="preserve">&lt;Ver Notas del Editor&gt; En la fecha y hora señaladas para el efecto y con la dirección del Juez o Magistrado Ponente, se recaudarán todas las pruebas oportunamente solicitadas y decretadas. La audiencia se realizará sin interrupción durante los días consecutivos que sean necesarios, sin que la duración de esta pueda exceder de quince (15) días. </w:t>
      </w:r>
    </w:p>
    <w:p>
      <w:pPr>
        <w:jc w:val="both"/>
      </w:pPr>
      <w:rPr>
        <w:rFonts w:hAnsi="Arial"/>
        <w:rFonts w:ascii="Arial"/>
        <w:sz w:val="24"/>
        <w:b/>
        <w:color w:val="black"/>
      </w:rPr>
    </w:p>
    <w:p>
      <w:pPr>
        <w:jc w:val="both"/>
      </w:pPr>
      <w:r>
        <w:rPr>
          <w:rFonts w:hAnsi="Arial"/>
          <w:rFonts w:ascii="Arial"/>
          <w:sz w:val="24"/>
          <w:color w:val="black"/>
        </w:rPr>
        <w:t xml:space="preserve">Las pruebas se practicarán en la misma audiencia, la cual excepcionalmente se podrá suspender en los siguientes casos: </w:t>
      </w:r>
    </w:p>
    <w:p>
      <w:pPr>
        <w:jc w:val="both"/>
      </w:pPr>
      <w:rPr>
        <w:rFonts w:hAnsi="Arial"/>
        <w:rFonts w:ascii="Arial"/>
        <w:sz w:val="24"/>
        <w:b/>
        <w:color w:val="black"/>
      </w:rPr>
    </w:p>
    <w:p>
      <w:pPr>
        <w:jc w:val="both"/>
      </w:pPr>
      <w:r>
        <w:rPr>
          <w:rFonts w:hAnsi="Arial"/>
          <w:rFonts w:ascii="Arial"/>
          <w:sz w:val="24"/>
          <w:color w:val="black"/>
        </w:rPr>
        <w:t xml:space="preserve">1. En el evento de que sea necesario dar traslado de la prueba, de su objeción o de su tacha, por el término fijado por la ley. </w:t>
      </w:r>
    </w:p>
    <w:p>
      <w:pPr>
        <w:jc w:val="both"/>
      </w:pPr>
      <w:rPr>
        <w:rFonts w:hAnsi="Arial"/>
        <w:rFonts w:ascii="Arial"/>
        <w:sz w:val="24"/>
        <w:b/>
        <w:color w:val="black"/>
      </w:rPr>
    </w:p>
    <w:p>
      <w:pPr>
        <w:jc w:val="both"/>
      </w:pPr>
      <w:r>
        <w:rPr>
          <w:rFonts w:hAnsi="Arial"/>
          <w:rFonts w:ascii="Arial"/>
          <w:sz w:val="24"/>
          <w:color w:val="black"/>
        </w:rPr>
        <w:t xml:space="preserve">2. A criterio del juez y cuando atendiendo la complejidad lo considere necesario. </w:t>
      </w:r>
    </w:p>
    <w:p>
      <w:pPr>
        <w:jc w:val="both"/>
      </w:pPr>
      <w:rPr>
        <w:rFonts w:hAnsi="Arial"/>
        <w:rFonts w:ascii="Arial"/>
        <w:sz w:val="24"/>
        <w:b/>
        <w:color w:val="black"/>
      </w:rPr>
    </w:p>
    <w:p>
      <w:pPr>
        <w:jc w:val="both"/>
      </w:pPr>
      <w:r>
        <w:rPr>
          <w:rFonts w:hAnsi="Arial"/>
          <w:rFonts w:ascii="Arial"/>
          <w:sz w:val="24"/>
          <w:color w:val="black"/>
        </w:rPr>
        <w:t xml:space="preserve">En esta misma audiencia el juez y al momento de finalizarla, señalará fecha y hora para la audiencia de alegaciones y juzgamiento, que deberá llevarse a cabo en un término no mayor a veinte (20) días, sin perjuicio de que por considerarla innecesaria ordene la presentación por escrito de los alegatos dentro de los diez (10) días siguientes, caso en el cual dictará sentencia en el término de veinte (20) días siguientes al vencimiento de aquel concedido para presentar alegatos. En las mismas oportunidades señaladas para alegar podrá el Ministerio Público presentar el concepto si a bien lo tiene. </w:t>
      </w:r>
    </w:p>
    <w:p>
      <w:pPr>
        <w:jc w:val="both"/>
      </w:pPr>
      <w:rPr>
        <w:rFonts w:hAnsi="Arial"/>
        <w:rFonts w:ascii="Arial"/>
        <w:sz w:val="22"/>
        <w:color w:val="black"/>
      </w:rPr>
    </w:p>
    <w:p>
      <w:pPr>
        <w:jc w:val="both"/>
      </w:pPr>
      <w:r>
        <w:rPr>
          <w:rFonts w:hAnsi="Arial"/>
          <w:rFonts w:ascii="Arial"/>
          <w:sz w:val="24"/>
          <w:vanish/>
          <w:color w:val="navy"/>
        </w:rPr>
        <w:t>&amp;$</w:t>
      </w:r>
      <w:bookmarkStart w:id="140830" w:name="182"/>
      <w:r>
        <w:rPr>
          <w:rFonts w:hAnsi="Arial"/>
          <w:rFonts w:ascii="Arial"/>
          <w:sz w:val="24"/>
          <w:color w:val="navy"/>
        </w:rPr>
        <w:t xml:space="preserve">ARTÍCULO 182. </w:t>
      </w:r>
      <w:r>
        <w:rPr>
          <w:rFonts w:hAnsi="Arial"/>
          <w:rFonts w:ascii="Arial"/>
          <w:sz w:val="24"/>
          <w:i/>
          <w:color w:val="navy"/>
        </w:rPr>
        <w:t xml:space="preserve">AUDIENCIA DE ALEGACIONES Y JUZGAMIENTO.</w:t>
      </w:r>
      <w:bookmarkEnd w:id="140830"/>
      <w:r>
        <w:rPr>
          <w:rFonts w:hAnsi="Arial"/>
          <w:rFonts w:ascii="Arial"/>
          <w:sz w:val="24"/>
          <w:i/>
          <w:color w:val="black"/>
        </w:rPr>
        <w:t xml:space="preserve"> </w:t>
      </w:r>
      <w:r>
        <w:rPr>
          <w:rFonts w:hAnsi="Arial"/>
          <w:rFonts w:ascii="Arial"/>
          <w:sz w:val="24"/>
          <w:color w:val="black"/>
        </w:rPr>
        <w:t xml:space="preserve">&lt;Ver Notas del Editor&gt; Sin perjuicio de lo dispuesto en el inciso final del artículo anterior, esta audiencia deberá realizarse ante el juez, sala, sección o subsección correspondiente y en ella se observarán las siguientes reglas: </w:t>
      </w:r>
    </w:p>
    <w:p>
      <w:pPr>
        <w:jc w:val="both"/>
      </w:pPr>
      <w:rPr>
        <w:rFonts w:hAnsi="Arial"/>
        <w:rFonts w:ascii="Arial"/>
        <w:sz w:val="24"/>
        <w:b/>
        <w:color w:val="black"/>
      </w:rPr>
    </w:p>
    <w:p>
      <w:pPr>
        <w:jc w:val="both"/>
      </w:pPr>
      <w:r>
        <w:rPr>
          <w:rFonts w:hAnsi="Arial"/>
          <w:rFonts w:ascii="Arial"/>
          <w:sz w:val="24"/>
          <w:color w:val="black"/>
        </w:rPr>
        <w:t xml:space="preserve">1. En la fecha y hora señalados se oirán los alegatos, primero al demandante, seguidamente a tos terceros de la parte activa cuando los hubiere, luego al demandado y finalmente a los terceros de la parte pasiva si los hubiere, hasta por veinte (20) minutos a cada uno. También se oirá al Ministerio Público cuando este a bien lo tenga. El juez podrá interrogar a los intervinientes sobre lo planteado en los alegatos. </w:t>
      </w:r>
    </w:p>
    <w:p>
      <w:pPr>
        <w:jc w:val="both"/>
      </w:pPr>
      <w:rPr>
        <w:rFonts w:hAnsi="Arial"/>
        <w:rFonts w:ascii="Arial"/>
        <w:sz w:val="24"/>
        <w:b/>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"http://www.redjurista.com/document.aspx?ajcode=l2080021&amp;arts=41"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2080 de 2021. El nuevo texto es el siguiente:&gt; Inmediatamente, el juzgador dictará sentencia oral, de no ser posible, informará el sentido de la sentencia en forma oral, aun en el evento en que las partes se hayan retirado de la audiencia y la consignará por escrito dentro de los diez (10) días siguientes. </w:t>
      </w:r>
    </w:p>
    <w:p>
      <w:pPr>
        <w:jc w:val="both"/>
      </w:pPr>
      <w:rPr>
        <w:rFonts w:hAnsi="Arial"/>
        <w:rFonts w:ascii="Arial"/>
        <w:sz w:val="24"/>
        <w:b/>
        <w:color w:val="black"/>
      </w:rPr>
    </w:p>
    <w:p>
      <w:pPr>
        <w:jc w:val="both"/>
      </w:pPr>
      <w:r>
        <w:rPr>
          <w:rFonts w:hAnsi="Arial"/>
          <w:rFonts w:ascii="Arial"/>
          <w:sz w:val="24"/>
          <w:color w:val="black"/>
        </w:rPr>
        <w:t xml:space="preserve">3. Cuando no fuere posible indicar el sentido de la sentencia la proferirá por escrito dentro de los treinta (30) días siguientes. En la audiencia el Juez o Magistrado Ponente dejará constancia del motivo por el cual no es posible indicar el sentido de la decisión en ese momento. </w:t>
      </w:r>
    </w:p>
    <w:p>
      <w:pPr>
        <w:jc w:val="both"/>
      </w:pPr>
      <w:rPr>
        <w:rFonts w:hAnsi="Arial"/>
        <w:rFonts w:ascii="Arial"/>
        <w:sz w:val="22"/>
        <w:color w:val="black"/>
      </w:rPr>
    </w:p>
    <w:p>
      <w:pPr>
        <w:jc w:val="both"/>
        <w:outlineLvl w:val="1"/>
      </w:pPr>
      <w:r>
        <w:rPr>
          <w:rFonts w:hAnsi="Arial"/>
          <w:rFonts w:ascii="Arial"/>
          <w:sz w:val="24"/>
          <w:b/>
          <w:vanish/>
          <w:color w:val="black"/>
        </w:rPr>
        <w:t>&amp;$</w:t>
      </w:r>
      <w:bookmarkStart w:id="140831" w:name="182A"/>
      <w:r>
        <w:rPr>
          <w:rFonts w:hAnsi="Arial"/>
          <w:rFonts w:ascii="Arial"/>
          <w:sz w:val="24"/>
          <w:color w:val="navy"/>
        </w:rPr>
        <w:t xml:space="preserve">ARTÍCULO 182A. SENTENCIA ANTICIPADA.</w:t>
      </w:r>
      <w:bookmarkEnd w:id="14083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"http://www.redjurista.com/document.aspx?ajcode=s_042_**&amp;arts=42"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2080 de 2021. El nuevo texto es el siguiente:&gt; Se podrá dictar sentencia anticipada: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Antes de la audiencia inicial: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Cuando se trate de asuntos de puro derecho;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Cuando no haya que practicar pruebas;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Cuando solo se solicite tener como pruebas las documentales aportadas con la demanda y la contestación, y sobre ellas no se hubiese formulado tacha o desconocimiento;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 Cuando las pruebas solicitadas por las partes sean impertinentes, inconducentes o inútiles.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juez o magistrado ponente, mediante auto, se pronunciará sobre las pruebas cuando a ello haya lugar, dando aplicación a lo dispuesto en el artículo </w:t>
      </w:r>
      <w:r>
        <w:fldChar w:fldCharType="begin"/>
      </w:r>
      <w:r>
        <w:instrText>HYPERLINK "http://www.redjurista.com/document.aspx?ajcode=l1564012&amp;arts=173"</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del Código General del Proceso y fijará el litigio u objeto de controversia.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Cumplido lo anterior, se correrá traslado para alegar en la forma prevista en el inciso final del artículo </w:t>
      </w:r>
      <w:r>
        <w:fldChar w:fldCharType="begin"/>
      </w:r>
      <w:r>
        <w:instrText>HYPERLINK "http://www.redjurista.com/document.aspx?ajcode=l1564012&amp;arts=181"</w:instrText>
      </w:r>
      <w:r>
        <w:fldChar w:fldCharType="separate"/>
      </w:r>
      <w:r>
        <w:rPr>
          <w:rFonts w:hAnsi="Arial"/>
          <w:rFonts w:ascii="Arial"/>
          <w:sz w:val="24"/>
          <w:u w:val="single"/>
          <w:color w:val="black"/>
        </w:rPr>
        <w:t>181</w:t>
      </w:r>
      <w:r>
        <w:fldChar w:fldCharType="end"/>
      </w:r>
      <w:r>
        <w:rPr>
          <w:rFonts w:hAnsi="Arial"/>
          <w:rFonts w:ascii="Arial"/>
          <w:sz w:val="24"/>
          <w:u w:val="none"/>
          <w:color w:val="black"/>
        </w:rPr>
        <w:t xml:space="preserve"> de este código y la sentencia se expedirá por escrito. </w:t>
      </w:r>
    </w:p>
    <w:p>
      <w:rPr>
        <w:rFonts w:hAnsi="Arial"/>
        <w:rFonts w:ascii="Arial"/>
        <w:sz w:val="22"/>
        <w:color w:val="black"/>
      </w:rPr>
    </w:p>
    <w:p>
      <w:pPr>
        <w:jc w:val="both"/>
      </w:pPr>
      <w:r>
        <w:rPr>
          <w:rFonts w:hAnsi="Arial"/>
          <w:rFonts w:ascii="Arial"/>
          <w:sz w:val="24"/>
          <w:color w:val="black"/>
        </w:rPr>
        <w:t xml:space="preserve">No obstante estar cumplidos los presupuestos para proferir sentencia anticipada con base en este numeral, si el juez o magistrado ponente considera necesario realizar la audiencia inicial podrá hacerlo, para lo cual se aplicará lo dispuesto en los artículos </w:t>
      </w:r>
      <w:r>
        <w:fldChar w:fldCharType="begin"/>
      </w:r>
      <w:r>
        <w:instrText>HYPERLINK "http://www.redjurista.com/document.aspx?ajcode=l1564012&amp;arts=179"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y </w:t>
      </w:r>
      <w:r>
        <w:fldChar w:fldCharType="begin"/>
      </w:r>
      <w:r>
        <w:instrText>HYPERLINK "http://www.redjurista.com/document.aspx?ajcode=l1564012&amp;arts=180"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En cualquier estado del proceso, cuando las partes o sus apoderados de común acuerdo lo soliciten, sea por iniciativa propia o por sugerencia del juez. Si la solicitud se presenta en el transcurso de una audiencia, se dará traslado para alegar dentro de ella. Si se hace por escrito, las partes podrán allegar con la petición sus alegatos de conclusión, de lo cual se dará traslado por diez (10) días comunes al Ministerio Público y demás intervinientes. El juzgador rechazará la solicitud cuando advierta fraude o colusión.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en el proceso intervienen litisconsortes necesarios, la petición deberá realizarse conjuntamente con estos. Con la aceptación de esta petición por parte del juez, se entenderán desistidos los recursos que hubieren formulado los peticionarios contra decisiones interlocutorias que estén pendientes de tramitar o resolver.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En cualquier estado del proceso, cuando el juzgador encuentre probada la cosa juzgada, la caducidad, la transacción, la conciliación, la falta manifiesta de legitimación en la causa y la prescripción extintiva. </w:t>
      </w:r>
    </w:p>
    <w:p>
      <w:rPr>
        <w:rFonts w:hAnsi="Arial"/>
        <w:rFonts w:ascii="Arial"/>
        <w:sz w:val="22"/>
        <w:color w:val="black"/>
      </w:rPr>
    </w:p>
    <w:p>
      <w:pPr>
        <w:jc w:val="both"/>
        <w:outlineLvl w:val="1"/>
      </w:pPr>
      <w:r>
        <w:rPr>
          <w:rFonts w:hAnsi="Arial"/>
          <w:rFonts w:ascii="Arial"/>
          <w:sz w:val="24"/>
          <w:color w:val="black"/>
        </w:rPr>
        <w:t xml:space="preserve">4. En caso de allanamiento o transacción de conformidad con el artículo </w:t>
      </w:r>
      <w:r>
        <w:fldChar w:fldCharType="begin"/>
      </w:r>
      <w:r>
        <w:instrText>HYPERLINK "http://www.redjurista.com/document.aspx?ajcode=l1564012&amp;arts=176"</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la providencia que corra traslado para alegar, se indicará la razón por la cual dictará sentencia anticipada. Si se trata de la causal del numeral 3 de este artículo, precisará sobre cuál o cuáles de las excepciones se pronunciará.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Surtido el traslado mencionado se proferirá sentencia oral o escrita, según se considere. No obstante, escuchados los alegatos, se podrá reconsiderar la decisión de proferir sentencia anticipada. En este caso continuará el trámite del proceso. </w:t>
      </w:r>
    </w:p>
    <w:p>
      <w:pPr>
        <w:jc w:val="both"/>
      </w:pPr>
      <w:rPr>
        <w:rFonts w:hAnsi="Arial"/>
        <w:rFonts w:ascii="Arial"/>
        <w:sz w:val="22"/>
        <w:color w:val="black"/>
      </w:rPr>
    </w:p>
    <w:p>
      <w:pPr>
        <w:jc w:val="both"/>
      </w:pPr>
      <w:r>
        <w:rPr>
          <w:rFonts w:hAnsi="Arial"/>
          <w:rFonts w:ascii="Arial"/>
          <w:sz w:val="24"/>
          <w:b/>
          <w:vanish/>
          <w:color w:val="black"/>
        </w:rPr>
        <w:t>&amp;$</w:t>
      </w:r>
      <w:bookmarkStart w:id="140832" w:name="182B"/>
      <w:r>
        <w:rPr>
          <w:rFonts w:hAnsi="Arial"/>
          <w:rFonts w:ascii="Arial"/>
          <w:sz w:val="24"/>
          <w:color w:val="navy"/>
        </w:rPr>
        <w:t xml:space="preserve">ARTÍCULO 182B. AUDIENCIAS PÚBLICAS POTESTATIVAS.</w:t>
      </w:r>
      <w:bookmarkEnd w:id="14083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2080 de 2021. El nuevo texto es el siguiente:&gt; En los procesos donde esté involucrado un interés general, o en aquellos donde se vaya a proferir sentencia de unificación jurisprudencial, el juez o magistrado ponente podrá convocar a entidades del Estado, organizaciones privadas o expertos en las materias objeto del proceso, según lo considere, para que en audiencia pública, que puede ser diferente de las reguladas en los artículos anteriores, presenten concepto sobre los puntos materia de debate.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entidades, organismos o expertos invitados deberán manifestar expresamente si tienen algún conflicto de interés.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la audiencia podrán asistir las partes y el Ministerio Público. Al final de la intervención de los convocados, cada una de las partes y el Ministerio Público podrán hacer uso de la palabra por una vez, hasta por veinte (20) minutos, para referirse a los planteamientos de los demás intervinientes en la audiencia. Se podrá prorrogar este plazo si lo considera necesario.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cualquier momento el juez o magistrado podrá interrogar a los intervinientes en relación con las manifestaciones que realicen en la audiencia. </w:t>
      </w:r>
    </w:p>
    <w:p>
      <w:pPr>
        <w:jc w:val="both"/>
      </w:pPr>
      <w:rPr>
        <w:rFonts w:hAnsi="Arial"/>
        <w:rFonts w:ascii="Arial"/>
        <w:sz w:val="22"/>
        <w:color w:val="black"/>
      </w:rPr>
    </w:p>
    <w:p>
      <w:pPr>
        <w:jc w:val="both"/>
      </w:pPr>
      <w:r>
        <w:rPr>
          <w:rFonts w:hAnsi="Arial"/>
          <w:rFonts w:ascii="Arial"/>
          <w:sz w:val="24"/>
          <w:vanish/>
          <w:color w:val="navy"/>
        </w:rPr>
        <w:t>&amp;$</w:t>
      </w:r>
      <w:bookmarkStart w:id="140833" w:name="183"/>
      <w:r>
        <w:rPr>
          <w:rFonts w:hAnsi="Arial"/>
          <w:rFonts w:ascii="Arial"/>
          <w:sz w:val="24"/>
          <w:color w:val="navy"/>
        </w:rPr>
        <w:t xml:space="preserve">ARTÍCULO 183. </w:t>
      </w:r>
      <w:r>
        <w:rPr>
          <w:rFonts w:hAnsi="Arial"/>
          <w:rFonts w:ascii="Arial"/>
          <w:sz w:val="24"/>
          <w:i/>
          <w:color w:val="navy"/>
        </w:rPr>
        <w:t xml:space="preserve">ACTAS Y REGISTRO DE LAS AUDIENCIAS Y DILIGENCIAS.</w:t>
      </w:r>
      <w:bookmarkEnd w:id="140833"/>
      <w:r>
        <w:rPr>
          <w:rFonts w:hAnsi="Arial"/>
          <w:rFonts w:ascii="Arial"/>
          <w:sz w:val="24"/>
          <w:i/>
          <w:color w:val="black"/>
        </w:rPr>
        <w:t xml:space="preserve"> </w:t>
      </w:r>
      <w:r>
        <w:rPr>
          <w:rFonts w:hAnsi="Arial"/>
          <w:rFonts w:ascii="Arial"/>
          <w:sz w:val="24"/>
          <w:color w:val="black"/>
        </w:rPr>
        <w:t xml:space="preserve">Las audiencias y diligencias serán presididas por el Juez o Magistrado Ponente. En el caso de jueces colegiados podrán concurrir los magistrados que integran la sala, sección o subsección si a bien lo tienen. Tratándose de la audiencia de alegaciones y juzgamiento esta se celebrará de acuerdo con el quórum requerido para adoptar la decisión. </w:t>
      </w:r>
    </w:p>
    <w:p>
      <w:pPr>
        <w:jc w:val="both"/>
      </w:pPr>
      <w:rPr>
        <w:rFonts w:hAnsi="Arial"/>
        <w:rFonts w:ascii="Arial"/>
        <w:sz w:val="24"/>
        <w:b/>
        <w:color w:val="black"/>
      </w:rPr>
    </w:p>
    <w:p>
      <w:pPr>
        <w:jc w:val="both"/>
      </w:pPr>
      <w:r>
        <w:rPr>
          <w:rFonts w:hAnsi="Arial"/>
          <w:rFonts w:ascii="Arial"/>
          <w:sz w:val="24"/>
          <w:color w:val="black"/>
        </w:rPr>
        <w:t xml:space="preserve">Para efectos de su registro se tendrán en cuenta las siguientes reglas: </w:t>
      </w:r>
    </w:p>
    <w:p>
      <w:pPr>
        <w:jc w:val="both"/>
      </w:pPr>
      <w:rPr>
        <w:rFonts w:hAnsi="Arial"/>
        <w:rFonts w:ascii="Arial"/>
        <w:sz w:val="24"/>
        <w:b/>
        <w:color w:val="black"/>
      </w:rPr>
    </w:p>
    <w:p>
      <w:pPr>
        <w:jc w:val="both"/>
      </w:pPr>
      <w:r>
        <w:rPr>
          <w:rFonts w:hAnsi="Arial"/>
          <w:rFonts w:ascii="Arial"/>
          <w:sz w:val="24"/>
          <w:color w:val="black"/>
        </w:rPr>
        <w:t xml:space="preserve">1. De cada audiencia se levantará un acta, la cual contendrá: </w:t>
      </w:r>
    </w:p>
    <w:p>
      <w:pPr>
        <w:jc w:val="both"/>
      </w:pPr>
      <w:rPr>
        <w:rFonts w:hAnsi="Arial"/>
        <w:rFonts w:ascii="Arial"/>
        <w:sz w:val="24"/>
        <w:b/>
        <w:color w:val="black"/>
      </w:rPr>
    </w:p>
    <w:p>
      <w:pPr>
        <w:jc w:val="both"/>
      </w:pPr>
      <w:r>
        <w:rPr>
          <w:rFonts w:hAnsi="Arial"/>
          <w:rFonts w:ascii="Arial"/>
          <w:sz w:val="24"/>
          <w:color w:val="black"/>
        </w:rPr>
        <w:t xml:space="preserve">a) El lugar y la fecha con indicación de la hora de inicio y finalización, así como de las suspensiones y las reanudaciones;</w:t>
      </w:r>
    </w:p>
    <w:p>
      <w:pPr>
        <w:jc w:val="both"/>
      </w:pPr>
      <w:rPr>
        <w:rFonts w:hAnsi="Arial"/>
        <w:rFonts w:ascii="Arial"/>
        <w:sz w:val="24"/>
        <w:b/>
        <w:color w:val="black"/>
      </w:rPr>
    </w:p>
    <w:p>
      <w:pPr>
        <w:jc w:val="both"/>
      </w:pPr>
      <w:r>
        <w:rPr>
          <w:rFonts w:hAnsi="Arial"/>
          <w:rFonts w:ascii="Arial"/>
          <w:sz w:val="24"/>
          <w:color w:val="black"/>
        </w:rPr>
        <w:t xml:space="preserve">b) El nombre completo de los jueces;</w:t>
      </w:r>
    </w:p>
    <w:p>
      <w:pPr>
        <w:jc w:val="both"/>
      </w:pPr>
      <w:rPr>
        <w:rFonts w:hAnsi="Arial"/>
        <w:rFonts w:ascii="Arial"/>
        <w:sz w:val="24"/>
        <w:b/>
        <w:color w:val="black"/>
      </w:rPr>
    </w:p>
    <w:p>
      <w:pPr>
        <w:jc w:val="both"/>
      </w:pPr>
      <w:r>
        <w:rPr>
          <w:rFonts w:hAnsi="Arial"/>
          <w:rFonts w:ascii="Arial"/>
          <w:sz w:val="24"/>
          <w:color w:val="black"/>
        </w:rPr>
        <w:t xml:space="preserve">c) Los datos de las partes, sus abogados y representantes;</w:t>
      </w:r>
    </w:p>
    <w:p>
      <w:pPr>
        <w:jc w:val="both"/>
      </w:pPr>
      <w:rPr>
        <w:rFonts w:hAnsi="Arial"/>
        <w:rFonts w:ascii="Arial"/>
        <w:sz w:val="24"/>
        <w:b/>
        <w:color w:val="black"/>
      </w:rPr>
    </w:p>
    <w:p>
      <w:pPr>
        <w:jc w:val="both"/>
      </w:pPr>
      <w:r>
        <w:rPr>
          <w:rFonts w:hAnsi="Arial"/>
          <w:rFonts w:ascii="Arial"/>
          <w:sz w:val="24"/>
          <w:color w:val="black"/>
        </w:rPr>
        <w:t xml:space="preserve">d) Un resumen del desarrollo de la audiencia, con indicación, cuando participen en esta, del nombre de los testigos, peritos, intérpretes y demás auxiliares de la justicia, así como la referencia de los documentos leídos y de los otros elementos probatorios reproducidos, con mención de las conclusiones de las partes;</w:t>
      </w:r>
    </w:p>
    <w:p>
      <w:pPr>
        <w:jc w:val="both"/>
      </w:pPr>
      <w:rPr>
        <w:rFonts w:hAnsi="Arial"/>
        <w:rFonts w:ascii="Arial"/>
        <w:sz w:val="24"/>
        <w:b/>
        <w:color w:val="black"/>
      </w:rPr>
    </w:p>
    <w:p>
      <w:pPr>
        <w:jc w:val="both"/>
      </w:pPr>
      <w:r>
        <w:rPr>
          <w:rFonts w:hAnsi="Arial"/>
          <w:rFonts w:ascii="Arial"/>
          <w:sz w:val="24"/>
          <w:color w:val="black"/>
        </w:rPr>
        <w:t xml:space="preserve">e) Las solicitudes y decisiones producidas en el curso de la audiencia y las objeciones de las partes y los recursos propuestos;</w:t>
      </w:r>
    </w:p>
    <w:p>
      <w:pPr>
        <w:jc w:val="both"/>
      </w:pPr>
      <w:rPr>
        <w:rFonts w:hAnsi="Arial"/>
        <w:rFonts w:ascii="Arial"/>
        <w:sz w:val="24"/>
        <w:b/>
        <w:color w:val="black"/>
      </w:rPr>
    </w:p>
    <w:p>
      <w:pPr>
        <w:jc w:val="both"/>
      </w:pPr>
      <w:r>
        <w:rPr>
          <w:rFonts w:hAnsi="Arial"/>
          <w:rFonts w:ascii="Arial"/>
          <w:sz w:val="24"/>
          <w:color w:val="black"/>
        </w:rPr>
        <w:t xml:space="preserve">f) La constancia sobre el cumplimiento de las formalidades esenciales de cada acto procesal surtido en la audiencia;</w:t>
      </w:r>
    </w:p>
    <w:p>
      <w:pPr>
        <w:jc w:val="both"/>
      </w:pPr>
      <w:rPr>
        <w:rFonts w:hAnsi="Arial"/>
        <w:rFonts w:ascii="Arial"/>
        <w:sz w:val="24"/>
        <w:b/>
        <w:color w:val="black"/>
      </w:rPr>
    </w:p>
    <w:p>
      <w:pPr>
        <w:jc w:val="both"/>
      </w:pPr>
      <w:r>
        <w:rPr>
          <w:rFonts w:hAnsi="Arial"/>
          <w:rFonts w:ascii="Arial"/>
          <w:sz w:val="24"/>
          <w:color w:val="black"/>
        </w:rPr>
        <w:t xml:space="preserve">g) Las constancias que el Juez o el magistrado ponente, o la Sala, Sección o Subsección ordenen registrar y las que soliciten las partes sobre lo acontecido en la audiencia;</w:t>
      </w:r>
    </w:p>
    <w:p>
      <w:pPr>
        <w:jc w:val="both"/>
      </w:pPr>
      <w:rPr>
        <w:rFonts w:hAnsi="Arial"/>
        <w:rFonts w:ascii="Arial"/>
        <w:sz w:val="24"/>
        <w:b/>
        <w:color w:val="black"/>
      </w:rPr>
    </w:p>
    <w:p>
      <w:pPr>
        <w:jc w:val="both"/>
      </w:pPr>
      <w:r>
        <w:rPr>
          <w:rFonts w:hAnsi="Arial"/>
          <w:rFonts w:ascii="Arial"/>
          <w:sz w:val="24"/>
          <w:color w:val="black"/>
        </w:rPr>
        <w:t xml:space="preserve">h) Cuando así corresponda, el sentido de la sentencia;</w:t>
      </w:r>
    </w:p>
    <w:p>
      <w:pPr>
        <w:jc w:val="both"/>
      </w:pPr>
      <w:rPr>
        <w:rFonts w:hAnsi="Arial"/>
        <w:rFonts w:ascii="Arial"/>
        <w:sz w:val="24"/>
        <w:b/>
        <w:color w:val="black"/>
      </w:rPr>
    </w:p>
    <w:p>
      <w:pPr>
        <w:jc w:val="both"/>
      </w:pPr>
      <w:r>
        <w:rPr>
          <w:rFonts w:hAnsi="Arial"/>
          <w:rFonts w:ascii="Arial"/>
          <w:sz w:val="24"/>
          <w:color w:val="black"/>
        </w:rPr>
        <w:t xml:space="preserve">i) La firma de las partes o de sus representantes y del Juez o Magistrado Ponente y de los integrantes de la Sala, Sección o Subsección, según el evento. En caso de renuencia de los primeros, se dejará constancia de ello. </w:t>
      </w:r>
    </w:p>
    <w:p>
      <w:pPr>
        <w:jc w:val="both"/>
      </w:pPr>
      <w:rPr>
        <w:rFonts w:hAnsi="Arial"/>
        <w:rFonts w:ascii="Arial"/>
        <w:sz w:val="24"/>
        <w:b/>
        <w:color w:val="black"/>
      </w:rPr>
    </w:p>
    <w:p>
      <w:pPr>
        <w:jc w:val="both"/>
      </w:pPr>
      <w:r>
        <w:rPr>
          <w:rFonts w:hAnsi="Arial"/>
          <w:rFonts w:ascii="Arial"/>
          <w:sz w:val="24"/>
          <w:color w:val="black"/>
        </w:rPr>
        <w:t xml:space="preserve">2. En los casos en que el juez lo estime necesario podrá ordenar la transcripción literal total o parcial de la audiencia o diligencia, para que conste como anexo.</w:t>
      </w:r>
    </w:p>
    <w:p>
      <w:pPr>
        <w:jc w:val="both"/>
      </w:pPr>
      <w:rPr>
        <w:rFonts w:hAnsi="Arial"/>
        <w:rFonts w:ascii="Arial"/>
        <w:sz w:val="24"/>
        <w:b/>
        <w:color w:val="black"/>
      </w:rPr>
    </w:p>
    <w:p>
      <w:pPr>
        <w:jc w:val="both"/>
      </w:pPr>
      <w:r>
        <w:rPr>
          <w:rFonts w:hAnsi="Arial"/>
          <w:rFonts w:ascii="Arial"/>
          <w:sz w:val="24"/>
          <w:color w:val="black"/>
        </w:rPr>
        <w:t xml:space="preserve">3. Se deberá realizar una grabación del debate, mediante cualquier mecanismo técnico; dicha grabación deberá conservarse en los términos que ordenan las normas sobre retención documental. </w:t>
      </w:r>
    </w:p>
    <w:p>
      <w:pPr>
        <w:jc w:val="both"/>
      </w:pPr>
      <w:rPr>
        <w:rFonts w:hAnsi="Arial"/>
        <w:rFonts w:ascii="Arial"/>
        <w:sz w:val="24"/>
        <w:b/>
        <w:color w:val="black"/>
      </w:rPr>
    </w:p>
    <w:p>
      <w:pPr>
        <w:jc w:val="both"/>
      </w:pPr>
      <w:r>
        <w:rPr>
          <w:rFonts w:hAnsi="Arial"/>
          <w:rFonts w:ascii="Arial"/>
          <w:sz w:val="24"/>
          <w:vanish/>
          <w:color w:val="navy"/>
        </w:rPr>
        <w:t>&amp;$</w:t>
      </w:r>
      <w:bookmarkStart w:id="140834" w:name="184"/>
      <w:r>
        <w:rPr>
          <w:rFonts w:hAnsi="Arial"/>
          <w:rFonts w:ascii="Arial"/>
          <w:sz w:val="24"/>
          <w:color w:val="navy"/>
        </w:rPr>
        <w:t xml:space="preserve">ARTÍCULO 184. </w:t>
      </w:r>
      <w:r>
        <w:rPr>
          <w:rFonts w:hAnsi="Arial"/>
          <w:rFonts w:ascii="Arial"/>
          <w:sz w:val="24"/>
          <w:i/>
          <w:color w:val="navy"/>
        </w:rPr>
        <w:t xml:space="preserve">PROCESO ESPECIAL PARA LA NULIDAD POR INCONSTITUCIONALIDAD.</w:t>
      </w:r>
      <w:bookmarkEnd w:id="140834"/>
      <w:r>
        <w:rPr>
          <w:rFonts w:hAnsi="Arial"/>
          <w:rFonts w:ascii="Arial"/>
          <w:sz w:val="24"/>
          <w:i/>
          <w:color w:val="black"/>
        </w:rPr>
        <w:t xml:space="preserve"> </w:t>
      </w:r>
      <w:r>
        <w:rPr>
          <w:rFonts w:hAnsi="Arial"/>
          <w:rFonts w:ascii="Arial"/>
          <w:sz w:val="24"/>
          <w:color w:val="black"/>
        </w:rPr>
        <w:t xml:space="preserve">La sustanciación y ponencia de los procesos contenciosos de nulidad por inconstitucionalidad corresponderá a uno de los Magistrados de la Sección respectiva, según la materia, y el fallo a la Sala Plena. Se tramitará según las siguientes reglas y procedimiento: </w:t>
      </w:r>
    </w:p>
    <w:p>
      <w:pPr>
        <w:jc w:val="both"/>
      </w:pPr>
      <w:rPr>
        <w:rFonts w:hAnsi="Arial"/>
        <w:rFonts w:ascii="Arial"/>
        <w:sz w:val="24"/>
        <w:b/>
        <w:color w:val="black"/>
      </w:rPr>
    </w:p>
    <w:p>
      <w:pPr>
        <w:jc w:val="both"/>
      </w:pPr>
      <w:r>
        <w:rPr>
          <w:rFonts w:hAnsi="Arial"/>
          <w:rFonts w:ascii="Arial"/>
          <w:sz w:val="24"/>
          <w:color w:val="black"/>
        </w:rPr>
        <w:t xml:space="preserve">1. En la demanda de nulidad por inconstitucionalidad se deberán indicar las normas constitucionales que se consideren infringidas y exponer en el concepto de violación las razones que sustentan la inconstitucionalidad alegada. </w:t>
      </w:r>
    </w:p>
    <w:p>
      <w:pPr>
        <w:jc w:val="both"/>
      </w:pPr>
      <w:rPr>
        <w:rFonts w:hAnsi="Arial"/>
        <w:rFonts w:ascii="Arial"/>
        <w:sz w:val="24"/>
        <w:b/>
        <w:color w:val="black"/>
      </w:rPr>
    </w:p>
    <w:p>
      <w:pPr>
        <w:jc w:val="both"/>
      </w:pPr>
      <w:r>
        <w:rPr>
          <w:rFonts w:hAnsi="Arial"/>
          <w:rFonts w:ascii="Arial"/>
          <w:sz w:val="24"/>
          <w:color w:val="black"/>
        </w:rPr>
        <w:t xml:space="preserve">2. La demanda, su trámite y contestación se sujetarán, en lo no dispuesto en el presente artículo, por lo previsto en los artículos </w:t>
      </w:r>
      <w:r>
        <w:fldChar w:fldCharType="begin"/>
      </w:r>
      <w:r>
        <w:instrText>HYPERLINK "http://www.redjurista.com/document.aspx?ajcode=l1437011&amp;arts=162"</w:instrText>
      </w:r>
      <w:r>
        <w:fldChar w:fldCharType="separate"/>
      </w:r>
      <w:r>
        <w:rPr>
          <w:rFonts w:hAnsi="Arial"/>
          <w:rFonts w:ascii="Arial"/>
          <w:sz w:val="24"/>
          <w:u w:val="single"/>
          <w:color w:val="black"/>
        </w:rPr>
        <w:t>162</w:t>
      </w:r>
      <w:r>
        <w:fldChar w:fldCharType="end"/>
      </w:r>
      <w:r>
        <w:rPr>
          <w:rFonts w:hAnsi="Arial"/>
          <w:rFonts w:ascii="Arial"/>
          <w:sz w:val="24"/>
          <w:u w:val="none"/>
          <w:color w:val="black"/>
        </w:rPr>
        <w:t xml:space="preserve"> a </w:t>
      </w:r>
      <w:r>
        <w:fldChar w:fldCharType="begin"/>
      </w:r>
      <w:r>
        <w:instrText>HYPERLINK "http://www.redjurista.com/document.aspx?ajcode=l1437011&amp;arts=175"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 este Código. Contra los autos proferidos por el ponente solo procederá el recurso de reposición, excepto el que decrete la suspensión provisional y el que rechace la demanda, los cuales serán susceptibles del recurso de súplica ante la Sala Plena. </w:t>
      </w:r>
    </w:p>
    <w:p>
      <w:pPr>
        <w:jc w:val="both"/>
      </w:pPr>
      <w:rPr>
        <w:rFonts w:hAnsi="Arial"/>
        <w:rFonts w:ascii="Arial"/>
        <w:sz w:val="24"/>
        <w:b/>
        <w:color w:val="black"/>
      </w:rPr>
    </w:p>
    <w:p>
      <w:pPr>
        <w:jc w:val="both"/>
      </w:pPr>
      <w:r>
        <w:rPr>
          <w:rFonts w:hAnsi="Arial"/>
          <w:rFonts w:ascii="Arial"/>
          <w:sz w:val="24"/>
          <w:color w:val="black"/>
        </w:rPr>
        <w:t xml:space="preserve">3. Recibida la demanda y efectuado el reparto, el Magistrado Ponente se pronunciará sobre su admisibilidad dentro de los diez (10) días siguientes. Cuando la demanda no cumpla alguno de los requisitos previstos en este Código, se le concederán tres (3) días al demandante para que proceda a corregirla señalándole con precisión los requisitos incumplidos. Si no lo hiciere en dicho plazo se rechazará. </w:t>
      </w:r>
    </w:p>
    <w:p>
      <w:pPr>
        <w:jc w:val="both"/>
      </w:pPr>
      <w:rPr>
        <w:rFonts w:hAnsi="Arial"/>
        <w:rFonts w:ascii="Arial"/>
        <w:sz w:val="24"/>
        <w:b/>
        <w:color w:val="black"/>
      </w:rPr>
    </w:p>
    <w:p>
      <w:pPr>
        <w:jc w:val="both"/>
      </w:pPr>
      <w:r>
        <w:rPr>
          <w:rFonts w:hAnsi="Arial"/>
          <w:rFonts w:ascii="Arial"/>
          <w:sz w:val="24"/>
          <w:color w:val="black"/>
        </w:rPr>
        <w:t xml:space="preserve">4. Si la demanda reúne los requisitos legales, el Magistrado Ponente mediante auto deberá admitirla y además dispondrá: </w:t>
      </w:r>
    </w:p>
    <w:p>
      <w:pPr>
        <w:jc w:val="both"/>
      </w:pPr>
      <w:rPr>
        <w:rFonts w:hAnsi="Arial"/>
        <w:rFonts w:ascii="Arial"/>
        <w:sz w:val="24"/>
        <w:b/>
        <w:color w:val="black"/>
      </w:rPr>
    </w:p>
    <w:p>
      <w:pPr>
        <w:jc w:val="both"/>
      </w:pPr>
      <w:r>
        <w:rPr>
          <w:rFonts w:hAnsi="Arial"/>
          <w:rFonts w:ascii="Arial"/>
          <w:sz w:val="24"/>
          <w:color w:val="black"/>
        </w:rPr>
        <w:t xml:space="preserve">a) Que se notifique a la entidad o autoridad que profirió el acto y a las personas que, según la demanda o los actos acusados, tengan interés directo en el resultado del proceso, de conformidad con lo dispuesto en este Código, para que en el término de diez (10) días puedan contestar la demanda, proponer excepciones y solicitar pruebas. Igualmente, se le notificará al Procurador General de la Nación, quien obligatoriamente deberá rendir concepto;</w:t>
      </w:r>
    </w:p>
    <w:p>
      <w:pPr>
        <w:jc w:val="both"/>
      </w:pPr>
      <w:rPr>
        <w:rFonts w:hAnsi="Arial"/>
        <w:rFonts w:ascii="Arial"/>
        <w:sz w:val="24"/>
        <w:b/>
        <w:color w:val="black"/>
      </w:rPr>
    </w:p>
    <w:p>
      <w:pPr>
        <w:jc w:val="both"/>
      </w:pPr>
      <w:r>
        <w:rPr>
          <w:rFonts w:hAnsi="Arial"/>
          <w:rFonts w:ascii="Arial"/>
          <w:sz w:val="24"/>
          <w:color w:val="black"/>
        </w:rPr>
        <w:t xml:space="preserve">b) Que se fije en la Secretaría un aviso sobre la existencia del proceso por el mismo término a que se refiere el numeral anterior, plazo durante el cual cualquier ciudadano podrá intervenir por escrito para defender o impugnar la legalidad del acto administrativo. Adicionalmente, ordenará la publicación del aviso en el sitio web de la Jurisdicción de lo Contencioso Administrativo;</w:t>
      </w:r>
    </w:p>
    <w:p>
      <w:pPr>
        <w:jc w:val="both"/>
      </w:pPr>
      <w:rPr>
        <w:rFonts w:hAnsi="Arial"/>
        <w:rFonts w:ascii="Arial"/>
        <w:sz w:val="24"/>
        <w:b/>
        <w:color w:val="black"/>
      </w:rPr>
    </w:p>
    <w:p>
      <w:pPr>
        <w:jc w:val="both"/>
      </w:pPr>
      <w:r>
        <w:rPr>
          <w:rFonts w:hAnsi="Arial"/>
          <w:rFonts w:ascii="Arial"/>
          <w:sz w:val="24"/>
          <w:color w:val="black"/>
        </w:rPr>
        <w:t xml:space="preserve">c) Que el correspondiente funcionario envíe los antecedentes administrativos, dentro del término que al efecto se le señale. El incumplimiento por parte del encargado del asunto lo hará incurso en falta disciplinaria gravísima y no impedirá que se profiera la decisión de fondo en el proceso. </w:t>
      </w:r>
    </w:p>
    <w:p>
      <w:pPr>
        <w:jc w:val="both"/>
      </w:pPr>
      <w:rPr>
        <w:rFonts w:hAnsi="Arial"/>
        <w:rFonts w:ascii="Arial"/>
        <w:sz w:val="24"/>
        <w:b/>
        <w:color w:val="black"/>
      </w:rPr>
    </w:p>
    <w:p>
      <w:pPr>
        <w:jc w:val="both"/>
      </w:pPr>
      <w:r>
        <w:rPr>
          <w:rFonts w:hAnsi="Arial"/>
          <w:rFonts w:ascii="Arial"/>
          <w:sz w:val="24"/>
          <w:color w:val="black"/>
        </w:rPr>
        <w:t xml:space="preserve">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w:t>
      </w:r>
    </w:p>
    <w:p>
      <w:pPr>
        <w:jc w:val="both"/>
      </w:pPr>
      <w:rPr>
        <w:rFonts w:hAnsi="Arial"/>
        <w:rFonts w:ascii="Arial"/>
        <w:sz w:val="24"/>
        <w:b/>
        <w:color w:val="black"/>
      </w:rPr>
    </w:p>
    <w:p>
      <w:pPr>
        <w:jc w:val="both"/>
      </w:pPr>
      <w:r>
        <w:rPr>
          <w:rFonts w:hAnsi="Arial"/>
          <w:rFonts w:ascii="Arial"/>
          <w:sz w:val="24"/>
          <w:color w:val="black"/>
        </w:rPr>
        <w:t xml:space="preserve">En el caso de que se haya solicitado la suspensión provisional del acto, se resolverá por el Magistrado Ponente en el mismo auto en el que se admite la demanda. </w:t>
      </w:r>
    </w:p>
    <w:p>
      <w:pPr>
        <w:jc w:val="both"/>
      </w:pPr>
      <w:rPr>
        <w:rFonts w:hAnsi="Arial"/>
        <w:rFonts w:ascii="Arial"/>
        <w:sz w:val="24"/>
        <w:b/>
        <w:color w:val="black"/>
      </w:rPr>
    </w:p>
    <w:p>
      <w:pPr>
        <w:jc w:val="both"/>
      </w:pPr>
      <w:r>
        <w:rPr>
          <w:rFonts w:hAnsi="Arial"/>
          <w:rFonts w:ascii="Arial"/>
          <w:sz w:val="24"/>
          <w:color w:val="black"/>
        </w:rPr>
        <w:t xml:space="preserve">5. Vencido el término de que trata el literal a) del numeral anterior, y en caso de que se considere necesario, se abrirá el proceso a pruebas por un término que no excederá de diez (10) días, que se contará desde la ejecutoria del auto que las decrete. </w:t>
      </w:r>
    </w:p>
    <w:p>
      <w:pPr>
        <w:jc w:val="both"/>
      </w:pPr>
      <w:rPr>
        <w:rFonts w:hAnsi="Arial"/>
        <w:rFonts w:ascii="Arial"/>
        <w:sz w:val="24"/>
        <w:b/>
        <w:color w:val="black"/>
      </w:rPr>
    </w:p>
    <w:p>
      <w:pPr>
        <w:jc w:val="both"/>
      </w:pPr>
      <w:r>
        <w:rPr>
          <w:rFonts w:hAnsi="Arial"/>
          <w:rFonts w:ascii="Arial"/>
          <w:sz w:val="24"/>
          <w:color w:val="black"/>
        </w:rPr>
        <w:t xml:space="preserve">6. Practicadas las pruebas o vencido el término probatorio, o cuando no fuere necesario practicar pruebas y se haya prescindido de este trámite, según el caso, se correrá traslado por el término improrrogable de diez (10) días al Procurador General de la Nación, sin necesidad de auto que así lo disponga, para que rinda concepto. </w:t>
      </w:r>
    </w:p>
    <w:p>
      <w:pPr>
        <w:jc w:val="both"/>
      </w:pPr>
      <w:rPr>
        <w:rFonts w:hAnsi="Arial"/>
        <w:rFonts w:ascii="Arial"/>
        <w:sz w:val="24"/>
        <w:b/>
        <w:color w:val="black"/>
      </w:rPr>
    </w:p>
    <w:p>
      <w:pPr>
        <w:jc w:val="both"/>
      </w:pPr>
      <w:r>
        <w:rPr>
          <w:rFonts w:hAnsi="Arial"/>
          <w:rFonts w:ascii="Arial"/>
          <w:sz w:val="24"/>
          <w:color w:val="black"/>
        </w:rPr>
        <w:t xml:space="preserve">7. Vencido el término de traslado al Procurador, el ponente registrará el proyecto de fallo dentro de los quince (15) días siguientes a la fecha de entrada al despacho para sentencia. La Sala Plena deberá adoptar el fallo dentro de los veinte (20) días siguientes, salvo que existan otros asuntos que gocen de prelación constitucional. </w:t>
      </w:r>
    </w:p>
    <w:p>
      <w:rPr>
        <w:rFonts w:hAnsi="Arial"/>
        <w:rFonts w:ascii="Arial"/>
        <w:sz w:val="22"/>
        <w:color w:val="black"/>
      </w:rPr>
    </w:p>
    <w:p>
      <w:pPr>
        <w:jc w:val="both"/>
      </w:pPr>
      <w:r>
        <w:rPr>
          <w:rFonts w:hAnsi="Arial"/>
          <w:rFonts w:ascii="Arial"/>
          <w:sz w:val="24"/>
          <w:vanish/>
          <w:color w:val="navy"/>
        </w:rPr>
        <w:t>&amp;$</w:t>
      </w:r>
      <w:bookmarkStart w:id="140835" w:name="185"/>
      <w:r>
        <w:rPr>
          <w:rFonts w:hAnsi="Arial"/>
          <w:rFonts w:ascii="Arial"/>
          <w:sz w:val="24"/>
          <w:color w:val="navy"/>
        </w:rPr>
        <w:t xml:space="preserve">ARTÍCULO 185. </w:t>
      </w:r>
      <w:r>
        <w:rPr>
          <w:rFonts w:hAnsi="Arial"/>
          <w:rFonts w:ascii="Arial"/>
          <w:sz w:val="24"/>
          <w:i/>
          <w:color w:val="navy"/>
        </w:rPr>
        <w:t xml:space="preserve">TRÁMITE DEL CONTROL INMEDIATO DE LEGALIDAD DE ACTOS.</w:t>
      </w:r>
      <w:bookmarkEnd w:id="140835"/>
      <w:r>
        <w:rPr>
          <w:rFonts w:hAnsi="Arial"/>
          <w:rFonts w:ascii="Arial"/>
          <w:sz w:val="24"/>
          <w:i/>
          <w:color w:val="black"/>
        </w:rPr>
        <w:t xml:space="preserve"> </w:t>
      </w:r>
      <w:r>
        <w:rPr>
          <w:rFonts w:hAnsi="Arial"/>
          <w:rFonts w:ascii="Arial"/>
          <w:sz w:val="24"/>
          <w:color w:val="black"/>
        </w:rPr>
        <w:t xml:space="preserve">Recibida la copia auténtica del texto de los actos administrativos a los que se refiere el control inmediato de legalidad de que trata el artículo </w:t>
      </w:r>
      <w:r>
        <w:fldChar w:fldCharType="begin"/>
      </w:r>
      <w:r>
        <w:instrText>HYPERLINK "http://www.redjurista.com/document.aspx?ajcode=l1437011&amp;arts=136"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este Código o aprendido de oficio el conocimiento de su legalidad en caso de inobservancia del deber de envío de los mismos, se procederá así: </w:t>
      </w:r>
    </w:p>
    <w:p>
      <w:pPr>
        <w:jc w:val="both"/>
      </w:pPr>
      <w:rPr>
        <w:rFonts w:hAnsi="Arial"/>
        <w:rFonts w:ascii="Arial"/>
        <w:sz w:val="24"/>
        <w:b/>
        <w:color w:val="black"/>
      </w:rPr>
    </w:p>
    <w:p>
      <w:pPr>
        <w:jc w:val="both"/>
      </w:pPr>
      <w:r>
        <w:rPr>
          <w:rFonts w:hAnsi="Arial"/>
          <w:rFonts w:ascii="Arial"/>
          <w:sz w:val="24"/>
          <w:color w:val="black"/>
        </w:rPr>
        <w:t xml:space="preserve">1. La sustanciación y ponencia corresponderá a uno de los Magistrados de la Corporación y el fallo a la Sala Plena. </w:t>
      </w:r>
    </w:p>
    <w:p>
      <w:pPr>
        <w:jc w:val="both"/>
      </w:pPr>
      <w:rPr>
        <w:rFonts w:hAnsi="Arial"/>
        <w:rFonts w:ascii="Arial"/>
        <w:sz w:val="24"/>
        <w:b/>
        <w:color w:val="black"/>
      </w:rPr>
    </w:p>
    <w:p>
      <w:pPr>
        <w:jc w:val="both"/>
      </w:pPr>
      <w:r>
        <w:rPr>
          <w:rFonts w:hAnsi="Arial"/>
          <w:rFonts w:ascii="Arial"/>
          <w:sz w:val="24"/>
          <w:color w:val="black"/>
        </w:rPr>
        <w:t xml:space="preserve">2. Repartido el negocio, el Magistrado Ponente ordenará que se fije en la Secretaría un aviso sobre la existencia del proceso, por el término de diez (10) días, durante los cuales cualquier ciudadano podrá intervenir por escrito para defender o impugnar la legalidad del acto administrativo. Adicionalmente, ordenará la publicación del aviso en el sitio web de la Jurisdicción de lo Contencioso Administrativo. </w:t>
      </w:r>
    </w:p>
    <w:p>
      <w:pPr>
        <w:jc w:val="both"/>
      </w:pPr>
      <w:rPr>
        <w:rFonts w:hAnsi="Arial"/>
        <w:rFonts w:ascii="Arial"/>
        <w:sz w:val="24"/>
        <w:b/>
        <w:color w:val="black"/>
      </w:rPr>
    </w:p>
    <w:p>
      <w:pPr>
        <w:jc w:val="both"/>
      </w:pPr>
      <w:r>
        <w:rPr>
          <w:rFonts w:hAnsi="Arial"/>
          <w:rFonts w:ascii="Arial"/>
          <w:sz w:val="24"/>
          <w:color w:val="black"/>
        </w:rPr>
        <w:t xml:space="preserve">3. En el mismo auto que admite la demanda, el Magistrado Ponente podrá invitar a entidades públicas, a organizaciones privadas y a expertos en las materias relacionadas con el tema del proceso a presentar por escrito su concepto acerca de puntos relevantes para la elaboración del proyecto de fallo, dentro del plazo prudencial que se señale. </w:t>
      </w:r>
    </w:p>
    <w:p>
      <w:pPr>
        <w:jc w:val="both"/>
      </w:pPr>
      <w:rPr>
        <w:rFonts w:hAnsi="Arial"/>
        <w:rFonts w:ascii="Arial"/>
        <w:sz w:val="24"/>
        <w:b/>
        <w:color w:val="black"/>
      </w:rPr>
    </w:p>
    <w:p>
      <w:pPr>
        <w:jc w:val="both"/>
      </w:pPr>
      <w:r>
        <w:rPr>
          <w:rFonts w:hAnsi="Arial"/>
          <w:rFonts w:ascii="Arial"/>
          <w:sz w:val="24"/>
          <w:color w:val="black"/>
        </w:rPr>
        <w:t xml:space="preserve">4. Cuando para la decisión sea menester el conocimiento de los trámites que antecedieron al acto demandado o de hechos relevantes para adoptar la decisión, el Magistrado Ponente podrá decretar en el auto admisorio de la demanda las pruebas que estime conducentes, las cuales se practicarán en el término de diez (10) días. </w:t>
      </w:r>
    </w:p>
    <w:p>
      <w:pPr>
        <w:jc w:val="both"/>
      </w:pPr>
      <w:rPr>
        <w:rFonts w:hAnsi="Arial"/>
        <w:rFonts w:ascii="Arial"/>
        <w:sz w:val="24"/>
        <w:b/>
        <w:color w:val="black"/>
      </w:rPr>
    </w:p>
    <w:p>
      <w:pPr>
        <w:jc w:val="both"/>
      </w:pPr>
      <w:r>
        <w:rPr>
          <w:rFonts w:hAnsi="Arial"/>
          <w:rFonts w:ascii="Arial"/>
          <w:sz w:val="24"/>
          <w:color w:val="black"/>
        </w:rPr>
        <w:t xml:space="preserve">5. Expirado el término de la publicación del aviso o vencido el término probatorio cuando este fuere procedente, pasará el asunto al Ministerio Público para que dentro de los diez (10) días siguientes rinda concepto.</w:t>
      </w:r>
    </w:p>
    <w:p>
      <w:pPr>
        <w:jc w:val="both"/>
      </w:pPr>
      <w:rPr>
        <w:rFonts w:hAnsi="Arial"/>
        <w:rFonts w:ascii="Arial"/>
        <w:sz w:val="24"/>
        <w:b/>
        <w:color w:val="black"/>
      </w:rPr>
    </w:p>
    <w:p>
      <w:pPr>
        <w:jc w:val="both"/>
      </w:pPr>
      <w:r>
        <w:rPr>
          <w:rFonts w:hAnsi="Arial"/>
          <w:rFonts w:ascii="Arial"/>
          <w:sz w:val="24"/>
          <w:color w:val="black"/>
        </w:rPr>
        <w:t xml:space="preserve">6. Vencido el traslado para rendir concepto por el Ministerio Público, el Magistrado o Ponente registrará el proyecto de fallo dentro de los quince (15) días siguientes a la fecha de entrada al Despacho para sentencia. La Sala Plena de la respectiva Corporación adoptará el fallo dentro de los veinte (20) días siguientes, salvo que existan otros asuntos que gocen de prelación constitucional. </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adicionado por el artículo </w:t>
      </w:r>
      <w:r>
        <w:fldChar w:fldCharType="begin"/>
      </w:r>
      <w:r>
        <w:instrText>HYPERLINK "http://www.redjurista.com/document.aspx?ajcode=l2080021&amp;arts=44"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2080 de 2021. El nuevo texto es el siguiente:&gt; En los Tribunales Administrativos la sala, subsección o sección dictará la sentencia. </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"http://www.redjurista.com/document.aspx?ajcode=l2080021&amp;arts=44"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2080 de 2021. El nuevo texto es el siguiente:&gt; En el reparto de los asuntos de control inmediato de legalidad no se considerará la materia del acto administrativo. </w:t>
      </w:r>
    </w:p>
    <w:p>
      <w:pPr>
        <w:jc w:val="both"/>
      </w:pPr>
      <w:rPr>
        <w:rFonts w:hAnsi="Arial"/>
        <w:rFonts w:ascii="Arial"/>
        <w:sz w:val="24"/>
        <w:b/>
        <w:color w:val="black"/>
      </w:rPr>
    </w:p>
    <w:p>
      <w:pPr>
        <w:jc w:val="both"/>
        <w:outlineLvl w:val="1"/>
      </w:pPr>
      <w:r>
        <w:rPr>
          <w:rFonts w:hAnsi="Arial"/>
          <w:rFonts w:ascii="Arial"/>
          <w:sz w:val="24"/>
          <w:b/>
          <w:vanish/>
          <w:color w:val="black"/>
        </w:rPr>
        <w:t>&amp;$</w:t>
      </w:r>
      <w:bookmarkStart w:id="140836" w:name="185A"/>
      <w:r>
        <w:rPr>
          <w:rFonts w:hAnsi="Arial"/>
          <w:rFonts w:ascii="Arial"/>
          <w:sz w:val="24"/>
          <w:color w:val="navy"/>
        </w:rPr>
        <w:t xml:space="preserve">ARTÍCULO 185A. TRÁMITE DEL CONTROL AUTOMÁTICO DE LEGALIDAD DE FALLOS CON RESPONSABILIDAD FISCAL.</w:t>
      </w:r>
      <w:bookmarkEnd w:id="140836"/>
      <w:r>
        <w:rPr>
          <w:rFonts w:hAnsi="Arial"/>
          <w:rFonts w:ascii="Arial"/>
          <w:sz w:val="24"/>
          <w:b/>
          <w:color w:val="black"/>
        </w:rPr>
        <w:t xml:space="preserve"> </w:t>
      </w:r>
      <w:r>
        <w:rPr>
          <w:rFonts w:hAnsi="Arial"/>
          <w:rFonts w:ascii="Arial"/>
          <w:sz w:val="24"/>
          <w:color w:val="black"/>
        </w:rPr>
        <w:t xml:space="preserve">&lt;Artículo INEXEQUIBLE&gt;</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11001-03-15-000-2021-01175-01_</w:t>
      </w:r>
      <w:r>
        <w:fldChar w:fldCharType="begin"/>
      </w:r>
      <w:r>
        <w:instrText>HYPERLINK "http://www.redjurista.com/document.aspx?ajcode=11001-03-15-000-2021-01175-01_aij01-2021_20210629&amp;arts=inicio"</w:instrText>
      </w:r>
      <w:r>
        <w:fldChar w:fldCharType="separate"/>
      </w:r>
      <w:r>
        <w:rPr>
          <w:rFonts w:hAnsi="Arial"/>
          <w:rFonts w:ascii="Arial"/>
          <w:sz w:val="22"/>
          <w:u w:val="single"/>
          <w:color w:val="black"/>
        </w:rPr>
        <w:t>AIJ01-2021</w:t>
      </w:r>
      <w:r>
        <w:fldChar w:fldCharType="end"/>
      </w:r>
      <w:r>
        <w:rPr>
          <w:rFonts w:hAnsi="Arial"/>
          <w:rFonts w:ascii="Arial"/>
          <w:sz w:val="22"/>
          <w:u w:val="none"/>
          <w:color w:val="black"/>
        </w:rPr>
        <w:t xml:space="preserve"> de 29 de junio de 2021, C.P. Dr. William Hernández Gómez.</w:t>
      </w:r>
    </w:p>
    <w:p>
      <w:pPr>
        <w:shd w:val="pct5" w:fill="white" w:color="auto"/>
        <w:jc w:val="both"/>
        <w:keepNext/>
      </w:pPr>
      <w:rPr>
        <w:rFonts w:hAnsi="Arial"/>
        <w:rFonts w:ascii="Arial"/>
        <w:sz w:val="22"/>
        <w:color w:val="black"/>
      </w:rPr>
    </w:p>
    <w:p>
      <w:pPr>
        <w:shd w:val="pct5" w:fill="white" w:color="auto"/>
        <w:jc w:val="both"/>
        <w:keepNext/>
      </w:pPr>
      <w:r>
        <w:rPr>
          <w:rFonts w:hAnsi="Arial"/>
          <w:rFonts w:ascii="Arial"/>
          <w:sz w:val="24"/>
          <w:vanish/>
          <w:color w:val="navy"/>
        </w:rPr>
        <w:t>&amp;$</w:t>
      </w:r>
      <w:bookmarkStart w:id="140837" w:name="186"/>
      <w:r>
        <w:rPr>
          <w:rFonts w:hAnsi="Arial"/>
          <w:rFonts w:ascii="Arial"/>
          <w:sz w:val="24"/>
          <w:color w:val="navy"/>
        </w:rPr>
        <w:t xml:space="preserve">ARTÍCULO 186. </w:t>
      </w:r>
      <w:r>
        <w:rPr>
          <w:rFonts w:hAnsi="Arial"/>
          <w:rFonts w:ascii="Arial"/>
          <w:sz w:val="24"/>
          <w:i/>
          <w:color w:val="navy"/>
        </w:rPr>
        <w:t xml:space="preserve">ACTUACIONES A TRAVÉS DE MEDIOS ELECTRÓNICOS.</w:t>
      </w:r>
      <w:bookmarkEnd w:id="140837"/>
      <w:r>
        <w:rPr>
          <w:rFonts w:hAnsi="Arial"/>
          <w:rFonts w:ascii="Arial"/>
          <w:sz w:val="24"/>
          <w:color w:val="navy"/>
        </w:rPr>
        <w:t xml:space="preserve"> </w:t>
      </w:r>
      <w:r>
        <w:rPr>
          <w:rFonts w:hAnsi="Arial"/>
          <w:rFonts w:ascii="Arial"/>
          <w:sz w:val="24"/>
          <w:color w:val="black"/>
        </w:rPr>
        <w:t xml:space="preserve">&lt;Ver Notas del Editor&gt; &lt;Artículo modificado por el artículo </w:t>
      </w:r>
      <w:r>
        <w:fldChar w:fldCharType="begin"/>
      </w:r>
      <w:r>
        <w:instrText>HYPERLINK "http://www.redjurista.com/document.aspx?ajcode=l2080021&amp;arts=46"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2080 de 2021. El nuevo texto es el siguiente:&gt; Todas las actuaciones judiciales susceptibles de surtirse en forma escrita deberán realizarse a través de las tecnologías de la información y las comunicaciones, siempre y cuando en su envío y recepción se garantice su autenticidad, integridad, conservación y posterior consulta, de conformidad con la ley. La autoridad judicial deberá contar con mecanismos que permitan acusar recibo de la información recibida, a través de este medio. </w:t>
      </w:r>
    </w:p>
    <w:p>
      <w:pPr>
        <w:shd w:val="pct5" w:fill="white" w:color="auto"/>
        <w:jc w:val="both"/>
        <w:keepNext/>
      </w:pPr>
      <w:rPr>
        <w:rFonts w:hAnsi="Arial"/>
        <w:rFonts w:ascii="Arial"/>
        <w:sz w:val="24"/>
        <w:color w:val="black"/>
      </w:rPr>
    </w:p>
    <w:p>
      <w:pPr>
        <w:shd w:val="pct5" w:fill="white" w:color="auto"/>
        <w:jc w:val="both"/>
        <w:keepNext/>
      </w:pPr>
      <w:r>
        <w:rPr>
          <w:rFonts w:hAnsi="Arial"/>
          <w:rFonts w:ascii="Arial"/>
          <w:sz w:val="24"/>
          <w:color w:val="black"/>
        </w:rPr>
        <w:t xml:space="preserve">Las partes y sus apoderados deberán realizar sus actuaciones y asistir a las audiencias y diligencias a través de las tecnologías de la información y las comunicaciones. Suministrarán al despacho judicial y a todos los sujetos procesales e intervinientes; el canal digital para que a través de este se surtan todas las actuaciones y notificaciones del proceso o trámite. Así mismo, darán cumplimiento al deber establecido en el numeral 14 del artículo </w:t>
      </w:r>
      <w:r>
        <w:fldChar w:fldCharType="begin"/>
      </w:r>
      <w:r>
        <w:instrText>HYPERLINK "http://www.redjurista.com/document.aspx?ajcode=l1564012&amp;arts=78"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del Código General del Proceso. </w:t>
      </w:r>
    </w:p>
    <w:p>
      <w:rPr>
        <w:rFonts w:hAnsi="Arial"/>
        <w:rFonts w:ascii="Arial"/>
        <w:sz w:val="22"/>
        <w:color w:val="black"/>
      </w:rPr>
    </w:p>
    <w:p>
      <w:pPr>
        <w:jc w:val="both"/>
        <w:outlineLvl w:val="1"/>
      </w:pPr>
      <w:r>
        <w:rPr>
          <w:rFonts w:hAnsi="Arial"/>
          <w:rFonts w:ascii="Arial"/>
          <w:sz w:val="24"/>
          <w:color w:val="black"/>
        </w:rPr>
        <w:t xml:space="preserve">El Consejo Superior de la Judicatura adoptará las medidas necesarias para implementar el uso de las tecnologías de la información y las comunicaciones en todas las actuaciones que deba conocer la jurisdicción de lo contencioso administrativo.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tal efecto, se deberá incorporar lo referente a la sede judicial electrónica, formas de identificación y autenticación digital para los sujetos procesales, interoperabilidad; acreditación y representación de los ciudadanos por medios digitales, tramitación electrónica de los procedimientos judiciales, expediente judicial electrónico, registro de documentos electrónicos, lineamientos de cooperación digital entre las autoridades con competencias en materia de Administración de Justicia, seguridad digital judicial, y protección de datos personales.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el evento que el juez lo considere pertinente, la actuación judicial respectiva podrá realizarse presencialmente o combinando las dos modalidades. </w:t>
      </w:r>
    </w:p>
    <w:p>
      <w:pPr>
        <w:shd w:val="pct5" w:fill="white" w:color="auto"/>
        <w:jc w:val="both"/>
      </w:pPr>
      <w:rPr>
        <w:rFonts w:hAnsi="Times New Roman"/>
        <w:rFonts w:ascii="Times New Roman"/>
        <w:sz w:val="22"/>
        <w:color w:val="black"/>
      </w:rPr>
    </w:p>
    <w:p>
      <w:pPr>
        <w:shd w:val="pct5" w:fill="white" w:color="auto"/>
        <w:jc w:val="center"/>
        <w:outlineLvl w:val="1"/>
      </w:pPr>
      <w:r>
        <w:rPr>
          <w:rFonts w:hAnsi="Arial"/>
          <w:rFonts w:ascii="Arial"/>
          <w:sz w:val="24"/>
          <w:vanish/>
          <w:color w:val="black"/>
        </w:rPr>
        <w:t>&amp;$</w:t>
      </w:r>
      <w:bookmarkStart w:id="140838" w:name="CAPÍTULO VIxVxII"/>
      <w:r>
        <w:rPr>
          <w:rFonts w:hAnsi="Arial"/>
          <w:rFonts w:ascii="Arial"/>
          <w:sz w:val="24"/>
          <w:color w:val="navy"/>
        </w:rPr>
        <w:t xml:space="preserve">CAPÍTULO VI</w:t>
      </w:r>
      <w:r>
        <w:rPr>
          <w:rFonts w:hAnsi="Arial"/>
          <w:rFonts w:ascii="Arial"/>
          <w:sz w:val="24"/>
          <w:color w:val="navy"/>
        </w:rPr>
        <w:t>.</w:t>
      </w:r>
    </w:p>
    <w:p>
      <w:pPr>
        <w:shd w:val="pct5" w:fill="white" w:color="auto"/>
        <w:jc w:val="center"/>
        <w:outlineLvl w:val="1"/>
      </w:pPr>
      <w:r>
        <w:rPr>
          <w:rFonts w:hAnsi="Arial"/>
          <w:rFonts w:ascii="Arial"/>
          <w:sz w:val="24"/>
          <w:color w:val="navy"/>
        </w:rPr>
        <w:t>SENTENCIA</w:t>
      </w:r>
      <w:r>
        <w:rPr>
          <w:rFonts w:hAnsi="Arial"/>
          <w:rFonts w:ascii="Arial"/>
          <w:sz w:val="24"/>
          <w:color w:val="navy"/>
        </w:rPr>
        <w:t>.</w:t>
      </w:r>
    </w:p>
    <w:p>
      <w:pPr>
        <w:shd w:val="pct5" w:fill="white" w:color="auto"/>
        <w:jc w:val="both"/>
        <w:outlineLvl w:val="1"/>
      </w:pPr>
      <w:bookmarkEnd w:id="140838"/>
    </w:p>
    <w:p>
      <w:pPr>
        <w:shd w:val="pct5" w:fill="white" w:color="auto"/>
        <w:jc w:val="both"/>
        <w:outlineLvl w:val="1"/>
      </w:pPr>
      <w:r>
        <w:rPr>
          <w:rFonts w:hAnsi="Arial"/>
          <w:rFonts w:ascii="Arial"/>
          <w:sz w:val="24"/>
          <w:vanish/>
          <w:color w:val="navy"/>
        </w:rPr>
        <w:t>&amp;$</w:t>
      </w:r>
      <w:bookmarkStart w:id="140839" w:name="187"/>
      <w:r>
        <w:rPr>
          <w:rFonts w:hAnsi="Arial"/>
          <w:rFonts w:ascii="Arial"/>
          <w:sz w:val="24"/>
          <w:color w:val="navy"/>
        </w:rPr>
        <w:t xml:space="preserve">ARTÍCULO 187. </w:t>
      </w:r>
      <w:r>
        <w:rPr>
          <w:rFonts w:hAnsi="Arial"/>
          <w:rFonts w:ascii="Arial"/>
          <w:sz w:val="24"/>
          <w:i/>
          <w:color w:val="navy"/>
        </w:rPr>
        <w:t xml:space="preserve">CONTENIDO DE LA SENTENCIA.</w:t>
      </w:r>
      <w:bookmarkEnd w:id="140839"/>
      <w:r>
        <w:rPr>
          <w:rFonts w:hAnsi="Arial"/>
          <w:rFonts w:ascii="Arial"/>
          <w:sz w:val="24"/>
          <w:i/>
          <w:color w:val="black"/>
        </w:rPr>
        <w:t xml:space="preserve"> </w:t>
      </w:r>
      <w:r>
        <w:rPr>
          <w:rFonts w:hAnsi="Arial"/>
          <w:rFonts w:ascii="Arial"/>
          <w:sz w:val="24"/>
          <w:color w:val="black"/>
        </w:rPr>
        <w:t xml:space="preserve">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 </w:t>
      </w:r>
    </w:p>
    <w:p>
      <w:pPr>
        <w:shd w:val="pct5" w:fill="white" w:color="auto"/>
        <w:jc w:val="both"/>
        <w:outlineLvl w:val="1"/>
      </w:pPr>
      <w:rPr>
        <w:rFonts w:hAnsi="Arial"/>
        <w:rFonts w:ascii="Arial"/>
        <w:sz w:val="24"/>
        <w:b/>
        <w:color w:val="black"/>
      </w:rPr>
    </w:p>
    <w:p>
      <w:pPr>
        <w:shd w:val="pct5" w:fill="white" w:color="auto"/>
        <w:jc w:val="both"/>
        <w:outlineLvl w:val="1"/>
      </w:pPr>
      <w:r>
        <w:rPr>
          <w:rFonts w:hAnsi="Arial"/>
          <w:rFonts w:ascii="Arial"/>
          <w:sz w:val="24"/>
          <w:color w:val="black"/>
        </w:rPr>
        <w:t xml:space="preserve">En la sentencia se decidirá sobre las excepciones propuestas y sobre cualquiera otra que el fallador encuentre probada El silencio del inferior no impedirá que el superior estudie y decida todas la excepciones de fondo, propuestas o no, sin perjuicio de la no </w:t>
      </w:r>
      <w:r>
        <w:rPr>
          <w:rFonts w:hAnsi="Arial"/>
          <w:rFonts w:ascii="Arial"/>
          <w:sz w:val="24"/>
          <w:i/>
          <w:color w:val="black"/>
        </w:rPr>
        <w:t xml:space="preserve">reformatio in pejus</w:t>
      </w:r>
      <w:r>
        <w:rPr>
          <w:rFonts w:hAnsi="Arial"/>
          <w:rFonts w:ascii="Arial"/>
          <w:sz w:val="24"/>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Para restablecer el derecho particular, la Jurisdicción de lo Contencioso Administrativo podrá estatuir disposiciones nuevas en reemplazo de las acusadas y modificar o reformar estas.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Expediente No. 11001-03-25-000-2017-00151-00(</w:t>
      </w:r>
      <w:r>
        <w:fldChar w:fldCharType="begin"/>
      </w:r>
      <w:r>
        <w:instrText>HYPERLINK "http://www.redjurista.com/document.aspx?ajcode=11001-03-25-000-2017-00151-00(0892-17)_20220809&amp;arts=inicio"</w:instrText>
      </w:r>
      <w:r>
        <w:fldChar w:fldCharType="separate"/>
      </w:r>
      <w:r>
        <w:rPr>
          <w:rFonts w:hAnsi="Arial"/>
          <w:rFonts w:ascii="Arial"/>
          <w:sz w:val="22"/>
          <w:u w:val="single"/>
          <w:color w:val="black"/>
        </w:rPr>
        <w:t>0892-17</w:t>
      </w:r>
      <w:r>
        <w:fldChar w:fldCharType="end"/>
      </w:r>
      <w:r>
        <w:rPr>
          <w:rFonts w:hAnsi="Arial"/>
          <w:rFonts w:ascii="Arial"/>
          <w:sz w:val="22"/>
          <w:u w:val="none"/>
          <w:color w:val="black"/>
        </w:rPr>
        <w:t xml:space="preserve">) de 9 de agosto de 2022, C.P. Dra. Sandra Lisset Ibarra Vélez.</w:t>
      </w:r>
    </w:p>
    <w:p>
      <w:pPr>
        <w:shd w:val="pct5" w:fill="gray" w:color="auto"/>
        <w:jc w:val="both"/>
        <w:keepNext/>
        <w:tabs>
          <w:tab w:val="left" w:leader="none" w:pos="2160"/>
          <w:tab w:val="left" w:leader="none" w:pos="4032"/>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Jurisprudencial Exp. No. 25000-23-27-000-2009-</w:t>
      </w:r>
      <w:r>
        <w:fldChar w:fldCharType="begin"/>
      </w:r>
      <w:r>
        <w:instrText>HYPERLINK "http://www.redjurista.com/document.aspx?ajcode=25000-23-27-000-2009-00235-01(18551)&amp;arts=inicio"</w:instrText>
      </w:r>
      <w:r>
        <w:fldChar w:fldCharType="separate"/>
      </w:r>
      <w:r>
        <w:rPr>
          <w:rFonts w:hAnsi="Arial"/>
          <w:rFonts w:ascii="Arial"/>
          <w:sz w:val="22"/>
          <w:u w:val="single"/>
          <w:color w:val="black"/>
        </w:rPr>
        <w:t>00235</w:t>
      </w:r>
      <w:r>
        <w:fldChar w:fldCharType="end"/>
      </w:r>
      <w:r>
        <w:rPr>
          <w:rFonts w:hAnsi="Arial"/>
          <w:rFonts w:ascii="Arial"/>
          <w:sz w:val="22"/>
          <w:u w:val="none"/>
          <w:color w:val="black"/>
        </w:rPr>
        <w:t xml:space="preserve">-01(18551-19045) Acumumulado Sentencia de 04/02/2016, C.P. Dr. Hugo Fernando Bastidas Bárcenas.</w:t>
      </w:r>
    </w:p>
    <w:p>
      <w:pPr>
        <w:shd w:val="pct5" w:fill="white" w:color="auto"/>
        <w:jc w:val="both"/>
      </w:pPr>
      <w:rPr>
        <w:rFonts w:hAnsi="Arial"/>
        <w:rFonts w:ascii="Arial"/>
        <w:sz w:val="22"/>
        <w:b/>
        <w:color w:val="black"/>
      </w:rPr>
    </w:p>
    <w:p>
      <w:pPr>
        <w:shd w:val="pct5" w:fill="white" w:color="auto"/>
        <w:jc w:val="both"/>
      </w:pPr>
      <w:r>
        <w:rPr>
          <w:rFonts w:hAnsi="Arial"/>
          <w:rFonts w:ascii="Arial"/>
          <w:sz w:val="24"/>
          <w:color w:val="black"/>
        </w:rPr>
        <w:t xml:space="preserve">Las condenas al pago o devolución de una cantidad líquida de dinero se ajustarán tomando como base el Índice de Precios al Consumidor. </w:t>
      </w:r>
    </w:p>
    <w:p>
      <w:pPr>
        <w:shd w:val="pct5" w:fill="white" w:color="auto"/>
        <w:jc w:val="both"/>
      </w:pPr>
      <w:rPr>
        <w:rFonts w:hAnsi="Arial"/>
        <w:rFonts w:ascii="Arial"/>
        <w:sz w:val="24"/>
        <w:color w:val="black"/>
      </w:rPr>
    </w:p>
    <w:p>
      <w:pPr>
        <w:shd w:val="pct5" w:fill="white" w:color="auto"/>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"http://www.redjurista.com/document.aspx?ajcode=l2195022&amp;arts=61"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2195 de 2022. El nuevo texto es el siguiente:&gt; Cuando la sentencia sea declaratoria de responsabilidad en los medios de control de reparación directa y controversias contractuales y el daño haya sido causado por un acto de corrupción, el juez deberá imponer, adicional al daño probado en el proceso, multa al responsable hasta de mil (1.000) salarios mínimos mensuales legales vigentes, la cual atenderá a la gravedad de la conducta, el grado de participación del demandado y su capacidad económica. El pago de la multa impuesta deberá dirigirse al Fondo de Reparación de las Víctimas de Actos de Corrupción. </w:t>
      </w:r>
    </w:p>
    <w:p>
      <w:rPr>
        <w:rFonts w:hAnsi="Arial"/>
        <w:rFonts w:ascii="Arial"/>
        <w:sz w:val="22"/>
        <w:color w:val="black"/>
      </w:rPr>
    </w:p>
    <w:p>
      <w:pPr>
        <w:jc w:val="both"/>
        <w:outlineLvl w:val="1"/>
      </w:pPr>
      <w:r>
        <w:rPr>
          <w:rFonts w:hAnsi="Arial"/>
          <w:rFonts w:ascii="Arial"/>
          <w:sz w:val="24"/>
          <w:color w:val="black"/>
        </w:rPr>
        <w:t xml:space="preserve">En la sentencia se deberán decretar las medidas cautelares que garanticen el pago de la sanción.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 w:val="left" w:leader="none" w:pos="4032"/>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Unifiación, Expediente No. SU 73001-23-33-000-2014-00580-01(</w:t>
      </w:r>
      <w:r>
        <w:fldChar w:fldCharType="begin"/>
      </w:r>
      <w:r>
        <w:instrText>HYPERLINK "http://www.redjurista.com/document.aspx?ajcode=73001-23-33-000-2014-00580-01(4961-15)suj-012-s2&amp;arts=inicio"</w:instrText>
      </w:r>
      <w:r>
        <w:fldChar w:fldCharType="separate"/>
      </w:r>
      <w:r>
        <w:rPr>
          <w:rFonts w:hAnsi="Arial"/>
          <w:rFonts w:ascii="Arial"/>
          <w:sz w:val="22"/>
          <w:u w:val="single"/>
          <w:color w:val="black"/>
        </w:rPr>
        <w:t>4961-15</w:t>
      </w:r>
      <w:r>
        <w:fldChar w:fldCharType="end"/>
      </w:r>
      <w:r>
        <w:rPr>
          <w:rFonts w:hAnsi="Arial"/>
          <w:rFonts w:ascii="Arial"/>
          <w:sz w:val="22"/>
          <w:u w:val="none"/>
          <w:color w:val="black"/>
        </w:rPr>
        <w:t xml:space="preserve">)SUJ-012-S2 de 18 de julio de 2018, C.P. Dra. Sandra Lisset Ibarra Vélez.</w:t>
      </w:r>
    </w:p>
    <w:p>
      <w:pPr>
        <w:shd w:val="pct5" w:fill="gray" w:color="auto"/>
        <w:jc w:val="both"/>
        <w:tabs>
          <w:tab w:val="left" w:leader="none" w:pos="2160"/>
          <w:tab w:val="left" w:leader="none" w:pos="4032"/>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15001-33-31-001-2004-</w:t>
      </w:r>
      <w:r>
        <w:fldChar w:fldCharType="begin"/>
      </w:r>
      <w:r>
        <w:instrText>HYPERLINK "http://www.redjurista.com/document.aspx?ajcode=15001-33-31-001-2004-01647-01(ap)&amp;arts=Inicio"</w:instrText>
      </w:r>
      <w:r>
        <w:fldChar w:fldCharType="separate"/>
      </w:r>
      <w:r>
        <w:rPr>
          <w:rFonts w:hAnsi="Arial"/>
          <w:rFonts w:ascii="Arial"/>
          <w:sz w:val="22"/>
          <w:u w:val="single"/>
          <w:color w:val="black"/>
        </w:rPr>
        <w:t>01647-01</w:t>
      </w:r>
      <w:r>
        <w:fldChar w:fldCharType="end"/>
      </w:r>
      <w:r>
        <w:rPr>
          <w:rFonts w:hAnsi="Arial"/>
          <w:rFonts w:ascii="Arial"/>
          <w:sz w:val="22"/>
          <w:u w:val="none"/>
          <w:color w:val="black"/>
        </w:rPr>
        <w:t xml:space="preserve">(AP) de 5 de junio de 2018, C.P. Dr. Carlos Enrique Moreno Rubio.</w:t>
      </w:r>
    </w:p>
    <w:p>
      <w:rPr>
        <w:rFonts w:hAnsi="Arial"/>
        <w:rFonts w:ascii="Arial"/>
        <w:sz w:val="22"/>
        <w:color w:val="black"/>
      </w:rPr>
    </w:p>
    <w:p>
      <w:pPr>
        <w:jc w:val="both"/>
      </w:pPr>
      <w:r>
        <w:rPr>
          <w:rFonts w:hAnsi="Arial"/>
          <w:rFonts w:ascii="Arial"/>
          <w:sz w:val="24"/>
          <w:vanish/>
          <w:color w:val="navy"/>
        </w:rPr>
        <w:t>&amp;$</w:t>
      </w:r>
      <w:bookmarkStart w:id="140840" w:name="188"/>
      <w:r>
        <w:rPr>
          <w:rFonts w:hAnsi="Arial"/>
          <w:rFonts w:ascii="Arial"/>
          <w:sz w:val="24"/>
          <w:color w:val="navy"/>
        </w:rPr>
        <w:t xml:space="preserve">ARTÍCULO 188. </w:t>
      </w:r>
      <w:r>
        <w:rPr>
          <w:rFonts w:hAnsi="Arial"/>
          <w:rFonts w:ascii="Arial"/>
          <w:sz w:val="24"/>
          <w:i/>
          <w:color w:val="navy"/>
        </w:rPr>
        <w:t xml:space="preserve">CONDENA EN COSTAS.</w:t>
      </w:r>
      <w:bookmarkEnd w:id="140840"/>
      <w:r>
        <w:rPr>
          <w:rFonts w:hAnsi="Arial"/>
          <w:rFonts w:ascii="Arial"/>
          <w:sz w:val="24"/>
          <w:i/>
          <w:color w:val="black"/>
        </w:rPr>
        <w:t xml:space="preserve"> </w:t>
      </w:r>
      <w:r>
        <w:rPr>
          <w:rFonts w:hAnsi="Arial"/>
          <w:rFonts w:ascii="Arial"/>
          <w:sz w:val="24"/>
          <w:color w:val="black"/>
        </w:rPr>
        <w:t xml:space="preserve">Salvo en los procesos en que se ventile un interés público, la sentencia dispondrá sobre la condena en costas, cuya liquidación y ejecución se regirán por las normas del Código de Procedimiento Civil. </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"http://www.redjurista.com/document.aspx?ajcode=l2080021&amp;arts=47"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2080 de 2021. El nuevo texto es el siguiente:&gt; En todo caso, la sentencia dispondrá sobre la condena en costas cuando se establezca que se presentó la demanda con manifiesta carencia de fundamento legal.</w:t>
      </w:r>
    </w:p>
    <w:p>
      <w:rPr>
        <w:rFonts w:hAnsi="Arial"/>
        <w:rFonts w:ascii="Arial"/>
      </w:rPr>
      <w:pPr>
        <w:pStyle w:val="Texto_HLK"/>
        <w:jc w:val="both"/>
        <w:keepNext/>
      </w:pPr>
      <w:r>
        <w:t xml:space="preserve">&lt;Jurisprudencia Unificación&gt;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w:t>
      </w:r>
      <w:r>
        <w:rPr>
          <w:rFonts w:hAnsi="Arial"/>
          <w:rFonts w:ascii="Arial"/>
          <w:sz w:val="22"/>
          <w:vanish/>
          <w:color w:val="black"/>
        </w:rPr>
        <w:t>-33-000-2016-00067-01_20180301#inicio*NOEXIST</w:t>
      </w:r>
      <w:r>
        <w:rPr>
          <w:rFonts w:hAnsi="Arial"/>
          <w:rFonts w:ascii="Arial"/>
          <w:sz w:val="22"/>
          <w:color w:val="black"/>
        </w:rPr>
        <w:t xml:space="preserve"> 11001-03-15-000-2021-</w:t>
      </w:r>
      <w:r>
        <w:fldChar w:fldCharType="begin"/>
      </w:r>
      <w:r>
        <w:instrText>HYPERLINK "http://www.redjurista.com/document.aspx?ajcode=11001-03-15-000-2021-11312-00(ij)_20220531&amp;arts=INICIO"</w:instrText>
      </w:r>
      <w:r>
        <w:fldChar w:fldCharType="separate"/>
      </w:r>
      <w:r>
        <w:rPr>
          <w:rFonts w:hAnsi="Arial"/>
          <w:rFonts w:ascii="Arial"/>
          <w:sz w:val="22"/>
          <w:u w:val="single"/>
          <w:color w:val="black"/>
        </w:rPr>
        <w:t>11312-00</w:t>
      </w:r>
      <w:r>
        <w:fldChar w:fldCharType="end"/>
      </w:r>
      <w:r>
        <w:rPr>
          <w:rFonts w:hAnsi="Arial"/>
          <w:rFonts w:ascii="Arial"/>
          <w:sz w:val="22"/>
          <w:u w:val="none"/>
          <w:color w:val="black"/>
        </w:rPr>
        <w:t xml:space="preserve">(IJ) de 31 de mayo de 2022, C.P. Dra. Rocío Araújo Oñate.</w:t>
        <w:tab/>
        <w:t/>
      </w:r>
    </w:p>
    <w:p>
      <w:pPr>
        <w:jc w:val="both"/>
      </w:pPr>
      <w:rPr>
        <w:rFonts w:hAnsi="Arial"/>
        <w:rFonts w:ascii="Arial"/>
        <w:sz w:val="22"/>
        <w:color w:val="black"/>
      </w:rPr>
    </w:p>
    <w:p>
      <w:pPr>
        <w:jc w:val="both"/>
      </w:pPr>
      <w:r>
        <w:rPr>
          <w:rFonts w:hAnsi="Arial"/>
          <w:rFonts w:ascii="Arial"/>
          <w:sz w:val="24"/>
          <w:vanish/>
          <w:color w:val="navy"/>
        </w:rPr>
        <w:t>&amp;$</w:t>
      </w:r>
      <w:bookmarkStart w:id="140841" w:name="189"/>
      <w:r>
        <w:rPr>
          <w:rFonts w:hAnsi="Arial"/>
          <w:rFonts w:ascii="Arial"/>
          <w:sz w:val="24"/>
          <w:color w:val="navy"/>
        </w:rPr>
        <w:t xml:space="preserve">ARTÍCULO 189. </w:t>
      </w:r>
      <w:r>
        <w:rPr>
          <w:rFonts w:hAnsi="Arial"/>
          <w:rFonts w:ascii="Arial"/>
          <w:sz w:val="24"/>
          <w:i/>
          <w:color w:val="navy"/>
        </w:rPr>
        <w:t xml:space="preserve">EFECTOS DE LA SENTENCIA.</w:t>
      </w:r>
      <w:bookmarkEnd w:id="140841"/>
      <w:r>
        <w:rPr>
          <w:rFonts w:hAnsi="Arial"/>
          <w:rFonts w:ascii="Arial"/>
          <w:sz w:val="24"/>
          <w:i/>
          <w:color w:val="black"/>
        </w:rPr>
        <w:t xml:space="preserve"> </w:t>
      </w:r>
      <w:r>
        <w:rPr>
          <w:rFonts w:hAnsi="Arial"/>
          <w:rFonts w:ascii="Arial"/>
          <w:sz w:val="24"/>
          <w:color w:val="black"/>
        </w:rPr>
        <w:t xml:space="preserve">La sentencia que declare la nulidad de un acto administrativo en un proceso tendrá fuerza de cosa juzgada </w:t>
      </w:r>
      <w:r>
        <w:rPr>
          <w:rFonts w:hAnsi="Arial"/>
          <w:rFonts w:ascii="Arial"/>
          <w:sz w:val="24"/>
          <w:i/>
          <w:color w:val="black"/>
        </w:rPr>
        <w:t xml:space="preserve">erga omnes</w:t>
      </w:r>
      <w:r>
        <w:rPr>
          <w:rFonts w:hAnsi="Arial"/>
          <w:rFonts w:ascii="Arial"/>
          <w:sz w:val="24"/>
          <w:color w:val="black"/>
        </w:rPr>
        <w:t xml:space="preserve">. La que niegue la nulidad pedida producirá cosa juzgada </w:t>
      </w:r>
      <w:r>
        <w:rPr>
          <w:rFonts w:hAnsi="Arial"/>
          <w:rFonts w:ascii="Arial"/>
          <w:sz w:val="24"/>
          <w:i/>
          <w:color w:val="black"/>
        </w:rPr>
        <w:t xml:space="preserve">erga omnes </w:t>
      </w:r>
      <w:r>
        <w:rPr>
          <w:rFonts w:hAnsi="Arial"/>
          <w:rFonts w:ascii="Arial"/>
          <w:sz w:val="24"/>
          <w:color w:val="black"/>
        </w:rPr>
        <w:t xml:space="preserve">pero solo en relación con la </w:t>
      </w:r>
      <w:r>
        <w:rPr>
          <w:rFonts w:hAnsi="Arial"/>
          <w:rFonts w:ascii="Arial"/>
          <w:sz w:val="24"/>
          <w:i/>
          <w:color w:val="black"/>
        </w:rPr>
        <w:t xml:space="preserve">causa petendi </w:t>
      </w:r>
      <w:r>
        <w:rPr>
          <w:rFonts w:hAnsi="Arial"/>
          <w:rFonts w:ascii="Arial"/>
          <w:sz w:val="24"/>
          <w:color w:val="black"/>
        </w:rPr>
        <w:t xml:space="preserve">juzgada. Las que declaren la legalidad de las medidas que se revisen en ejercicio del control inmediato de legalidad producirán efectos </w:t>
      </w:r>
      <w:r>
        <w:rPr>
          <w:rFonts w:hAnsi="Arial"/>
          <w:rFonts w:ascii="Arial"/>
          <w:sz w:val="24"/>
          <w:i/>
          <w:color w:val="black"/>
        </w:rPr>
        <w:t xml:space="preserve">erga omnes </w:t>
      </w:r>
      <w:r>
        <w:rPr>
          <w:rFonts w:hAnsi="Arial"/>
          <w:rFonts w:ascii="Arial"/>
          <w:sz w:val="24"/>
          <w:color w:val="black"/>
        </w:rPr>
        <w:t xml:space="preserve">solo en relación con las normas jurídicas superiores frente a las cuales se haga el examen.</w:t>
      </w:r>
    </w:p>
    <w:p>
      <w:pPr>
        <w:jc w:val="both"/>
      </w:pPr>
      <w:rPr>
        <w:rFonts w:hAnsi="Arial"/>
        <w:rFonts w:ascii="Arial"/>
        <w:sz w:val="24"/>
        <w:b/>
        <w:color w:val="black"/>
      </w:rPr>
    </w:p>
    <w:p>
      <w:pPr>
        <w:jc w:val="both"/>
      </w:pPr>
      <w:r>
        <w:rPr>
          <w:rFonts w:hAnsi="Arial"/>
          <w:rFonts w:ascii="Arial"/>
          <w:sz w:val="24"/>
          <w:color w:val="black"/>
        </w:rPr>
        <w:t xml:space="preserve">Cuando por sentencia ejecutoriada se declare la nulidad de una ordenanza o de un acuerdo distrital o municipal, en todo o en parte, quedarán sin efectos en lo pertinente sus decretos reglamentarios. </w:t>
      </w:r>
    </w:p>
    <w:p>
      <w:pPr>
        <w:jc w:val="both"/>
      </w:pPr>
      <w:rPr>
        <w:rFonts w:hAnsi="Arial"/>
        <w:rFonts w:ascii="Arial"/>
        <w:sz w:val="24"/>
        <w:b/>
        <w:color w:val="black"/>
      </w:rPr>
    </w:p>
    <w:p>
      <w:pPr>
        <w:jc w:val="both"/>
      </w:pPr>
      <w:r>
        <w:rPr>
          <w:rFonts w:hAnsi="Arial"/>
          <w:rFonts w:ascii="Arial"/>
          <w:sz w:val="24"/>
          <w:color w:val="black"/>
        </w:rPr>
        <w:t xml:space="preserve">&lt;Aparte tachado INEXEQUIBLE&gt; Las sentencias de nulidad sobre los actos proferidos en virtud del numeral 2 del artículo </w:t>
      </w:r>
      <w:r>
        <w:fldChar w:fldCharType="begin"/>
      </w:r>
      <w:r>
        <w:instrText>HYPERLINK "http://www.redjurista.com/document.aspx?ajcode=cons_p91&amp;arts=237"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de la Constitución Política, tienen efectos hacia el futuro y de cosa juzgada </w:t>
      </w:r>
      <w:r>
        <w:rPr>
          <w:rFonts w:hAnsi="Arial"/>
          <w:rFonts w:ascii="Arial"/>
          <w:sz w:val="24"/>
          <w:strike w:val="1"/>
          <w:u w:val="none"/>
          <w:color w:val="red"/>
        </w:rPr>
        <w:t>constitucional</w:t>
      </w:r>
      <w:r>
        <w:rPr>
          <w:rFonts w:hAnsi="Arial"/>
          <w:rFonts w:ascii="Arial"/>
          <w:sz w:val="24"/>
          <w:u w:val="none"/>
          <w:color w:val="black"/>
        </w:rPr>
        <w:t xml:space="preserve">. Sin embargo, el juez podrá disponer unos efectos diferentes. </w:t>
      </w:r>
    </w:p>
    <w:p>
      <w:pPr>
        <w:jc w:val="both"/>
      </w:pPr>
      <w:rPr>
        <w:rFonts w:hAnsi="Arial"/>
        <w:rFonts w:ascii="Arial"/>
        <w:sz w:val="22"/>
        <w:color w:val="black"/>
      </w:rPr>
    </w:p>
    <w:p>
      <w:pPr>
        <w:jc w:val="both"/>
      </w:pPr>
      <w:r>
        <w:rPr>
          <w:rFonts w:hAnsi="Arial"/>
          <w:rFonts w:ascii="Arial"/>
          <w:sz w:val="24"/>
          <w:color w:val="black"/>
        </w:rPr>
        <w:t xml:space="preserve">La sentencia dictada en procesos relativos a contratos, reparación directa y cumplimiento, producirá efectos de cosa juzgada frente a otro proceso que tenga el mismo objeto y la misma causa y siempre que entre ambos haya identidad jurídica de partes. </w:t>
      </w:r>
    </w:p>
    <w:p>
      <w:rPr>
        <w:rFonts w:hAnsi="Arial"/>
        <w:rFonts w:ascii="Arial"/>
        <w:sz w:val="22"/>
        <w:color w:val="black"/>
      </w:rPr>
    </w:p>
    <w:p>
      <w:pPr>
        <w:jc w:val="both"/>
      </w:pPr>
      <w:r>
        <w:rPr>
          <w:rFonts w:hAnsi="Arial"/>
          <w:rFonts w:ascii="Arial"/>
          <w:sz w:val="24"/>
          <w:color w:val="black"/>
        </w:rPr>
        <w:t xml:space="preserve">La sentencia proferida en procesos de restablecimiento del derecho aprovechará a quien hubiere intervenido en ellos y obtenido esta declaración a su favor. </w:t>
      </w:r>
    </w:p>
    <w:p>
      <w:pPr>
        <w:jc w:val="both"/>
      </w:pPr>
      <w:rPr>
        <w:rFonts w:hAnsi="Arial"/>
        <w:rFonts w:ascii="Arial"/>
        <w:sz w:val="24"/>
        <w:b/>
        <w:color w:val="black"/>
      </w:rPr>
    </w:p>
    <w:p>
      <w:pPr>
        <w:jc w:val="both"/>
      </w:pPr>
      <w:r>
        <w:rPr>
          <w:rFonts w:hAnsi="Arial"/>
          <w:rFonts w:ascii="Arial"/>
          <w:sz w:val="24"/>
          <w:color w:val="black"/>
        </w:rPr>
        <w:t xml:space="preserve">Las sentencias ejecutoriadas serán obligatorias y quedan sometidas a la formalidad del registro de acuerdo con la ley. </w:t>
      </w:r>
    </w:p>
    <w:p>
      <w:pPr>
        <w:jc w:val="both"/>
      </w:pPr>
      <w:rPr>
        <w:rFonts w:hAnsi="Arial"/>
        <w:rFonts w:ascii="Arial"/>
        <w:sz w:val="24"/>
        <w:b/>
        <w:color w:val="black"/>
      </w:rPr>
    </w:p>
    <w:p>
      <w:pPr>
        <w:jc w:val="both"/>
      </w:pPr>
      <w:r>
        <w:rPr>
          <w:rFonts w:hAnsi="Arial"/>
          <w:rFonts w:ascii="Arial"/>
          <w:sz w:val="24"/>
          <w:color w:val="black"/>
        </w:rPr>
        <w:t xml:space="preserve">En los procesos de nulidad y restablecimiento del derecho, la entidad demandada, dentro de los veinte (20) días hábiles siguientes a la notificación de la sentencia que resuelva definitivamente el proceso, cuando resulte imposible cumplir la orden de reintegro del demandante al cargo del cual fue desvinculado porque la entidad desapareció o porque el cargo fue suprimido y no existe en la entidad un cargo de la misma naturaleza y categoría del que desempeñaba en el momento de la desvinculación, podrá solicitar al juez de primera instancia la fijación de una indemnización compensatoria. </w:t>
      </w:r>
    </w:p>
    <w:p>
      <w:rPr>
        <w:rFonts w:hAnsi="Arial"/>
        <w:rFonts w:ascii="Arial"/>
        <w:sz w:val="22"/>
        <w:color w:val="black"/>
      </w:rPr>
    </w:p>
    <w:p>
      <w:pPr>
        <w:jc w:val="both"/>
      </w:pPr>
      <w:r>
        <w:rPr>
          <w:rFonts w:hAnsi="Arial"/>
          <w:rFonts w:ascii="Arial"/>
          <w:sz w:val="24"/>
          <w:color w:val="black"/>
        </w:rPr>
        <w:t xml:space="preserve">De la solicitud se correrá traslado al demandante por el término de diez (10) días, término durante el cual podrá oponerse y pedir pruebas o aceptar la suma estimada por la parte demandada al presentar la solicitud. En todo caso, la suma se fijará teniendo en cuenta los parámetros de la legislación laboral para el despido injusto y el auto que la señale solo será susceptible de recurso de reposición.</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w:t>
      </w:r>
      <w:r>
        <w:fldChar w:fldCharType="begin"/>
      </w:r>
      <w:r>
        <w:instrText>HYPERLINK "http://www.redjurista.com/document.aspx?ajcode=11001-03-28-000-2015-00029-00(s)&amp;arts=Inicio"</w:instrText>
      </w:r>
      <w:r>
        <w:fldChar w:fldCharType="separate"/>
      </w:r>
      <w:r>
        <w:rPr>
          <w:rFonts w:hAnsi="Arial"/>
          <w:rFonts w:ascii="Arial"/>
          <w:sz w:val="22"/>
          <w:u w:val="single"/>
          <w:color w:val="black"/>
        </w:rPr>
        <w:t>2015-00029-00</w:t>
      </w:r>
      <w:r>
        <w:fldChar w:fldCharType="end"/>
      </w:r>
      <w:r>
        <w:rPr>
          <w:rFonts w:hAnsi="Arial"/>
          <w:rFonts w:ascii="Arial"/>
          <w:sz w:val="22"/>
          <w:u w:val="none"/>
          <w:color w:val="black"/>
        </w:rPr>
        <w:t xml:space="preserve"> de 26 de mayo de 2017, C.P. Dr. Carlos Enrique Moreno Rubio.</w:t>
      </w:r>
    </w:p>
    <w:p>
      <w:pPr>
        <w:jc w:val="both"/>
      </w:pPr>
      <w:rPr>
        <w:rFonts w:hAnsi="Arial"/>
        <w:rFonts w:ascii="Arial"/>
        <w:sz w:val="22"/>
        <w:color w:val="black"/>
      </w:rPr>
    </w:p>
    <w:p>
      <w:pPr>
        <w:jc w:val="both"/>
      </w:pPr>
      <w:r>
        <w:rPr>
          <w:rFonts w:hAnsi="Arial"/>
          <w:rFonts w:ascii="Arial"/>
          <w:sz w:val="24"/>
          <w:vanish/>
          <w:color w:val="black"/>
        </w:rPr>
        <w:t>&amp;$</w:t>
      </w:r>
      <w:bookmarkStart w:id="140842" w:name="190"/>
      <w:r>
        <w:rPr>
          <w:rFonts w:hAnsi="Arial"/>
          <w:rFonts w:ascii="Arial"/>
          <w:sz w:val="24"/>
          <w:color w:val="navy"/>
        </w:rPr>
        <w:t xml:space="preserve">ARTÍCULO 190. </w:t>
      </w:r>
      <w:r>
        <w:rPr>
          <w:rFonts w:hAnsi="Arial"/>
          <w:rFonts w:ascii="Arial"/>
          <w:sz w:val="24"/>
          <w:i/>
          <w:color w:val="navy"/>
        </w:rPr>
        <w:t xml:space="preserve">DEDUCCIÓN POR VALORIZACIÓN.</w:t>
      </w:r>
      <w:bookmarkEnd w:id="140842"/>
      <w:r>
        <w:rPr>
          <w:rFonts w:hAnsi="Arial"/>
          <w:rFonts w:ascii="Arial"/>
          <w:sz w:val="24"/>
          <w:i/>
          <w:color w:val="black"/>
        </w:rPr>
        <w:t xml:space="preserve"> </w:t>
      </w:r>
      <w:r>
        <w:rPr>
          <w:rFonts w:hAnsi="Arial"/>
          <w:rFonts w:ascii="Arial"/>
          <w:sz w:val="24"/>
          <w:color w:val="black"/>
        </w:rPr>
        <w:t xml:space="preserve">En la sentencia que ordene reparar el daño por ocupación de inmueble ajeno se deducirá del total de la indemnización la suma que las partes hayan calculado como valorización por el trabajo realizado, a menos que ya hubiera sido pagada la mencionada contribución. </w:t>
      </w:r>
    </w:p>
    <w:p>
      <w:pPr>
        <w:jc w:val="both"/>
      </w:pPr>
      <w:rPr>
        <w:rFonts w:hAnsi="Arial"/>
        <w:rFonts w:ascii="Arial"/>
        <w:sz w:val="24"/>
        <w:b/>
        <w:color w:val="black"/>
      </w:rPr>
    </w:p>
    <w:p>
      <w:pPr>
        <w:jc w:val="both"/>
      </w:pPr>
      <w:r>
        <w:rPr>
          <w:rFonts w:hAnsi="Arial"/>
          <w:rFonts w:ascii="Arial"/>
          <w:sz w:val="24"/>
          <w:color w:val="black"/>
        </w:rPr>
        <w:t xml:space="preserve">En esta clase de procesos, cuando se condenare a la entidad pública o a una privada que cumpla funciones públicas al pago de lo que valga la parte ocupada del inmueble, la sentencia protocolizada y registrada obrará como título traslaticio de dominio. </w:t>
      </w:r>
    </w:p>
    <w:p>
      <w:pPr>
        <w:jc w:val="both"/>
      </w:pPr>
      <w:rPr>
        <w:rFonts w:hAnsi="Arial"/>
        <w:rFonts w:ascii="Arial"/>
        <w:sz w:val="22"/>
        <w:color w:val="black"/>
      </w:rPr>
    </w:p>
    <w:p>
      <w:pPr>
        <w:jc w:val="both"/>
      </w:pPr>
      <w:r>
        <w:rPr>
          <w:rFonts w:hAnsi="Arial"/>
          <w:rFonts w:ascii="Arial"/>
          <w:sz w:val="24"/>
          <w:vanish/>
          <w:color w:val="navy"/>
        </w:rPr>
        <w:t>&amp;$</w:t>
      </w:r>
      <w:bookmarkStart w:id="140843" w:name="191"/>
      <w:r>
        <w:rPr>
          <w:rFonts w:hAnsi="Arial"/>
          <w:rFonts w:ascii="Arial"/>
          <w:sz w:val="24"/>
          <w:color w:val="navy"/>
        </w:rPr>
        <w:t xml:space="preserve">ARTÍCULO 191. </w:t>
      </w:r>
      <w:r>
        <w:rPr>
          <w:rFonts w:hAnsi="Arial"/>
          <w:rFonts w:ascii="Arial"/>
          <w:sz w:val="24"/>
          <w:i/>
          <w:color w:val="navy"/>
        </w:rPr>
        <w:t xml:space="preserve">TRANSMISIÓN DE LA PROPIEDAD.</w:t>
      </w:r>
      <w:bookmarkEnd w:id="140843"/>
      <w:r>
        <w:rPr>
          <w:rFonts w:hAnsi="Arial"/>
          <w:rFonts w:ascii="Arial"/>
          <w:sz w:val="24"/>
          <w:i/>
          <w:color w:val="black"/>
        </w:rPr>
        <w:t xml:space="preserve"> </w:t>
      </w:r>
      <w:r>
        <w:rPr>
          <w:rFonts w:hAnsi="Arial"/>
          <w:rFonts w:ascii="Arial"/>
          <w:sz w:val="24"/>
          <w:color w:val="black"/>
        </w:rPr>
        <w:t xml:space="preserve">Si se tratare de ocupación permanente de una propiedad inmueble, y se condenare a una entidad pública, o a una entidad privada que cumpla funciones públicas al pago de lo que valga la parte ocupada, la sentencia protocolizada y registrada obrará como título traslaticio de dominio.</w:t>
      </w:r>
    </w:p>
    <w:p>
      <w:pPr>
        <w:jc w:val="both"/>
      </w:pPr>
      <w:rPr>
        <w:rFonts w:hAnsi="Arial"/>
        <w:rFonts w:ascii="Arial"/>
        <w:sz w:val="22"/>
        <w:color w:val="black"/>
      </w:rPr>
    </w:p>
    <w:p>
      <w:pPr>
        <w:jc w:val="both"/>
      </w:pPr>
      <w:r>
        <w:rPr>
          <w:rFonts w:hAnsi="Arial"/>
          <w:rFonts w:ascii="Arial"/>
          <w:sz w:val="24"/>
          <w:vanish/>
          <w:color w:val="navy"/>
        </w:rPr>
        <w:t>&amp;$</w:t>
      </w:r>
      <w:bookmarkStart w:id="140844" w:name="192"/>
      <w:r>
        <w:rPr>
          <w:rFonts w:hAnsi="Arial"/>
          <w:rFonts w:ascii="Arial"/>
          <w:sz w:val="24"/>
          <w:color w:val="navy"/>
        </w:rPr>
        <w:t xml:space="preserve">ARTÍCULO 192. </w:t>
      </w:r>
      <w:r>
        <w:rPr>
          <w:rFonts w:hAnsi="Arial"/>
          <w:rFonts w:ascii="Arial"/>
          <w:sz w:val="24"/>
          <w:i/>
          <w:color w:val="navy"/>
        </w:rPr>
        <w:t xml:space="preserve">CUMPLIMIENTO DE SENTENCIAS O CONCILIACIONES POR PARTE DE LAS ENTIDADES PÚBLICAS.</w:t>
      </w:r>
      <w:bookmarkEnd w:id="140844"/>
      <w:r>
        <w:rPr>
          <w:rFonts w:hAnsi="Arial"/>
          <w:rFonts w:ascii="Arial"/>
          <w:sz w:val="24"/>
          <w:i/>
          <w:color w:val="black"/>
        </w:rPr>
        <w:t xml:space="preserve"> </w:t>
      </w:r>
      <w:r>
        <w:rPr>
          <w:rFonts w:hAnsi="Arial"/>
          <w:rFonts w:ascii="Arial"/>
          <w:sz w:val="24"/>
          <w:color w:val="black"/>
        </w:rPr>
        <w:t xml:space="preserve">Cuando la sentencia imponga una condena que no implique el pago o devolución de una cantidad líquida de dinero, la autoridad a quien corresponda su ejecución dentro del término de treinta (30) días contados desde su comunicación, adoptará las medidas necesarias para su cumplimiento. </w:t>
      </w:r>
    </w:p>
    <w:p>
      <w:pPr>
        <w:jc w:val="both"/>
      </w:pPr>
      <w:rPr>
        <w:rFonts w:hAnsi="Arial"/>
        <w:rFonts w:ascii="Arial"/>
        <w:sz w:val="22"/>
        <w:color w:val="black"/>
      </w:rPr>
    </w:p>
    <w:p>
      <w:pPr>
        <w:jc w:val="both"/>
      </w:pPr>
      <w:r>
        <w:rPr>
          <w:rFonts w:hAnsi="Arial"/>
          <w:rFonts w:ascii="Arial"/>
          <w:sz w:val="24"/>
          <w:color w:val="black"/>
        </w:rPr>
        <w:t xml:space="preserve">Las condenas impuestas a entidades públicas consistentes en el pago o devolución de una suma de dinero serán cumplidas en un plazo máximo de diez (10) meses, contados a partir de la fecha de la ejecutoria de la sentencia. Para tal efecto, el beneficiario deberá presentar la solicitud de pago correspondiente a la entidad obligada. </w:t>
      </w:r>
    </w:p>
    <w:p>
      <w:pPr>
        <w:jc w:val="both"/>
      </w:pPr>
      <w:rPr>
        <w:rFonts w:hAnsi="Arial"/>
        <w:rFonts w:ascii="Arial"/>
        <w:sz w:val="22"/>
        <w:color w:val="black"/>
      </w:rPr>
    </w:p>
    <w:p>
      <w:pPr>
        <w:jc w:val="both"/>
      </w:pPr>
      <w:r>
        <w:rPr>
          <w:rFonts w:hAnsi="Arial"/>
          <w:rFonts w:ascii="Arial"/>
          <w:sz w:val="24"/>
          <w:color w:val="black"/>
        </w:rPr>
        <w:t xml:space="preserve">Las cantidades líquidas reconocidas en providencias que impongan o liquiden una condena o que aprueben una conciliación devengarán intereses moratorios a partir de la ejecutoria de la respectiva sentencia o del auto, según lo previsto en este Código. </w:t>
      </w:r>
    </w:p>
    <w:p>
      <w:pPr>
        <w:jc w:val="both"/>
      </w:pPr>
      <w:rPr>
        <w:rFonts w:hAnsi="Arial"/>
        <w:rFonts w:ascii="Arial"/>
        <w:sz w:val="22"/>
        <w:color w:val="black"/>
      </w:rPr>
    </w:p>
    <w:p>
      <w:pPr>
        <w:jc w:val="both"/>
      </w:pPr>
      <w:r>
        <w:rPr>
          <w:rFonts w:hAnsi="Arial"/>
          <w:rFonts w:ascii="Arial"/>
          <w:sz w:val="24"/>
          <w:color w:val="black"/>
        </w:rPr>
        <w:t xml:space="preserve">&lt;Inciso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2021&gt; </w:t>
      </w:r>
    </w:p>
    <w:p>
      <w:pPr>
        <w:jc w:val="both"/>
        <w:keepNext/>
      </w:pPr>
      <w:rPr>
        <w:rFonts w:hAnsi="Arial"/>
        <w:rFonts w:ascii="Arial"/>
        <w:sz w:val="22"/>
        <w:color w:val="black"/>
      </w:rPr>
    </w:p>
    <w:p>
      <w:pPr>
        <w:jc w:val="both"/>
        <w:keepNext/>
      </w:pPr>
      <w:r>
        <w:rPr>
          <w:rFonts w:hAnsi="Arial"/>
          <w:rFonts w:ascii="Arial"/>
          <w:sz w:val="24"/>
          <w:color w:val="black"/>
        </w:rPr>
        <w:t xml:space="preserve">Cumplidos tres (3) meses desde la ejecutoria de la providencia que imponga o liquide una condena o de la que apruebe una conciliación, sin que los beneficiarios hayan acudido ante la entidad responsable para hacerla efectiva, cesará la causación de intereses desde entonces hasta cuando se presente la solicitud. </w:t>
      </w:r>
    </w:p>
    <w:p>
      <w:pPr>
        <w:keepNext/>
      </w:pPr>
      <w:rPr>
        <w:rFonts w:hAnsi="Arial"/>
        <w:rFonts w:ascii="Arial"/>
        <w:sz w:val="22"/>
        <w:color w:val="black"/>
      </w:rPr>
    </w:p>
    <w:p>
      <w:pPr>
        <w:jc w:val="both"/>
        <w:keepNext/>
      </w:pPr>
      <w:r>
        <w:rPr>
          <w:rFonts w:hAnsi="Arial"/>
          <w:rFonts w:ascii="Arial"/>
          <w:sz w:val="24"/>
          <w:color w:val="black"/>
        </w:rPr>
        <w:t xml:space="preserve">En asuntos de carácter laboral, cuando se condene al reintegro, si dentro del término de tres (3) meses siguientes a la ejecutoria de la providencia que así lo disponga, este no pudiere llevarse a cabo por causas imputables al interesado, en adelante cesará la causación de emolumentos de todo tipo. </w:t>
      </w:r>
    </w:p>
    <w:p>
      <w:rPr>
        <w:rFonts w:hAnsi="Arial"/>
        <w:rFonts w:ascii="Arial"/>
        <w:sz w:val="22"/>
        <w:color w:val="black"/>
      </w:rPr>
    </w:p>
    <w:p>
      <w:pPr>
        <w:jc w:val="both"/>
      </w:pPr>
      <w:r>
        <w:rPr>
          <w:rFonts w:hAnsi="Arial"/>
          <w:rFonts w:ascii="Arial"/>
          <w:sz w:val="24"/>
          <w:color w:val="black"/>
        </w:rPr>
        <w:t xml:space="preserve">El incumplimiento por parte de las autoridades de las disposiciones relacionadas con el reconocimiento y pago de créditos judicialmente reconocidos acarreará las sanciones penales, disciplinarias, fiscales y patrimoniales a que haya lugar. </w:t>
      </w:r>
    </w:p>
    <w:p>
      <w:pPr>
        <w:jc w:val="both"/>
      </w:pPr>
      <w:rPr>
        <w:rFonts w:hAnsi="Arial"/>
        <w:rFonts w:ascii="Arial"/>
        <w:sz w:val="24"/>
        <w:b/>
        <w:color w:val="black"/>
      </w:rPr>
    </w:p>
    <w:p>
      <w:pPr>
        <w:jc w:val="both"/>
      </w:pPr>
      <w:r>
        <w:rPr>
          <w:rFonts w:hAnsi="Arial"/>
          <w:rFonts w:ascii="Arial"/>
          <w:sz w:val="24"/>
          <w:color w:val="black"/>
        </w:rPr>
        <w:t xml:space="preserve">Ejecutoriada la sentencia, para su cumplimiento, la Secretaría remitirá los oficios correspondientes. </w:t>
      </w:r>
    </w:p>
    <w:p>
      <w:rPr>
        <w:rFonts w:hAnsi="Arial"/>
        <w:rFonts w:ascii="Arial"/>
        <w:sz w:val="22"/>
        <w:color w:val="black"/>
      </w:rPr>
    </w:p>
    <w:p>
      <w:pPr>
        <w:jc w:val="both"/>
      </w:pPr>
      <w:r>
        <w:rPr>
          <w:rFonts w:hAnsi="Arial"/>
          <w:rFonts w:ascii="Arial"/>
          <w:sz w:val="24"/>
          <w:vanish/>
          <w:color w:val="navy"/>
        </w:rPr>
        <w:t>&amp;$</w:t>
      </w:r>
      <w:bookmarkStart w:id="140845" w:name="193"/>
      <w:r>
        <w:rPr>
          <w:rFonts w:hAnsi="Arial"/>
          <w:rFonts w:ascii="Arial"/>
          <w:sz w:val="24"/>
          <w:color w:val="navy"/>
        </w:rPr>
        <w:t xml:space="preserve">ARTÍCULO 193. </w:t>
      </w:r>
      <w:r>
        <w:rPr>
          <w:rFonts w:hAnsi="Arial"/>
          <w:rFonts w:ascii="Arial"/>
          <w:sz w:val="24"/>
          <w:i/>
          <w:color w:val="navy"/>
        </w:rPr>
        <w:t xml:space="preserve">CONDENAS EN ABSTRACTO.</w:t>
      </w:r>
      <w:bookmarkEnd w:id="140845"/>
      <w:r>
        <w:rPr>
          <w:rFonts w:hAnsi="Arial"/>
          <w:rFonts w:ascii="Arial"/>
          <w:sz w:val="24"/>
          <w:i/>
          <w:color w:val="black"/>
        </w:rPr>
        <w:t xml:space="preserve"> </w:t>
      </w:r>
      <w:r>
        <w:rPr>
          <w:rFonts w:hAnsi="Arial"/>
          <w:rFonts w:ascii="Arial"/>
          <w:sz w:val="24"/>
          <w:color w:val="black"/>
        </w:rPr>
        <w:t xml:space="preserve">Las condenas al pago de frutos, intereses, mejoras, perjuicios y otros semejantes, impuestas en auto o sentencia, cuando su cuantía no hubiere sido establecida en el proceso, se harán en forma genérica, señalando las bases con arreglo a las cuales se hará la liquidación incidental, en los términos previstos en este Código y en el Código de Procedimiento Civil. </w:t>
      </w:r>
    </w:p>
    <w:p>
      <w:pPr>
        <w:jc w:val="both"/>
      </w:pPr>
      <w:rPr>
        <w:rFonts w:hAnsi="Arial"/>
        <w:rFonts w:ascii="Arial"/>
        <w:sz w:val="24"/>
        <w:b/>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 El nuevo texto es el siguiente:&gt; Cuando la condena se haga en abstracto se liquidará por incidente que deberá promover el interesado, mediante escrito que contenga la liquidación motivada y especificada de su cuantía, dentro de los sesenta (60) días siguientes a la ejecutoria de la sentencia o al de la fecha de la notificación del auto de obedecimiento al superior, según fuere el caso. Vencido dicho término caducará el derecho y el juez rechazará de plano la liquidación extemporánea. </w:t>
      </w:r>
    </w:p>
    <w:p>
      <w:pPr>
        <w:jc w:val="both"/>
      </w:pPr>
      <w:rPr>
        <w:rFonts w:hAnsi="Arial"/>
        <w:rFonts w:ascii="Arial"/>
        <w:sz w:val="22"/>
        <w:color w:val="black"/>
      </w:rPr>
    </w:p>
    <w:p>
      <w:pPr>
        <w:jc w:val="both"/>
      </w:pPr>
      <w:r>
        <w:rPr>
          <w:rFonts w:hAnsi="Arial"/>
          <w:rFonts w:ascii="Arial"/>
          <w:sz w:val="24"/>
          <w:vanish/>
          <w:color w:val="navy"/>
        </w:rPr>
        <w:t>&amp;$</w:t>
      </w:r>
      <w:bookmarkStart w:id="140846" w:name="194"/>
      <w:r>
        <w:rPr>
          <w:rFonts w:hAnsi="Arial"/>
          <w:rFonts w:ascii="Arial"/>
          <w:sz w:val="24"/>
          <w:color w:val="navy"/>
        </w:rPr>
        <w:t xml:space="preserve">ARTÍCULO 194. </w:t>
      </w:r>
      <w:r>
        <w:rPr>
          <w:rFonts w:hAnsi="Arial"/>
          <w:rFonts w:ascii="Arial"/>
          <w:sz w:val="24"/>
          <w:i/>
          <w:color w:val="navy"/>
        </w:rPr>
        <w:t xml:space="preserve">APORTES AL FONDO DE CONTINGENCIAS.</w:t>
      </w:r>
      <w:bookmarkEnd w:id="140846"/>
      <w:r>
        <w:rPr>
          <w:rFonts w:hAnsi="Arial"/>
          <w:rFonts w:ascii="Arial"/>
          <w:sz w:val="24"/>
          <w:i/>
          <w:color w:val="black"/>
        </w:rPr>
        <w:t xml:space="preserve"> </w:t>
      </w:r>
      <w:r>
        <w:rPr>
          <w:rFonts w:hAnsi="Arial"/>
          <w:rFonts w:ascii="Arial"/>
          <w:sz w:val="24"/>
          <w:color w:val="black"/>
        </w:rPr>
        <w:t xml:space="preserve">&lt;Ver Notas del Editor&gt; Todas las entidades que constituyan una sección del Presupuesto General de la Nación, deberán efectuar una valoración de sus contingencias judiciales, en los términos que defina el Gobierno Nacional, para todos los procesos judiciales que se adelanten en su contra. </w:t>
      </w:r>
    </w:p>
    <w:p>
      <w:pPr>
        <w:jc w:val="both"/>
      </w:pPr>
      <w:rPr>
        <w:rFonts w:hAnsi="Arial"/>
        <w:rFonts w:ascii="Arial"/>
        <w:sz w:val="24"/>
        <w:b/>
        <w:color w:val="black"/>
      </w:rPr>
    </w:p>
    <w:p>
      <w:pPr>
        <w:jc w:val="both"/>
      </w:pPr>
      <w:r>
        <w:rPr>
          <w:rFonts w:hAnsi="Arial"/>
          <w:rFonts w:ascii="Arial"/>
          <w:sz w:val="24"/>
          <w:color w:val="black"/>
        </w:rPr>
        <w:t xml:space="preserve">Con base en lo anterior, las mencionadas entidades deberán efectuar aportes al Fondo de Contingencias de que trata la Ley </w:t>
      </w:r>
      <w:r>
        <w:fldChar w:fldCharType="begin"/>
      </w:r>
      <w:r>
        <w:instrText>HYPERLINK "http://www.redjurista.com/document.aspx?ajcode=l0448_98&amp;arts=1"</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o las normas que la modifiquen o sustituyan, en los montos, condiciones, porcentajes, cuantías y plazos que determine el Ministerio de Hacienda y Crédito Público con el fin de atender, oportunamente, las obligaciones dinerarias contenidas en providencias judiciales en firme. </w:t>
      </w:r>
    </w:p>
    <w:p>
      <w:pPr>
        <w:jc w:val="both"/>
      </w:pPr>
      <w:rPr>
        <w:rFonts w:hAnsi="Arial"/>
        <w:rFonts w:ascii="Arial"/>
        <w:sz w:val="24"/>
        <w:b/>
        <w:color w:val="black"/>
      </w:rPr>
    </w:p>
    <w:p>
      <w:pPr>
        <w:jc w:val="both"/>
      </w:pPr>
      <w:r>
        <w:rPr>
          <w:rFonts w:hAnsi="Arial"/>
          <w:rFonts w:ascii="Arial"/>
          <w:sz w:val="24"/>
          <w:color w:val="black"/>
        </w:rPr>
        <w:t xml:space="preserve">Esta disposición también se aplicará a las entidades territoriales y demás descentralizadas de todo orden obligadas al manejo presupuestal de contingencias y sometidas a dicho régimen de conformidad con la Ley </w:t>
      </w:r>
      <w:r>
        <w:fldChar w:fldCharType="begin"/>
      </w:r>
      <w:r>
        <w:instrText>HYPERLINK "http://www.redjurista.com/document.aspx?ajcode=l0448_98&amp;arts=1"</w:instrText>
      </w:r>
      <w:r>
        <w:fldChar w:fldCharType="separate"/>
      </w:r>
      <w:r>
        <w:rPr>
          <w:rFonts w:hAnsi="Arial"/>
          <w:rFonts w:ascii="Arial"/>
          <w:sz w:val="24"/>
          <w:u w:val="single"/>
          <w:color w:val="black"/>
        </w:rPr>
        <w:t>448</w:t>
      </w:r>
      <w:r>
        <w:fldChar w:fldCharType="end"/>
      </w:r>
      <w:r>
        <w:rPr>
          <w:rFonts w:hAnsi="Arial"/>
          <w:rFonts w:ascii="Arial"/>
          <w:sz w:val="24"/>
          <w:u w:val="none"/>
          <w:color w:val="black"/>
        </w:rPr>
        <w:t xml:space="preserve"> de 1998 y las disposiciones que la reglamenten.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 presente disposición no se aplica de manera inmediata a los procesos judiciales que a la fecha de la vigencia del presente Código se adelantan en contra de las entidades públicas. La valoración de su contingencia, el monto y las condiciones de los aportes al Fondo de Contingencias, se hará teniendo en cuenta la disponibilidad de recursos y de acuerdo con las condiciones y gradualidad definidos en la reglamentación que para el efecto se expida. </w:t>
      </w:r>
    </w:p>
    <w:p>
      <w:pPr>
        <w:jc w:val="both"/>
      </w:pPr>
      <w:rPr>
        <w:rFonts w:hAnsi="Arial"/>
        <w:rFonts w:ascii="Arial"/>
        <w:sz w:val="24"/>
        <w:b/>
        <w:color w:val="black"/>
      </w:rPr>
    </w:p>
    <w:p>
      <w:pPr>
        <w:jc w:val="both"/>
      </w:pPr>
      <w:r>
        <w:rPr>
          <w:rFonts w:hAnsi="Arial"/>
          <w:rFonts w:ascii="Arial"/>
          <w:sz w:val="24"/>
          <w:color w:val="black"/>
        </w:rPr>
        <w:t xml:space="preserve">No obstante lo anterior, en la medida en que una contingencia se encuentre debidamente provisionada en el Fondo de Contingencias, y se genere la obligación de pago de la condena, este se hará con base en el procedimiento descrito en el artículo siguiente. Los procesos cuya condena quede ejecutoriada antes de valorar la contingencia, se pagarán directamente con cargo al presupuesto de la respectiva entidad, dentro de los doce (12) meses siguientes a la ejecutoria de la providencia, previa la correspondiente solicitud de pago. </w:t>
      </w:r>
    </w:p>
    <w:p>
      <w:pPr>
        <w:jc w:val="both"/>
      </w:pPr>
      <w:rPr>
        <w:rFonts w:hAnsi="Arial"/>
        <w:rFonts w:ascii="Arial"/>
        <w:sz w:val="24"/>
        <w:b/>
        <w:color w:val="black"/>
      </w:rPr>
    </w:p>
    <w:p>
      <w:pPr>
        <w:jc w:val="both"/>
      </w:pPr>
      <w:r>
        <w:rPr>
          <w:rFonts w:hAnsi="Arial"/>
          <w:rFonts w:ascii="Arial"/>
          <w:sz w:val="24"/>
          <w:color w:val="black"/>
        </w:rPr>
        <w:t xml:space="preserve">Las entidades priorizarán, dentro del marco de gasto del sector correspondiente, los recursos para atender las condenas y para aportar al Fondo de Contingencias según la valoración que se haya efectuado.</w:t>
      </w:r>
    </w:p>
    <w:p>
      <w:pPr>
        <w:jc w:val="both"/>
      </w:pPr>
      <w:rPr>
        <w:rFonts w:hAnsi="Arial"/>
        <w:rFonts w:ascii="Arial"/>
        <w:sz w:val="22"/>
        <w:color w:val="black"/>
      </w:rPr>
    </w:p>
    <w:p>
      <w:pPr>
        <w:jc w:val="both"/>
      </w:pPr>
      <w:r>
        <w:rPr>
          <w:rFonts w:hAnsi="Arial"/>
          <w:rFonts w:ascii="Arial"/>
          <w:sz w:val="24"/>
          <w:vanish/>
          <w:color w:val="black"/>
        </w:rPr>
        <w:t>&amp;$</w:t>
      </w:r>
      <w:bookmarkStart w:id="140847" w:name="195"/>
      <w:r>
        <w:rPr>
          <w:rFonts w:hAnsi="Arial"/>
          <w:rFonts w:ascii="Arial"/>
          <w:sz w:val="24"/>
          <w:color w:val="navy"/>
        </w:rPr>
        <w:t xml:space="preserve">ARTÍCULO 195. </w:t>
      </w:r>
      <w:r>
        <w:rPr>
          <w:rFonts w:hAnsi="Arial"/>
          <w:rFonts w:ascii="Arial"/>
          <w:sz w:val="24"/>
          <w:i/>
          <w:color w:val="navy"/>
        </w:rPr>
        <w:t xml:space="preserve">TRÁMITE PARA EL PAGO DE CONDENAS O CONCILIACIONES.</w:t>
      </w:r>
      <w:bookmarkEnd w:id="140847"/>
      <w:r>
        <w:rPr>
          <w:rFonts w:hAnsi="Arial"/>
          <w:rFonts w:ascii="Arial"/>
          <w:sz w:val="24"/>
          <w:i/>
          <w:color w:val="black"/>
        </w:rPr>
        <w:t xml:space="preserve"> </w:t>
      </w:r>
      <w:r>
        <w:rPr>
          <w:rFonts w:hAnsi="Arial"/>
          <w:rFonts w:ascii="Arial"/>
          <w:sz w:val="24"/>
          <w:color w:val="black"/>
        </w:rPr>
        <w:t xml:space="preserve">El trámite de pago de condenas y conciliaciones se sujetará a las siguientes reglas: </w:t>
      </w:r>
    </w:p>
    <w:p>
      <w:pPr>
        <w:jc w:val="both"/>
      </w:pPr>
      <w:rPr>
        <w:rFonts w:hAnsi="Arial"/>
        <w:rFonts w:ascii="Arial"/>
        <w:sz w:val="24"/>
        <w:b/>
        <w:color w:val="black"/>
      </w:rPr>
    </w:p>
    <w:p>
      <w:pPr>
        <w:jc w:val="both"/>
      </w:pPr>
      <w:r>
        <w:rPr>
          <w:rFonts w:hAnsi="Arial"/>
          <w:rFonts w:ascii="Arial"/>
          <w:sz w:val="24"/>
          <w:color w:val="black"/>
        </w:rPr>
        <w:t xml:space="preserve">1. Ejecutoriada la providencia que imponga una condena o apruebe una conciliación cuya contingencia haya sido provisionada en el Fondo de Contingencias, la entidad obligada, en un plazo máximo de diez (10) días, requerirá al Fondo el giro de los recursos para el respectivo pago. </w:t>
      </w:r>
    </w:p>
    <w:p>
      <w:pPr>
        <w:jc w:val="both"/>
      </w:pPr>
      <w:rPr>
        <w:rFonts w:hAnsi="Arial"/>
        <w:rFonts w:ascii="Arial"/>
        <w:sz w:val="24"/>
        <w:b/>
        <w:color w:val="black"/>
      </w:rPr>
    </w:p>
    <w:p>
      <w:pPr>
        <w:jc w:val="both"/>
      </w:pPr>
      <w:r>
        <w:rPr>
          <w:rFonts w:hAnsi="Arial"/>
          <w:rFonts w:ascii="Arial"/>
          <w:sz w:val="24"/>
          <w:color w:val="black"/>
        </w:rPr>
        <w:t xml:space="preserve">2. El Fondo adelantará los trámites correspondientes para girar los recursos a la entidad obligada en el menor tiempo posible, respetando el orden de radicación de los requerimientos a que se refiere el numeral anterior.</w:t>
      </w:r>
    </w:p>
    <w:p>
      <w:pPr>
        <w:jc w:val="both"/>
      </w:pPr>
      <w:rPr>
        <w:rFonts w:hAnsi="Arial"/>
        <w:rFonts w:ascii="Arial"/>
        <w:sz w:val="24"/>
        <w:b/>
        <w:color w:val="black"/>
      </w:rPr>
    </w:p>
    <w:p>
      <w:pPr>
        <w:jc w:val="both"/>
      </w:pPr>
      <w:r>
        <w:rPr>
          <w:rFonts w:hAnsi="Arial"/>
          <w:rFonts w:ascii="Arial"/>
          <w:sz w:val="24"/>
          <w:color w:val="black"/>
        </w:rPr>
        <w:t xml:space="preserve">3. La entidad obligada deberá realizar el pago efectivo de la condena al beneficiario, dentro de los cinco (5) días siguientes a la recepción de los recursos.</w:t>
      </w:r>
    </w:p>
    <w:p>
      <w:pPr>
        <w:jc w:val="both"/>
      </w:pPr>
      <w:rPr>
        <w:rFonts w:hAnsi="Arial"/>
        <w:rFonts w:ascii="Arial"/>
        <w:sz w:val="24"/>
        <w:b/>
        <w:color w:val="black"/>
      </w:rPr>
    </w:p>
    <w:p>
      <w:pPr>
        <w:jc w:val="both"/>
      </w:pPr>
      <w:r>
        <w:rPr>
          <w:rFonts w:hAnsi="Arial"/>
          <w:rFonts w:ascii="Arial"/>
          <w:sz w:val="24"/>
          <w:color w:val="black"/>
        </w:rPr>
        <w:t xml:space="preserve">4. Las sumas de dinero reconocidas en providencias que impongan o liquiden una condena o que aprueben una conciliación, devengarán intereses moratorios a una tasa equivalente al DTF desde su ejecutoria. No obstante, una vez vencido el término de los diez (10) meses de que trata el inciso segundo del artículo </w:t>
      </w:r>
      <w:r>
        <w:fldChar w:fldCharType="begin"/>
      </w:r>
      <w:r>
        <w:instrText>HYPERLINK "http://www.redjurista.com/document.aspx?ajcode=l1437011&amp;arts=192"</w:instrText>
      </w:r>
      <w:r>
        <w:fldChar w:fldCharType="separate"/>
      </w:r>
      <w:r>
        <w:rPr>
          <w:rFonts w:hAnsi="Arial"/>
          <w:rFonts w:ascii="Arial"/>
          <w:sz w:val="24"/>
          <w:u w:val="single"/>
          <w:color w:val="black"/>
        </w:rPr>
        <w:t>192</w:t>
      </w:r>
      <w:r>
        <w:fldChar w:fldCharType="end"/>
      </w:r>
      <w:r>
        <w:rPr>
          <w:rFonts w:hAnsi="Arial"/>
          <w:rFonts w:ascii="Arial"/>
          <w:sz w:val="24"/>
          <w:u w:val="none"/>
          <w:color w:val="black"/>
        </w:rPr>
        <w:t xml:space="preserve"> de este Código o el de los cinco (5) días establecidos en el numeral anterior, lo que ocurra primero, sin que la entidad obligada hubiese realizado el pago efectivo del crédito judicialmente reconocido, las cantidades líquidas adeudadas causarán un interés moratoria a la tasa comercial. </w:t>
      </w:r>
    </w:p>
    <w:p>
      <w:pPr>
        <w:jc w:val="both"/>
      </w:pPr>
      <w:rPr>
        <w:rFonts w:hAnsi="Arial"/>
        <w:rFonts w:ascii="Arial"/>
        <w:sz w:val="22"/>
        <w:color w:val="black"/>
      </w:rPr>
    </w:p>
    <w:p>
      <w:pPr>
        <w:jc w:val="both"/>
      </w:pPr>
      <w:r>
        <w:rPr>
          <w:rFonts w:hAnsi="Arial"/>
          <w:rFonts w:ascii="Arial"/>
          <w:sz w:val="24"/>
          <w:color w:val="black"/>
        </w:rPr>
        <w:t xml:space="preserve">La ordenación del gasto y la verificación de requisitos de los beneficiarios, radica exclusivamente en cada una de las entidades, sin que implique responsabilidad alguna para las demás entidades que participan en el proceso de pago de las sentencias o conciliaciones, ni para el Fondo de Contingencias. En todo caso, las acciones de repetición a que haya lugar con ocasión de los pagos que se realicen con cargo al Fondo de Contingencias, deberán ser adelantadas por la entidad condenada. </w:t>
      </w:r>
    </w:p>
    <w:p>
      <w:pPr>
        <w:jc w:val="both"/>
      </w:pPr>
      <w:rPr>
        <w:rFonts w:hAnsi="Arial"/>
        <w:rFonts w:ascii="Arial"/>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El Gobierno Nacional reglamentará el procedimiento necesario con el fin de que se cumplan los términos para el pago efectivo a los beneficiarios. El incumplimiento a las disposiciones relacionadas con el reconocimiento de créditos judicialmente reconocidos y con el cumplimiento de la totalidad de los requisitos acarreará las sanciones penales, disciplinarias y fiscales a que haya lugar. </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El monto asignado para sentencias y conciliaciones no se puede trasladar a otros rubros, y en todo caso serán inembargables, así como los recursos del Fondo de Contingencias. La orden de embargo de estos recursos será falta disciplinaria.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848" w:name="CAPÍTULO VIIxVxII"/>
      <w:r>
        <w:rPr>
          <w:rFonts w:hAnsi="Arial"/>
          <w:rFonts w:ascii="Arial"/>
          <w:sz w:val="24"/>
          <w:color w:val="navy"/>
        </w:rPr>
        <w:t xml:space="preserve">CAPÍTULO VII</w:t>
      </w:r>
      <w:r>
        <w:rPr>
          <w:rFonts w:hAnsi="Arial"/>
          <w:rFonts w:ascii="Arial"/>
          <w:sz w:val="24"/>
          <w:color w:val="navy"/>
        </w:rPr>
        <w:t>.</w:t>
      </w:r>
    </w:p>
    <w:p>
      <w:pPr>
        <w:jc w:val="center"/>
        <w:outlineLvl w:val="1"/>
      </w:pPr>
      <w:r>
        <w:rPr>
          <w:rFonts w:hAnsi="Arial"/>
          <w:rFonts w:ascii="Arial"/>
          <w:sz w:val="24"/>
          <w:color w:val="navy"/>
        </w:rPr>
        <w:t>NOTIFICACIONES</w:t>
      </w:r>
      <w:r>
        <w:rPr>
          <w:rFonts w:hAnsi="Arial"/>
          <w:rFonts w:ascii="Arial"/>
          <w:sz w:val="24"/>
          <w:color w:val="navy"/>
        </w:rPr>
        <w:t>.</w:t>
      </w:r>
    </w:p>
    <w:p>
      <w:pPr>
        <w:jc w:val="both"/>
        <w:outlineLvl w:val="1"/>
      </w:pPr>
      <w:bookmarkEnd w:id="140848"/>
    </w:p>
    <w:p>
      <w:pPr>
        <w:jc w:val="both"/>
        <w:outlineLvl w:val="1"/>
      </w:pPr>
      <w:r>
        <w:rPr>
          <w:rFonts w:hAnsi="Arial"/>
          <w:rFonts w:ascii="Arial"/>
          <w:sz w:val="24"/>
          <w:vanish/>
          <w:color w:val="black"/>
        </w:rPr>
        <w:t>&amp;$</w:t>
      </w:r>
      <w:bookmarkStart w:id="140849" w:name="196"/>
      <w:r>
        <w:rPr>
          <w:rFonts w:hAnsi="Arial"/>
          <w:rFonts w:ascii="Arial"/>
          <w:sz w:val="24"/>
          <w:color w:val="navy"/>
        </w:rPr>
        <w:t xml:space="preserve">ARTÍCULO 196. </w:t>
      </w:r>
      <w:r>
        <w:rPr>
          <w:rFonts w:hAnsi="Arial"/>
          <w:rFonts w:ascii="Arial"/>
          <w:sz w:val="24"/>
          <w:i/>
          <w:color w:val="navy"/>
        </w:rPr>
        <w:t xml:space="preserve">NOTIFICACIÓN DE LAS PROVIDENCIAS.</w:t>
      </w:r>
      <w:bookmarkEnd w:id="140849"/>
      <w:r>
        <w:rPr>
          <w:rFonts w:hAnsi="Arial"/>
          <w:rFonts w:ascii="Arial"/>
          <w:sz w:val="24"/>
          <w:i/>
          <w:color w:val="black"/>
        </w:rPr>
        <w:t xml:space="preserve"> </w:t>
      </w:r>
      <w:r>
        <w:rPr>
          <w:rFonts w:hAnsi="Arial"/>
          <w:rFonts w:ascii="Arial"/>
          <w:sz w:val="24"/>
          <w:color w:val="black"/>
        </w:rPr>
        <w:t xml:space="preserve">Las providencias se notificarán a las partes y demás interesados con las formalidades prescritas en este Código y en lo no previsto, de conformidad con lo dispuesto en el Código de Procedimiento Civil. </w:t>
      </w:r>
    </w:p>
    <w:p>
      <w:rPr>
        <w:rFonts w:hAnsi="Arial"/>
        <w:rFonts w:ascii="Arial"/>
        <w:sz w:val="22"/>
        <w:color w:val="black"/>
      </w:rPr>
    </w:p>
    <w:p>
      <w:pPr>
        <w:jc w:val="both"/>
      </w:pPr>
      <w:r>
        <w:rPr>
          <w:rFonts w:hAnsi="Arial"/>
          <w:rFonts w:ascii="Arial"/>
          <w:sz w:val="24"/>
          <w:vanish/>
          <w:color w:val="navy"/>
        </w:rPr>
        <w:t>&amp;$</w:t>
      </w:r>
      <w:bookmarkStart w:id="140850" w:name="197"/>
      <w:r>
        <w:rPr>
          <w:rFonts w:hAnsi="Arial"/>
          <w:rFonts w:ascii="Arial"/>
          <w:sz w:val="24"/>
          <w:color w:val="navy"/>
        </w:rPr>
        <w:t xml:space="preserve">ARTÍCULO 197. </w:t>
      </w:r>
      <w:r>
        <w:rPr>
          <w:rFonts w:hAnsi="Arial"/>
          <w:rFonts w:ascii="Arial"/>
          <w:sz w:val="24"/>
          <w:i/>
          <w:color w:val="navy"/>
        </w:rPr>
        <w:t xml:space="preserve">DIRECCIÓN ELECTRÓNICA PARA EFECTOS DE NOTIFICACIONES</w:t>
      </w:r>
      <w:r>
        <w:rPr>
          <w:rFonts w:hAnsi="Arial"/>
          <w:rFonts w:ascii="Arial"/>
          <w:sz w:val="24"/>
          <w:color w:val="navy"/>
        </w:rPr>
        <w:t>.</w:t>
      </w:r>
      <w:bookmarkEnd w:id="140850"/>
      <w:r>
        <w:rPr>
          <w:rFonts w:hAnsi="Arial"/>
          <w:rFonts w:ascii="Arial"/>
          <w:sz w:val="24"/>
          <w:color w:val="black"/>
        </w:rPr>
        <w:t xml:space="preserve"> Las entidades públicas de todos los niveles, las privadas que cumplan funciones públicas y el Ministerio Público que actúe ante esta jurisdicción, deben tener un buzón de correo electrónico exclusivamente para recibir notificaciones judiciales. </w:t>
      </w:r>
    </w:p>
    <w:p>
      <w:pPr>
        <w:jc w:val="both"/>
      </w:pPr>
      <w:rPr>
        <w:rFonts w:hAnsi="Arial"/>
        <w:rFonts w:ascii="Arial"/>
        <w:sz w:val="24"/>
        <w:b/>
        <w:color w:val="black"/>
      </w:rPr>
    </w:p>
    <w:p>
      <w:pPr>
        <w:jc w:val="both"/>
      </w:pPr>
      <w:r>
        <w:rPr>
          <w:rFonts w:hAnsi="Arial"/>
          <w:rFonts w:ascii="Arial"/>
          <w:sz w:val="24"/>
          <w:color w:val="black"/>
        </w:rPr>
        <w:t xml:space="preserve">Para los efectos de este Código se entenderán como personales las notificaciones surtidas a través del buzón de correo electrónico.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25000-23-42-000-2017-</w:t>
      </w:r>
      <w:r>
        <w:fldChar w:fldCharType="begin"/>
      </w:r>
      <w:r>
        <w:instrText>HYPERLINK "http://www.redjurista.com/document.aspx?ajcode=25000-23-42-000-2017-03843-01(ac)&amp;arts=inicio"</w:instrText>
      </w:r>
      <w:r>
        <w:fldChar w:fldCharType="separate"/>
      </w:r>
      <w:r>
        <w:rPr>
          <w:rFonts w:hAnsi="Arial"/>
          <w:rFonts w:ascii="Arial"/>
          <w:sz w:val="22"/>
          <w:u w:val="single"/>
          <w:color w:val="black"/>
        </w:rPr>
        <w:t>03843-01</w:t>
      </w:r>
      <w:r>
        <w:fldChar w:fldCharType="end"/>
      </w:r>
      <w:r>
        <w:rPr>
          <w:rFonts w:hAnsi="Arial"/>
          <w:rFonts w:ascii="Arial"/>
          <w:sz w:val="22"/>
          <w:u w:val="none"/>
          <w:color w:val="black"/>
        </w:rPr>
        <w:t xml:space="preserve">(AC) de 8 de marzo de 2018, C.P. Dr. Oswaldo Giraldo López.</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Sala estima oportuno sentar jurisprudencia en torno al tema de la notificación y el traslado para contestar en acciones populares, pues observa que existen amplias diferencias en la interpretación de las normas que conviene unificar.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este sentido, la Sala observa que las reglas previstas en la Ley 472 de 1998 deben complementarse con lo establecido en el artículo 199 de la Ley 1437 de 2011, en particular cuando la notificación del auto admisorio se efectúa por medio electrónico a una entidad pública, al Ministerio Público, a personas privadas que ejerzan funciones públicas y a particulares que deban estar inscritos en el registro mercantil (…).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consecuencia, la notificación personal del auto admisorio de una demanda en acción popular, que se realice a la dirección electrónica de las entidades públicas, al Ministerio Público, a personas privadas que ejerzan funciones públicas y a particulares que deban estar inscritos en el registro mercantil, deberá realizarse mediante mensaje dirigido al buzón electrónico a que se refiere el artículo 197 del CPACA, o a la dirección electrónica que los particulares tengan registrada en los registros mercantiles y dispuestas para recibir notificaciones judiciales, con copia de la providencia a notificar y de la demanda. Las copias de la demanda y sus anexos quedarán en la Secretaría a disposición del notificado y el traslado de los diez (10) días a que se refiere el artículo 22 de la Ley 472 de 1998, sólo comenzará a correr al vencimiento del término común de veinticinco (25) días después de la última notificación, en los términos del artículo 199 del CPACA.”.</w:t>
      </w:r>
    </w:p>
    <w:p>
      <w:pPr>
        <w:jc w:val="both"/>
      </w:pPr>
      <w:rPr>
        <w:rFonts w:hAnsi="Arial"/>
        <w:rFonts w:ascii="Arial"/>
        <w:sz w:val="22"/>
        <w:color w:val="black"/>
      </w:rPr>
    </w:p>
    <w:p>
      <w:pPr>
        <w:jc w:val="both"/>
      </w:pPr>
      <w:r>
        <w:rPr>
          <w:rFonts w:hAnsi="Arial"/>
          <w:rFonts w:ascii="Arial"/>
          <w:sz w:val="24"/>
          <w:vanish/>
          <w:color w:val="navy"/>
        </w:rPr>
        <w:t>&amp;$</w:t>
      </w:r>
      <w:bookmarkStart w:id="140851" w:name="198"/>
      <w:r>
        <w:rPr>
          <w:rFonts w:hAnsi="Arial"/>
          <w:rFonts w:ascii="Arial"/>
          <w:sz w:val="24"/>
          <w:color w:val="navy"/>
        </w:rPr>
        <w:t xml:space="preserve">ARTÍCULO 198. </w:t>
      </w:r>
      <w:r>
        <w:rPr>
          <w:rFonts w:hAnsi="Arial"/>
          <w:rFonts w:ascii="Arial"/>
          <w:sz w:val="24"/>
          <w:i/>
          <w:color w:val="navy"/>
        </w:rPr>
        <w:t xml:space="preserve">PROCEDENCIA DE LA NOTIFICACIÓN PERSONAL.</w:t>
      </w:r>
      <w:bookmarkEnd w:id="140851"/>
      <w:r>
        <w:rPr>
          <w:rFonts w:hAnsi="Arial"/>
          <w:rFonts w:ascii="Arial"/>
          <w:sz w:val="24"/>
          <w:i/>
          <w:color w:val="black"/>
        </w:rPr>
        <w:t xml:space="preserve"> </w:t>
      </w:r>
      <w:r>
        <w:rPr>
          <w:rFonts w:hAnsi="Arial"/>
          <w:rFonts w:ascii="Arial"/>
          <w:sz w:val="24"/>
          <w:color w:val="black"/>
        </w:rPr>
        <w:t xml:space="preserve">Deberán notificarse personalmente las siguientes providencias: </w:t>
      </w:r>
    </w:p>
    <w:p>
      <w:pPr>
        <w:jc w:val="both"/>
      </w:pPr>
      <w:rPr>
        <w:rFonts w:hAnsi="Arial"/>
        <w:rFonts w:ascii="Arial"/>
        <w:sz w:val="24"/>
        <w:b/>
        <w:color w:val="black"/>
      </w:rPr>
    </w:p>
    <w:p>
      <w:pPr>
        <w:jc w:val="both"/>
      </w:pPr>
      <w:r>
        <w:rPr>
          <w:rFonts w:hAnsi="Arial"/>
          <w:rFonts w:ascii="Arial"/>
          <w:sz w:val="24"/>
          <w:color w:val="black"/>
        </w:rPr>
        <w:t xml:space="preserve">1. Al demandado, el auto que admita la demanda. </w:t>
      </w:r>
    </w:p>
    <w:p>
      <w:pPr>
        <w:jc w:val="both"/>
      </w:pPr>
      <w:rPr>
        <w:rFonts w:hAnsi="Arial"/>
        <w:rFonts w:ascii="Arial"/>
        <w:sz w:val="24"/>
        <w:b/>
        <w:color w:val="black"/>
      </w:rPr>
    </w:p>
    <w:p>
      <w:pPr>
        <w:jc w:val="both"/>
      </w:pPr>
      <w:r>
        <w:rPr>
          <w:rFonts w:hAnsi="Arial"/>
          <w:rFonts w:ascii="Arial"/>
          <w:sz w:val="24"/>
          <w:color w:val="black"/>
        </w:rPr>
        <w:t xml:space="preserve">2. A los terceros, la primera providencia que se dicte respecto de ellos.</w:t>
      </w:r>
    </w:p>
    <w:p>
      <w:pPr>
        <w:jc w:val="both"/>
      </w:pPr>
      <w:rPr>
        <w:rFonts w:hAnsi="Arial"/>
        <w:rFonts w:ascii="Arial"/>
        <w:sz w:val="24"/>
        <w:color w:val="black"/>
      </w:rPr>
    </w:p>
    <w:p>
      <w:pPr>
        <w:jc w:val="both"/>
      </w:pPr>
      <w:r>
        <w:rPr>
          <w:rFonts w:hAnsi="Arial"/>
          <w:rFonts w:ascii="Arial"/>
          <w:sz w:val="24"/>
          <w:color w:val="black"/>
        </w:rPr>
        <w:t xml:space="preserve">3. Al Ministerio Público el auto admisorio de la demanda, salvo que intervenga como demandante. Igualmente, se le notificará el auto admisorio del recurso en segunda instancia o del recurso extraordinario en cuanto no actúe como demandante o demandado.</w:t>
      </w:r>
    </w:p>
    <w:p>
      <w:pPr>
        <w:jc w:val="both"/>
      </w:pPr>
      <w:rPr>
        <w:rFonts w:hAnsi="Arial"/>
        <w:rFonts w:ascii="Arial"/>
        <w:sz w:val="22"/>
        <w:color w:val="black"/>
      </w:rPr>
    </w:p>
    <w:p>
      <w:pPr>
        <w:jc w:val="both"/>
      </w:pPr>
      <w:r>
        <w:rPr>
          <w:rFonts w:hAnsi="Arial"/>
          <w:rFonts w:ascii="Arial"/>
          <w:sz w:val="24"/>
          <w:color w:val="black"/>
        </w:rPr>
        <w:t xml:space="preserve">4. Las demás para las cuales este Código ordene expresamente la notificación personal. </w:t>
      </w:r>
    </w:p>
    <w:p>
      <w:pPr>
        <w:jc w:val="both"/>
      </w:pPr>
      <w:rPr>
        <w:rFonts w:hAnsi="Arial"/>
        <w:rFonts w:ascii="Arial"/>
        <w:sz w:val="24"/>
        <w:color w:val="navy"/>
      </w:rPr>
    </w:p>
    <w:p>
      <w:pPr>
        <w:jc w:val="both"/>
        <w:outlineLvl w:val="1"/>
      </w:pPr>
      <w:r>
        <w:rPr>
          <w:rFonts w:hAnsi="Arial"/>
          <w:rFonts w:ascii="Arial"/>
          <w:sz w:val="24"/>
          <w:b/>
          <w:vanish/>
          <w:color w:val="black"/>
        </w:rPr>
        <w:t>&amp;$</w:t>
      </w:r>
      <w:bookmarkStart w:id="140852" w:name="199"/>
      <w:r>
        <w:rPr>
          <w:rFonts w:hAnsi="Arial"/>
          <w:rFonts w:ascii="Arial"/>
          <w:sz w:val="24"/>
          <w:color w:val="navy"/>
        </w:rPr>
        <w:t xml:space="preserve">ARTÍCULO 199. NOTIFICACIÓN PERSONAL DEL AUTO ADMISORIO Y DEL MANDAMIENTO EJECUTIVO A ENTIDADES PÚBLICAS, AL MINISTERIO PÚBLICO, A PERSONAS PRIVADAS QUE EJERZAN FUNCIONES PÚBLICAS Y A LOS PARTICULARES.</w:t>
      </w:r>
      <w:bookmarkEnd w:id="140852"/>
      <w:r>
        <w:rPr>
          <w:rFonts w:hAnsi="Arial"/>
          <w:rFonts w:ascii="Arial"/>
          <w:sz w:val="24"/>
          <w:color w:val="navy"/>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2080 de 2021. El nuevo texto es el siguiente:&gt; El auto admisorio de la demanda y el mandamiento ejecutivo contra las entidades públicas y las personas privadas que ejerzan funciones públicas, se deben notificar personalmente a sus representantes legales o a quienes estos hayan delegado la facultad de recibir notificaciones, o directamente a las personas naturales, según el caso, y al Ministerio Público; mediante mensaje dirigido al buzón electrónico para notificaciones judiciales a que se refiere el artículo </w:t>
      </w:r>
      <w:r>
        <w:fldChar w:fldCharType="begin"/>
      </w:r>
      <w:r>
        <w:instrText>HYPERLINK "http://www.redjurista.com/document.aspx?ajcode=l1437011&amp;arts=197"</w:instrText>
      </w:r>
      <w:r>
        <w:fldChar w:fldCharType="separate"/>
      </w:r>
      <w:r>
        <w:rPr>
          <w:rFonts w:hAnsi="Arial"/>
          <w:rFonts w:ascii="Arial"/>
          <w:sz w:val="24"/>
          <w:u w:val="single"/>
          <w:color w:val="black"/>
        </w:rPr>
        <w:t>197</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los particulares se les notificará el auto admisorio de la demanda al canal digital informado en la demanda. Los que estén inscritos en el registro mercantil o demás registros públicos obligatorios creados legalmente para recibir notificaciones judiciales, en el canal indicado en este.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mensaje deberá identificar la notificación que se realiza y contener copia electrónica de la providencia a notificar. Al Ministerio Público deberá anexársele copia de la demanda y sus anexos. Se presumirá que el destinatario ha recibido la notificación cuando el iniciador recepcione acuse de recibo o se pueda constatar por otro medio el acceso al mensaje electrónico por parte del destinatario. El secretario hará constar este hecho en el expediente. </w:t>
      </w:r>
    </w:p>
    <w:p>
      <w:rPr>
        <w:rFonts w:hAnsi="Arial"/>
        <w:rFonts w:ascii="Arial"/>
        <w:sz w:val="22"/>
        <w:color w:val="black"/>
      </w:rPr>
    </w:p>
    <w:p>
      <w:pPr>
        <w:jc w:val="both"/>
        <w:outlineLvl w:val="1"/>
      </w:pPr>
      <w:r>
        <w:rPr>
          <w:rFonts w:hAnsi="Arial"/>
          <w:rFonts w:ascii="Arial"/>
          <w:sz w:val="24"/>
          <w:color w:val="black"/>
        </w:rPr>
        <w:t xml:space="preserve">El traslado o los términos que conceda el auto notificado solo se empezarán a contabilizar a los dos (2) días hábiles siguientes al del envío del mensaje y el término respectivo empezará a correr a partir del día siguiente.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los procesos que se tramiten ante cualquier jurisdicción en donde estén involucrados intereses litigiosos de la Nación, en los términos del artículo </w:t>
      </w:r>
      <w:r>
        <w:fldChar w:fldCharType="begin"/>
      </w:r>
      <w:r>
        <w:instrText>HYPERLINK "http://www.redjurista.com/document.aspx?ajcode=d4085011&amp;arts=2"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Ley 4085 de 2011 o la norma que lo sustituya, deberá remitirse copia electrónica del auto admisorio o mandamiento ejecutivo, en conjunto con la demanda y sus anexos, al buzón de correo electrónico de la Agencia Nacional de Defensa Jurídica del Estado. Esta comunicación no genera su vinculación como sujeto procesal, sin perjuicio de la facultad de intervención prevista en el artículo </w:t>
      </w:r>
      <w:r>
        <w:fldChar w:fldCharType="begin"/>
      </w:r>
      <w:r>
        <w:instrText>HYPERLINK "http://www.redjurista.com/document.aspx?ajcode=l1564012&amp;arts=610"</w:instrText>
      </w:r>
      <w:r>
        <w:fldChar w:fldCharType="separate"/>
      </w:r>
      <w:r>
        <w:rPr>
          <w:rFonts w:hAnsi="Arial"/>
          <w:rFonts w:ascii="Arial"/>
          <w:sz w:val="24"/>
          <w:u w:val="single"/>
          <w:color w:val="black"/>
        </w:rPr>
        <w:t>610</w:t>
      </w:r>
      <w:r>
        <w:fldChar w:fldCharType="end"/>
      </w:r>
      <w:r>
        <w:rPr>
          <w:rFonts w:hAnsi="Arial"/>
          <w:rFonts w:ascii="Arial"/>
          <w:sz w:val="24"/>
          <w:u w:val="none"/>
          <w:color w:val="black"/>
        </w:rPr>
        <w:t xml:space="preserve"> de la Ley 1564 de 2012. En la misma forma se le remitirá copia de la providencia que termina el proceso por cualquier causa y de las sentencias.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25000-23-42-000-2017-</w:t>
      </w:r>
      <w:r>
        <w:fldChar w:fldCharType="begin"/>
      </w:r>
      <w:r>
        <w:instrText>HYPERLINK "http://www.redjurista.com/document.aspx?ajcode=25000-23-42-000-2017-03843-01(ac)&amp;arts=inicio"</w:instrText>
      </w:r>
      <w:r>
        <w:fldChar w:fldCharType="separate"/>
      </w:r>
      <w:r>
        <w:rPr>
          <w:rFonts w:hAnsi="Arial"/>
          <w:rFonts w:ascii="Arial"/>
          <w:sz w:val="22"/>
          <w:u w:val="single"/>
          <w:color w:val="black"/>
        </w:rPr>
        <w:t>03843-01</w:t>
      </w:r>
      <w:r>
        <w:fldChar w:fldCharType="end"/>
      </w:r>
      <w:r>
        <w:rPr>
          <w:rFonts w:hAnsi="Arial"/>
          <w:rFonts w:ascii="Arial"/>
          <w:sz w:val="22"/>
          <w:u w:val="none"/>
          <w:color w:val="black"/>
        </w:rPr>
        <w:t xml:space="preserve">(AC) de 8 de marzo de 2018, C.P. Dr. Oswaldo Giraldo López.</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Sala estima oportuno sentar jurisprudencia en torno al tema de la notificación y el traslado para contestar en acciones populares, pues observa que existen amplias diferencias en la interpretación de las normas que conviene unificar.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este sentido, la Sala observa que las reglas previstas en la Ley 472 de 1998 deben complementarse con lo establecido en el artículo 199 de la Ley 1437 de 2011, en particular cuando la notificación del auto admisorio se efectúa por medio electrónico a una entidad pública, al Ministerio Público, a personas privadas que ejerzan funciones públicas y a particulares que deban estar inscritos en el registro mercantil (…).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consecuencia, la notificación personal del auto admisorio de una demanda en acción popular, que se realice a la dirección electrónica de las entidades públicas, al Ministerio Público, a personas privadas que ejerzan funciones públicas y a particulares que deban estar inscritos en el registro mercantil, deberá realizarse mediante mensaje dirigido al buzón electrónico a que se refiere el artículo 197 del CPACA, o a la dirección electrónica que los particulares tengan registrada en los registros mercantiles y dispuestas para recibir notificaciones judiciales, con copia de la providencia a notificar y de la demanda. Las copias de la demanda y sus anexos quedarán en la Secretaría a disposición del notificado y el traslado de los diez (10) días a que se refiere el artículo 22 de la Ley 472 de 1998, sólo comenzará a correr al vencimiento del término común de veinticinco (25) días después de la última notificación, en los términos del artículo 199 del CPACA.”.</w:t>
      </w:r>
    </w:p>
    <w:p>
      <w:pPr>
        <w:jc w:val="both"/>
      </w:pPr>
      <w:rPr>
        <w:rFonts w:hAnsi="Arial"/>
        <w:rFonts w:ascii="Arial"/>
        <w:sz w:val="24"/>
        <w:color w:val="black"/>
      </w:rPr>
    </w:p>
    <w:p>
      <w:pPr>
        <w:jc w:val="both"/>
        <w:outlineLvl w:val="1"/>
      </w:pPr>
      <w:r>
        <w:rPr>
          <w:rFonts w:hAnsi="Arial"/>
          <w:rFonts w:ascii="Arial"/>
          <w:sz w:val="24"/>
          <w:b/>
          <w:vanish/>
          <w:color w:val="black"/>
        </w:rPr>
        <w:t>&amp;$</w:t>
      </w:r>
      <w:bookmarkStart w:id="140853" w:name="200"/>
      <w:r>
        <w:rPr>
          <w:rFonts w:hAnsi="Arial"/>
          <w:rFonts w:ascii="Arial"/>
          <w:sz w:val="24"/>
          <w:color w:val="navy"/>
        </w:rPr>
        <w:t xml:space="preserve">ARTÍCULO 200. FORMA DE PRACTICAR LA NOTIFICACIÓN PERSONAL DEL AUTO ADMISORIO DE LA DEMANDA A PERSONAS DE DERECHO PRIVADO QUE NO TENGAN UN CANAL DIGITAL.</w:t>
      </w:r>
      <w:bookmarkEnd w:id="140853"/>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la Ley 2080 de 2021. El nuevo texto es el siguiente:&gt; Las personas de derecho privado que no tengan un canal digital o de no conocerse este, se notificarán personalmente de acuerdo con el artículo </w:t>
      </w:r>
      <w:r>
        <w:fldChar w:fldCharType="begin"/>
      </w:r>
      <w:r>
        <w:instrText>HYPERLINK "http://www.redjurista.com/document.aspx?ajcode=l1564012&amp;arts=291"</w:instrText>
      </w:r>
      <w:r>
        <w:fldChar w:fldCharType="separate"/>
      </w:r>
      <w:r>
        <w:rPr>
          <w:rFonts w:hAnsi="Arial"/>
          <w:rFonts w:ascii="Arial"/>
          <w:sz w:val="24"/>
          <w:u w:val="single"/>
          <w:color w:val="black"/>
        </w:rPr>
        <w:t>291</w:t>
      </w:r>
      <w:r>
        <w:fldChar w:fldCharType="end"/>
      </w:r>
      <w:r>
        <w:rPr>
          <w:rFonts w:hAnsi="Arial"/>
          <w:rFonts w:ascii="Arial"/>
          <w:sz w:val="24"/>
          <w:u w:val="none"/>
          <w:color w:val="black"/>
        </w:rPr>
        <w:t xml:space="preserve"> del Código General del Proceso. </w:t>
      </w:r>
    </w:p>
    <w:p>
      <w:rPr>
        <w:rFonts w:hAnsi="Arial"/>
        <w:rFonts w:ascii="Arial"/>
        <w:sz w:val="22"/>
      </w:rPr>
    </w:p>
    <w:p>
      <w:pPr>
        <w:jc w:val="both"/>
      </w:pPr>
      <w:r>
        <w:rPr>
          <w:rFonts w:hAnsi="Arial"/>
          <w:rFonts w:ascii="Arial"/>
          <w:sz w:val="24"/>
          <w:vanish/>
          <w:color w:val="navy"/>
        </w:rPr>
        <w:t>&amp;$</w:t>
      </w:r>
      <w:bookmarkStart w:id="140854" w:name="201"/>
      <w:r>
        <w:rPr>
          <w:rFonts w:hAnsi="Arial"/>
          <w:rFonts w:ascii="Arial"/>
          <w:sz w:val="24"/>
          <w:color w:val="navy"/>
        </w:rPr>
        <w:t xml:space="preserve">ARTÍCULO 201. </w:t>
      </w:r>
      <w:r>
        <w:rPr>
          <w:rFonts w:hAnsi="Arial"/>
          <w:rFonts w:ascii="Arial"/>
          <w:sz w:val="24"/>
          <w:i/>
          <w:color w:val="navy"/>
        </w:rPr>
        <w:t xml:space="preserve">NOTIFICACIONES POR ESTADO.</w:t>
      </w:r>
      <w:bookmarkEnd w:id="140854"/>
      <w:r>
        <w:rPr>
          <w:rFonts w:hAnsi="Arial"/>
          <w:rFonts w:ascii="Arial"/>
          <w:sz w:val="24"/>
          <w:i/>
          <w:color w:val="black"/>
        </w:rPr>
        <w:t xml:space="preserve"> </w:t>
      </w:r>
      <w:r>
        <w:rPr>
          <w:rFonts w:hAnsi="Arial"/>
          <w:rFonts w:ascii="Arial"/>
          <w:sz w:val="24"/>
          <w:color w:val="black"/>
        </w:rPr>
        <w:t xml:space="preserve">Los autos no sujetos al requisito de la notificación personal se notificarán por medio de anotación en estados electrónicos para consulta en línea bajo la responsabilidad del Secretario. La inserción en el estado se hará el día siguiente al de la fecha del auto y en ella ha de constar: </w:t>
      </w:r>
    </w:p>
    <w:p>
      <w:pPr>
        <w:jc w:val="both"/>
      </w:pPr>
      <w:rPr>
        <w:rFonts w:hAnsi="Arial"/>
        <w:rFonts w:ascii="Arial"/>
        <w:sz w:val="24"/>
        <w:b/>
        <w:color w:val="black"/>
      </w:rPr>
    </w:p>
    <w:p>
      <w:pPr>
        <w:jc w:val="both"/>
      </w:pPr>
      <w:r>
        <w:rPr>
          <w:rFonts w:hAnsi="Arial"/>
          <w:rFonts w:ascii="Arial"/>
          <w:sz w:val="24"/>
          <w:color w:val="black"/>
        </w:rPr>
        <w:t xml:space="preserve">1. La identificación del proceso. </w:t>
      </w:r>
    </w:p>
    <w:p>
      <w:pPr>
        <w:jc w:val="both"/>
      </w:pPr>
      <w:rPr>
        <w:rFonts w:hAnsi="Arial"/>
        <w:rFonts w:ascii="Arial"/>
        <w:sz w:val="24"/>
        <w:b/>
        <w:color w:val="black"/>
      </w:rPr>
    </w:p>
    <w:p>
      <w:pPr>
        <w:jc w:val="both"/>
      </w:pPr>
      <w:r>
        <w:rPr>
          <w:rFonts w:hAnsi="Arial"/>
          <w:rFonts w:ascii="Arial"/>
          <w:sz w:val="24"/>
          <w:color w:val="black"/>
        </w:rPr>
        <w:t xml:space="preserve">2. Los nombres del demandante y el demandado. </w:t>
      </w:r>
    </w:p>
    <w:p>
      <w:pPr>
        <w:jc w:val="both"/>
      </w:pPr>
      <w:rPr>
        <w:rFonts w:hAnsi="Arial"/>
        <w:rFonts w:ascii="Arial"/>
        <w:sz w:val="24"/>
        <w:b/>
        <w:color w:val="black"/>
      </w:rPr>
    </w:p>
    <w:p>
      <w:pPr>
        <w:jc w:val="both"/>
      </w:pPr>
      <w:r>
        <w:rPr>
          <w:rFonts w:hAnsi="Arial"/>
          <w:rFonts w:ascii="Arial"/>
          <w:sz w:val="24"/>
          <w:color w:val="black"/>
        </w:rPr>
        <w:t xml:space="preserve">3. La fecha del auto y el cuaderno en que se halla. </w:t>
      </w:r>
    </w:p>
    <w:p>
      <w:pPr>
        <w:jc w:val="both"/>
      </w:pPr>
      <w:rPr>
        <w:rFonts w:hAnsi="Arial"/>
        <w:rFonts w:ascii="Arial"/>
        <w:sz w:val="24"/>
        <w:b/>
        <w:color w:val="black"/>
      </w:rPr>
    </w:p>
    <w:p>
      <w:pPr>
        <w:jc w:val="both"/>
      </w:pPr>
      <w:r>
        <w:rPr>
          <w:rFonts w:hAnsi="Arial"/>
          <w:rFonts w:ascii="Arial"/>
          <w:sz w:val="24"/>
          <w:color w:val="black"/>
        </w:rPr>
        <w:t xml:space="preserve">4. La fecha del estado y la firma del Secretario. </w:t>
      </w:r>
    </w:p>
    <w:p>
      <w:pPr>
        <w:jc w:val="both"/>
      </w:pPr>
      <w:rPr>
        <w:rFonts w:hAnsi="Arial"/>
        <w:rFonts w:ascii="Arial"/>
        <w:sz w:val="24"/>
        <w:b/>
        <w:color w:val="black"/>
      </w:rPr>
    </w:p>
    <w:p>
      <w:pPr>
        <w:jc w:val="both"/>
      </w:pPr>
      <w:r>
        <w:rPr>
          <w:rFonts w:hAnsi="Arial"/>
          <w:rFonts w:ascii="Arial"/>
          <w:sz w:val="24"/>
          <w:color w:val="black"/>
        </w:rPr>
        <w:t xml:space="preserve">El estado se insertará en los medios informáticos de la Rama Judicial y permanecerá allí en calidad de medio notificador durante el respectivo día.</w:t>
      </w:r>
    </w:p>
    <w:p>
      <w:pPr>
        <w:jc w:val="both"/>
      </w:pPr>
      <w:rPr>
        <w:rFonts w:hAnsi="Arial"/>
        <w:rFonts w:ascii="Arial"/>
        <w:sz w:val="24"/>
        <w:b/>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2080 de 2021. El nuevo texto es el siguiente:&gt; Las notificaciones por estado se fijarán virtualmente con inserción de la providencia, y no será necesario imprimirlos, ni firmarlos por el secretario, ni dejar constancia con firma al pie de la providencia respectiva, y se enviará un mensaje de datos al canal digital de los sujetos procesales. </w:t>
      </w:r>
    </w:p>
    <w:p>
      <w:pPr>
        <w:jc w:val="both"/>
      </w:pPr>
      <w:rPr>
        <w:rFonts w:hAnsi="Arial"/>
        <w:rFonts w:ascii="Arial"/>
        <w:sz w:val="24"/>
        <w:b/>
        <w:color w:val="black"/>
      </w:rPr>
    </w:p>
    <w:p>
      <w:pPr>
        <w:jc w:val="both"/>
      </w:pPr>
      <w:r>
        <w:rPr>
          <w:rFonts w:hAnsi="Arial"/>
          <w:rFonts w:ascii="Arial"/>
          <w:sz w:val="24"/>
          <w:color w:val="black"/>
        </w:rPr>
        <w:t xml:space="preserve">De los estados que hayan sido fijados electrónicamente se conservará un archivo disponible para la consulta permanente en línea por cualquier interesado, por el término mínimo de diez (10) años. </w:t>
      </w:r>
    </w:p>
    <w:p>
      <w:pPr>
        <w:jc w:val="both"/>
      </w:pPr>
      <w:rPr>
        <w:rFonts w:hAnsi="Arial"/>
        <w:rFonts w:ascii="Arial"/>
        <w:sz w:val="24"/>
        <w:b/>
        <w:color w:val="black"/>
      </w:rPr>
    </w:p>
    <w:p>
      <w:pPr>
        <w:jc w:val="both"/>
      </w:pPr>
      <w:r>
        <w:rPr>
          <w:rFonts w:hAnsi="Arial"/>
          <w:rFonts w:ascii="Arial"/>
          <w:sz w:val="24"/>
          <w:color w:val="black"/>
        </w:rPr>
        <w:t xml:space="preserve">Cada juzgado dispondrá del número suficiente de equipos electrónicos al acceso del público para la consulta de los estados. </w:t>
      </w:r>
    </w:p>
    <w:p>
      <w:pPr>
        <w:jc w:val="both"/>
      </w:pPr>
      <w:rPr>
        <w:rFonts w:hAnsi="Arial"/>
        <w:rFonts w:ascii="Arial"/>
        <w:sz w:val="22"/>
        <w:color w:val="black"/>
      </w:rPr>
    </w:p>
    <w:p>
      <w:pPr>
        <w:jc w:val="both"/>
      </w:pPr>
      <w:r>
        <w:rPr>
          <w:rFonts w:hAnsi="Arial"/>
          <w:rFonts w:ascii="Arial"/>
          <w:sz w:val="24"/>
          <w:b/>
          <w:vanish/>
          <w:color w:val="black"/>
        </w:rPr>
        <w:t>&amp;$</w:t>
      </w:r>
      <w:bookmarkStart w:id="140855" w:name="201A"/>
      <w:r>
        <w:rPr>
          <w:rFonts w:hAnsi="Arial"/>
          <w:rFonts w:ascii="Arial"/>
          <w:sz w:val="24"/>
          <w:color w:val="navy"/>
        </w:rPr>
        <w:t xml:space="preserve">ARTÍCULO 201A. TRASLADOS.</w:t>
      </w:r>
      <w:bookmarkEnd w:id="140855"/>
      <w:r>
        <w:rPr>
          <w:rFonts w:hAnsi="Arial"/>
          <w:rFonts w:ascii="Arial"/>
          <w:sz w:val="24"/>
          <w:b/>
          <w:color w:val="black"/>
        </w:rPr>
        <w:t xml:space="preserve"> </w:t>
      </w:r>
      <w:r>
        <w:rPr>
          <w:rFonts w:hAnsi="Arial"/>
          <w:rFonts w:ascii="Arial"/>
          <w:sz w:val="24"/>
          <w:color w:val="black"/>
        </w:rPr>
        <w:t xml:space="preserve">&lt;Ver Notas del Editor&gt; &lt;Artículo adicionado por el artículo </w:t>
      </w:r>
      <w:r>
        <w:fldChar w:fldCharType="begin"/>
      </w:r>
      <w:r>
        <w:instrText>HYPERLINK "http://www.redjurista.com/document.aspx?ajcode=l2080021&amp;arts=51"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Ley 2080 de 2021. El nuevo texto es el siguiente:&gt; Los traslados deberán hacerse de la misma forma en que se fijan los estados. Sin embargo, cuando una parte acredite haber enviado un escrito del cual deba correrse traslado a los demás sujetos procesales, mediante la remisión de la copia por un canal digital, se prescindirá del traslado por secretaría, el cual se entenderá realizado a los dos (2) días hábiles siguientes al del envío del mensaje y el término respectivo empezará a correr a partir del día siguiente.</w:t>
      </w:r>
    </w:p>
    <w:p>
      <w:pPr>
        <w:jc w:val="both"/>
      </w:pPr>
      <w:rPr>
        <w:rFonts w:hAnsi="Arial"/>
        <w:rFonts w:ascii="Arial"/>
        <w:sz w:val="22"/>
        <w:color w:val="black"/>
      </w:rPr>
    </w:p>
    <w:p>
      <w:pPr>
        <w:jc w:val="both"/>
      </w:pPr>
      <w:r>
        <w:rPr>
          <w:rFonts w:hAnsi="Arial"/>
          <w:rFonts w:ascii="Arial"/>
          <w:sz w:val="24"/>
          <w:color w:val="black"/>
        </w:rPr>
        <w:t xml:space="preserve">De los traslados que hayan sido fijados electrónicamente se conservará un archivo disponible para la consulta permanente en línea por cualquier interesado, por el término mínimo de diez (10) años. </w:t>
      </w:r>
    </w:p>
    <w:p>
      <w:rPr>
        <w:rFonts w:hAnsi="Arial"/>
        <w:rFonts w:ascii="Arial"/>
        <w:sz w:val="22"/>
        <w:color w:val="black"/>
      </w:rPr>
    </w:p>
    <w:p>
      <w:pPr>
        <w:jc w:val="both"/>
      </w:pPr>
      <w:r>
        <w:rPr>
          <w:rFonts w:hAnsi="Arial"/>
          <w:rFonts w:ascii="Arial"/>
          <w:sz w:val="24"/>
          <w:vanish/>
          <w:color w:val="navy"/>
        </w:rPr>
        <w:t>&amp;$</w:t>
      </w:r>
      <w:bookmarkStart w:id="140856" w:name="202"/>
      <w:r>
        <w:rPr>
          <w:rFonts w:hAnsi="Arial"/>
          <w:rFonts w:ascii="Arial"/>
          <w:sz w:val="24"/>
          <w:color w:val="navy"/>
        </w:rPr>
        <w:t xml:space="preserve">ARTÍCULO 202. </w:t>
      </w:r>
      <w:r>
        <w:rPr>
          <w:rFonts w:hAnsi="Arial"/>
          <w:rFonts w:ascii="Arial"/>
          <w:sz w:val="24"/>
          <w:i/>
          <w:color w:val="navy"/>
        </w:rPr>
        <w:t xml:space="preserve">NOTIFICACIÓN EN AUDIENCIAS Y DILIGENCIAS O EN ESTRADOS.</w:t>
      </w:r>
      <w:bookmarkEnd w:id="140856"/>
      <w:r>
        <w:rPr>
          <w:rFonts w:hAnsi="Arial"/>
          <w:rFonts w:ascii="Arial"/>
          <w:sz w:val="24"/>
          <w:i/>
          <w:color w:val="black"/>
        </w:rPr>
        <w:t xml:space="preserve"> </w:t>
      </w:r>
      <w:r>
        <w:rPr>
          <w:rFonts w:hAnsi="Arial"/>
          <w:rFonts w:ascii="Arial"/>
          <w:sz w:val="24"/>
          <w:color w:val="black"/>
        </w:rPr>
        <w:t xml:space="preserve">Toda decisión que se adopte en audiencia pública o en el transcurso de una diligencia se notificará en estrados y las partes se considerarán notificadas aunque no hayan concurrido. </w:t>
      </w:r>
    </w:p>
    <w:p>
      <w:pPr>
        <w:jc w:val="both"/>
      </w:pPr>
      <w:rPr>
        <w:rFonts w:hAnsi="Arial"/>
        <w:rFonts w:ascii="Arial"/>
        <w:sz w:val="24"/>
        <w:b/>
        <w:color w:val="black"/>
      </w:rPr>
    </w:p>
    <w:p>
      <w:pPr>
        <w:jc w:val="both"/>
      </w:pPr>
      <w:r>
        <w:rPr>
          <w:rFonts w:hAnsi="Arial"/>
          <w:rFonts w:ascii="Arial"/>
          <w:sz w:val="24"/>
          <w:vanish/>
          <w:color w:val="navy"/>
        </w:rPr>
        <w:t>&amp;$</w:t>
      </w:r>
      <w:bookmarkStart w:id="140857" w:name="203"/>
      <w:r>
        <w:rPr>
          <w:rFonts w:hAnsi="Arial"/>
          <w:rFonts w:ascii="Arial"/>
          <w:sz w:val="24"/>
          <w:color w:val="navy"/>
        </w:rPr>
        <w:t xml:space="preserve">ARTÍCULO 203. </w:t>
      </w:r>
      <w:r>
        <w:rPr>
          <w:rFonts w:hAnsi="Arial"/>
          <w:rFonts w:ascii="Arial"/>
          <w:sz w:val="24"/>
          <w:i/>
          <w:color w:val="navy"/>
        </w:rPr>
        <w:t xml:space="preserve">NOTIFICACIÓN DE LAS SENTENCIAS.</w:t>
      </w:r>
      <w:bookmarkEnd w:id="140857"/>
      <w:r>
        <w:rPr>
          <w:rFonts w:hAnsi="Arial"/>
          <w:rFonts w:ascii="Arial"/>
          <w:sz w:val="24"/>
          <w:i/>
          <w:color w:val="black"/>
        </w:rPr>
        <w:t xml:space="preserve"> </w:t>
      </w:r>
      <w:r>
        <w:rPr>
          <w:rFonts w:hAnsi="Arial"/>
          <w:rFonts w:ascii="Arial"/>
          <w:sz w:val="24"/>
          <w:color w:val="black"/>
        </w:rPr>
        <w:t xml:space="preserve">&lt;Ver Notas del Editor&gt; Las sentencias se notificarán, dentro de los tres (3) días siguientes a su fecha, mediante envío de su texto a través de mensaje al buzón electrónico para notificaciones judiciales. En este caso, al expediente se anexará la constancia de recibo generada por el sistema de información, y se entenderá surtida la notificación en tal fecha.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Seción Cuarta, Sentencia de unificación, Expediente No. 68001-23-33-000-2013-00735-02(</w:t>
      </w:r>
      <w:r>
        <w:fldChar w:fldCharType="begin"/>
      </w:r>
      <w:r>
        <w:instrText>HYPERLINK "http://www.redjurista.com/document.aspx?ajcode=68001-23-33-000-2013-00735-02(68177)_20221129&amp;arts=inicio"</w:instrText>
      </w:r>
      <w:r>
        <w:fldChar w:fldCharType="separate"/>
      </w:r>
      <w:r>
        <w:rPr>
          <w:rFonts w:hAnsi="Arial"/>
          <w:rFonts w:ascii="Arial"/>
          <w:sz w:val="22"/>
          <w:u w:val="single"/>
          <w:color w:val="black"/>
        </w:rPr>
        <w:t>68177</w:t>
      </w:r>
      <w:r>
        <w:fldChar w:fldCharType="end"/>
      </w:r>
      <w:r>
        <w:rPr>
          <w:rFonts w:hAnsi="Arial"/>
          <w:rFonts w:ascii="Arial"/>
          <w:sz w:val="22"/>
          <w:u w:val="none"/>
          <w:color w:val="black"/>
        </w:rPr>
        <w:t xml:space="preserve">) de 29 de noviembre de 2022, C.P. Dra. Stella Jeannette Carvajal Basto.</w:t>
      </w:r>
    </w:p>
    <w:p>
      <w:rPr>
        <w:rFonts w:hAnsi="Arial"/>
        <w:rFonts w:ascii="Arial"/>
        <w:sz w:val="22"/>
        <w:color w:val="black"/>
      </w:rPr>
    </w:p>
    <w:p>
      <w:pPr>
        <w:jc w:val="both"/>
      </w:pPr>
      <w:r>
        <w:rPr>
          <w:rFonts w:hAnsi="Arial"/>
          <w:rFonts w:ascii="Arial"/>
          <w:sz w:val="24"/>
          <w:color w:val="black"/>
        </w:rPr>
        <w:t xml:space="preserve">&lt;Ver Notas del Editor&gt; A quienes no se les deba o pueda notificar por vía electrónica, se les notificará por medio de edicto en la forma prevista en el artículo </w:t>
      </w:r>
      <w:r>
        <w:fldChar w:fldCharType="begin"/>
      </w:r>
      <w:r>
        <w:instrText>HYPERLINK "http://www.redjurista.com/document.aspx?ajcode=c_pcivil&amp;arts=323"</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del Código de Procedimiento Civil. </w:t>
      </w:r>
    </w:p>
    <w:p>
      <w:pPr>
        <w:jc w:val="both"/>
      </w:pPr>
      <w:rPr>
        <w:rFonts w:hAnsi="Arial"/>
        <w:rFonts w:ascii="Arial"/>
        <w:sz w:val="24"/>
        <w:color w:val="black"/>
      </w:rPr>
    </w:p>
    <w:p>
      <w:pPr>
        <w:jc w:val="both"/>
      </w:pPr>
      <w:r>
        <w:rPr>
          <w:rFonts w:hAnsi="Arial"/>
          <w:rFonts w:ascii="Arial"/>
          <w:sz w:val="24"/>
          <w:color w:val="black"/>
        </w:rPr>
        <w:t xml:space="preserve">Una vez en firme la sentencia, se comunicará al obligado, haciéndole entrega de copia íntegra de la misma, para su ejecución y cumplimiento. </w:t>
      </w:r>
    </w:p>
    <w:p>
      <w:pPr>
        <w:jc w:val="both"/>
      </w:pPr>
      <w:rPr>
        <w:rFonts w:hAnsi="Arial"/>
        <w:rFonts w:ascii="Arial"/>
        <w:sz w:val="22"/>
        <w:color w:val="black"/>
      </w:rPr>
    </w:p>
    <w:p>
      <w:pPr>
        <w:jc w:val="both"/>
      </w:pPr>
      <w:r>
        <w:rPr>
          <w:rFonts w:hAnsi="Arial"/>
          <w:rFonts w:ascii="Arial"/>
          <w:sz w:val="24"/>
          <w:vanish/>
          <w:color w:val="black"/>
        </w:rPr>
        <w:t>&amp;$</w:t>
      </w:r>
      <w:bookmarkStart w:id="140858" w:name="204"/>
      <w:r>
        <w:rPr>
          <w:rFonts w:hAnsi="Arial"/>
          <w:rFonts w:ascii="Arial"/>
          <w:sz w:val="24"/>
          <w:color w:val="navy"/>
        </w:rPr>
        <w:t xml:space="preserve">ARTÍCULO 204. </w:t>
      </w:r>
      <w:r>
        <w:rPr>
          <w:rFonts w:hAnsi="Arial"/>
          <w:rFonts w:ascii="Arial"/>
          <w:sz w:val="24"/>
          <w:i/>
          <w:color w:val="navy"/>
        </w:rPr>
        <w:t xml:space="preserve">AUTOS QUE NO REQUIEREN NOTIFICACIÓN.</w:t>
      </w:r>
      <w:bookmarkEnd w:id="140858"/>
      <w:r>
        <w:rPr>
          <w:rFonts w:hAnsi="Arial"/>
          <w:rFonts w:ascii="Arial"/>
          <w:sz w:val="24"/>
          <w:i/>
          <w:color w:val="black"/>
        </w:rPr>
        <w:t xml:space="preserve"> </w:t>
      </w:r>
      <w:r>
        <w:rPr>
          <w:rFonts w:hAnsi="Arial"/>
          <w:rFonts w:ascii="Arial"/>
          <w:sz w:val="24"/>
          <w:color w:val="black"/>
        </w:rPr>
        <w:t xml:space="preserve">No requieren notificación los autos que contengan órdenes dirigidas exclusivamente al Secretario. Al final de ellos se incluirá la orden “cúmplase”. </w:t>
      </w:r>
    </w:p>
    <w:p>
      <w:pPr>
        <w:jc w:val="both"/>
      </w:pPr>
      <w:rPr>
        <w:rFonts w:hAnsi="Arial"/>
        <w:rFonts w:ascii="Arial"/>
        <w:sz w:val="24"/>
        <w:b/>
        <w:color w:val="black"/>
      </w:rPr>
    </w:p>
    <w:p>
      <w:pPr>
        <w:jc w:val="both"/>
      </w:pPr>
      <w:r>
        <w:rPr>
          <w:rFonts w:hAnsi="Arial"/>
          <w:rFonts w:ascii="Arial"/>
          <w:sz w:val="24"/>
          <w:vanish/>
          <w:color w:val="navy"/>
        </w:rPr>
        <w:t>&amp;$</w:t>
      </w:r>
      <w:bookmarkStart w:id="140859" w:name="205"/>
      <w:r>
        <w:rPr>
          <w:rFonts w:hAnsi="Arial"/>
          <w:rFonts w:ascii="Arial"/>
          <w:sz w:val="24"/>
          <w:color w:val="navy"/>
        </w:rPr>
        <w:t xml:space="preserve">ARTÍCULO 205. </w:t>
      </w:r>
      <w:r>
        <w:rPr>
          <w:rFonts w:hAnsi="Arial"/>
          <w:rFonts w:ascii="Arial"/>
          <w:sz w:val="24"/>
          <w:i/>
          <w:color w:val="navy"/>
        </w:rPr>
        <w:t xml:space="preserve">NOTIFICACIÓN POR MEDIOS ELECTRÓNICOS.</w:t>
      </w:r>
      <w:bookmarkEnd w:id="140859"/>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2080 de 2021. El nuevo texto es el siguiente:&gt; La notificación electrónica de las providencias se someterá a las siguientes reglas: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La providencia a ser notificada se remitirá por el Secretario al canal digital registrado y para su envío se deberán utilizar los mecanismos que garanticen la autenticidad e integridad del mensaje.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La notificación de la providencia se entenderá realizada una vez transcurridos dos (2) días hábiles siguientes al envío del mensaje y los términos empezarán a correr a partir del día siguiente al de la notificación. </w:t>
      </w:r>
    </w:p>
    <w:p>
      <w:rPr>
        <w:rFonts w:hAnsi="Arial"/>
        <w:rFonts w:ascii="Arial"/>
      </w:rPr>
      <w:pPr>
        <w:pStyle w:val="Texto_HLK"/>
        <w:outlineLvl w:val="1"/>
        <w:keepNext/>
      </w:pPr>
      <w:r>
        <w:t xml:space="preserve">&lt;Jurisprudencia Unificación&gt;</w:t>
      </w:r>
    </w:p>
    <w:p>
      <w:pPr>
        <w:shd w:val="pct5" w:fill="gray" w:color="auto"/>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Seción Cuarta, Sentencia de unificación, Expediente No. 68001-23-33-000-2013-00735-02(</w:t>
      </w:r>
      <w:r>
        <w:fldChar w:fldCharType="begin"/>
      </w:r>
      <w:r>
        <w:instrText>HYPERLINK "http://www.redjurista.com/document.aspx?ajcode=68001-23-33-000-2013-00735-02(68177)_20221129&amp;arts=inicio"</w:instrText>
      </w:r>
      <w:r>
        <w:fldChar w:fldCharType="separate"/>
      </w:r>
      <w:r>
        <w:rPr>
          <w:rFonts w:hAnsi="Arial"/>
          <w:rFonts w:ascii="Arial"/>
          <w:sz w:val="22"/>
          <w:u w:val="single"/>
          <w:color w:val="black"/>
        </w:rPr>
        <w:t>68177</w:t>
      </w:r>
      <w:r>
        <w:fldChar w:fldCharType="end"/>
      </w:r>
      <w:r>
        <w:rPr>
          <w:rFonts w:hAnsi="Arial"/>
          <w:rFonts w:ascii="Arial"/>
          <w:sz w:val="22"/>
          <w:u w:val="none"/>
          <w:color w:val="black"/>
        </w:rPr>
        <w:t xml:space="preserve">) de 29 de noviembre de 2022, C.P. Dra. Stella Jeannette Carvajal Basto.</w:t>
      </w:r>
    </w:p>
    <w:p>
      <w:rPr>
        <w:rFonts w:hAnsi="Arial"/>
        <w:rFonts w:ascii="Arial"/>
        <w:sz w:val="22"/>
        <w:color w:val="black"/>
      </w:rPr>
    </w:p>
    <w:p>
      <w:pPr>
        <w:jc w:val="both"/>
      </w:pPr>
      <w:r>
        <w:rPr>
          <w:rFonts w:hAnsi="Arial"/>
          <w:rFonts w:ascii="Arial"/>
          <w:sz w:val="24"/>
          <w:color w:val="black"/>
        </w:rPr>
        <w:t xml:space="preserve">Se presumirá que el destinatario ha recibido la notificación cuando el iniciador recepcione acuse de recibo o se pueda por otro medio constatar el acceso del destinatario al mensaje. El Secretario hará constar este hecho en el expediente.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De las notificaciones realizadas electrónicamente se conservarán los registros para consulta permanente en línea por cualquier interesado. </w:t>
      </w:r>
    </w:p>
    <w:p>
      <w:rPr>
        <w:rFonts w:hAnsi="Arial"/>
        <w:rFonts w:ascii="Arial"/>
        <w:sz w:val="22"/>
        <w:color w:val="black"/>
      </w:rPr>
    </w:p>
    <w:p>
      <w:pPr>
        <w:jc w:val="both"/>
      </w:pPr>
      <w:r>
        <w:rPr>
          <w:rFonts w:hAnsi="Arial"/>
          <w:rFonts w:ascii="Arial"/>
          <w:sz w:val="24"/>
          <w:vanish/>
          <w:color w:val="navy"/>
        </w:rPr>
        <w:t>&amp;$</w:t>
      </w:r>
      <w:bookmarkStart w:id="140860" w:name="206"/>
      <w:r>
        <w:rPr>
          <w:rFonts w:hAnsi="Arial"/>
          <w:rFonts w:ascii="Arial"/>
          <w:sz w:val="24"/>
          <w:color w:val="navy"/>
        </w:rPr>
        <w:t xml:space="preserve">ARTÍCULO 206. </w:t>
      </w:r>
      <w:r>
        <w:rPr>
          <w:rFonts w:hAnsi="Arial"/>
          <w:rFonts w:ascii="Arial"/>
          <w:sz w:val="24"/>
          <w:i/>
          <w:color w:val="navy"/>
        </w:rPr>
        <w:t xml:space="preserve">DEBER DE COLABORACIÓN.</w:t>
      </w:r>
      <w:bookmarkEnd w:id="140860"/>
      <w:r>
        <w:rPr>
          <w:rFonts w:hAnsi="Arial"/>
          <w:rFonts w:ascii="Arial"/>
          <w:sz w:val="24"/>
          <w:i/>
          <w:color w:val="black"/>
        </w:rPr>
        <w:t xml:space="preserve"> </w:t>
      </w:r>
      <w:r>
        <w:rPr>
          <w:rFonts w:hAnsi="Arial"/>
          <w:rFonts w:ascii="Arial"/>
          <w:sz w:val="24"/>
          <w:color w:val="black"/>
        </w:rPr>
        <w:t xml:space="preserve">Los empleados de cada despacho judicial deberán asistir y auxiliar a los usuarios en la debida utilización de las herramientas tecnológicas que se dispongan en cada oficina para la consulta de información sobre las actuaciones judiciales.</w:t>
      </w:r>
    </w:p>
    <w:p>
      <w:pPr>
        <w:jc w:val="both"/>
        <w:outlineLvl w:val="1"/>
      </w:pPr>
      <w:rPr>
        <w:rFonts w:hAnsi="Arial"/>
        <w:rFonts w:ascii="Arial"/>
        <w:sz w:val="24"/>
        <w:color w:val="black"/>
      </w:rPr>
    </w:p>
    <w:p>
      <w:pPr>
        <w:jc w:val="center"/>
        <w:outlineLvl w:val="1"/>
      </w:pPr>
      <w:r>
        <w:rPr>
          <w:rFonts w:hAnsi="Arial"/>
          <w:rFonts w:ascii="Arial"/>
          <w:sz w:val="24"/>
          <w:vanish/>
          <w:color w:val="black"/>
        </w:rPr>
        <w:t>&amp;$</w:t>
      </w:r>
      <w:bookmarkStart w:id="140861" w:name="CAPÍTULO VIIIxVxII"/>
      <w:r>
        <w:rPr>
          <w:rFonts w:hAnsi="Arial"/>
          <w:rFonts w:ascii="Arial"/>
          <w:sz w:val="24"/>
          <w:color w:val="navy"/>
        </w:rPr>
        <w:t xml:space="preserve">CAPÍTULO VIII.</w:t>
      </w:r>
    </w:p>
    <w:p>
      <w:pPr>
        <w:jc w:val="center"/>
        <w:outlineLvl w:val="1"/>
      </w:pPr>
      <w:r>
        <w:rPr>
          <w:rFonts w:hAnsi="Arial"/>
          <w:rFonts w:ascii="Arial"/>
          <w:sz w:val="24"/>
          <w:color w:val="navy"/>
        </w:rPr>
        <w:t xml:space="preserve">NULIDADES E INCIDENTES</w:t>
      </w:r>
      <w:r>
        <w:rPr>
          <w:rFonts w:hAnsi="Arial"/>
          <w:rFonts w:ascii="Arial"/>
          <w:sz w:val="24"/>
          <w:color w:val="navy"/>
        </w:rPr>
        <w:t>.</w:t>
      </w:r>
    </w:p>
    <w:p>
      <w:pPr>
        <w:jc w:val="both"/>
        <w:outlineLvl w:val="1"/>
      </w:pPr>
      <w:bookmarkEnd w:id="140861"/>
    </w:p>
    <w:p>
      <w:pPr>
        <w:jc w:val="both"/>
        <w:outlineLvl w:val="1"/>
      </w:pPr>
      <w:r>
        <w:rPr>
          <w:rFonts w:hAnsi="Arial"/>
          <w:rFonts w:ascii="Arial"/>
          <w:sz w:val="24"/>
          <w:vanish/>
          <w:color w:val="navy"/>
        </w:rPr>
        <w:t>&amp;$</w:t>
      </w:r>
      <w:bookmarkStart w:id="140862" w:name="207"/>
      <w:r>
        <w:rPr>
          <w:rFonts w:hAnsi="Arial"/>
          <w:rFonts w:ascii="Arial"/>
          <w:sz w:val="24"/>
          <w:color w:val="navy"/>
        </w:rPr>
        <w:t xml:space="preserve">ARTÍCULO 207. </w:t>
      </w:r>
      <w:r>
        <w:rPr>
          <w:rFonts w:hAnsi="Arial"/>
          <w:rFonts w:ascii="Arial"/>
          <w:sz w:val="24"/>
          <w:i/>
          <w:color w:val="navy"/>
        </w:rPr>
        <w:t xml:space="preserve">CONTROL DE LEGALIDAD.</w:t>
      </w:r>
      <w:bookmarkEnd w:id="140862"/>
      <w:r>
        <w:rPr>
          <w:rFonts w:hAnsi="Arial"/>
          <w:rFonts w:ascii="Arial"/>
          <w:sz w:val="24"/>
          <w:i/>
          <w:color w:val="black"/>
        </w:rPr>
        <w:t xml:space="preserve"> </w:t>
      </w:r>
      <w:r>
        <w:rPr>
          <w:rFonts w:hAnsi="Arial"/>
          <w:rFonts w:ascii="Arial"/>
          <w:sz w:val="24"/>
          <w:color w:val="black"/>
        </w:rPr>
        <w:t xml:space="preserve">Agotada cada etapa del proceso, el juez ejercerá el control de legalidad para sanear los vicios que acarrean nulidades, los cuales, salvo que se trate de hechos nuevos, no se podrán alegar en las etapas siguientes. </w:t>
      </w:r>
    </w:p>
    <w:p>
      <w:pPr>
        <w:jc w:val="both"/>
      </w:pPr>
      <w:rPr>
        <w:rFonts w:hAnsi="Arial"/>
        <w:rFonts w:ascii="Arial"/>
        <w:sz w:val="22"/>
        <w:color w:val="black"/>
      </w:rPr>
    </w:p>
    <w:p>
      <w:pPr>
        <w:jc w:val="both"/>
      </w:pPr>
      <w:r>
        <w:rPr>
          <w:rFonts w:hAnsi="Arial"/>
          <w:rFonts w:ascii="Arial"/>
          <w:sz w:val="24"/>
          <w:vanish/>
          <w:color w:val="navy"/>
        </w:rPr>
        <w:t>&amp;$</w:t>
      </w:r>
      <w:bookmarkStart w:id="140863" w:name="208"/>
      <w:r>
        <w:rPr>
          <w:rFonts w:hAnsi="Arial"/>
          <w:rFonts w:ascii="Arial"/>
          <w:sz w:val="24"/>
          <w:color w:val="navy"/>
        </w:rPr>
        <w:t xml:space="preserve">ARTÍCULO 208. </w:t>
      </w:r>
      <w:r>
        <w:rPr>
          <w:rFonts w:hAnsi="Arial"/>
          <w:rFonts w:ascii="Arial"/>
          <w:sz w:val="24"/>
          <w:i/>
          <w:color w:val="navy"/>
        </w:rPr>
        <w:t>NULIDADES</w:t>
      </w:r>
      <w:r>
        <w:rPr>
          <w:rFonts w:hAnsi="Arial"/>
          <w:rFonts w:ascii="Arial"/>
          <w:sz w:val="24"/>
          <w:color w:val="navy"/>
        </w:rPr>
        <w:t>.</w:t>
      </w:r>
      <w:bookmarkEnd w:id="140863"/>
      <w:r>
        <w:rPr>
          <w:rFonts w:hAnsi="Arial"/>
          <w:rFonts w:ascii="Arial"/>
          <w:sz w:val="24"/>
          <w:color w:val="black"/>
        </w:rPr>
        <w:t xml:space="preserve"> Serán causales de nulidad en todos los procesos las señaladas en el Código de Procedimiento Civil y se tramitarán como incidente. </w:t>
      </w:r>
    </w:p>
    <w:p>
      <w:pPr>
        <w:jc w:val="both"/>
      </w:pPr>
      <w:rPr>
        <w:rFonts w:hAnsi="Arial"/>
        <w:rFonts w:ascii="Arial"/>
        <w:sz w:val="22"/>
        <w:color w:val="black"/>
      </w:rPr>
    </w:p>
    <w:p>
      <w:pPr>
        <w:jc w:val="both"/>
      </w:pPr>
      <w:r>
        <w:rPr>
          <w:rFonts w:hAnsi="Arial"/>
          <w:rFonts w:ascii="Arial"/>
          <w:sz w:val="24"/>
          <w:vanish/>
          <w:color w:val="navy"/>
        </w:rPr>
        <w:t>&amp;$</w:t>
      </w:r>
      <w:bookmarkStart w:id="140864" w:name="209"/>
      <w:r>
        <w:rPr>
          <w:rFonts w:hAnsi="Arial"/>
          <w:rFonts w:ascii="Arial"/>
          <w:sz w:val="24"/>
          <w:color w:val="navy"/>
        </w:rPr>
        <w:t xml:space="preserve">ARTÍCULO 209. </w:t>
      </w:r>
      <w:r>
        <w:rPr>
          <w:rFonts w:hAnsi="Arial"/>
          <w:rFonts w:ascii="Arial"/>
          <w:sz w:val="24"/>
          <w:i/>
          <w:color w:val="navy"/>
        </w:rPr>
        <w:t>INCIDENTES</w:t>
      </w:r>
      <w:r>
        <w:rPr>
          <w:rFonts w:hAnsi="Arial"/>
          <w:rFonts w:ascii="Arial"/>
          <w:sz w:val="24"/>
          <w:color w:val="navy"/>
        </w:rPr>
        <w:t>.</w:t>
      </w:r>
      <w:bookmarkEnd w:id="140864"/>
      <w:r>
        <w:rPr>
          <w:rFonts w:hAnsi="Arial"/>
          <w:rFonts w:ascii="Arial"/>
          <w:sz w:val="24"/>
          <w:color w:val="black"/>
        </w:rPr>
        <w:t xml:space="preserve"> Solo se tramitarán como incidente los siguientes asuntos: </w:t>
      </w:r>
    </w:p>
    <w:p>
      <w:pPr>
        <w:jc w:val="both"/>
      </w:pPr>
      <w:rPr>
        <w:rFonts w:hAnsi="Arial"/>
        <w:rFonts w:ascii="Arial"/>
        <w:sz w:val="24"/>
        <w:b/>
        <w:color w:val="black"/>
      </w:rPr>
    </w:p>
    <w:p>
      <w:pPr>
        <w:jc w:val="both"/>
      </w:pPr>
      <w:r>
        <w:rPr>
          <w:rFonts w:hAnsi="Arial"/>
          <w:rFonts w:ascii="Arial"/>
          <w:sz w:val="24"/>
          <w:color w:val="black"/>
        </w:rPr>
        <w:t xml:space="preserve">1. Las nulidades del proceso. </w:t>
      </w:r>
    </w:p>
    <w:p>
      <w:pPr>
        <w:jc w:val="both"/>
      </w:pPr>
      <w:rPr>
        <w:rFonts w:hAnsi="Arial"/>
        <w:rFonts w:ascii="Arial"/>
        <w:sz w:val="24"/>
        <w:b/>
        <w:color w:val="black"/>
      </w:rPr>
    </w:p>
    <w:p>
      <w:pPr>
        <w:jc w:val="both"/>
      </w:pPr>
      <w:r>
        <w:rPr>
          <w:rFonts w:hAnsi="Arial"/>
          <w:rFonts w:ascii="Arial"/>
          <w:sz w:val="24"/>
          <w:color w:val="black"/>
        </w:rPr>
        <w:t xml:space="preserve">2. La tacha de falsedad de documentos en el proceso ejecutivo sin formulación de excepciones y las demás situaciones previstas en el Código de Procedimiento Civil para ese proceso. </w:t>
      </w:r>
    </w:p>
    <w:p>
      <w:pPr>
        <w:jc w:val="both"/>
      </w:pPr>
      <w:rPr>
        <w:rFonts w:hAnsi="Arial"/>
        <w:rFonts w:ascii="Arial"/>
        <w:sz w:val="24"/>
        <w:b/>
        <w:color w:val="black"/>
      </w:rPr>
    </w:p>
    <w:p>
      <w:pPr>
        <w:jc w:val="both"/>
      </w:pPr>
      <w:r>
        <w:rPr>
          <w:rFonts w:hAnsi="Arial"/>
          <w:rFonts w:ascii="Arial"/>
          <w:sz w:val="24"/>
          <w:color w:val="black"/>
        </w:rPr>
        <w:t xml:space="preserve">3. La regulación de honorarios de abogado, del apoderado o sustituto al que se le revocó el poder o la sustitución. </w:t>
      </w:r>
    </w:p>
    <w:p>
      <w:pPr>
        <w:jc w:val="both"/>
      </w:pPr>
      <w:rPr>
        <w:rFonts w:hAnsi="Arial"/>
        <w:rFonts w:ascii="Arial"/>
        <w:sz w:val="24"/>
        <w:b/>
        <w:color w:val="black"/>
      </w:rPr>
    </w:p>
    <w:p>
      <w:pPr>
        <w:jc w:val="both"/>
      </w:pPr>
      <w:r>
        <w:rPr>
          <w:rFonts w:hAnsi="Arial"/>
          <w:rFonts w:ascii="Arial"/>
          <w:sz w:val="24"/>
          <w:color w:val="black"/>
        </w:rPr>
        <w:t xml:space="preserve">4. La liquidación de condenas en abstracto. </w:t>
      </w:r>
    </w:p>
    <w:p>
      <w:pPr>
        <w:jc w:val="both"/>
      </w:pPr>
      <w:rPr>
        <w:rFonts w:hAnsi="Arial"/>
        <w:rFonts w:ascii="Arial"/>
        <w:sz w:val="24"/>
        <w:b/>
        <w:color w:val="black"/>
      </w:rPr>
    </w:p>
    <w:p>
      <w:pPr>
        <w:jc w:val="both"/>
      </w:pPr>
      <w:r>
        <w:rPr>
          <w:rFonts w:hAnsi="Arial"/>
          <w:rFonts w:ascii="Arial"/>
          <w:sz w:val="24"/>
          <w:color w:val="black"/>
        </w:rPr>
        <w:t xml:space="preserve">5. La adición de la sentencia en concreto cuando entre la fecha definitiva y la entrega de los bienes se hayan causado frutos o perjuicios reconocidos en la sentencia, en los términos del artículo </w:t>
      </w:r>
      <w:r>
        <w:fldChar w:fldCharType="begin"/>
      </w:r>
      <w:r>
        <w:instrText>HYPERLINK "http://www.redjurista.com/document.aspx?ajcode=c_pcivil&amp;arts=308"</w:instrText>
      </w:r>
      <w:r>
        <w:fldChar w:fldCharType="separate"/>
      </w:r>
      <w:r>
        <w:rPr>
          <w:rFonts w:hAnsi="Arial"/>
          <w:rFonts w:ascii="Arial"/>
          <w:sz w:val="24"/>
          <w:u w:val="single"/>
          <w:color w:val="black"/>
        </w:rPr>
        <w:t>308</w:t>
      </w:r>
      <w:r>
        <w:fldChar w:fldCharType="end"/>
      </w:r>
      <w:r>
        <w:rPr>
          <w:rFonts w:hAnsi="Arial"/>
          <w:rFonts w:ascii="Arial"/>
          <w:sz w:val="24"/>
          <w:u w:val="none"/>
          <w:color w:val="black"/>
        </w:rPr>
        <w:t xml:space="preserve"> del Código de Procedimiento Civil. </w:t>
      </w:r>
    </w:p>
    <w:p>
      <w:rPr>
        <w:rFonts w:hAnsi="Arial"/>
        <w:rFonts w:ascii="Arial"/>
        <w:sz w:val="22"/>
        <w:color w:val="black"/>
      </w:rPr>
    </w:p>
    <w:p>
      <w:pPr>
        <w:jc w:val="both"/>
      </w:pPr>
      <w:r>
        <w:rPr>
          <w:rFonts w:hAnsi="Arial"/>
          <w:rFonts w:ascii="Arial"/>
          <w:sz w:val="24"/>
          <w:color w:val="black"/>
        </w:rPr>
        <w:t xml:space="preserve">6. La liquidación o fijación del valor de las mejoras en caso de reconocimiento del derecho de retención. </w:t>
      </w:r>
    </w:p>
    <w:p>
      <w:pPr>
        <w:jc w:val="both"/>
      </w:pPr>
      <w:rPr>
        <w:rFonts w:hAnsi="Arial"/>
        <w:rFonts w:ascii="Arial"/>
        <w:sz w:val="24"/>
        <w:b/>
        <w:color w:val="black"/>
      </w:rPr>
    </w:p>
    <w:p>
      <w:pPr>
        <w:jc w:val="both"/>
      </w:pPr>
      <w:r>
        <w:rPr>
          <w:rFonts w:hAnsi="Arial"/>
          <w:rFonts w:ascii="Arial"/>
          <w:sz w:val="24"/>
          <w:color w:val="black"/>
        </w:rPr>
        <w:t xml:space="preserve">7. La oposición a la restitución del bien por el tercero poseedor. </w:t>
      </w:r>
    </w:p>
    <w:p>
      <w:pPr>
        <w:jc w:val="both"/>
      </w:pPr>
      <w:rPr>
        <w:rFonts w:hAnsi="Arial"/>
        <w:rFonts w:ascii="Arial"/>
        <w:sz w:val="24"/>
        <w:b/>
        <w:color w:val="black"/>
      </w:rPr>
    </w:p>
    <w:p>
      <w:pPr>
        <w:jc w:val="both"/>
      </w:pPr>
      <w:r>
        <w:rPr>
          <w:rFonts w:hAnsi="Arial"/>
          <w:rFonts w:ascii="Arial"/>
          <w:sz w:val="24"/>
          <w:color w:val="black"/>
        </w:rPr>
        <w:t xml:space="preserve">8. Los consagrados en el capítulo de medidas cautelares en este Código. </w:t>
      </w:r>
    </w:p>
    <w:p>
      <w:pPr>
        <w:jc w:val="both"/>
      </w:pPr>
      <w:rPr>
        <w:rFonts w:hAnsi="Arial"/>
        <w:rFonts w:ascii="Arial"/>
        <w:sz w:val="24"/>
        <w:b/>
        <w:color w:val="black"/>
      </w:rPr>
    </w:p>
    <w:p>
      <w:pPr>
        <w:jc w:val="both"/>
      </w:pPr>
      <w:r>
        <w:rPr>
          <w:rFonts w:hAnsi="Arial"/>
          <w:rFonts w:ascii="Arial"/>
          <w:sz w:val="24"/>
          <w:color w:val="black"/>
        </w:rPr>
        <w:t xml:space="preserve">9. Los incidentes previstos en normas especiales que establezcan procesos que conozca la Jurisdicción de lo Contencioso Administrativo. </w:t>
      </w:r>
    </w:p>
    <w:p>
      <w:rPr>
        <w:rFonts w:hAnsi="Arial"/>
        <w:rFonts w:ascii="Arial"/>
        <w:sz w:val="22"/>
        <w:color w:val="black"/>
      </w:rPr>
    </w:p>
    <w:p>
      <w:pPr>
        <w:jc w:val="both"/>
      </w:pPr>
      <w:r>
        <w:rPr>
          <w:rFonts w:hAnsi="Arial"/>
          <w:rFonts w:ascii="Arial"/>
          <w:sz w:val="24"/>
          <w:vanish/>
          <w:color w:val="black"/>
        </w:rPr>
        <w:t>&amp;$</w:t>
      </w:r>
      <w:bookmarkStart w:id="140865" w:name="210"/>
      <w:r>
        <w:rPr>
          <w:rFonts w:hAnsi="Arial"/>
          <w:rFonts w:ascii="Arial"/>
          <w:sz w:val="24"/>
          <w:color w:val="navy"/>
        </w:rPr>
        <w:t xml:space="preserve">ARTÍCULO 210. </w:t>
      </w:r>
      <w:r>
        <w:rPr>
          <w:rFonts w:hAnsi="Arial"/>
          <w:rFonts w:ascii="Arial"/>
          <w:sz w:val="24"/>
          <w:i/>
          <w:color w:val="navy"/>
        </w:rPr>
        <w:t xml:space="preserve">OPORTUNIDAD, TRÁMITE Y EFECTO DE LOS INCIDENTES Y DE OTRAS CUESTIONES ACCESORIAS</w:t>
      </w:r>
      <w:r>
        <w:rPr>
          <w:rFonts w:hAnsi="Arial"/>
          <w:rFonts w:ascii="Arial"/>
          <w:sz w:val="24"/>
          <w:color w:val="navy"/>
        </w:rPr>
        <w:t>.</w:t>
      </w:r>
      <w:bookmarkEnd w:id="140865"/>
      <w:r>
        <w:rPr>
          <w:rFonts w:hAnsi="Arial"/>
          <w:rFonts w:ascii="Arial"/>
          <w:sz w:val="24"/>
          <w:color w:val="black"/>
        </w:rPr>
        <w:t xml:space="preserve"> El incidente deberá proponerse verbalmente o por escrito durante las audiencias o una vez dictada la sentencia, según el caso, con base en todos los motivos existentes al tiempo de su iniciación, y no se admitirá luego incidente similar, a menos que se trate de hechos ocurridos con posterioridad. </w:t>
      </w:r>
    </w:p>
    <w:p>
      <w:pPr>
        <w:jc w:val="both"/>
      </w:pPr>
      <w:rPr>
        <w:rFonts w:hAnsi="Arial"/>
        <w:rFonts w:ascii="Arial"/>
        <w:sz w:val="24"/>
        <w:b/>
        <w:color w:val="black"/>
      </w:rPr>
    </w:p>
    <w:p>
      <w:pPr>
        <w:jc w:val="both"/>
      </w:pPr>
      <w:r>
        <w:rPr>
          <w:rFonts w:hAnsi="Arial"/>
          <w:rFonts w:ascii="Arial"/>
          <w:sz w:val="24"/>
          <w:color w:val="black"/>
        </w:rPr>
        <w:t xml:space="preserve">La solicitud y trámite se someterá a las siguientes reglas: </w:t>
      </w:r>
    </w:p>
    <w:p>
      <w:pPr>
        <w:jc w:val="both"/>
      </w:pPr>
      <w:rPr>
        <w:rFonts w:hAnsi="Arial"/>
        <w:rFonts w:ascii="Arial"/>
        <w:sz w:val="24"/>
        <w:b/>
        <w:color w:val="black"/>
      </w:rPr>
    </w:p>
    <w:p>
      <w:pPr>
        <w:jc w:val="both"/>
      </w:pPr>
      <w:r>
        <w:rPr>
          <w:rFonts w:hAnsi="Arial"/>
          <w:rFonts w:ascii="Arial"/>
          <w:sz w:val="24"/>
          <w:color w:val="black"/>
        </w:rPr>
        <w:t xml:space="preserve">1. Quien promueva un incidente deberá expresar lo que pide, los hechos en que se funda y las pruebas que pretenda hacer valer.</w:t>
      </w:r>
    </w:p>
    <w:p>
      <w:pPr>
        <w:jc w:val="both"/>
      </w:pPr>
      <w:rPr>
        <w:rFonts w:hAnsi="Arial"/>
        <w:rFonts w:ascii="Arial"/>
        <w:sz w:val="24"/>
        <w:b/>
        <w:color w:val="black"/>
      </w:rPr>
    </w:p>
    <w:p>
      <w:pPr>
        <w:jc w:val="both"/>
      </w:pPr>
      <w:r>
        <w:rPr>
          <w:rFonts w:hAnsi="Arial"/>
          <w:rFonts w:ascii="Arial"/>
          <w:sz w:val="24"/>
          <w:color w:val="black"/>
        </w:rPr>
        <w:t xml:space="preserve">2. Del incidente promovido por una parte en audiencia se correrá traslado durante la misma a la otra para que se pronuncie y en seguida se decretarán y practicarán las pruebas en caso de ser necesarias.</w:t>
      </w:r>
    </w:p>
    <w:p>
      <w:pPr>
        <w:jc w:val="both"/>
      </w:pPr>
      <w:rPr>
        <w:rFonts w:hAnsi="Arial"/>
        <w:rFonts w:ascii="Arial"/>
        <w:sz w:val="24"/>
        <w:b/>
        <w:color w:val="black"/>
      </w:rPr>
    </w:p>
    <w:p>
      <w:pPr>
        <w:jc w:val="both"/>
      </w:pPr>
      <w:r>
        <w:rPr>
          <w:rFonts w:hAnsi="Arial"/>
          <w:rFonts w:ascii="Arial"/>
          <w:sz w:val="24"/>
          <w:color w:val="black"/>
        </w:rPr>
        <w:t xml:space="preserve">3. Los incidentes no suspenderán el curso del proceso y serán resueltos en la audiencia siguiente a su formulación, salvo que propuestos en audiencia sea posible su decisión en la misma. </w:t>
      </w:r>
    </w:p>
    <w:p>
      <w:pPr>
        <w:jc w:val="both"/>
      </w:pPr>
      <w:rPr>
        <w:rFonts w:hAnsi="Arial"/>
        <w:rFonts w:ascii="Arial"/>
        <w:sz w:val="24"/>
        <w:b/>
        <w:color w:val="black"/>
      </w:rPr>
    </w:p>
    <w:p>
      <w:pPr>
        <w:jc w:val="both"/>
      </w:pPr>
      <w:r>
        <w:rPr>
          <w:rFonts w:hAnsi="Arial"/>
          <w:rFonts w:ascii="Arial"/>
          <w:sz w:val="24"/>
          <w:color w:val="black"/>
        </w:rPr>
        <w:t xml:space="preserve">4. Cuando los incidentes sean de aquellos que se promueven después de proferida la sentencia o de la providencia con la cual se termine el proceso, el juez lo resolverá previa la práctica de las pruebas que estime necesarias. En estos casos podrá citar a una audiencia especial para resolverlo, si lo considera procedente. </w:t>
      </w:r>
    </w:p>
    <w:p>
      <w:pPr>
        <w:jc w:val="both"/>
      </w:pPr>
      <w:rPr>
        <w:rFonts w:hAnsi="Arial"/>
        <w:rFonts w:ascii="Arial"/>
        <w:sz w:val="24"/>
        <w:b/>
        <w:color w:val="black"/>
      </w:rPr>
    </w:p>
    <w:p>
      <w:pPr>
        <w:jc w:val="both"/>
      </w:pPr>
      <w:r>
        <w:rPr>
          <w:rFonts w:hAnsi="Arial"/>
          <w:rFonts w:ascii="Arial"/>
          <w:sz w:val="24"/>
          <w:color w:val="black"/>
        </w:rPr>
        <w:t xml:space="preserve">Cuando la cuestión accesoria planteada no deba tramitarse como incidente, el juez la decidirá de plano, a menos que el Código de Procedimiento Civil establezca un procedimiento especial o que hubiere hechos que probar, caso en el cual a la petición se acompañará prueba siquiera sumaria de ellos, sin perjuicio de que el juez pueda ordenar la práctica de pruebas. </w:t>
      </w:r>
    </w:p>
    <w:p>
      <w:pPr>
        <w:jc w:val="both"/>
        <w:outlineLvl w:val="1"/>
      </w:pPr>
      <w:rPr>
        <w:rFonts w:hAnsi="Times New Roman"/>
        <w:rFonts w:ascii="Times New Roman"/>
        <w:sz w:val="24"/>
        <w:color w:val="black"/>
      </w:rPr>
    </w:p>
    <w:p>
      <w:pPr>
        <w:jc w:val="center"/>
        <w:outlineLvl w:val="1"/>
      </w:pPr>
      <w:r>
        <w:rPr>
          <w:rFonts w:hAnsi="Arial"/>
          <w:rFonts w:ascii="Arial"/>
          <w:sz w:val="24"/>
          <w:vanish/>
          <w:color w:val="black"/>
        </w:rPr>
        <w:t>&amp;$</w:t>
      </w:r>
      <w:bookmarkStart w:id="140866" w:name="CAPÍTULO IXxVxII"/>
      <w:r>
        <w:rPr>
          <w:rFonts w:hAnsi="Arial"/>
          <w:rFonts w:ascii="Arial"/>
          <w:sz w:val="24"/>
          <w:color w:val="navy"/>
        </w:rPr>
        <w:t xml:space="preserve">CAPÍTULO IX</w:t>
      </w:r>
      <w:r>
        <w:rPr>
          <w:rFonts w:hAnsi="Arial"/>
          <w:rFonts w:ascii="Arial"/>
          <w:sz w:val="24"/>
          <w:color w:val="navy"/>
        </w:rPr>
        <w:t>.</w:t>
      </w:r>
    </w:p>
    <w:p>
      <w:pPr>
        <w:jc w:val="center"/>
        <w:outlineLvl w:val="1"/>
      </w:pPr>
      <w:r>
        <w:rPr>
          <w:rFonts w:hAnsi="Arial"/>
          <w:rFonts w:ascii="Arial"/>
          <w:sz w:val="24"/>
          <w:color w:val="navy"/>
        </w:rPr>
        <w:t>PRUEBAS</w:t>
      </w:r>
      <w:r>
        <w:rPr>
          <w:rFonts w:hAnsi="Arial"/>
          <w:rFonts w:ascii="Arial"/>
          <w:sz w:val="24"/>
          <w:color w:val="navy"/>
        </w:rPr>
        <w:t>.</w:t>
      </w:r>
    </w:p>
    <w:p>
      <w:pPr>
        <w:jc w:val="both"/>
        <w:outlineLvl w:val="1"/>
      </w:pPr>
      <w:bookmarkEnd w:id="140866"/>
    </w:p>
    <w:p>
      <w:pPr>
        <w:jc w:val="both"/>
        <w:outlineLvl w:val="1"/>
      </w:pPr>
      <w:r>
        <w:rPr>
          <w:rFonts w:hAnsi="Arial"/>
          <w:rFonts w:ascii="Arial"/>
          <w:sz w:val="24"/>
          <w:vanish/>
          <w:color w:val="navy"/>
        </w:rPr>
        <w:t>&amp;$</w:t>
      </w:r>
      <w:bookmarkStart w:id="140867" w:name="211"/>
      <w:r>
        <w:rPr>
          <w:rFonts w:hAnsi="Arial"/>
          <w:rFonts w:ascii="Arial"/>
          <w:sz w:val="24"/>
          <w:color w:val="navy"/>
        </w:rPr>
        <w:t xml:space="preserve">ARTÍCULO 211. </w:t>
      </w:r>
      <w:r>
        <w:rPr>
          <w:rFonts w:hAnsi="Arial"/>
          <w:rFonts w:ascii="Arial"/>
          <w:sz w:val="24"/>
          <w:i/>
          <w:color w:val="navy"/>
        </w:rPr>
        <w:t xml:space="preserve">RÉGIMEN PROBATORIO.</w:t>
      </w:r>
      <w:bookmarkEnd w:id="140867"/>
      <w:r>
        <w:rPr>
          <w:rFonts w:hAnsi="Arial"/>
          <w:rFonts w:ascii="Arial"/>
          <w:sz w:val="24"/>
          <w:i/>
          <w:color w:val="black"/>
        </w:rPr>
        <w:t xml:space="preserve"> </w:t>
      </w:r>
      <w:r>
        <w:rPr>
          <w:rFonts w:hAnsi="Arial"/>
          <w:rFonts w:ascii="Arial"/>
          <w:sz w:val="24"/>
          <w:color w:val="black"/>
        </w:rPr>
        <w:t xml:space="preserve">En los procesos que se adelanten ante la Jurisdicción de lo Contencioso Administrativo, en lo que no esté expresamente regulado en este Código, se aplicarán en materia probatoria las normas del Código de Procedimiento Civil. </w:t>
      </w:r>
    </w:p>
    <w:p>
      <w:rPr>
        <w:rFonts w:hAnsi="Arial"/>
        <w:rFonts w:ascii="Arial"/>
        <w:sz w:val="22"/>
      </w:rPr>
    </w:p>
    <w:p>
      <w:pPr>
        <w:jc w:val="both"/>
      </w:pPr>
      <w:r>
        <w:rPr>
          <w:rFonts w:hAnsi="Arial"/>
          <w:rFonts w:ascii="Arial"/>
          <w:sz w:val="24"/>
          <w:vanish/>
          <w:color w:val="navy"/>
        </w:rPr>
        <w:t>&amp;$</w:t>
      </w:r>
      <w:bookmarkStart w:id="140868" w:name="212"/>
      <w:r>
        <w:rPr>
          <w:rFonts w:hAnsi="Arial"/>
          <w:rFonts w:ascii="Arial"/>
          <w:sz w:val="24"/>
          <w:color w:val="navy"/>
        </w:rPr>
        <w:t xml:space="preserve">ARTÍCULO 212. </w:t>
      </w:r>
      <w:r>
        <w:rPr>
          <w:rFonts w:hAnsi="Arial"/>
          <w:rFonts w:ascii="Arial"/>
          <w:sz w:val="24"/>
          <w:i/>
          <w:color w:val="navy"/>
        </w:rPr>
        <w:t xml:space="preserve">OPORTUNIDADES PROBATORIAS</w:t>
      </w:r>
      <w:r>
        <w:rPr>
          <w:rFonts w:hAnsi="Arial"/>
          <w:rFonts w:ascii="Arial"/>
          <w:sz w:val="24"/>
          <w:color w:val="navy"/>
        </w:rPr>
        <w:t>.</w:t>
      </w:r>
      <w:bookmarkEnd w:id="140868"/>
      <w:r>
        <w:rPr>
          <w:rFonts w:hAnsi="Arial"/>
          <w:rFonts w:ascii="Arial"/>
          <w:sz w:val="24"/>
          <w:color w:val="black"/>
        </w:rPr>
        <w:t xml:space="preserve"> Para que sean apreciadas por el juez las pruebas deberán solicitarse, practicarse e incorporarse al proceso dentro de los términos y oportunidades señalados en este Código. </w:t>
      </w:r>
    </w:p>
    <w:p>
      <w:pPr>
        <w:jc w:val="both"/>
      </w:pPr>
      <w:rPr>
        <w:rFonts w:hAnsi="Arial"/>
        <w:rFonts w:ascii="Arial"/>
        <w:sz w:val="24"/>
        <w:b/>
        <w:color w:val="black"/>
      </w:rPr>
    </w:p>
    <w:p>
      <w:pPr>
        <w:jc w:val="both"/>
      </w:pPr>
      <w:r>
        <w:rPr>
          <w:rFonts w:hAnsi="Arial"/>
          <w:rFonts w:ascii="Arial"/>
          <w:sz w:val="24"/>
          <w:color w:val="black"/>
        </w:rPr>
        <w:t xml:space="preserve">En primera instancia, son oportunidades para aportar o solicitar la práctica de pruebas: la demanda y su contestación; la reforma de la misma y su respuesta; la demanda de reconvención y su contestación; las excepciones y la oposición a las mismas; y los incidentes y su respuesta, en este último evento circunscritas a la cuestión planteada. </w:t>
      </w:r>
    </w:p>
    <w:p>
      <w:pPr>
        <w:jc w:val="both"/>
      </w:pPr>
      <w:rPr>
        <w:rFonts w:hAnsi="Arial"/>
        <w:rFonts w:ascii="Arial"/>
        <w:sz w:val="22"/>
        <w:color w:val="black"/>
      </w:rPr>
    </w:p>
    <w:p>
      <w:pPr>
        <w:jc w:val="both"/>
      </w:pPr>
      <w:r>
        <w:rPr>
          <w:rFonts w:hAnsi="Arial"/>
          <w:rFonts w:ascii="Arial"/>
          <w:sz w:val="24"/>
          <w:color w:val="black"/>
        </w:rPr>
        <w:t xml:space="preserve">Las partes podrán presentar los dictámenes periciales necesarios para probar su derecho, o podrán solicitar la designación de perito, en las oportunidades probatorias anteriormente señaladas. </w:t>
      </w:r>
    </w:p>
    <w:p>
      <w:rPr>
        <w:rFonts w:hAnsi="Arial"/>
        <w:rFonts w:ascii="Arial"/>
        <w:sz w:val="22"/>
        <w:color w:val="black"/>
      </w:rPr>
    </w:p>
    <w:p>
      <w:pPr>
        <w:jc w:val="both"/>
      </w:pPr>
      <w:r>
        <w:rPr>
          <w:rFonts w:hAnsi="Arial"/>
          <w:rFonts w:ascii="Arial"/>
          <w:sz w:val="24"/>
          <w:color w:val="black"/>
        </w:rPr>
        <w:t xml:space="preserve">En segunda instancia, cuando se trate de apelación de sentencia, en el término de ejecutoria del auto que admite el recurso, las partes podrán pedir pruebas, que se decretarán únicamente en los siguientes casos: </w:t>
      </w:r>
    </w:p>
    <w:p>
      <w:pPr>
        <w:jc w:val="both"/>
      </w:pPr>
      <w:rPr>
        <w:rFonts w:hAnsi="Arial"/>
        <w:rFonts w:ascii="Arial"/>
        <w:sz w:val="24"/>
        <w:b/>
        <w:color w:val="black"/>
      </w:rPr>
    </w:p>
    <w:p>
      <w:pPr>
        <w:jc w:val="both"/>
      </w:pPr>
      <w:r>
        <w:rPr>
          <w:rFonts w:hAnsi="Arial"/>
          <w:rFonts w:ascii="Arial"/>
          <w:sz w:val="24"/>
          <w:color w:val="black"/>
        </w:rPr>
        <w:t xml:space="preserve">1. Cuando las partes las pidan de común acuerdo. En caso de que existan terceros diferentes al simple coadyuvante o impugnante se requerirá su anuencia. </w:t>
      </w:r>
    </w:p>
    <w:p>
      <w:pPr>
        <w:jc w:val="both"/>
      </w:pPr>
      <w:rPr>
        <w:rFonts w:hAnsi="Arial"/>
        <w:rFonts w:ascii="Arial"/>
        <w:sz w:val="24"/>
        <w:b/>
        <w:color w:val="black"/>
      </w:rPr>
    </w:p>
    <w:p>
      <w:pPr>
        <w:jc w:val="both"/>
      </w:pPr>
      <w:r>
        <w:rPr>
          <w:rFonts w:hAnsi="Arial"/>
          <w:rFonts w:ascii="Arial"/>
          <w:sz w:val="24"/>
          <w:color w:val="black"/>
        </w:rPr>
        <w:t xml:space="preserve">2. &lt;Numeral modificado por el artículo </w:t>
      </w:r>
      <w:r>
        <w:fldChar w:fldCharType="begin"/>
      </w:r>
      <w:r>
        <w:instrText>HYPERLINK "http://www.redjurista.com/document.aspx?ajcode=l2080021&amp;arts=53"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Ley 2080 de 2021. El nuevo texto es el siguiente:&gt; Cuando fuere negado su decreto en primera instancia o no obstante haberse decretado se dejaron de practicar sin culpa de la parte que las pidió. En este último caso, solo con el fin de practicarlas o de cumplir requisitos que les falten para su perfeccionamiento. </w:t>
      </w:r>
    </w:p>
    <w:p>
      <w:pPr>
        <w:jc w:val="both"/>
      </w:pPr>
      <w:rPr>
        <w:rFonts w:hAnsi="Arial"/>
        <w:rFonts w:ascii="Arial"/>
        <w:sz w:val="24"/>
        <w:b/>
        <w:color w:val="black"/>
      </w:rPr>
    </w:p>
    <w:p>
      <w:pPr>
        <w:jc w:val="both"/>
      </w:pPr>
      <w:r>
        <w:rPr>
          <w:rFonts w:hAnsi="Arial"/>
          <w:rFonts w:ascii="Arial"/>
          <w:sz w:val="24"/>
          <w:color w:val="black"/>
        </w:rPr>
        <w:t xml:space="preserve">3. Cuando versen sobre hechos acaecidos después de transcurrida la oportunidad para pedir pruebas en primera instancia, pero solamente para demostrar o desvirtuar estos hechos.</w:t>
      </w:r>
    </w:p>
    <w:p>
      <w:pPr>
        <w:jc w:val="both"/>
      </w:pPr>
      <w:rPr>
        <w:rFonts w:hAnsi="Arial"/>
        <w:rFonts w:ascii="Arial"/>
        <w:sz w:val="24"/>
        <w:b/>
        <w:color w:val="black"/>
      </w:rPr>
    </w:p>
    <w:p>
      <w:pPr>
        <w:jc w:val="both"/>
      </w:pPr>
      <w:r>
        <w:rPr>
          <w:rFonts w:hAnsi="Arial"/>
          <w:rFonts w:ascii="Arial"/>
          <w:sz w:val="24"/>
          <w:color w:val="black"/>
        </w:rPr>
        <w:t xml:space="preserve">4. Cuando se trate de pruebas que no pudieron solicitarse en la primera instancia por fuerza mayor o caso fortuito o por obra de la parte contraria. </w:t>
      </w:r>
    </w:p>
    <w:p>
      <w:pPr>
        <w:jc w:val="both"/>
      </w:pPr>
      <w:rPr>
        <w:rFonts w:hAnsi="Arial"/>
        <w:rFonts w:ascii="Arial"/>
        <w:sz w:val="24"/>
        <w:b/>
        <w:color w:val="black"/>
      </w:rPr>
    </w:p>
    <w:p>
      <w:pPr>
        <w:jc w:val="both"/>
      </w:pPr>
      <w:r>
        <w:rPr>
          <w:rFonts w:hAnsi="Arial"/>
          <w:rFonts w:ascii="Arial"/>
          <w:sz w:val="24"/>
          <w:color w:val="black"/>
        </w:rPr>
        <w:t xml:space="preserve">5. Cuando con ellas se trate de desvirtuar las pruebas de que tratan los numerales 3 y 4, las cuales deberán solicitarse dentro del término de ejecutoria del auto que las decreta.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Si las pruebas pedidas en segunda instancia fueren procedentes se decretará un término para practicarlas que no podrá exceder de diez (10) días hábiles. </w:t>
      </w:r>
    </w:p>
    <w:p>
      <w:rPr>
        <w:rFonts w:hAnsi="Arial"/>
        <w:rFonts w:ascii="Arial"/>
        <w:sz w:val="22"/>
        <w:color w:val="black"/>
      </w:rPr>
    </w:p>
    <w:p>
      <w:pPr>
        <w:jc w:val="both"/>
      </w:pPr>
      <w:r>
        <w:rPr>
          <w:rFonts w:hAnsi="Arial"/>
          <w:rFonts w:ascii="Arial"/>
          <w:sz w:val="24"/>
          <w:vanish/>
          <w:color w:val="navy"/>
        </w:rPr>
        <w:t>&amp;$</w:t>
      </w:r>
      <w:bookmarkStart w:id="140869" w:name="213"/>
      <w:r>
        <w:rPr>
          <w:rFonts w:hAnsi="Arial"/>
          <w:rFonts w:ascii="Arial"/>
          <w:sz w:val="24"/>
          <w:color w:val="navy"/>
        </w:rPr>
        <w:t xml:space="preserve">ARTÍCULO 213. </w:t>
      </w:r>
      <w:r>
        <w:rPr>
          <w:rFonts w:hAnsi="Arial"/>
          <w:rFonts w:ascii="Arial"/>
          <w:sz w:val="24"/>
          <w:i/>
          <w:color w:val="navy"/>
        </w:rPr>
        <w:t xml:space="preserve">PRUEBAS DE OFICIO.</w:t>
      </w:r>
      <w:bookmarkEnd w:id="140869"/>
      <w:r>
        <w:rPr>
          <w:rFonts w:hAnsi="Arial"/>
          <w:rFonts w:ascii="Arial"/>
          <w:sz w:val="24"/>
          <w:i/>
          <w:color w:val="black"/>
        </w:rPr>
        <w:t xml:space="preserve"> </w:t>
      </w:r>
      <w:r>
        <w:rPr>
          <w:rFonts w:hAnsi="Arial"/>
          <w:rFonts w:ascii="Arial"/>
          <w:sz w:val="24"/>
          <w:color w:val="black"/>
        </w:rPr>
        <w:t xml:space="preserve">En cualquiera de las instancias el Juez o Magistrado Ponente podrá decretar de oficio las pruebas que considere necesarias para el esclarecimiento de la verdad. Se deberán decretar y practicar conjuntamente con las pedidas por las partes.</w:t>
      </w:r>
    </w:p>
    <w:p>
      <w:pPr>
        <w:jc w:val="both"/>
      </w:pPr>
      <w:rPr>
        <w:rFonts w:hAnsi="Arial"/>
        <w:rFonts w:ascii="Arial"/>
        <w:sz w:val="24"/>
        <w:b/>
        <w:color w:val="black"/>
      </w:rPr>
    </w:p>
    <w:p>
      <w:pPr>
        <w:jc w:val="both"/>
      </w:pPr>
      <w:r>
        <w:rPr>
          <w:rFonts w:hAnsi="Arial"/>
          <w:rFonts w:ascii="Arial"/>
          <w:sz w:val="24"/>
          <w:color w:val="black"/>
        </w:rPr>
        <w:t xml:space="preserve">Además, oídas las alegaciones el Juez o la Sala, sección o subsección antes de dictar sentencia también podrá disponer que se practiquen las pruebas necesarias para esclarecer puntos oscuros o difusos de la contienda. Para practicarlas deberá señalar un término de hasta diez (10) días. </w:t>
      </w:r>
    </w:p>
    <w:p>
      <w:rPr>
        <w:rFonts w:hAnsi="Arial"/>
        <w:rFonts w:ascii="Arial"/>
        <w:sz w:val="22"/>
        <w:color w:val="black"/>
      </w:rPr>
    </w:p>
    <w:p>
      <w:pPr>
        <w:jc w:val="both"/>
      </w:pPr>
      <w:r>
        <w:rPr>
          <w:rFonts w:hAnsi="Arial"/>
          <w:rFonts w:ascii="Arial"/>
          <w:sz w:val="24"/>
          <w:color w:val="black"/>
        </w:rPr>
        <w:t xml:space="preserve">En todo caso, dentro del término de ejecutoria del auto que decrete pruebas de oficio, las partes podrán aportar o solicitar, por una sola vez, nuevas pruebas, siempre que fueren indispensables para contraprobar aquellas decretadas de oficio. Tales pruebas, según el caso, serán practicadas dentro de los diez (10) días siguientes al auto que las decrete. </w:t>
      </w:r>
    </w:p>
    <w:p>
      <w:rPr>
        <w:rFonts w:hAnsi="Arial"/>
        <w:rFonts w:ascii="Arial"/>
        <w:sz w:val="22"/>
        <w:color w:val="black"/>
      </w:rPr>
    </w:p>
    <w:p>
      <w:pPr>
        <w:jc w:val="both"/>
      </w:pPr>
      <w:r>
        <w:rPr>
          <w:rFonts w:hAnsi="Arial"/>
          <w:rFonts w:ascii="Arial"/>
          <w:sz w:val="24"/>
          <w:vanish/>
          <w:color w:val="navy"/>
        </w:rPr>
        <w:t>&amp;$</w:t>
      </w:r>
      <w:bookmarkStart w:id="140870" w:name="214"/>
      <w:r>
        <w:rPr>
          <w:rFonts w:hAnsi="Arial"/>
          <w:rFonts w:ascii="Arial"/>
          <w:sz w:val="24"/>
          <w:color w:val="navy"/>
        </w:rPr>
        <w:t xml:space="preserve">ARTÍCULO 214. </w:t>
      </w:r>
      <w:r>
        <w:rPr>
          <w:rFonts w:hAnsi="Arial"/>
          <w:rFonts w:ascii="Arial"/>
          <w:sz w:val="24"/>
          <w:i/>
          <w:color w:val="navy"/>
        </w:rPr>
        <w:t xml:space="preserve">EXCLUSIÓN DE LA PRUEBA POR LA VIOLACIÓN AL DEBIDO PROCESO.</w:t>
      </w:r>
      <w:bookmarkEnd w:id="140870"/>
      <w:r>
        <w:rPr>
          <w:rFonts w:hAnsi="Arial"/>
          <w:rFonts w:ascii="Arial"/>
          <w:sz w:val="24"/>
          <w:i/>
          <w:color w:val="black"/>
        </w:rPr>
        <w:t xml:space="preserve"> </w:t>
      </w:r>
      <w:r>
        <w:rPr>
          <w:rFonts w:hAnsi="Arial"/>
          <w:rFonts w:ascii="Arial"/>
          <w:sz w:val="24"/>
          <w:color w:val="black"/>
        </w:rPr>
        <w:t xml:space="preserve">Toda prueba obtenida con violación al debido proceso será nula de pleno derecho, por lo que deberá excluirse de la actuación procesal. </w:t>
      </w:r>
    </w:p>
    <w:p>
      <w:pPr>
        <w:jc w:val="both"/>
      </w:pPr>
      <w:rPr>
        <w:rFonts w:hAnsi="Arial"/>
        <w:rFonts w:ascii="Arial"/>
        <w:sz w:val="24"/>
        <w:b/>
        <w:color w:val="black"/>
      </w:rPr>
    </w:p>
    <w:p>
      <w:pPr>
        <w:jc w:val="both"/>
      </w:pPr>
      <w:r>
        <w:rPr>
          <w:rFonts w:hAnsi="Arial"/>
          <w:rFonts w:ascii="Arial"/>
          <w:sz w:val="24"/>
          <w:color w:val="black"/>
        </w:rPr>
        <w:t xml:space="preserve">Igual tratamiento recibirán las pruebas que sean consecuencia necesaria de las pruebas excluidas o las que solo puedan explicarse en razón de la existencia de aquellas. </w:t>
      </w:r>
    </w:p>
    <w:p>
      <w:pPr>
        <w:jc w:val="both"/>
      </w:pPr>
      <w:rPr>
        <w:rFonts w:hAnsi="Arial"/>
        <w:rFonts w:ascii="Arial"/>
        <w:sz w:val="24"/>
        <w:b/>
        <w:color w:val="black"/>
      </w:rPr>
    </w:p>
    <w:p>
      <w:pPr>
        <w:jc w:val="both"/>
      </w:pPr>
      <w:r>
        <w:rPr>
          <w:rFonts w:hAnsi="Arial"/>
          <w:rFonts w:ascii="Arial"/>
          <w:sz w:val="24"/>
          <w:color w:val="black"/>
        </w:rPr>
        <w:t xml:space="preserve">La prueba practicada dentro de una actuación declarada nula, conservará su validez y tendrá eficacia respecto de quienes tuvieron oportunidad de contradecirla. </w:t>
      </w:r>
    </w:p>
    <w:p>
      <w:pPr>
        <w:jc w:val="both"/>
      </w:pPr>
      <w:rPr>
        <w:rFonts w:hAnsi="Arial"/>
        <w:rFonts w:ascii="Arial"/>
        <w:sz w:val="24"/>
        <w:b/>
        <w:color w:val="black"/>
      </w:rPr>
    </w:p>
    <w:p>
      <w:pPr>
        <w:jc w:val="both"/>
      </w:pPr>
      <w:r>
        <w:rPr>
          <w:rFonts w:hAnsi="Arial"/>
          <w:rFonts w:ascii="Arial"/>
          <w:sz w:val="24"/>
          <w:vanish/>
          <w:color w:val="navy"/>
        </w:rPr>
        <w:t>&amp;$</w:t>
      </w:r>
      <w:bookmarkStart w:id="140871" w:name="215"/>
      <w:r>
        <w:rPr>
          <w:rFonts w:hAnsi="Arial"/>
          <w:rFonts w:ascii="Arial"/>
          <w:sz w:val="24"/>
          <w:color w:val="navy"/>
        </w:rPr>
        <w:t xml:space="preserve">ARTÍCULO 215. </w:t>
      </w:r>
      <w:r>
        <w:rPr>
          <w:rFonts w:hAnsi="Arial"/>
          <w:rFonts w:ascii="Arial"/>
          <w:sz w:val="24"/>
          <w:i/>
          <w:color w:val="navy"/>
        </w:rPr>
        <w:t xml:space="preserve">VALOR PROBATORIO DE LAS COPIAS.</w:t>
      </w:r>
      <w:bookmarkEnd w:id="140871"/>
      <w:r>
        <w:rPr>
          <w:rFonts w:hAnsi="Arial"/>
          <w:rFonts w:ascii="Arial"/>
          <w:sz w:val="24"/>
          <w:i/>
          <w:color w:val="black"/>
        </w:rPr>
        <w:t xml:space="preserve"> </w:t>
      </w:r>
    </w:p>
    <w:p>
      <w:pPr>
        <w:jc w:val="both"/>
      </w:pPr>
      <w:rPr>
        <w:rFonts w:hAnsi="Arial"/>
        <w:rFonts w:ascii="Arial"/>
        <w:sz w:val="24"/>
        <w:color w:val="black"/>
      </w:rPr>
    </w:p>
    <w:p>
      <w:pPr>
        <w:jc w:val="both"/>
        <w:keepNext/>
      </w:pPr>
      <w:r>
        <w:rPr>
          <w:rFonts w:hAnsi="Arial"/>
          <w:rFonts w:ascii="Arial"/>
          <w:sz w:val="24"/>
          <w:color w:val="black"/>
        </w:rPr>
        <w:t xml:space="preserve">&lt;Inciso derogado por el artículo </w:t>
      </w:r>
      <w:r>
        <w:fldChar w:fldCharType="begin"/>
      </w:r>
      <w:r>
        <w:instrText>HYPERLINK "http://www.redjurista.com/document.aspx?ajcode=l1564012&amp;arts=626"</w:instrText>
      </w:r>
      <w:r>
        <w:fldChar w:fldCharType="separate"/>
      </w:r>
      <w:r>
        <w:rPr>
          <w:rFonts w:hAnsi="Arial"/>
          <w:rFonts w:ascii="Arial"/>
          <w:sz w:val="24"/>
          <w:u w:val="single"/>
          <w:color w:val="black"/>
        </w:rPr>
        <w:t>626</w:t>
      </w:r>
      <w:r>
        <w:fldChar w:fldCharType="end"/>
      </w:r>
      <w:r>
        <w:rPr>
          <w:rFonts w:hAnsi="Arial"/>
          <w:rFonts w:ascii="Arial"/>
          <w:sz w:val="24"/>
          <w:u w:val="none"/>
          <w:color w:val="black"/>
        </w:rPr>
        <w:t xml:space="preserve"> de la Ley 1564 de 2012&gt;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Consejo de Estado:</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"http://www.redjurista.com/document.aspx?ajcode=05001-23-31-000-1996-00659-01(25022)&amp;arts=inicio"</w:instrText>
      </w:r>
      <w:r>
        <w:fldChar w:fldCharType="separate"/>
      </w:r>
      <w:r>
        <w:rPr>
          <w:rFonts w:hAnsi="Arial"/>
          <w:rFonts w:ascii="Arial"/>
          <w:sz w:val="22"/>
          <w:u w:val="single"/>
          <w:color w:val="black"/>
        </w:rPr>
        <w:t>25022</w:t>
      </w:r>
      <w:r>
        <w:fldChar w:fldCharType="end"/>
      </w:r>
      <w:r>
        <w:rPr>
          <w:rFonts w:hAnsi="Arial"/>
          <w:rFonts w:ascii="Arial"/>
          <w:sz w:val="22"/>
          <w:u w:val="none"/>
          <w:color w:val="black"/>
        </w:rPr>
        <w:t xml:space="preserve"> de 28 de agosto de 2013, C.P. Dr. Enrique Gil Botero. Unificación jurisprudencial:</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"De modo que, si la ley establece un requisito –bien sea formal o sustancial– para la prueba de un determinado hecho, acto o negocio jurídico, el juez no puede eximir a las partes del cumplimiento del mismo; cosa distinta es si el respectivo documento (v.gr. el registro civil, la escritura de venta, el certificado de matrícula inmobiliaria, el contrato, etc.) ha obrado en el expediente en copia simple, puesto que no sería lógico desconocer el valor probatorio del mismo si las partes a lo largo de la actuación no lo han tachado de falso.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Entonces, la formalidad o solemnidad vinculantes en el tema y el objeto de la prueba se mantienen incólumes, sin que se pretenda desconocer en esta ocasión su carácter obligatorio en virtud de la respectiva exigencia legal. La unificación consiste, por lo tanto, en la valoración de las copias simples que han integrado el proceso y, en consecuencia, se ha surtido el principio de contradicción y defensa de los sujetos procesales ya que pudieron tacharlas de falsas o controvertir su contenido.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las cosas, al haber derogado el Código General del Proceso C.G.P., la disposición contenida en la ley 1437 de 2011, resulta incuestionable que las normas para la valoración de las copias son las contenidas en los artículos </w:t>
      </w:r>
      <w:r>
        <w:fldChar w:fldCharType="begin"/>
      </w:r>
      <w:r>
        <w:instrText>HYPERLINK "http://www.redjurista.com/document.aspx?ajcode=c_pcivil&amp;arts=252"</w:instrText>
      </w:r>
      <w:r>
        <w:fldChar w:fldCharType="separate"/>
      </w:r>
      <w:r>
        <w:rPr>
          <w:rFonts w:hAnsi="Arial"/>
          <w:rFonts w:ascii="Arial"/>
          <w:sz w:val="22"/>
          <w:i/>
          <w:u w:val="single"/>
          <w:color w:val="black"/>
        </w:rPr>
        <w:t>252</w:t>
      </w:r>
      <w:r>
        <w:fldChar w:fldCharType="end"/>
      </w:r>
      <w:r>
        <w:rPr>
          <w:rFonts w:hAnsi="Arial"/>
          <w:rFonts w:ascii="Arial"/>
          <w:sz w:val="22"/>
          <w:i/>
          <w:u w:val="none"/>
          <w:color w:val="black"/>
        </w:rPr>
        <w:t xml:space="preserve"> y </w:t>
      </w:r>
      <w:r>
        <w:fldChar w:fldCharType="begin"/>
      </w:r>
      <w:r>
        <w:instrText>HYPERLINK "http://www.redjurista.com/document.aspx?ajcode=c_pcivil&amp;arts=254"</w:instrText>
      </w:r>
      <w:r>
        <w:fldChar w:fldCharType="separate"/>
      </w:r>
      <w:r>
        <w:rPr>
          <w:rFonts w:hAnsi="Arial"/>
          <w:rFonts w:ascii="Arial"/>
          <w:sz w:val="22"/>
          <w:i/>
          <w:u w:val="single"/>
          <w:color w:val="black"/>
        </w:rPr>
        <w:t>254</w:t>
      </w:r>
      <w:r>
        <w:fldChar w:fldCharType="end"/>
      </w:r>
      <w:r>
        <w:rPr>
          <w:rFonts w:hAnsi="Arial"/>
          <w:rFonts w:ascii="Arial"/>
          <w:sz w:val="22"/>
          <w:i/>
          <w:u w:val="none"/>
          <w:color w:val="black"/>
        </w:rPr>
        <w:t xml:space="preserve"> del C.P.C., preceptos que mantienen vigencia, ya que sólo la perderán a partir del 1º de enero de 2014, según lo dispuesto en el artículo </w:t>
      </w:r>
      <w:r>
        <w:fldChar w:fldCharType="begin"/>
      </w:r>
      <w:r>
        <w:instrText>HYPERLINK "http://www.redjurista.com/document.aspx?ajcode=l1564012&amp;arts=627"</w:instrText>
      </w:r>
      <w:r>
        <w:fldChar w:fldCharType="separate"/>
      </w:r>
      <w:r>
        <w:rPr>
          <w:rFonts w:hAnsi="Arial"/>
          <w:rFonts w:ascii="Arial"/>
          <w:sz w:val="22"/>
          <w:i/>
          <w:u w:val="single"/>
          <w:color w:val="black"/>
        </w:rPr>
        <w:t>627</w:t>
      </w:r>
      <w:r>
        <w:fldChar w:fldCharType="end"/>
      </w:r>
      <w:r>
        <w:rPr>
          <w:rFonts w:hAnsi="Arial"/>
          <w:rFonts w:ascii="Arial"/>
          <w:sz w:val="22"/>
          <w:i/>
          <w:u w:val="none"/>
          <w:color w:val="black"/>
        </w:rPr>
        <w:t xml:space="preserve"> de la codificación general citada.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Así las cosas, cuando entre en vigencia el acápite correspondiente a la prueba documental, contenida en el C.G.P., se avanzará de manera significativa en la presunción de autenticidad de los documentos, lo que es reflejo del principio de buena fe constitucional; lo anterior, toda vez que de los artículos </w:t>
      </w:r>
      <w:r>
        <w:fldChar w:fldCharType="begin"/>
      </w:r>
      <w:r>
        <w:instrText>HYPERLINK "http://www.redjurista.com/document.aspx?ajcode=l1564012&amp;arts=243"</w:instrText>
      </w:r>
      <w:r>
        <w:fldChar w:fldCharType="separate"/>
      </w:r>
      <w:r>
        <w:rPr>
          <w:rFonts w:hAnsi="Arial"/>
          <w:rFonts w:ascii="Arial"/>
          <w:sz w:val="22"/>
          <w:i/>
          <w:u w:val="single"/>
          <w:color w:val="black"/>
        </w:rPr>
        <w:t>243</w:t>
      </w:r>
      <w:r>
        <w:fldChar w:fldCharType="end"/>
      </w:r>
      <w:r>
        <w:rPr>
          <w:rFonts w:hAnsi="Arial"/>
          <w:rFonts w:ascii="Arial"/>
          <w:sz w:val="22"/>
          <w:i/>
          <w:u w:val="none"/>
          <w:color w:val="black"/>
        </w:rPr>
        <w:t xml:space="preserve"> a &lt;</w:t>
      </w:r>
      <w:r>
        <w:fldChar w:fldCharType="begin"/>
      </w:r>
      <w:r>
        <w:instrText>HYPERLINK "http://www.redjurista.com/document.aspx?ajcode=l1564012&amp;arts=244"</w:instrText>
      </w:r>
      <w:r>
        <w:fldChar w:fldCharType="separate"/>
      </w:r>
      <w:r>
        <w:rPr>
          <w:rFonts w:hAnsi="Arial"/>
          <w:rFonts w:ascii="Arial"/>
          <w:sz w:val="22"/>
          <w:i/>
          <w:u w:val="single"/>
          <w:color w:val="black"/>
        </w:rPr>
        <w:t>244</w:t>
      </w:r>
      <w:r>
        <w:fldChar w:fldCharType="end"/>
      </w:r>
      <w:r>
        <w:rPr>
          <w:rFonts w:hAnsi="Arial"/>
          <w:rFonts w:ascii="Arial"/>
          <w:sz w:val="22"/>
          <w:i/>
          <w:u w:val="none"/>
          <w:color w:val="black"/>
        </w:rPr>
        <w:t xml:space="preserve">&gt; </w:t>
      </w:r>
      <w:r>
        <w:fldChar w:fldCharType="begin"/>
      </w:r>
      <w:r>
        <w:instrText>HYPERLINK "http://www.redjurista.com/document.aspx?ajcode=l1564012&amp;arts=245"</w:instrText>
      </w:r>
      <w:r>
        <w:fldChar w:fldCharType="separate"/>
      </w:r>
      <w:r>
        <w:rPr>
          <w:rFonts w:hAnsi="Arial"/>
          <w:rFonts w:ascii="Arial"/>
          <w:sz w:val="22"/>
          <w:i/>
          <w:u w:val="single"/>
          <w:color w:val="black"/>
        </w:rPr>
        <w:t>245</w:t>
      </w:r>
      <w:r>
        <w:fldChar w:fldCharType="end"/>
      </w:r>
      <w:r>
        <w:rPr>
          <w:rFonts w:hAnsi="Arial"/>
          <w:rFonts w:ascii="Arial"/>
          <w:sz w:val="22"/>
          <w:i/>
          <w:u w:val="none"/>
          <w:color w:val="black"/>
        </w:rPr>
        <w:t xml:space="preserve"> del C.G.P., se pueden extraer algunas conclusiones: i) los documentos públicos o privados, emanados de las partes o de terceros, en original o en copia, se presumen auténticos, ii) es posible que las partes los tachen de falsos o los desconozcan, lo que originará que se surta el respectivo trámite de la tacha, iii) los documentos se pueden aportar al proceso en original o en copia, iv) las copias, por regla general, tendrán el mismo valor probatorio que el documento original, salvo disposición especial en contrario, v) cuando se aporta un documento en copia, corresponde a la parte que lo allega indicar –si lo conoce– el lugar donde reposa el original para efectos de realizar el respectivo cotejo, de ser necesario, y vi) las partes pueden solicitar el cotejo de los documentos aportados en copias."</w:t>
      </w:r>
    </w:p>
    <w:p>
      <w:pPr>
        <w:jc w:val="both"/>
      </w:pPr>
      <w:rPr>
        <w:rFonts w:hAnsi="Arial"/>
        <w:rFonts w:ascii="Arial"/>
        <w:sz w:val="24"/>
        <w:b/>
        <w:color w:val="black"/>
      </w:rPr>
    </w:p>
    <w:p>
      <w:pPr>
        <w:jc w:val="both"/>
      </w:pPr>
      <w:r>
        <w:rPr>
          <w:rFonts w:hAnsi="Arial"/>
          <w:rFonts w:ascii="Arial"/>
          <w:sz w:val="24"/>
          <w:color w:val="black"/>
        </w:rPr>
        <w:t xml:space="preserve">La regla prevista en el inciso anterior no se aplicará cuando se trate de títulos ejecutivos, caso en el cual los documentos que los contengan deberán cumplir los requisitos exigidos en la ley.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Unificación Jurisprudencial, Expediente No. 11001-03-15-000-2007-</w:t>
      </w:r>
      <w:r>
        <w:fldChar w:fldCharType="begin"/>
      </w:r>
      <w:r>
        <w:instrText>HYPERLINK "http://www.redjurista.com/document.aspx?ajcode=11001-03-15-000-2007-01081-00(rev)&amp;arts=inicio"</w:instrText>
      </w:r>
      <w:r>
        <w:fldChar w:fldCharType="separate"/>
      </w:r>
      <w:r>
        <w:rPr>
          <w:rFonts w:hAnsi="Arial"/>
          <w:rFonts w:ascii="Arial"/>
          <w:sz w:val="22"/>
          <w:u w:val="single"/>
          <w:color w:val="black"/>
        </w:rPr>
        <w:t>01081-00</w:t>
      </w:r>
      <w:r>
        <w:fldChar w:fldCharType="end"/>
      </w:r>
      <w:r>
        <w:rPr>
          <w:rFonts w:hAnsi="Arial"/>
          <w:rFonts w:ascii="Arial"/>
          <w:sz w:val="22"/>
          <w:u w:val="none"/>
          <w:color w:val="black"/>
        </w:rPr>
        <w:t xml:space="preserve">(REV) de 30 de septiembre de 2014, C.P. Dr. Alberto Yepes Barreiro.</w:t>
      </w:r>
    </w:p>
    <w:p>
      <w:rPr>
        <w:rFonts w:hAnsi="Arial"/>
        <w:rFonts w:ascii="Arial"/>
        <w:sz w:val="22"/>
        <w:color w:val="black"/>
      </w:rPr>
    </w:p>
    <w:p>
      <w:pPr>
        <w:jc w:val="both"/>
      </w:pPr>
      <w:r>
        <w:rPr>
          <w:rFonts w:hAnsi="Arial"/>
          <w:rFonts w:ascii="Arial"/>
          <w:sz w:val="24"/>
          <w:vanish/>
          <w:color w:val="navy"/>
        </w:rPr>
        <w:t>&amp;$</w:t>
      </w:r>
      <w:bookmarkStart w:id="140872" w:name="216"/>
      <w:r>
        <w:rPr>
          <w:rFonts w:hAnsi="Arial"/>
          <w:rFonts w:ascii="Arial"/>
          <w:sz w:val="24"/>
          <w:color w:val="navy"/>
        </w:rPr>
        <w:t xml:space="preserve">ARTÍCULO 216. </w:t>
      </w:r>
      <w:r>
        <w:rPr>
          <w:rFonts w:hAnsi="Arial"/>
          <w:rFonts w:ascii="Arial"/>
          <w:sz w:val="24"/>
          <w:i/>
          <w:color w:val="navy"/>
        </w:rPr>
        <w:t xml:space="preserve">UTILIZACIÓN DE MEDIOS ELECTRÓNICOS PARA EFECTOS PROBATORIOS.</w:t>
      </w:r>
      <w:bookmarkEnd w:id="140872"/>
      <w:r>
        <w:rPr>
          <w:rFonts w:hAnsi="Arial"/>
          <w:rFonts w:ascii="Arial"/>
          <w:sz w:val="24"/>
          <w:i/>
          <w:color w:val="black"/>
        </w:rPr>
        <w:t xml:space="preserve"> </w:t>
      </w:r>
      <w:r>
        <w:rPr>
          <w:rFonts w:hAnsi="Arial"/>
          <w:rFonts w:ascii="Arial"/>
          <w:sz w:val="24"/>
          <w:color w:val="black"/>
        </w:rPr>
        <w:t xml:space="preserve">Será admisible la utilización de medios electrónicos para efectos probatorios, de conformidad con lo dispuesto en las normas que regulan la materia y en concordancia con las disposiciones de este Código y las del Código de Procedimiento Civil.</w:t>
      </w:r>
    </w:p>
    <w:p>
      <w:pPr>
        <w:jc w:val="both"/>
      </w:pPr>
      <w:rPr>
        <w:rFonts w:hAnsi="Arial"/>
        <w:rFonts w:ascii="Arial"/>
        <w:sz w:val="24"/>
        <w:b/>
        <w:color w:val="black"/>
      </w:rPr>
    </w:p>
    <w:p>
      <w:pPr>
        <w:jc w:val="both"/>
      </w:pPr>
      <w:r>
        <w:rPr>
          <w:rFonts w:hAnsi="Arial"/>
          <w:rFonts w:ascii="Arial"/>
          <w:sz w:val="24"/>
          <w:vanish/>
          <w:color w:val="navy"/>
        </w:rPr>
        <w:t>&amp;$</w:t>
      </w:r>
      <w:bookmarkStart w:id="140873" w:name="217"/>
      <w:r>
        <w:rPr>
          <w:rFonts w:hAnsi="Arial"/>
          <w:rFonts w:ascii="Arial"/>
          <w:sz w:val="24"/>
          <w:color w:val="navy"/>
        </w:rPr>
        <w:t xml:space="preserve">ARTÍCULO 217. </w:t>
      </w:r>
      <w:r>
        <w:rPr>
          <w:rFonts w:hAnsi="Arial"/>
          <w:rFonts w:ascii="Arial"/>
          <w:sz w:val="24"/>
          <w:i/>
          <w:color w:val="navy"/>
        </w:rPr>
        <w:t xml:space="preserve">DECLARACIÓN DE REPRESENTANTES DE LAS ENTIDADES PÚBLICAS.</w:t>
      </w:r>
      <w:bookmarkEnd w:id="140873"/>
      <w:r>
        <w:rPr>
          <w:rFonts w:hAnsi="Arial"/>
          <w:rFonts w:ascii="Arial"/>
          <w:sz w:val="24"/>
          <w:i/>
          <w:color w:val="black"/>
        </w:rPr>
        <w:t xml:space="preserve"> </w:t>
      </w:r>
      <w:r>
        <w:rPr>
          <w:rFonts w:hAnsi="Arial"/>
          <w:rFonts w:ascii="Arial"/>
          <w:sz w:val="24"/>
          <w:color w:val="black"/>
        </w:rPr>
        <w:t xml:space="preserve">No valdrá la confesión de los representantes de las entidades públicas cualquiera que sea el orden al que pertenezcan o el régimen jurídico al que estén sometidas. </w:t>
      </w:r>
    </w:p>
    <w:p>
      <w:pPr>
        <w:jc w:val="both"/>
      </w:pPr>
      <w:rPr>
        <w:rFonts w:hAnsi="Arial"/>
        <w:rFonts w:ascii="Arial"/>
        <w:sz w:val="24"/>
        <w:b/>
        <w:color w:val="black"/>
      </w:rPr>
    </w:p>
    <w:p>
      <w:pPr>
        <w:jc w:val="both"/>
      </w:pPr>
      <w:r>
        <w:rPr>
          <w:rFonts w:hAnsi="Arial"/>
          <w:rFonts w:ascii="Arial"/>
          <w:sz w:val="24"/>
          <w:color w:val="black"/>
        </w:rPr>
        <w:t xml:space="preserve">Sin embargo, podrá pedirse que el representante administrativo de la entidad rinda informe escrito bajo juramento, sobre los hechos debatidos que a ella conciernan, determinados en la solicitud. El Juez ordenará rendir informe dentro del término que señale, con la advertencia de que si no se remite en oportunidad sin motivo justificado o no se rinde en forma explícita, se impondrá al responsable una multa de cinco (5) a diez (10) salarios mínimos mensuales legales vigentes. </w:t>
      </w:r>
    </w:p>
    <w:p>
      <w:pPr>
        <w:jc w:val="both"/>
      </w:pPr>
      <w:rPr>
        <w:rFonts w:hAnsi="Arial"/>
        <w:rFonts w:ascii="Arial"/>
        <w:sz w:val="24"/>
        <w:b/>
        <w:color w:val="black"/>
      </w:rPr>
    </w:p>
    <w:p>
      <w:pPr>
        <w:jc w:val="both"/>
      </w:pPr>
      <w:r>
        <w:rPr>
          <w:rFonts w:hAnsi="Arial"/>
          <w:rFonts w:ascii="Arial"/>
          <w:sz w:val="24"/>
          <w:vanish/>
          <w:color w:val="navy"/>
        </w:rPr>
        <w:t>&amp;$</w:t>
      </w:r>
      <w:bookmarkStart w:id="140874" w:name="218"/>
      <w:r>
        <w:rPr>
          <w:rFonts w:hAnsi="Arial"/>
          <w:rFonts w:ascii="Arial"/>
          <w:sz w:val="24"/>
          <w:color w:val="navy"/>
        </w:rPr>
        <w:t xml:space="preserve">ARTÍCULO 218. </w:t>
      </w:r>
      <w:r>
        <w:rPr>
          <w:rFonts w:hAnsi="Arial"/>
          <w:rFonts w:ascii="Arial"/>
          <w:sz w:val="24"/>
          <w:i/>
          <w:color w:val="navy"/>
        </w:rPr>
        <w:t xml:space="preserve">PRUEBA PERICIAL.</w:t>
      </w:r>
      <w:bookmarkEnd w:id="14087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2080 de 2021. El nuevo texto es el siguiente:&gt; La prueba pericial se regirá por las normas establecidas en este código, y en lo no previsto por las normas del Código General del Proceso. </w:t>
      </w:r>
    </w:p>
    <w:p>
      <w:pPr>
        <w:jc w:val="both"/>
      </w:pPr>
      <w:rPr>
        <w:rFonts w:hAnsi="Arial"/>
        <w:rFonts w:ascii="Arial"/>
        <w:sz w:val="22"/>
        <w:color w:val="black"/>
      </w:rPr>
    </w:p>
    <w:p>
      <w:pPr>
        <w:jc w:val="both"/>
      </w:pPr>
      <w:r>
        <w:rPr>
          <w:rFonts w:hAnsi="Arial"/>
          <w:rFonts w:ascii="Arial"/>
          <w:sz w:val="24"/>
          <w:color w:val="black"/>
        </w:rPr>
        <w:t xml:space="preserve">Las partes podrán aportar el dictamen pericial o solicitar al juez que lo decrete en las oportunidades establecidas en este código. </w:t>
      </w:r>
    </w:p>
    <w:p>
      <w:pPr>
        <w:jc w:val="both"/>
      </w:pPr>
      <w:rPr>
        <w:rFonts w:hAnsi="Arial"/>
        <w:rFonts w:ascii="Arial"/>
        <w:sz w:val="24"/>
        <w:color w:val="black"/>
      </w:rPr>
    </w:p>
    <w:p>
      <w:pPr>
        <w:jc w:val="both"/>
      </w:pPr>
      <w:r>
        <w:rPr>
          <w:rFonts w:hAnsi="Arial"/>
          <w:rFonts w:ascii="Arial"/>
          <w:sz w:val="24"/>
          <w:color w:val="black"/>
        </w:rPr>
        <w:t xml:space="preserve">El dictamen pericial también podrá ser decretado de oficio por el juez.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el dictamen sea aportado por las partes o decretado de oficio, la contradicción y práctica se regirá por las normas del Código General del Proceso. </w:t>
      </w:r>
    </w:p>
    <w:p>
      <w:pPr>
        <w:jc w:val="both"/>
      </w:pPr>
      <w:rPr>
        <w:rFonts w:hAnsi="Arial"/>
        <w:rFonts w:ascii="Arial"/>
        <w:sz w:val="24"/>
        <w:color w:val="navy"/>
      </w:rPr>
    </w:p>
    <w:p>
      <w:pPr>
        <w:jc w:val="both"/>
      </w:pPr>
      <w:r>
        <w:rPr>
          <w:rFonts w:hAnsi="Arial"/>
          <w:rFonts w:ascii="Arial"/>
          <w:sz w:val="24"/>
          <w:b/>
          <w:vanish/>
          <w:color w:val="black"/>
        </w:rPr>
        <w:t>&amp;$</w:t>
      </w:r>
      <w:bookmarkStart w:id="140875" w:name="219"/>
      <w:r>
        <w:rPr>
          <w:rFonts w:hAnsi="Arial"/>
          <w:rFonts w:ascii="Arial"/>
          <w:sz w:val="24"/>
          <w:color w:val="navy"/>
        </w:rPr>
        <w:t xml:space="preserve">ARTÍCULO 219. PRÁCTICA Y CONTRADICCIÓN DEL DICTAMEN PERICIAL SOLICITADO POR LAS PARTES.</w:t>
      </w:r>
      <w:bookmarkEnd w:id="14087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2080 de 2021. El nuevo texto es el siguiente:&gt; Cuando el dictamen pericial sea solicitado por las partes, su práctica y contradicción, en lo no previsto en esta ley, se regulará por las normas del dictamen pericial decretado de oficio del Código General del Proceso. </w:t>
      </w:r>
    </w:p>
    <w:p>
      <w:pPr>
        <w:jc w:val="both"/>
      </w:pPr>
      <w:rPr>
        <w:rFonts w:hAnsi="Arial"/>
        <w:rFonts w:ascii="Arial"/>
        <w:sz w:val="22"/>
        <w:color w:val="black"/>
      </w:rPr>
    </w:p>
    <w:p>
      <w:pPr>
        <w:jc w:val="both"/>
      </w:pPr>
      <w:r>
        <w:rPr>
          <w:rFonts w:hAnsi="Arial"/>
          <w:rFonts w:ascii="Arial"/>
          <w:sz w:val="24"/>
          <w:color w:val="black"/>
        </w:rPr>
        <w:t xml:space="preserve">En la providencia que decrete la prueba, el juez o magistrado ponente le señalará al perito el cuestionario que debe resolver, conforme con la petición del solicitante de la prueba.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Rendido el dictamen, permanecerá en la secretaría a disposición de las partes hasta la fecha de la audiencia respectiva, la cual solo podrá realizarse cuando hayan pasado por lo menos quince (15) días desde la presentación del dictamen. Para los efectos de la contradicción del dictamen, el perito siempre deberá asistir a la audiencia.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término mencionado podrá ampliarse por el plazo que requiera la entidad pública para contratar asesoría técnica o peritos para contradecir el dictamen. En este caso el apoderado de la entidad deberá manifestar, dentro del lapso indicado en el inciso anterior, las razones y el plazo. El juez o magistrado ponente decidirá sobre la solicitud.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los casos en que el dictamen pericial fuere rendido por una autoridad pública, sea aportado o solicitado por las partes o decretado de oficio, el juez o magistrado ponente podrá prescindir de su contradicción en audiencia y aplicar lo dispuesto en el parágrafo del artículo </w:t>
      </w:r>
      <w:r>
        <w:fldChar w:fldCharType="begin"/>
      </w:r>
      <w:r>
        <w:instrText>HYPERLINK "http://www.redjurista.com/document.aspx?ajcode=l1564012&amp;arts=228"</w:instrText>
      </w:r>
      <w:r>
        <w:fldChar w:fldCharType="separate"/>
      </w:r>
      <w:r>
        <w:rPr>
          <w:rFonts w:hAnsi="Arial"/>
          <w:rFonts w:ascii="Arial"/>
          <w:sz w:val="24"/>
          <w:u w:val="single"/>
          <w:color w:val="black"/>
        </w:rPr>
        <w:t>228</w:t>
      </w:r>
      <w:r>
        <w:fldChar w:fldCharType="end"/>
      </w:r>
      <w:r>
        <w:rPr>
          <w:rFonts w:hAnsi="Arial"/>
          <w:rFonts w:ascii="Arial"/>
          <w:sz w:val="24"/>
          <w:u w:val="none"/>
          <w:color w:val="black"/>
        </w:rPr>
        <w:t xml:space="preserve"> del Código General del Proceso. </w:t>
      </w:r>
    </w:p>
    <w:p>
      <w:pPr>
        <w:jc w:val="both"/>
      </w:pPr>
      <w:rPr>
        <w:rFonts w:hAnsi="Arial"/>
        <w:rFonts w:ascii="Arial"/>
        <w:sz w:val="24"/>
        <w:b/>
        <w:color w:val="black"/>
      </w:rPr>
    </w:p>
    <w:p>
      <w:pPr>
        <w:jc w:val="both"/>
        <w:outlineLvl w:val="1"/>
      </w:pPr>
      <w:r>
        <w:rPr>
          <w:rFonts w:hAnsi="Arial"/>
          <w:rFonts w:ascii="Arial"/>
          <w:sz w:val="24"/>
          <w:b/>
          <w:vanish/>
          <w:color w:val="black"/>
        </w:rPr>
        <w:t>&amp;$</w:t>
      </w:r>
      <w:bookmarkStart w:id="140876" w:name="220"/>
      <w:r>
        <w:rPr>
          <w:rFonts w:hAnsi="Arial"/>
          <w:rFonts w:ascii="Arial"/>
          <w:sz w:val="24"/>
          <w:color w:val="navy"/>
        </w:rPr>
        <w:t xml:space="preserve">ARTÍCULO 220. DESIGNACIÓN Y GASTOS DEL PERITAJE SOLICITADO.</w:t>
      </w:r>
      <w:bookmarkEnd w:id="14087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2080 de 2021. El nuevo texto es el siguiente:&gt; Al decretar el dictamen el juez o magistrado ponente designará el perito que debe rendirlo y resolverá de plano la recusación o la manifestación de impedimento del perito, mediante auto que no tendrá recurso alguno.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perito designado será posesionado con las advertencias de ley y previo juramento. Si es del caso, el juez o magistrado ponente ordenará a la parte que solicitó el dictamen que le suministre al perito lo necesario para viáticos y gastos de la pericia, dentro del término que al efecto señale. Este término podrá ser prorrogado por una sola vez.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quien pidió el dictamen no consigna las sumas ordenadas dentro del término otorgado, se entenderá que desiste de la prueba.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Con el dictamen pericial el perito deberá acompañar los soportes de los gastos en que incurrió para la elaboración del dictamen. Las sumas no acreditadas deberá reembolsarlas a órdenes del juzgado. </w:t>
      </w:r>
    </w:p>
    <w:p>
      <w:pPr>
        <w:jc w:val="both"/>
      </w:pPr>
      <w:rPr>
        <w:rFonts w:hAnsi="Arial"/>
        <w:rFonts w:ascii="Arial"/>
        <w:sz w:val="24"/>
        <w:b/>
        <w:color w:val="black"/>
      </w:rPr>
    </w:p>
    <w:p>
      <w:pPr>
        <w:jc w:val="both"/>
      </w:pPr>
      <w:r>
        <w:rPr>
          <w:rFonts w:hAnsi="Arial"/>
          <w:rFonts w:ascii="Arial"/>
          <w:sz w:val="24"/>
          <w:vanish/>
          <w:color w:val="black"/>
        </w:rPr>
        <w:t>&amp;$</w:t>
      </w:r>
      <w:bookmarkStart w:id="140877" w:name="221"/>
      <w:r>
        <w:rPr>
          <w:rFonts w:hAnsi="Arial"/>
          <w:rFonts w:ascii="Arial"/>
          <w:sz w:val="24"/>
          <w:color w:val="navy"/>
        </w:rPr>
        <w:t xml:space="preserve">ARTÍCULO 221. </w:t>
      </w:r>
      <w:r>
        <w:rPr>
          <w:rFonts w:hAnsi="Arial"/>
          <w:rFonts w:ascii="Arial"/>
          <w:sz w:val="24"/>
          <w:i/>
          <w:color w:val="navy"/>
        </w:rPr>
        <w:t xml:space="preserve">HONORARIOS DEL PERITO.</w:t>
      </w:r>
      <w:bookmarkEnd w:id="14087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 la Ley 2080 de 2021. El nuevo texto es el siguiente:&gt; Practicado el dictamen pericial y surtida la contradicción de este, el juez fijará los honorarios del perito mediante auto que presta mérito ejecutivo, contra el cual solo procede el recurso de reposición. En el evento en que se tramite el proceso ejecutivo la competencia se regirá por el factor conexidad cuando el ejecutado sea una entidad pública. Si el ejecutado es un particular conocerá de este proceso ejecutivo la jurisdicción ordinaria.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parte que haya solicitado el dictamen pericial asumirá el pago de los honorarios del perito. Cuando el dictamen sea decretado a solicitud de las dos partes, así como cuando sea decretado de oficio, corresponderá su pago a las partes en igual proporción. En el evento en que una de las partes no pague lo que le corresponde, la otra parte podrá asumir dicho pago.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De conformidad con lo indicado en el numeral 21 del artículo </w:t>
      </w:r>
      <w:r>
        <w:fldChar w:fldCharType="begin"/>
      </w:r>
      <w:r>
        <w:instrText>HYPERLINK "http://www.redjurista.com/document.aspx?ajcode=l0270_96&amp;arts=85"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270 de 1996, el Consejo Superior de la Judicatura mantendrá un listado debidamente actualizado de peritos en todas las áreas del conocimiento que se requieran. Se garantizará que quien integre la lista tenga los conocimientos, la idoneidad, la experiencia y la disponibilidad para rendir el dictamen. Igualmente, establecerá los parámetros y tarifas para la remuneración de los servicios prestados por los peritos de acuerdo con los precios del mercado para los servicios de cada profesión. En el caso de que se trate de un asunto de especial complejidad, la autoridad judicial podrá fijar los honorarios al perito sin sujeción a la tarifa oficial. </w:t>
      </w:r>
    </w:p>
    <w:p>
      <w:pPr>
        <w:jc w:val="both"/>
      </w:pPr>
      <w:rPr>
        <w:rFonts w:hAnsi="Arial"/>
        <w:rFonts w:ascii="Arial"/>
        <w:sz w:val="24"/>
        <w:color w:val="navy"/>
      </w:rPr>
    </w:p>
    <w:p>
      <w:pPr>
        <w:jc w:val="both"/>
        <w:outlineLvl w:val="1"/>
      </w:pPr>
      <w:r>
        <w:rPr>
          <w:rFonts w:hAnsi="Arial"/>
          <w:rFonts w:ascii="Arial"/>
          <w:sz w:val="24"/>
          <w:b/>
          <w:vanish/>
          <w:color w:val="black"/>
        </w:rPr>
        <w:t>&amp;$</w:t>
      </w:r>
      <w:bookmarkStart w:id="140878" w:name="222"/>
      <w:r>
        <w:rPr>
          <w:rFonts w:hAnsi="Arial"/>
          <w:rFonts w:ascii="Arial"/>
          <w:sz w:val="24"/>
          <w:color w:val="navy"/>
        </w:rPr>
        <w:t xml:space="preserve">ARTÍCULO 222. REGLAS ESPECIALES PARA LAS ENTIDADES PÚBLICAS.</w:t>
      </w:r>
      <w:bookmarkEnd w:id="140878"/>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2080 de 2021. El nuevo texto es el siguiente:&gt; </w:t>
      </w:r>
    </w:p>
    <w:p>
      <w:pPr>
        <w:jc w:val="both"/>
        <w:outlineLvl w:val="1"/>
      </w:pPr>
      <w:rPr>
        <w:rFonts w:hAnsi="Arial"/>
        <w:rFonts w:ascii="Arial"/>
        <w:sz w:val="24"/>
        <w:color w:val="black"/>
      </w:rPr>
    </w:p>
    <w:p>
      <w:pPr>
        <w:jc w:val="both"/>
        <w:outlineLvl w:val="1"/>
      </w:pPr>
      <w:r>
        <w:rPr>
          <w:rFonts w:hAnsi="Arial"/>
          <w:rFonts w:ascii="Arial"/>
          <w:sz w:val="24"/>
          <w:color w:val="black"/>
        </w:rPr>
        <w:t xml:space="preserve">1. Para aportar el dictamen pericial o contradecirlo en los casos previstos en la ley, se faculta a las entidades públicas para que mediante contratación directa seleccionen los expertos que atenderán la prueba pericial requerida en un proceso judicial. Esta pericia también podrá ser contratada durante las restricciones establecidas en la Ley </w:t>
      </w:r>
      <w:r>
        <w:fldChar w:fldCharType="begin"/>
      </w:r>
      <w:r>
        <w:instrText>HYPERLINK "http://www.redjurista.com/document.aspx?ajcode=l0996005&amp;arts=INICIO"</w:instrText>
      </w:r>
      <w:r>
        <w:fldChar w:fldCharType="separate"/>
      </w:r>
      <w:r>
        <w:rPr>
          <w:rFonts w:hAnsi="Arial"/>
          <w:rFonts w:ascii="Arial"/>
          <w:sz w:val="24"/>
          <w:u w:val="single"/>
          <w:color w:val="black"/>
        </w:rPr>
        <w:t>996</w:t>
      </w:r>
      <w:r>
        <w:fldChar w:fldCharType="end"/>
      </w:r>
      <w:r>
        <w:rPr>
          <w:rFonts w:hAnsi="Arial"/>
          <w:rFonts w:ascii="Arial"/>
          <w:sz w:val="24"/>
          <w:u w:val="none"/>
          <w:color w:val="black"/>
        </w:rPr>
        <w:t xml:space="preserve"> de 2005.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Con el mismo fin se podrán contratar asesorías técnicas.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Cuando la experticia sea rendida por una entidad pública el juez deberá ordenar honorarios a favor de esta.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879" w:name="CAPÍTULO XxVxII"/>
      <w:r>
        <w:rPr>
          <w:rFonts w:hAnsi="Arial"/>
          <w:rFonts w:ascii="Arial"/>
          <w:sz w:val="24"/>
          <w:color w:val="navy"/>
        </w:rPr>
        <w:t xml:space="preserve">CAPÍTULO X</w:t>
      </w:r>
      <w:r>
        <w:rPr>
          <w:rFonts w:hAnsi="Arial"/>
          <w:rFonts w:ascii="Arial"/>
          <w:sz w:val="24"/>
          <w:color w:val="navy"/>
        </w:rPr>
        <w:t>.</w:t>
      </w:r>
    </w:p>
    <w:p>
      <w:pPr>
        <w:jc w:val="center"/>
        <w:outlineLvl w:val="1"/>
      </w:pPr>
      <w:r>
        <w:rPr>
          <w:rFonts w:hAnsi="Arial"/>
          <w:rFonts w:ascii="Arial"/>
          <w:sz w:val="24"/>
          <w:color w:val="navy"/>
        </w:rPr>
        <w:t xml:space="preserve">INTERVENCIÓN DE TERCEROS</w:t>
      </w:r>
      <w:r>
        <w:rPr>
          <w:rFonts w:hAnsi="Arial"/>
          <w:rFonts w:ascii="Arial"/>
          <w:sz w:val="24"/>
          <w:color w:val="navy"/>
        </w:rPr>
        <w:t>.</w:t>
      </w:r>
    </w:p>
    <w:p>
      <w:pPr>
        <w:jc w:val="both"/>
        <w:outlineLvl w:val="1"/>
      </w:pPr>
      <w:bookmarkEnd w:id="140879"/>
    </w:p>
    <w:p>
      <w:pPr>
        <w:jc w:val="both"/>
        <w:outlineLvl w:val="1"/>
      </w:pPr>
      <w:r>
        <w:rPr>
          <w:rFonts w:hAnsi="Arial"/>
          <w:rFonts w:ascii="Arial"/>
          <w:sz w:val="24"/>
          <w:vanish/>
          <w:color w:val="navy"/>
        </w:rPr>
        <w:t>&amp;$</w:t>
      </w:r>
      <w:bookmarkStart w:id="140880" w:name="223"/>
      <w:r>
        <w:rPr>
          <w:rFonts w:hAnsi="Arial"/>
          <w:rFonts w:ascii="Arial"/>
          <w:sz w:val="24"/>
          <w:color w:val="navy"/>
        </w:rPr>
        <w:t xml:space="preserve">ARTÍCULO 223. </w:t>
      </w:r>
      <w:r>
        <w:rPr>
          <w:rFonts w:hAnsi="Arial"/>
          <w:rFonts w:ascii="Arial"/>
          <w:sz w:val="24"/>
          <w:i/>
          <w:color w:val="navy"/>
        </w:rPr>
        <w:t xml:space="preserve">COADYUVANCIA EN LOS PROCESOS DE SIMPLE NULIDAD.</w:t>
      </w:r>
      <w:bookmarkEnd w:id="140880"/>
      <w:r>
        <w:rPr>
          <w:rFonts w:hAnsi="Arial"/>
          <w:rFonts w:ascii="Arial"/>
          <w:sz w:val="24"/>
          <w:i/>
          <w:color w:val="black"/>
        </w:rPr>
        <w:t xml:space="preserve"> </w:t>
      </w:r>
      <w:r>
        <w:rPr>
          <w:rFonts w:hAnsi="Arial"/>
          <w:rFonts w:ascii="Arial"/>
          <w:sz w:val="24"/>
          <w:color w:val="black"/>
        </w:rPr>
        <w:t xml:space="preserve">En los procesos que se tramiten con ocasión de pretensiones de simple nulidad, desde la admisión de la demanda y hasta en la audiencia inicial, cualquier persona podrá pedir que se la tenga como coadyuvante del demandante o del demandado.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coadyuvante podrá independientemente efectuar todos los actos procesales permitidos a la parte a la que ayuda, en cuanto no esté en oposición con los de esta. </w:t>
      </w:r>
    </w:p>
    <w:p>
      <w:pPr>
        <w:jc w:val="both"/>
        <w:outlineLvl w:val="1"/>
      </w:pPr>
      <w:rPr>
        <w:rFonts w:hAnsi="Arial"/>
        <w:rFonts w:ascii="Arial"/>
        <w:sz w:val="22"/>
        <w:color w:val="black"/>
      </w:rPr>
    </w:p>
    <w:p>
      <w:pPr>
        <w:jc w:val="both"/>
        <w:outlineLvl w:val="1"/>
      </w:pPr>
      <w:r>
        <w:rPr>
          <w:rFonts w:hAnsi="Arial"/>
          <w:rFonts w:ascii="Arial"/>
          <w:sz w:val="24"/>
          <w:color w:val="black"/>
        </w:rPr>
        <w:t xml:space="preserve">Antes del vencimiento del término para aclarar, reformar o modificar la demanda, cualquier persona podrá intervenir para formular nuevos cargos o para solicitar que la anulación se extienda a otras disposiciones del mismo acto, caso en el cual se surtirán los mismos traslados ordenados para la reforma de la demanda principal. </w:t>
      </w:r>
    </w:p>
    <w:p>
      <w:rPr>
        <w:rFonts w:hAnsi="Arial"/>
        <w:rFonts w:ascii="Arial"/>
        <w:sz w:val="22"/>
        <w:color w:val="black"/>
      </w:rPr>
    </w:p>
    <w:p>
      <w:pPr>
        <w:jc w:val="both"/>
      </w:pPr>
      <w:r>
        <w:rPr>
          <w:rFonts w:hAnsi="Arial"/>
          <w:rFonts w:ascii="Arial"/>
          <w:sz w:val="24"/>
          <w:vanish/>
          <w:color w:val="navy"/>
        </w:rPr>
        <w:t>&amp;$</w:t>
      </w:r>
      <w:bookmarkStart w:id="140881" w:name="224"/>
      <w:r>
        <w:rPr>
          <w:rFonts w:hAnsi="Arial"/>
          <w:rFonts w:ascii="Arial"/>
          <w:sz w:val="24"/>
          <w:color w:val="navy"/>
        </w:rPr>
        <w:t xml:space="preserve">ARTÍCULO 224. </w:t>
      </w:r>
      <w:r>
        <w:rPr>
          <w:rFonts w:hAnsi="Arial"/>
          <w:rFonts w:ascii="Arial"/>
          <w:sz w:val="24"/>
          <w:i/>
          <w:color w:val="navy"/>
        </w:rPr>
        <w:t xml:space="preserve">COADYUVANCIA, LITISCONSORTE FACULTATIVO E INTERVENCIÓN AD EXCLUDENDUM EN LOS PROCESOS QUE SE TRAMITAN CON OCASIÓN DE PRETENSIONES DE NULIDAD Y RESTABLECIMIENTO DEL DERECHO, CONTRACTUALES Y DE REPARACIÓN DIRECTA.</w:t>
      </w:r>
      <w:bookmarkEnd w:id="140881"/>
      <w:r>
        <w:rPr>
          <w:rFonts w:hAnsi="Arial"/>
          <w:rFonts w:ascii="Arial"/>
          <w:sz w:val="24"/>
          <w:i/>
          <w:color w:val="black"/>
        </w:rPr>
        <w:t xml:space="preserve"> </w:t>
      </w:r>
      <w:r>
        <w:rPr>
          <w:rFonts w:hAnsi="Arial"/>
          <w:rFonts w:ascii="Arial"/>
          <w:sz w:val="24"/>
          <w:color w:val="black"/>
        </w:rPr>
        <w:t xml:space="preserve">Desde la admisión de la demanda y hasta antes de que se profiera el auto que fija fecha para la realización de la audiencia inicial, en los procesos con ocasión de pretensiones de nulidad y restablecimiento del derecho, contractuales y de reparación directa, cualquier persona que tenga interés directo, podrá pedir que se la tenga como coadyuvancia o impugnadora, litisconsorte o como interviniente ad excludendum.</w:t>
      </w:r>
    </w:p>
    <w:p>
      <w:pPr>
        <w:jc w:val="both"/>
      </w:pPr>
      <w:rPr>
        <w:rFonts w:hAnsi="Arial"/>
        <w:rFonts w:ascii="Arial"/>
        <w:sz w:val="24"/>
        <w:b/>
        <w:color w:val="black"/>
      </w:rPr>
    </w:p>
    <w:p>
      <w:pPr>
        <w:jc w:val="both"/>
      </w:pPr>
      <w:r>
        <w:rPr>
          <w:rFonts w:hAnsi="Arial"/>
          <w:rFonts w:ascii="Arial"/>
          <w:sz w:val="24"/>
          <w:color w:val="black"/>
        </w:rPr>
        <w:t xml:space="preserve">El coadyuvante podrá efectuar los actos procesales permitidos a la parte que ayuda, en cuanto no estén en oposición con los de esta y no impliquen disposición del derecho en litigio. </w:t>
      </w:r>
    </w:p>
    <w:p>
      <w:pPr>
        <w:jc w:val="both"/>
      </w:pPr>
      <w:rPr>
        <w:rFonts w:hAnsi="Arial"/>
        <w:rFonts w:ascii="Arial"/>
        <w:sz w:val="24"/>
        <w:b/>
        <w:color w:val="black"/>
      </w:rPr>
    </w:p>
    <w:p>
      <w:pPr>
        <w:jc w:val="both"/>
      </w:pPr>
      <w:r>
        <w:rPr>
          <w:rFonts w:hAnsi="Arial"/>
          <w:rFonts w:ascii="Arial"/>
          <w:sz w:val="24"/>
          <w:color w:val="black"/>
        </w:rPr>
        <w:t xml:space="preserve">En los litisconsorcios facultativos y en las intervenciones ad excludendum es requisito que no hubiere operado la caducidad. Igualmente, se requiere que la formulación de las pretensiones en demanda independiente hubiera dado lugar a la acumulación de procesos. </w:t>
      </w:r>
    </w:p>
    <w:p>
      <w:pPr>
        <w:jc w:val="both"/>
      </w:pPr>
      <w:rPr>
        <w:rFonts w:hAnsi="Arial"/>
        <w:rFonts w:ascii="Arial"/>
        <w:sz w:val="24"/>
        <w:b/>
        <w:color w:val="black"/>
      </w:rPr>
    </w:p>
    <w:p>
      <w:pPr>
        <w:jc w:val="both"/>
      </w:pPr>
      <w:r>
        <w:rPr>
          <w:rFonts w:hAnsi="Arial"/>
          <w:rFonts w:ascii="Arial"/>
          <w:sz w:val="24"/>
          <w:color w:val="black"/>
        </w:rPr>
        <w:t xml:space="preserve">De la demanda del litisconsorte facultativo y el interviniente ad excludendum, se dará traslado al demandado por el término establecido en el artículo </w:t>
      </w:r>
      <w:r>
        <w:fldChar w:fldCharType="begin"/>
      </w:r>
      <w:r>
        <w:instrText>HYPERLINK "http://www.redjurista.com/document.aspx?ajcode=l1437011&amp;arts=172"</w:instrText>
      </w:r>
      <w:r>
        <w:fldChar w:fldCharType="separate"/>
      </w:r>
      <w:r>
        <w:rPr>
          <w:rFonts w:hAnsi="Arial"/>
          <w:rFonts w:ascii="Arial"/>
          <w:sz w:val="24"/>
          <w:u w:val="single"/>
          <w:color w:val="black"/>
        </w:rPr>
        <w:t>172</w:t>
      </w:r>
      <w:r>
        <w:fldChar w:fldCharType="end"/>
      </w:r>
      <w:r>
        <w:rPr>
          <w:rFonts w:hAnsi="Arial"/>
          <w:rFonts w:ascii="Arial"/>
          <w:sz w:val="24"/>
          <w:u w:val="none"/>
          <w:color w:val="black"/>
        </w:rPr>
        <w:t xml:space="preserve"> de este Código. </w:t>
      </w:r>
    </w:p>
    <w:p>
      <w:rPr>
        <w:rFonts w:hAnsi="Arial"/>
        <w:rFonts w:ascii="Arial"/>
        <w:sz w:val="22"/>
        <w:color w:val="black"/>
      </w:rPr>
    </w:p>
    <w:p>
      <w:pPr>
        <w:jc w:val="both"/>
      </w:pPr>
      <w:r>
        <w:rPr>
          <w:rFonts w:hAnsi="Arial"/>
          <w:rFonts w:ascii="Arial"/>
          <w:sz w:val="24"/>
          <w:vanish/>
          <w:color w:val="black"/>
        </w:rPr>
        <w:t>&amp;$</w:t>
      </w:r>
      <w:bookmarkStart w:id="140882" w:name="225"/>
      <w:r>
        <w:rPr>
          <w:rFonts w:hAnsi="Arial"/>
          <w:rFonts w:ascii="Arial"/>
          <w:sz w:val="24"/>
          <w:color w:val="navy"/>
        </w:rPr>
        <w:t xml:space="preserve">ARTÍCULO 225. </w:t>
      </w:r>
      <w:r>
        <w:rPr>
          <w:rFonts w:hAnsi="Arial"/>
          <w:rFonts w:ascii="Arial"/>
          <w:sz w:val="24"/>
          <w:i/>
          <w:color w:val="navy"/>
        </w:rPr>
        <w:t xml:space="preserve">LLAMAMIENTO EN GARANTÍA.</w:t>
      </w:r>
      <w:bookmarkEnd w:id="140882"/>
      <w:r>
        <w:rPr>
          <w:rFonts w:hAnsi="Arial"/>
          <w:rFonts w:ascii="Arial"/>
          <w:sz w:val="24"/>
          <w:i/>
          <w:color w:val="black"/>
        </w:rPr>
        <w:t xml:space="preserve"> </w:t>
      </w:r>
      <w:r>
        <w:rPr>
          <w:rFonts w:hAnsi="Arial"/>
          <w:rFonts w:ascii="Arial"/>
          <w:sz w:val="24"/>
          <w:color w:val="black"/>
        </w:rPr>
        <w:t xml:space="preserve">Quien afirme tener derecho legal o contractual de exigir a un tercero la reparación integral del perjuicio que llegare a sufrir, o el reembolso total o parcial del pago que tuviere que hacer como resultado de la sentencia, podrá pedir la citación de aquel, para que en el mismo proceso se resuelva sobre tal relación. </w:t>
      </w:r>
    </w:p>
    <w:p>
      <w:rPr>
        <w:rFonts w:hAnsi="Arial"/>
        <w:rFonts w:ascii="Arial"/>
        <w:sz w:val="22"/>
        <w:color w:val="black"/>
      </w:rPr>
    </w:p>
    <w:p>
      <w:pPr>
        <w:jc w:val="both"/>
      </w:pPr>
      <w:r>
        <w:rPr>
          <w:rFonts w:hAnsi="Arial"/>
          <w:rFonts w:ascii="Arial"/>
          <w:sz w:val="24"/>
          <w:color w:val="black"/>
        </w:rPr>
        <w:t xml:space="preserve">El llamado, dentro del término de que disponga para responder el llamamiento que será de quince (15) días, podrá, a su vez, pedir la citación de un tercero en la misma forma que el demandante o el demandado. </w:t>
      </w:r>
    </w:p>
    <w:p>
      <w:rPr>
        <w:rFonts w:hAnsi="Arial"/>
        <w:rFonts w:ascii="Arial"/>
        <w:sz w:val="22"/>
        <w:color w:val="black"/>
      </w:rPr>
    </w:p>
    <w:p>
      <w:pPr>
        <w:jc w:val="both"/>
      </w:pPr>
      <w:r>
        <w:rPr>
          <w:rFonts w:hAnsi="Arial"/>
          <w:rFonts w:ascii="Arial"/>
          <w:sz w:val="24"/>
          <w:color w:val="black"/>
        </w:rPr>
        <w:t xml:space="preserve">El escrito de llamamiento deberá contener los siguientes requisitos: </w:t>
      </w:r>
    </w:p>
    <w:p>
      <w:rPr>
        <w:rFonts w:hAnsi="Arial"/>
        <w:rFonts w:ascii="Arial"/>
        <w:sz w:val="22"/>
        <w:color w:val="black"/>
      </w:rPr>
    </w:p>
    <w:p>
      <w:pPr>
        <w:jc w:val="both"/>
      </w:pPr>
      <w:r>
        <w:rPr>
          <w:rFonts w:hAnsi="Arial"/>
          <w:rFonts w:ascii="Arial"/>
          <w:sz w:val="24"/>
          <w:color w:val="black"/>
        </w:rPr>
        <w:t xml:space="preserve">1. El nombre del llamado y el de su representante si aquel no puede comparecer por sí al proceso.</w:t>
      </w:r>
    </w:p>
    <w:p>
      <w:pPr>
        <w:jc w:val="both"/>
      </w:pPr>
      <w:rPr>
        <w:rFonts w:hAnsi="Arial"/>
        <w:rFonts w:ascii="Arial"/>
        <w:sz w:val="24"/>
        <w:b/>
        <w:color w:val="black"/>
      </w:rPr>
    </w:p>
    <w:p>
      <w:pPr>
        <w:jc w:val="both"/>
      </w:pPr>
      <w:r>
        <w:rPr>
          <w:rFonts w:hAnsi="Arial"/>
          <w:rFonts w:ascii="Arial"/>
          <w:sz w:val="24"/>
          <w:color w:val="black"/>
        </w:rPr>
        <w:t xml:space="preserve">2. La indicación del domicilio del llamado, o en su defecto, de su residencia, y la de su habitación u oficina y los de su representante, según fuere el caso, o la manifestación de que se ignoran, lo último bajo juramento, que se entiende prestado por la sola presentación del escrito. </w:t>
      </w:r>
    </w:p>
    <w:p>
      <w:pPr>
        <w:jc w:val="both"/>
      </w:pPr>
      <w:rPr>
        <w:rFonts w:hAnsi="Arial"/>
        <w:rFonts w:ascii="Arial"/>
        <w:sz w:val="24"/>
        <w:b/>
        <w:color w:val="black"/>
      </w:rPr>
    </w:p>
    <w:p>
      <w:pPr>
        <w:jc w:val="both"/>
      </w:pPr>
      <w:r>
        <w:rPr>
          <w:rFonts w:hAnsi="Arial"/>
          <w:rFonts w:ascii="Arial"/>
          <w:sz w:val="24"/>
          <w:color w:val="black"/>
        </w:rPr>
        <w:t xml:space="preserve">3. Los hechos en que se basa el llamamiento y los fundamentos de derecho que se invoquen. </w:t>
      </w:r>
    </w:p>
    <w:p>
      <w:pPr>
        <w:jc w:val="both"/>
      </w:pPr>
      <w:rPr>
        <w:rFonts w:hAnsi="Arial"/>
        <w:rFonts w:ascii="Arial"/>
        <w:sz w:val="24"/>
        <w:b/>
        <w:color w:val="black"/>
      </w:rPr>
    </w:p>
    <w:p>
      <w:pPr>
        <w:jc w:val="both"/>
      </w:pPr>
      <w:r>
        <w:rPr>
          <w:rFonts w:hAnsi="Arial"/>
          <w:rFonts w:ascii="Arial"/>
          <w:sz w:val="24"/>
          <w:color w:val="black"/>
        </w:rPr>
        <w:t xml:space="preserve">4. La dirección de la oficina o habitación donde quien hace el llamamiento y su apoderado recibirán notificaciones personales. </w:t>
      </w:r>
    </w:p>
    <w:p>
      <w:pPr>
        <w:jc w:val="both"/>
      </w:pPr>
      <w:rPr>
        <w:rFonts w:hAnsi="Arial"/>
        <w:rFonts w:ascii="Arial"/>
        <w:sz w:val="24"/>
        <w:b/>
        <w:color w:val="black"/>
      </w:rPr>
    </w:p>
    <w:p>
      <w:pPr>
        <w:jc w:val="both"/>
      </w:pPr>
      <w:r>
        <w:rPr>
          <w:rFonts w:hAnsi="Arial"/>
          <w:rFonts w:ascii="Arial"/>
          <w:sz w:val="24"/>
          <w:color w:val="black"/>
        </w:rPr>
        <w:t xml:space="preserve">El llamamiento en garantía con fines de repetición se regirá por las normas de la Ley </w:t>
      </w:r>
      <w:r>
        <w:fldChar w:fldCharType="begin"/>
      </w:r>
      <w:r>
        <w:instrText>HYPERLINK "http://www.redjurista.com/document.aspx?ajcode=l0678001&amp;arts=1"</w:instrText>
      </w:r>
      <w:r>
        <w:fldChar w:fldCharType="separate"/>
      </w:r>
      <w:r>
        <w:rPr>
          <w:rFonts w:hAnsi="Arial"/>
          <w:rFonts w:ascii="Arial"/>
          <w:sz w:val="24"/>
          <w:u w:val="single"/>
          <w:color w:val="black"/>
        </w:rPr>
        <w:t>678</w:t>
      </w:r>
      <w:r>
        <w:fldChar w:fldCharType="end"/>
      </w:r>
      <w:r>
        <w:rPr>
          <w:rFonts w:hAnsi="Arial"/>
          <w:rFonts w:ascii="Arial"/>
          <w:sz w:val="24"/>
          <w:u w:val="none"/>
          <w:color w:val="black"/>
        </w:rPr>
        <w:t xml:space="preserve"> de 2001 o por aquellas que la reformen o adicionen. </w:t>
      </w:r>
    </w:p>
    <w:p>
      <w:pPr>
        <w:jc w:val="both"/>
      </w:pPr>
      <w:rPr>
        <w:rFonts w:hAnsi="Arial"/>
        <w:rFonts w:ascii="Arial"/>
        <w:sz w:val="22"/>
        <w:color w:val="black"/>
      </w:rPr>
    </w:p>
    <w:p>
      <w:pPr>
        <w:jc w:val="both"/>
      </w:pPr>
      <w:r>
        <w:rPr>
          <w:rFonts w:hAnsi="Arial"/>
          <w:rFonts w:ascii="Arial"/>
          <w:sz w:val="24"/>
          <w:vanish/>
          <w:color w:val="navy"/>
        </w:rPr>
        <w:t>&amp;$</w:t>
      </w:r>
      <w:bookmarkStart w:id="140883" w:name="226"/>
      <w:r>
        <w:rPr>
          <w:rFonts w:hAnsi="Arial"/>
          <w:rFonts w:ascii="Arial"/>
          <w:sz w:val="24"/>
          <w:color w:val="navy"/>
        </w:rPr>
        <w:t xml:space="preserve">ARTÍCULO 226. </w:t>
      </w:r>
      <w:r>
        <w:rPr>
          <w:rFonts w:hAnsi="Arial"/>
          <w:rFonts w:ascii="Arial"/>
          <w:sz w:val="24"/>
          <w:i/>
          <w:color w:val="navy"/>
        </w:rPr>
        <w:t xml:space="preserve">IMPUGNACIÓN DE LAS DECISIONES SOBRE INTERVENCIÓN DE TERCEROS.</w:t>
      </w:r>
      <w:bookmarkEnd w:id="140883"/>
      <w:r>
        <w:rPr>
          <w:rFonts w:hAnsi="Arial"/>
          <w:rFonts w:ascii="Arial"/>
          <w:sz w:val="24"/>
          <w:i/>
          <w:color w:val="black"/>
        </w:rPr>
        <w:t xml:space="preserve"> </w:t>
      </w:r>
      <w:r>
        <w:rPr>
          <w:rFonts w:hAnsi="Arial"/>
          <w:rFonts w:ascii="Arial"/>
          <w:sz w:val="24"/>
          <w:color w:val="black"/>
        </w:rPr>
        <w:t xml:space="preserve">&lt;Artículo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2021&gt; </w:t>
      </w:r>
    </w:p>
    <w:p>
      <w:pPr>
        <w:jc w:val="both"/>
      </w:pPr>
      <w:rPr>
        <w:rFonts w:hAnsi="Arial"/>
        <w:rFonts w:ascii="Arial"/>
        <w:sz w:val="22"/>
      </w:rPr>
    </w:p>
    <w:p>
      <w:pPr>
        <w:jc w:val="both"/>
      </w:pPr>
      <w:r>
        <w:rPr>
          <w:rFonts w:hAnsi="Arial"/>
          <w:rFonts w:ascii="Arial"/>
          <w:sz w:val="24"/>
          <w:vanish/>
          <w:color w:val="navy"/>
        </w:rPr>
        <w:t>&amp;$</w:t>
      </w:r>
      <w:bookmarkStart w:id="140884" w:name="227"/>
      <w:r>
        <w:rPr>
          <w:rFonts w:hAnsi="Arial"/>
          <w:rFonts w:ascii="Arial"/>
          <w:sz w:val="24"/>
          <w:color w:val="navy"/>
        </w:rPr>
        <w:t xml:space="preserve">ARTÍCULO 227. </w:t>
      </w:r>
      <w:r>
        <w:rPr>
          <w:rFonts w:hAnsi="Arial"/>
          <w:rFonts w:ascii="Arial"/>
          <w:sz w:val="24"/>
          <w:i/>
          <w:color w:val="navy"/>
        </w:rPr>
        <w:t xml:space="preserve">TRÁMITE Y ALCANCES DE LA INTERVENCIÓN DE TERCEROS.</w:t>
      </w:r>
      <w:bookmarkEnd w:id="14088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"http://www.redjurista.com/document.aspx?ajcode=l2080021&amp;arts=85"</w:instrText>
      </w:r>
      <w:r>
        <w:fldChar w:fldCharType="separate"/>
      </w:r>
      <w:r>
        <w:rPr>
          <w:rFonts w:hAnsi="Arial"/>
          <w:rFonts w:ascii="Arial"/>
          <w:sz w:val="24"/>
          <w:u w:val="single"/>
          <w:color w:val="black"/>
        </w:rPr>
        <w:t>85</w:t>
      </w:r>
      <w:r>
        <w:fldChar w:fldCharType="end"/>
      </w:r>
      <w:r>
        <w:rPr>
          <w:rFonts w:hAnsi="Arial"/>
          <w:rFonts w:ascii="Arial"/>
          <w:sz w:val="24"/>
          <w:u w:val="none"/>
          <w:color w:val="black"/>
        </w:rPr>
        <w:t xml:space="preserve"> de la Ley 2080 de 2021. El nuevo texto es el siguiente:&gt; En lo no regulado en este Código sobre la intervención de terceros se aplicarán las normas del Código General del Proceso.</w:t>
      </w:r>
    </w:p>
    <w:p>
      <w:pPr>
        <w:keepNext/>
      </w:pPr>
      <w:rPr>
        <w:rFonts w:hAnsi="Arial"/>
        <w:rFonts w:ascii="Arial"/>
        <w:sz w:val="24"/>
        <w:color w:val="black"/>
      </w:rPr>
    </w:p>
    <w:p>
      <w:pPr>
        <w:jc w:val="both"/>
        <w:keepNext/>
      </w:pPr>
      <w:r>
        <w:rPr>
          <w:rFonts w:hAnsi="Arial"/>
          <w:rFonts w:ascii="Arial"/>
          <w:sz w:val="24"/>
          <w:vanish/>
          <w:color w:val="navy"/>
        </w:rPr>
        <w:t>&amp;$</w:t>
      </w:r>
      <w:bookmarkStart w:id="140885" w:name="228"/>
      <w:r>
        <w:rPr>
          <w:rFonts w:hAnsi="Arial"/>
          <w:rFonts w:ascii="Arial"/>
          <w:sz w:val="24"/>
          <w:color w:val="navy"/>
        </w:rPr>
        <w:t xml:space="preserve">ARTÍCULO 228. </w:t>
      </w:r>
      <w:r>
        <w:rPr>
          <w:rFonts w:hAnsi="Arial"/>
          <w:rFonts w:ascii="Arial"/>
          <w:sz w:val="24"/>
          <w:i/>
          <w:color w:val="navy"/>
        </w:rPr>
        <w:t xml:space="preserve">INTERVENCIÓN DE TERCEROS EN PROCESOS ELECTORALES E IMPROCEDENCIA EN LOS PROCESOS DE PÉRDIDAS DE INVESTIDURA.</w:t>
      </w:r>
      <w:bookmarkEnd w:id="140885"/>
      <w:r>
        <w:rPr>
          <w:rFonts w:hAnsi="Arial"/>
          <w:rFonts w:ascii="Arial"/>
          <w:sz w:val="24"/>
          <w:i/>
          <w:color w:val="black"/>
        </w:rPr>
        <w:t xml:space="preserve"> </w:t>
      </w:r>
      <w:r>
        <w:rPr>
          <w:rFonts w:hAnsi="Arial"/>
          <w:rFonts w:ascii="Arial"/>
          <w:sz w:val="24"/>
          <w:color w:val="black"/>
        </w:rPr>
        <w:t xml:space="preserve">En los procesos electorales cualquier persona puede pedir que se la tenga como impugnador o coadyuvante. Su intervención solo se admitirá hasta el día inmediatamente anterior a la fecha de celebración de la audiencia inicial. </w:t>
      </w:r>
    </w:p>
    <w:p>
      <w:pPr>
        <w:jc w:val="both"/>
      </w:pPr>
      <w:rPr>
        <w:rFonts w:hAnsi="Arial"/>
        <w:rFonts w:ascii="Arial"/>
        <w:sz w:val="22"/>
      </w:rPr>
    </w:p>
    <w:p>
      <w:pPr>
        <w:jc w:val="both"/>
      </w:pPr>
      <w:r>
        <w:rPr>
          <w:rFonts w:hAnsi="Arial"/>
          <w:rFonts w:ascii="Arial"/>
          <w:sz w:val="24"/>
          <w:color w:val="black"/>
        </w:rPr>
        <w:t xml:space="preserve">En los procesos de pérdida de investidura de miembros de corporaciones de elección popular no se admitirá intervención de terceros. </w:t>
      </w:r>
    </w:p>
    <w:p>
      <w:pPr>
        <w:jc w:val="both"/>
        <w:outlineLvl w:val="1"/>
      </w:pPr>
      <w:rPr>
        <w:rFonts w:hAnsi="Times New Roman"/>
        <w:rFonts w:ascii="Times New Roman"/>
        <w:sz w:val="24"/>
        <w:color w:val="black"/>
      </w:rPr>
    </w:p>
    <w:p>
      <w:pPr>
        <w:jc w:val="center"/>
        <w:outlineLvl w:val="1"/>
      </w:pPr>
      <w:r>
        <w:rPr>
          <w:rFonts w:hAnsi="Arial"/>
          <w:rFonts w:ascii="Arial"/>
          <w:sz w:val="24"/>
          <w:vanish/>
          <w:color w:val="black"/>
        </w:rPr>
        <w:t>&amp;$</w:t>
      </w:r>
      <w:bookmarkStart w:id="140886" w:name="CAPÍTULO XIxVxII"/>
      <w:r>
        <w:rPr>
          <w:rFonts w:hAnsi="Arial"/>
          <w:rFonts w:ascii="Arial"/>
          <w:sz w:val="24"/>
          <w:color w:val="navy"/>
        </w:rPr>
        <w:t xml:space="preserve">CAPÍTULO XI</w:t>
      </w:r>
      <w:r>
        <w:rPr>
          <w:rFonts w:hAnsi="Arial"/>
          <w:rFonts w:ascii="Arial"/>
          <w:sz w:val="24"/>
          <w:color w:val="navy"/>
        </w:rPr>
        <w:t>.</w:t>
      </w:r>
    </w:p>
    <w:p>
      <w:pPr>
        <w:jc w:val="center"/>
        <w:outlineLvl w:val="1"/>
      </w:pPr>
      <w:r>
        <w:rPr>
          <w:rFonts w:hAnsi="Arial"/>
          <w:rFonts w:ascii="Arial"/>
          <w:sz w:val="24"/>
          <w:color w:val="navy"/>
        </w:rPr>
        <w:t xml:space="preserve">MEDIDAS CAUTELARES</w:t>
      </w:r>
      <w:r>
        <w:rPr>
          <w:rFonts w:hAnsi="Arial"/>
          <w:rFonts w:ascii="Arial"/>
          <w:sz w:val="24"/>
          <w:color w:val="navy"/>
        </w:rPr>
        <w:t>.</w:t>
      </w:r>
    </w:p>
    <w:p>
      <w:pPr>
        <w:jc w:val="both"/>
        <w:outlineLvl w:val="1"/>
      </w:pPr>
      <w:bookmarkEnd w:id="140886"/>
    </w:p>
    <w:p>
      <w:pPr>
        <w:jc w:val="both"/>
        <w:outlineLvl w:val="1"/>
      </w:pPr>
      <w:r>
        <w:rPr>
          <w:rFonts w:hAnsi="Arial"/>
          <w:rFonts w:ascii="Arial"/>
          <w:sz w:val="24"/>
          <w:vanish/>
          <w:color w:val="navy"/>
        </w:rPr>
        <w:t>&amp;$</w:t>
      </w:r>
      <w:bookmarkStart w:id="140887" w:name="229"/>
      <w:r>
        <w:rPr>
          <w:rFonts w:hAnsi="Arial"/>
          <w:rFonts w:ascii="Arial"/>
          <w:sz w:val="24"/>
          <w:color w:val="navy"/>
        </w:rPr>
        <w:t xml:space="preserve">ARTÍCULO 229. </w:t>
      </w:r>
      <w:r>
        <w:rPr>
          <w:rFonts w:hAnsi="Arial"/>
          <w:rFonts w:ascii="Arial"/>
          <w:sz w:val="24"/>
          <w:i/>
          <w:color w:val="navy"/>
        </w:rPr>
        <w:t xml:space="preserve">PROCEDENCIA DE MEDIDAS CAUTELARES.</w:t>
      </w:r>
      <w:bookmarkEnd w:id="140887"/>
      <w:r>
        <w:rPr>
          <w:rFonts w:hAnsi="Arial"/>
          <w:rFonts w:ascii="Arial"/>
          <w:sz w:val="24"/>
          <w:i/>
          <w:color w:val="black"/>
        </w:rPr>
        <w:t xml:space="preserve"> </w:t>
      </w:r>
      <w:r>
        <w:rPr>
          <w:rFonts w:hAnsi="Arial"/>
          <w:rFonts w:ascii="Arial"/>
          <w:sz w:val="24"/>
          <w:color w:val="black"/>
        </w:rPr>
        <w:t xml:space="preserve">En todos los procesos declarativos que se adelanten ante esta jurisdicción, antes de ser notificado, el auto admisorio de la demanda o en cualquier estado del proceso, a petición de parte debidamente sustentada, podrá el Juez o Magistrado Ponente decretar, en providencia motivada, las medidas cautelares que considere necesarias para proteger y garantizar, provisionalmente, el objeto del proceso y la efectividad de la sentencia, de acuerdo con lo regulado en el presente capítulo. </w:t>
      </w:r>
    </w:p>
    <w:p>
      <w:pPr>
        <w:shd w:val="pct5" w:fill="gray" w:color="auto"/>
        <w:jc w:val="both"/>
        <w:tabs>
          <w:tab w:val="left" w:leader="none" w:pos="2160"/>
        </w:tabs>
      </w:pPr>
      <w:rPr>
        <w:rFonts w:hAnsi="Arial"/>
        <w:rFonts w:ascii="Arial"/>
        <w:sz w:val="22"/>
        <w:color w:val="black"/>
      </w:rPr>
    </w:p>
    <w:p>
      <w:pPr>
        <w:shd w:val="pct5" w:fill="gray" w:color="auto"/>
        <w:jc w:val="both"/>
        <w:tabs>
          <w:tab w:val="left" w:leader="none" w:pos="2160"/>
        </w:tabs>
      </w:pPr>
      <w:r>
        <w:rPr>
          <w:rFonts w:hAnsi="Arial"/>
          <w:rFonts w:ascii="Arial"/>
          <w:sz w:val="22"/>
          <w:color w:val="black"/>
        </w:rPr>
        <w:t xml:space="preserve">- Consejo de Estado, Sala Plena, Expediente No. 11001-03-15-000-2017-</w:t>
      </w:r>
      <w:r>
        <w:fldChar w:fldCharType="begin"/>
      </w:r>
      <w:r>
        <w:instrText>HYPERLINK "http://www.redjurista.com/document.aspx?ajcode=11001-03-15-000-2017-02078-01(a)&amp;arts=inicio"</w:instrText>
      </w:r>
      <w:r>
        <w:fldChar w:fldCharType="separate"/>
      </w:r>
      <w:r>
        <w:rPr>
          <w:rFonts w:hAnsi="Arial"/>
          <w:rFonts w:ascii="Arial"/>
          <w:sz w:val="22"/>
          <w:u w:val="single"/>
          <w:color w:val="black"/>
        </w:rPr>
        <w:t>02078</w:t>
      </w:r>
      <w:r>
        <w:fldChar w:fldCharType="end"/>
      </w:r>
      <w:r>
        <w:rPr>
          <w:rFonts w:hAnsi="Arial"/>
          <w:rFonts w:ascii="Arial"/>
          <w:sz w:val="22"/>
          <w:u w:val="none"/>
          <w:color w:val="black"/>
        </w:rPr>
        <w:t xml:space="preserve">-01(A) de 14 de agosto de 2018, C.P. Dr. Ramiro Pazos Guerrero.</w:t>
      </w:r>
    </w:p>
    <w:p>
      <w:pPr>
        <w:shd w:val="pct5" w:fill="gray" w:color="auto"/>
        <w:jc w:val="both"/>
        <w:tabs>
          <w:tab w:val="left" w:leader="none" w:pos="2160"/>
        </w:tabs>
      </w:pPr>
      <w:rPr>
        <w:rFonts w:hAnsi="Arial"/>
        <w:rFonts w:ascii="Arial"/>
        <w:sz w:val="22"/>
        <w:color w:val="black"/>
      </w:rPr>
    </w:p>
    <w:p>
      <w:pPr>
        <w:shd w:val="pct5" w:fill="gray" w:color="auto"/>
        <w:jc w:val="both"/>
        <w:tabs>
          <w:tab w:val="left" w:leader="none" w:pos="2160"/>
        </w:tabs>
      </w:pPr>
      <w:r>
        <w:rPr>
          <w:rFonts w:hAnsi="Arial"/>
          <w:rFonts w:ascii="Arial"/>
          <w:sz w:val="22"/>
          <w:color w:val="black"/>
        </w:rPr>
        <w:t xml:space="preserve">- Consejo de Estado, Sección Primera, Expediente No. 11001-03-24-000-2012-</w:t>
      </w:r>
      <w:r>
        <w:fldChar w:fldCharType="begin"/>
      </w:r>
      <w:r>
        <w:instrText>HYPERLINK "http://www.redjurista.com/document.aspx?ajcode=11001-03-24-000-2012-00317-00_20131021&amp;arts=inicio"</w:instrText>
      </w:r>
      <w:r>
        <w:fldChar w:fldCharType="separate"/>
      </w:r>
      <w:r>
        <w:rPr>
          <w:rFonts w:hAnsi="Arial"/>
          <w:rFonts w:ascii="Arial"/>
          <w:sz w:val="22"/>
          <w:u w:val="single"/>
          <w:color w:val="black"/>
        </w:rPr>
        <w:t>00317-00</w:t>
      </w:r>
      <w:r>
        <w:fldChar w:fldCharType="end"/>
      </w:r>
      <w:r>
        <w:rPr>
          <w:rFonts w:hAnsi="Arial"/>
          <w:rFonts w:ascii="Arial"/>
          <w:sz w:val="22"/>
          <w:u w:val="none"/>
          <w:color w:val="black"/>
        </w:rPr>
        <w:t xml:space="preserve"> de 21 de octubre de 2013, C.P. Dr. </w:t>
      </w:r>
      <w:r>
        <w:rPr>
          <w:rFonts w:hAnsi="Arial"/>
          <w:rFonts w:ascii="Arial"/>
          <w:sz w:val="22"/>
          <w:u w:val="none"/>
          <w:color w:val="272727"/>
        </w:rPr>
        <w:t xml:space="preserve">Guillermo Vargas Ayala</w:t>
      </w:r>
      <w:r>
        <w:rPr>
          <w:rFonts w:hAnsi="Arial"/>
          <w:rFonts w:ascii="Arial"/>
          <w:sz w:val="22"/>
          <w:u w:val="none"/>
          <w:color w:val="black"/>
        </w:rPr>
        <w:t>.</w:t>
      </w:r>
    </w:p>
    <w:p>
      <w:pPr>
        <w:shd w:val="pct5" w:fill="gray" w:color="auto"/>
      </w:pPr>
      <w:rPr>
        <w:rFonts w:hAnsi="Arial"/>
        <w:rFonts w:ascii="Arial"/>
        <w:sz w:val="22"/>
        <w:color w:val="black"/>
      </w:rPr>
    </w:p>
    <w:p>
      <w:pPr>
        <w:shd w:val="pct5" w:fill="gray" w:color="auto"/>
        <w:jc w:val="both"/>
      </w:pPr>
      <w:r>
        <w:rPr>
          <w:rFonts w:hAnsi="Arial"/>
          <w:rFonts w:ascii="Arial"/>
          <w:sz w:val="24"/>
          <w:color w:val="black"/>
        </w:rPr>
        <w:t xml:space="preserve">La decisión sobre la medida cautelar no implica prejuzgamiento.</w:t>
      </w:r>
    </w:p>
    <w:p>
      <w:pPr>
        <w:shd w:val="pct5" w:fill="gray" w:color="auto"/>
        <w:jc w:val="both"/>
      </w:pPr>
      <w:rPr>
        <w:rFonts w:hAnsi="Arial"/>
        <w:rFonts w:ascii="Arial"/>
        <w:sz w:val="24"/>
        <w:b/>
        <w:color w:val="black"/>
      </w:rPr>
    </w:p>
    <w:p>
      <w:pPr>
        <w:shd w:val="pct5" w:fill="gray" w:color="auto"/>
        <w:jc w:val="both"/>
      </w:pPr>
      <w:r>
        <w:rPr>
          <w:rFonts w:hAnsi="Arial"/>
          <w:rFonts w:ascii="Arial"/>
          <w:sz w:val="24"/>
          <w:color w:val="navy"/>
        </w:rPr>
        <w:t>PARÁGRAFO.</w:t>
      </w:r>
      <w:r>
        <w:rPr>
          <w:rFonts w:hAnsi="Arial"/>
          <w:rFonts w:ascii="Arial"/>
          <w:sz w:val="24"/>
          <w:color w:val="black"/>
        </w:rPr>
        <w:t xml:space="preserve"> &lt;Aparte tachado INEXEQUIBLE&gt; Las medidas cautelares en los procesos que tengan por finalidad la defensa y protección de los derechos e intereses colectivos </w:t>
      </w:r>
      <w:r>
        <w:rPr>
          <w:rFonts w:hAnsi="Arial"/>
          <w:rFonts w:ascii="Arial"/>
          <w:sz w:val="24"/>
          <w:strike w:val="1"/>
          <w:color w:val="red"/>
        </w:rPr>
        <w:t xml:space="preserve">y en los procesos de tutela</w:t>
      </w:r>
      <w:r>
        <w:rPr>
          <w:rFonts w:hAnsi="Arial"/>
          <w:rFonts w:ascii="Arial"/>
          <w:sz w:val="24"/>
          <w:color w:val="black"/>
        </w:rPr>
        <w:t xml:space="preserve"> del conocimiento de la Jurisdicción de lo Contencioso Administrativo se regirán por lo dispuesto en este capítulo y podrán ser decretadas de oficio. </w:t>
      </w:r>
    </w:p>
    <w:p>
      <w:pPr>
        <w:jc w:val="both"/>
      </w:pPr>
      <w:rPr>
        <w:rFonts w:hAnsi="Arial"/>
        <w:rFonts w:ascii="Arial"/>
        <w:sz w:val="22"/>
        <w:color w:val="black"/>
      </w:rPr>
    </w:p>
    <w:p>
      <w:pPr>
        <w:jc w:val="both"/>
      </w:pPr>
      <w:bookmarkStart w:id="140888" w:name="230"/>
      <w:r>
        <w:rPr>
          <w:rFonts w:hAnsi="Arial"/>
          <w:rFonts w:ascii="Arial"/>
          <w:sz w:val="24"/>
          <w:color w:val="navy"/>
        </w:rPr>
        <w:t xml:space="preserve">ARTÍCULO 230. </w:t>
      </w:r>
      <w:r>
        <w:rPr>
          <w:rFonts w:hAnsi="Arial"/>
          <w:rFonts w:ascii="Arial"/>
          <w:sz w:val="24"/>
          <w:i/>
          <w:color w:val="navy"/>
        </w:rPr>
        <w:t xml:space="preserve">CONTENIDO Y ALCANCE DE LAS MEDIDAS CAUTELARES.</w:t>
      </w:r>
      <w:bookmarkEnd w:id="140888"/>
      <w:r>
        <w:rPr>
          <w:rFonts w:hAnsi="Arial"/>
          <w:rFonts w:ascii="Arial"/>
          <w:sz w:val="24"/>
          <w:i/>
          <w:color w:val="black"/>
        </w:rPr>
        <w:t xml:space="preserve"> </w:t>
      </w:r>
      <w:r>
        <w:rPr>
          <w:rFonts w:hAnsi="Arial"/>
          <w:rFonts w:ascii="Arial"/>
          <w:sz w:val="24"/>
          <w:color w:val="black"/>
        </w:rPr>
        <w:t xml:space="preserve">Las medidas cautelares podrán ser preventivas, conservativas, anticipativas o de suspensión, y deberán tener relación directa y necesaria con las pretensiones de la demanda. Para el efecto, el Juez o Magistrado Ponente podrá decretar una o varias de las siguientes medidas: </w:t>
      </w:r>
    </w:p>
    <w:p>
      <w:rPr>
        <w:rFonts w:hAnsi="Arial"/>
        <w:rFonts w:ascii="Arial"/>
        <w:sz w:val="22"/>
        <w:color w:val="black"/>
      </w:rPr>
    </w:p>
    <w:p>
      <w:pPr>
        <w:jc w:val="both"/>
      </w:pPr>
      <w:r>
        <w:rPr>
          <w:rFonts w:hAnsi="Arial"/>
          <w:rFonts w:ascii="Arial"/>
          <w:sz w:val="24"/>
          <w:color w:val="black"/>
        </w:rPr>
        <w:t xml:space="preserve">1. Ordenar que se mantenga la situación, o que se restablezca al estado en que se encontraba antes de la conducta vulnerante o amenazante, cuando fuere posible. </w:t>
      </w:r>
    </w:p>
    <w:p>
      <w:pPr>
        <w:jc w:val="both"/>
      </w:pPr>
      <w:rPr>
        <w:rFonts w:hAnsi="Arial"/>
        <w:rFonts w:ascii="Arial"/>
        <w:sz w:val="24"/>
        <w:b/>
        <w:color w:val="black"/>
      </w:rPr>
    </w:p>
    <w:p>
      <w:pPr>
        <w:jc w:val="both"/>
      </w:pPr>
      <w:r>
        <w:rPr>
          <w:rFonts w:hAnsi="Arial"/>
          <w:rFonts w:ascii="Arial"/>
          <w:sz w:val="24"/>
          <w:color w:val="black"/>
        </w:rPr>
        <w:t xml:space="preserve">2. Suspender un procedimiento o actuación administrativa, inclusive de carácter contractual. A esta medida solo acudirá el Juez o Magistrado Ponente cuando no exista otra posibilidad de conjurar o superar la situación que dé lugar a su adopción y, en todo caso, en cuanto ello fuere posible el Juez o Magistrado Ponente indicará las condiciones o señalará las pautas que deba observar la parte demandada para que pueda reanudar el procedimiento o actuación sobre la cual recaiga la medida. </w:t>
      </w:r>
    </w:p>
    <w:p>
      <w:rPr>
        <w:rFonts w:hAnsi="Arial"/>
        <w:rFonts w:ascii="Arial"/>
        <w:sz w:val="22"/>
        <w:color w:val="black"/>
      </w:rPr>
    </w:p>
    <w:p>
      <w:pPr>
        <w:jc w:val="both"/>
      </w:pPr>
      <w:r>
        <w:rPr>
          <w:rFonts w:hAnsi="Arial"/>
          <w:rFonts w:ascii="Arial"/>
          <w:sz w:val="24"/>
          <w:color w:val="black"/>
        </w:rPr>
        <w:t xml:space="preserve">3. Suspender provisionalmente los efectos de un acto administrativo. </w:t>
      </w:r>
    </w:p>
    <w:p>
      <w:rPr>
        <w:rFonts w:hAnsi="Arial"/>
        <w:rFonts w:ascii="Arial"/>
        <w:sz w:val="22"/>
        <w:color w:val="black"/>
      </w:rPr>
    </w:p>
    <w:p>
      <w:pPr>
        <w:jc w:val="both"/>
      </w:pPr>
      <w:r>
        <w:rPr>
          <w:rFonts w:hAnsi="Arial"/>
          <w:rFonts w:ascii="Arial"/>
          <w:sz w:val="24"/>
          <w:color w:val="black"/>
        </w:rPr>
        <w:t xml:space="preserve">4. Ordenar la adopción de una decisión administrativa, o la realización o demolición de una obra con el objeto de evitar o prevenir un perjuicio o la agravación de sus efectos. </w:t>
      </w:r>
    </w:p>
    <w:p>
      <w:pPr>
        <w:jc w:val="both"/>
      </w:pPr>
      <w:rPr>
        <w:rFonts w:hAnsi="Arial"/>
        <w:rFonts w:ascii="Arial"/>
        <w:sz w:val="24"/>
        <w:b/>
        <w:color w:val="black"/>
      </w:rPr>
    </w:p>
    <w:p>
      <w:pPr>
        <w:jc w:val="both"/>
      </w:pPr>
      <w:r>
        <w:rPr>
          <w:rFonts w:hAnsi="Arial"/>
          <w:rFonts w:ascii="Arial"/>
          <w:sz w:val="24"/>
          <w:color w:val="black"/>
        </w:rPr>
        <w:t xml:space="preserve">5. Impartir órdenes o imponerle a cualquiera de las partes del proceso obligaciones de hacer o no hacer.</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Si la medida cautelar implica el ejercicio de una facultad que comporte elementos de índole discrecional, el Juez o Magistrado Ponente no podrá sustituir a la autoridad competente en la adopción de la decisión correspondiente, sino que deberá limitarse a ordenar su adopción dentro del plazo que fije para el efecto en atención a la urgencia o necesidad de la medida y siempre con arreglo a los límites y criterios establecidos para ello en el ordenamiento vigente.</w:t>
      </w:r>
    </w:p>
    <w:p>
      <w:rPr>
        <w:rFonts w:hAnsi="Arial"/>
        <w:rFonts w:ascii="Arial"/>
        <w:sz w:val="22"/>
        <w:color w:val="black"/>
      </w:rPr>
    </w:p>
    <w:p>
      <w:pPr>
        <w:jc w:val="both"/>
      </w:pPr>
      <w:r>
        <w:rPr>
          <w:rFonts w:hAnsi="Arial"/>
          <w:rFonts w:ascii="Arial"/>
          <w:sz w:val="24"/>
          <w:vanish/>
          <w:color w:val="navy"/>
        </w:rPr>
        <w:t>&amp;$</w:t>
      </w:r>
      <w:bookmarkStart w:id="140889" w:name="231"/>
      <w:r>
        <w:rPr>
          <w:rFonts w:hAnsi="Arial"/>
          <w:rFonts w:ascii="Arial"/>
          <w:sz w:val="24"/>
          <w:color w:val="navy"/>
        </w:rPr>
        <w:t xml:space="preserve">ARTÍCULO 231. </w:t>
      </w:r>
      <w:r>
        <w:rPr>
          <w:rFonts w:hAnsi="Arial"/>
          <w:rFonts w:ascii="Arial"/>
          <w:sz w:val="24"/>
          <w:i/>
          <w:color w:val="navy"/>
        </w:rPr>
        <w:t xml:space="preserve">REQUISITOS PARA DECRETAR LAS MEDIDAS CAUTELARES.</w:t>
      </w:r>
      <w:bookmarkEnd w:id="140889"/>
      <w:r>
        <w:rPr>
          <w:rFonts w:hAnsi="Arial"/>
          <w:rFonts w:ascii="Arial"/>
          <w:sz w:val="24"/>
          <w:i/>
          <w:color w:val="black"/>
        </w:rPr>
        <w:t xml:space="preserve"> </w:t>
      </w:r>
      <w:r>
        <w:rPr>
          <w:rFonts w:hAnsi="Arial"/>
          <w:rFonts w:ascii="Arial"/>
          <w:sz w:val="24"/>
          <w:color w:val="black"/>
        </w:rPr>
        <w:t xml:space="preserve">Cuando se pretenda la nulidad de un acto administrativo, la suspensión provisional de sus efectos procederá por violación de las disposiciones invocadas en la demanda o en la solicitud que se realice en escrito separado, cuando tal violación surja del análisis del acto demandado y su confrontación con las normas superiores invocadas como violadas o del estudio de las pruebas allegadas con la solicitud. Cuando adicionalmente se pretenda el restablecimiento del derecho y la indemnización de perjuicios deberá probarse al menos sumariamente la existencia de los mismos.</w:t>
      </w:r>
    </w:p>
    <w:p>
      <w:rPr>
        <w:rFonts w:hAnsi="Arial"/>
        <w:rFonts w:ascii="Arial"/>
        <w:sz w:val="22"/>
        <w:color w:val="black"/>
      </w:rPr>
    </w:p>
    <w:p>
      <w:pPr>
        <w:jc w:val="both"/>
      </w:pPr>
      <w:r>
        <w:rPr>
          <w:rFonts w:hAnsi="Arial"/>
          <w:rFonts w:ascii="Arial"/>
          <w:sz w:val="24"/>
          <w:color w:val="black"/>
        </w:rPr>
        <w:t xml:space="preserve">En los demás casos, las medidas cautelares serán procedentes cuando concurran los siguientes requisitos:</w:t>
      </w:r>
    </w:p>
    <w:p>
      <w:rPr>
        <w:rFonts w:hAnsi="Arial"/>
        <w:rFonts w:ascii="Arial"/>
        <w:sz w:val="22"/>
        <w:color w:val="black"/>
      </w:rPr>
    </w:p>
    <w:p>
      <w:pPr>
        <w:jc w:val="both"/>
      </w:pPr>
      <w:r>
        <w:rPr>
          <w:rFonts w:hAnsi="Arial"/>
          <w:rFonts w:ascii="Arial"/>
          <w:sz w:val="24"/>
          <w:color w:val="black"/>
        </w:rPr>
        <w:t xml:space="preserve">1. Que la demanda esté razonablemente fundada en derecho.</w:t>
      </w:r>
    </w:p>
    <w:p>
      <w:pPr>
        <w:jc w:val="both"/>
      </w:pPr>
      <w:rPr>
        <w:rFonts w:hAnsi="Arial"/>
        <w:rFonts w:ascii="Arial"/>
        <w:sz w:val="24"/>
        <w:b/>
        <w:color w:val="black"/>
      </w:rPr>
    </w:p>
    <w:p>
      <w:pPr>
        <w:jc w:val="both"/>
      </w:pPr>
      <w:r>
        <w:rPr>
          <w:rFonts w:hAnsi="Arial"/>
          <w:rFonts w:ascii="Arial"/>
          <w:sz w:val="24"/>
          <w:color w:val="black"/>
        </w:rPr>
        <w:t xml:space="preserve">2. Que el demandante haya demostrado, así fuere sumariamente, la titularidad del derecho o de los derechos invocados.</w:t>
      </w:r>
    </w:p>
    <w:p>
      <w:pPr>
        <w:jc w:val="both"/>
      </w:pPr>
      <w:rPr>
        <w:rFonts w:hAnsi="Arial"/>
        <w:rFonts w:ascii="Arial"/>
        <w:sz w:val="24"/>
        <w:b/>
        <w:color w:val="black"/>
      </w:rPr>
    </w:p>
    <w:p>
      <w:pPr>
        <w:jc w:val="both"/>
      </w:pPr>
      <w:r>
        <w:rPr>
          <w:rFonts w:hAnsi="Arial"/>
          <w:rFonts w:ascii="Arial"/>
          <w:sz w:val="24"/>
          <w:color w:val="black"/>
        </w:rPr>
        <w:t xml:space="preserve">3. Que el demandante haya presentado los documentos, informaciones, argumentos y justificaciones que permitan concluir, mediante un juicio de ponderación de intereses, que resultaría más gravoso para el interés público negar la medida cautelar que concederla.</w:t>
      </w:r>
    </w:p>
    <w:p>
      <w:rPr>
        <w:rFonts w:hAnsi="Arial"/>
        <w:rFonts w:ascii="Arial"/>
        <w:sz w:val="22"/>
        <w:color w:val="black"/>
      </w:rPr>
    </w:p>
    <w:p>
      <w:pPr>
        <w:jc w:val="both"/>
      </w:pPr>
      <w:r>
        <w:rPr>
          <w:rFonts w:hAnsi="Arial"/>
          <w:rFonts w:ascii="Arial"/>
          <w:sz w:val="24"/>
          <w:color w:val="black"/>
        </w:rPr>
        <w:t xml:space="preserve">4. Que, adicionalmente, se cumpla una de las siguientes condiciones:</w:t>
      </w:r>
    </w:p>
    <w:p>
      <w:pPr>
        <w:jc w:val="both"/>
      </w:pPr>
      <w:rPr>
        <w:rFonts w:hAnsi="Arial"/>
        <w:rFonts w:ascii="Arial"/>
        <w:sz w:val="24"/>
        <w:b/>
        <w:color w:val="black"/>
      </w:rPr>
    </w:p>
    <w:p>
      <w:pPr>
        <w:jc w:val="both"/>
      </w:pPr>
      <w:r>
        <w:rPr>
          <w:rFonts w:hAnsi="Arial"/>
          <w:rFonts w:ascii="Arial"/>
          <w:sz w:val="24"/>
          <w:color w:val="black"/>
        </w:rPr>
        <w:t xml:space="preserve">a) Que al no otorgarse la medida se cause un perjuicio irremediable, o</w:t>
      </w:r>
    </w:p>
    <w:p>
      <w:pPr>
        <w:jc w:val="both"/>
      </w:pPr>
      <w:rPr>
        <w:rFonts w:hAnsi="Arial"/>
        <w:rFonts w:ascii="Arial"/>
        <w:sz w:val="24"/>
        <w:b/>
        <w:color w:val="black"/>
      </w:rPr>
    </w:p>
    <w:p>
      <w:pPr>
        <w:jc w:val="both"/>
      </w:pPr>
      <w:r>
        <w:rPr>
          <w:rFonts w:hAnsi="Arial"/>
          <w:rFonts w:ascii="Arial"/>
          <w:sz w:val="24"/>
          <w:color w:val="black"/>
        </w:rPr>
        <w:t xml:space="preserve">b) Que existan serios motivos para considerar que de no otorgarse la medida los efectos de la sentencia serían nugatorios.</w:t>
      </w:r>
    </w:p>
    <w:p>
      <w:rPr>
        <w:rFonts w:hAnsi="Arial"/>
        <w:rFonts w:ascii="Arial"/>
        <w:sz w:val="22"/>
        <w:color w:val="black"/>
      </w:rPr>
    </w:p>
    <w:p>
      <w:pPr>
        <w:jc w:val="both"/>
      </w:pPr>
      <w:r>
        <w:rPr>
          <w:rFonts w:hAnsi="Arial"/>
          <w:rFonts w:ascii="Arial"/>
          <w:sz w:val="24"/>
          <w:vanish/>
          <w:color w:val="navy"/>
        </w:rPr>
        <w:t>&amp;$</w:t>
      </w:r>
      <w:bookmarkStart w:id="140890" w:name="232"/>
      <w:r>
        <w:rPr>
          <w:rFonts w:hAnsi="Arial"/>
          <w:rFonts w:ascii="Arial"/>
          <w:sz w:val="24"/>
          <w:color w:val="navy"/>
        </w:rPr>
        <w:t xml:space="preserve">ARTÍCULO 232. </w:t>
      </w:r>
      <w:r>
        <w:rPr>
          <w:rFonts w:hAnsi="Arial"/>
          <w:rFonts w:ascii="Arial"/>
          <w:sz w:val="24"/>
          <w:i/>
          <w:color w:val="navy"/>
        </w:rPr>
        <w:t>CAUCIÓN</w:t>
      </w:r>
      <w:r>
        <w:rPr>
          <w:rFonts w:hAnsi="Arial"/>
          <w:rFonts w:ascii="Arial"/>
          <w:sz w:val="24"/>
          <w:color w:val="navy"/>
        </w:rPr>
        <w:t>.</w:t>
      </w:r>
      <w:bookmarkEnd w:id="140890"/>
      <w:r>
        <w:rPr>
          <w:rFonts w:hAnsi="Arial"/>
          <w:rFonts w:ascii="Arial"/>
          <w:sz w:val="24"/>
          <w:color w:val="black"/>
        </w:rPr>
        <w:t xml:space="preserve"> El solicitante deberá prestar caución con el fin de garantizar los perjuicios que se puedan ocasionar con la medida cautelar. El Juez o Magistrado Ponente determinará la modalidad, cuantía y demás condiciones de la caución, para lo cual podrá ofrecer alternativas al solicitante.</w:t>
      </w:r>
    </w:p>
    <w:p>
      <w:pPr>
        <w:jc w:val="both"/>
      </w:pPr>
      <w:rPr>
        <w:rFonts w:hAnsi="Arial"/>
        <w:rFonts w:ascii="Arial"/>
        <w:sz w:val="24"/>
        <w:b/>
        <w:color w:val="black"/>
      </w:rPr>
    </w:p>
    <w:p>
      <w:pPr>
        <w:jc w:val="both"/>
      </w:pPr>
      <w:r>
        <w:rPr>
          <w:rFonts w:hAnsi="Arial"/>
          <w:rFonts w:ascii="Arial"/>
          <w:sz w:val="24"/>
          <w:color w:val="black"/>
        </w:rPr>
        <w:t xml:space="preserve">&lt;Inciso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2021&gt; </w:t>
      </w:r>
    </w:p>
    <w:p>
      <w:pPr>
        <w:jc w:val="both"/>
      </w:pPr>
      <w:rPr>
        <w:rFonts w:hAnsi="Arial"/>
        <w:rFonts w:ascii="Arial"/>
        <w:sz w:val="24"/>
        <w:b/>
        <w:color w:val="black"/>
      </w:rPr>
    </w:p>
    <w:p>
      <w:pPr>
        <w:jc w:val="both"/>
      </w:pPr>
      <w:r>
        <w:rPr>
          <w:rFonts w:hAnsi="Arial"/>
          <w:rFonts w:ascii="Arial"/>
          <w:sz w:val="24"/>
          <w:color w:val="black"/>
        </w:rPr>
        <w:t xml:space="preserve">No se requerirá de caución cuando se trate de la suspensión provisional de los efectos de los actos administrativos, de los procesos que tengan por finalidad la defensa y protección de los derechos e intereses colectivos, de los procesos de tutela, ni cuando la solicitante de la medida cautelar sea una entidad pública.</w:t>
      </w:r>
    </w:p>
    <w:p>
      <w:pPr>
        <w:jc w:val="both"/>
      </w:pPr>
      <w:rPr>
        <w:rFonts w:hAnsi="Arial"/>
        <w:rFonts w:ascii="Arial"/>
        <w:sz w:val="24"/>
        <w:color w:val="black"/>
      </w:rPr>
    </w:p>
    <w:p>
      <w:pPr>
        <w:jc w:val="both"/>
      </w:pPr>
      <w:r>
        <w:rPr>
          <w:rFonts w:hAnsi="Arial"/>
          <w:rFonts w:ascii="Arial"/>
          <w:sz w:val="24"/>
          <w:vanish/>
          <w:color w:val="navy"/>
        </w:rPr>
        <w:t>&amp;$</w:t>
      </w:r>
      <w:bookmarkStart w:id="140891" w:name="233"/>
      <w:r>
        <w:rPr>
          <w:rFonts w:hAnsi="Arial"/>
          <w:rFonts w:ascii="Arial"/>
          <w:sz w:val="24"/>
          <w:color w:val="navy"/>
        </w:rPr>
        <w:t xml:space="preserve">ARTÍCULO 233. </w:t>
      </w:r>
      <w:r>
        <w:rPr>
          <w:rFonts w:hAnsi="Arial"/>
          <w:rFonts w:ascii="Arial"/>
          <w:sz w:val="24"/>
          <w:i/>
          <w:color w:val="navy"/>
        </w:rPr>
        <w:t xml:space="preserve">PROCEDIMIENTO PARA LA ADOPCIÓN DE LAS MEDIDAS CAUTELARES.</w:t>
      </w:r>
      <w:bookmarkEnd w:id="140891"/>
      <w:r>
        <w:rPr>
          <w:rFonts w:hAnsi="Arial"/>
          <w:rFonts w:ascii="Arial"/>
          <w:sz w:val="24"/>
          <w:i/>
          <w:color w:val="black"/>
        </w:rPr>
        <w:t xml:space="preserve"> </w:t>
      </w:r>
      <w:r>
        <w:rPr>
          <w:rFonts w:hAnsi="Arial"/>
          <w:rFonts w:ascii="Arial"/>
          <w:sz w:val="24"/>
          <w:color w:val="black"/>
        </w:rPr>
        <w:t xml:space="preserve">La medida cautelar podrá ser solicitada desde la presentación de la demanda y en cualquier estado del proceso.</w:t>
      </w:r>
    </w:p>
    <w:p>
      <w:rPr>
        <w:rFonts w:hAnsi="Arial"/>
        <w:rFonts w:ascii="Arial"/>
        <w:sz w:val="22"/>
        <w:color w:val="black"/>
      </w:rPr>
    </w:p>
    <w:p>
      <w:pPr>
        <w:jc w:val="both"/>
      </w:pPr>
      <w:r>
        <w:rPr>
          <w:rFonts w:hAnsi="Arial"/>
          <w:rFonts w:ascii="Arial"/>
          <w:sz w:val="24"/>
          <w:color w:val="black"/>
        </w:rPr>
        <w:t xml:space="preserve">El Juez o Magistrado Ponente al admitir la demanda, en auto separado, ordenará correr traslado de la solicitud de medida cautelar para que el demandado se pronuncie sobre ella en escrito separado dentro del término de cinco (5) días, plazo que correrá en forma independiente al de la contestación de la demanda.</w:t>
      </w:r>
    </w:p>
    <w:p>
      <w:pPr>
        <w:jc w:val="both"/>
      </w:pPr>
      <w:rPr>
        <w:rFonts w:hAnsi="Arial"/>
        <w:rFonts w:ascii="Arial"/>
        <w:sz w:val="24"/>
        <w:b/>
        <w:color w:val="black"/>
      </w:rPr>
    </w:p>
    <w:p>
      <w:pPr>
        <w:jc w:val="both"/>
      </w:pPr>
      <w:r>
        <w:rPr>
          <w:rFonts w:hAnsi="Arial"/>
          <w:rFonts w:ascii="Arial"/>
          <w:sz w:val="24"/>
          <w:color w:val="black"/>
        </w:rPr>
        <w:t xml:space="preserve">Esta decisión, que se notificará simultáneamente con el auto admisorio de la demanda, no será objeto de recursos. De la solicitud presentada en el curso del proceso, se dará traslado a la otra parte al día siguiente de su recepción en la forma establecida en el artículo </w:t>
      </w:r>
      <w:r>
        <w:fldChar w:fldCharType="begin"/>
      </w:r>
      <w:r>
        <w:instrText>HYPERLINK "http://www.redjurista.com/document.aspx?ajcode=c_pcivil&amp;arts=108"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del Código de Procedimiento Civil.</w:t>
      </w:r>
    </w:p>
    <w:p>
      <w:pPr>
        <w:jc w:val="both"/>
      </w:pPr>
      <w:rPr>
        <w:rFonts w:hAnsi="Arial"/>
        <w:rFonts w:ascii="Arial"/>
        <w:sz w:val="24"/>
        <w:b/>
        <w:color w:val="black"/>
      </w:rPr>
    </w:p>
    <w:p>
      <w:pPr>
        <w:jc w:val="both"/>
      </w:pPr>
      <w:r>
        <w:rPr>
          <w:rFonts w:hAnsi="Arial"/>
          <w:rFonts w:ascii="Arial"/>
          <w:sz w:val="24"/>
          <w:color w:val="black"/>
        </w:rPr>
        <w:t xml:space="preserve">El auto que decida las medidas cautelares deberá proferirse dentro de los diez (10) días siguientes al vencimiento del término de que dispone el demandado para pronunciarse sobre ella. En este mismo auto el Juez o Magistrado Ponente deberá fijar la caución. La medida cautelar solo podrá hacerse efectiva a partir de la ejecutoria del auto que acepte la caución prestada.</w:t>
      </w:r>
    </w:p>
    <w:p>
      <w:pPr>
        <w:jc w:val="both"/>
      </w:pPr>
      <w:rPr>
        <w:rFonts w:hAnsi="Arial"/>
        <w:rFonts w:ascii="Arial"/>
        <w:sz w:val="24"/>
        <w:b/>
        <w:color w:val="black"/>
      </w:rPr>
    </w:p>
    <w:p>
      <w:pPr>
        <w:jc w:val="both"/>
      </w:pPr>
      <w:r>
        <w:rPr>
          <w:rFonts w:hAnsi="Arial"/>
          <w:rFonts w:ascii="Arial"/>
          <w:sz w:val="24"/>
          <w:color w:val="black"/>
        </w:rPr>
        <w:t xml:space="preserve">Con todo, si la medida cautelar se solicita en audiencia se correrá traslado durante la misma a la otra parte para que se pronuncie sobre ella y una vez evaluada por el Juez o Magistrado Ponente podrá ser decretada en la misma audiencia.</w:t>
      </w:r>
    </w:p>
    <w:p>
      <w:pPr>
        <w:jc w:val="both"/>
      </w:pPr>
      <w:rPr>
        <w:rFonts w:hAnsi="Arial"/>
        <w:rFonts w:ascii="Arial"/>
        <w:sz w:val="24"/>
        <w:b/>
        <w:color w:val="black"/>
      </w:rPr>
    </w:p>
    <w:p>
      <w:pPr>
        <w:jc w:val="both"/>
      </w:pPr>
      <w:r>
        <w:rPr>
          <w:rFonts w:hAnsi="Arial"/>
          <w:rFonts w:ascii="Arial"/>
          <w:sz w:val="24"/>
          <w:color w:val="black"/>
        </w:rPr>
        <w:t xml:space="preserve">Cuando la medida haya sido negada, podrá solicitarse nuevamente si se han presentado hechos sobrevinientes y en virtud de ellos se cumplen las condiciones requeridas para su decreto. Contra el auto que resuelva esta solicitud no procederá ningún recurso.</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44001-23-33-000-2020-</w:t>
      </w:r>
      <w:r>
        <w:fldChar w:fldCharType="begin"/>
      </w:r>
      <w:r>
        <w:instrText>HYPERLINK "http://www.redjurista.com/document.aspx?ajcode=44001-23-33-000-2020-00022-01_20201126&amp;arts=inicio"</w:instrText>
      </w:r>
      <w:r>
        <w:fldChar w:fldCharType="separate"/>
      </w:r>
      <w:r>
        <w:rPr>
          <w:rFonts w:hAnsi="Arial"/>
          <w:rFonts w:ascii="Arial"/>
          <w:sz w:val="22"/>
          <w:u w:val="single"/>
          <w:color w:val="black"/>
        </w:rPr>
        <w:t>00022-01</w:t>
      </w:r>
      <w:r>
        <w:fldChar w:fldCharType="end"/>
      </w:r>
      <w:r>
        <w:rPr>
          <w:rFonts w:hAnsi="Arial"/>
          <w:rFonts w:ascii="Arial"/>
          <w:sz w:val="22"/>
          <w:u w:val="none"/>
          <w:color w:val="black"/>
        </w:rPr>
        <w:t xml:space="preserve">_20201126 de 26 de noviembre de 2020, C.P. Dra. Rocío Araujo Oñate.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Para la interpretación de este artículo se debe tener en cuenta la Unificación Jurisprudencial sentada por el Consejo de estado así: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 El artículo 233 de la Ley 1437 de 2011, al conceder al demandado el término de 5 días para pronunciase sobre la solicitud de la medida cautelar, materializa la protección del derecho a la defensa, cuyo ámbito de aplicación debe garantizarse antes, durante y después de la decisión correspondiente en toda clase de procedimientos, entre los que se encuentra el de nulidad electoral.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(II) El término de 5 días, es un plazo corto y razonable para que el demandado ejerza el derecho contradicción, que en sí mismo no afecta la celeridad con la que deben decidirse las demandas interpuestas en ejercicio del medio de control de nulidad electoral.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(III) Resulta acorde con el principio democrático y los derechos a elegir y ser elegido, que constituyen pilares del ordenamiento jurídico y cuya aplicación es recurrente en los procesos de nulidad electoral, que se le permita al demandado ejercer el derecho de contradicción cuando se pretende por ejemplo, suspender los efectos de una decisión que constituye la manifestación de la voluntad del electorado y/o de las autoridades en ejercicio de sus funciones.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(IV) El ejercicio del derecho de contradicción a la hora de decidir respecto a la medida cautelar contra un acto de designación, le brinda al juez mayores elementos de juicio para adoptar una decisión acertada, que tenga en cuenta todos los derechos e intereses en conflicto, entre los que se encuentran los invocados por el elegido y las personas que representa.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(V) El traslado de la medida cautelar contenido en las normas del proceso ordinario, también contempló en el artículo 234 de la Ley 1437 de 2011, la alternativa de prescindir del mismo en situaciones de urgencia, en salvaguarda de los derechos que se encuentran en riesgo ante situaciones graves e inminentes que requieren decisiones impostergables por parte del juez, opción que podría tener lugar en los asuntos que se ventilan en el medio de control de nulidad electoral.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(VI) La aplicación del artículo 233 del CPACA en los términos descritos, no significa que deje de aplicarse el último inciso del artículo 277 del mismo estatuto, norma especial en materia de nulidad electoral, lo que significa que la solicitud de medida cautelar debe dictarse en (I) el auto admisorio de la demanda, (II) cuya competencia es del juez, la sala o sección (a diferencia de lo que ocurre en el proceso ordinario) y, (III) que contra la resolución de la referida petición procede recurso de reposición o apelación, según el caso. </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(VII) La práctica reciente de la Sección Quinta del Consejo de Estado, revela que se ha optado como regla general, garantizar el derecho de contradicción del demandado antes de que se decida sobre la solicitud de medidas cautelares en los procesos de nulidad electoral, aplicando en lo pertinente (el término de 5 días de traslado) el artículo 233 de la Ley 1437 de 2011, sin perjuicio de la posibilidad de proferir la decisión correspondiente de plano y de manera justificada, en el evento de que trata el artículo 234 de la misma ley".</w:t>
      </w:r>
    </w:p>
    <w:p>
      <w:pPr>
        <w:jc w:val="both"/>
      </w:pPr>
      <w:rPr>
        <w:rFonts w:hAnsi="Arial"/>
        <w:rFonts w:ascii="Arial"/>
        <w:sz w:val="22"/>
        <w:color w:val="black"/>
      </w:rPr>
    </w:p>
    <w:p>
      <w:pPr>
        <w:jc w:val="both"/>
      </w:pPr>
      <w:r>
        <w:rPr>
          <w:rFonts w:hAnsi="Arial"/>
          <w:rFonts w:ascii="Arial"/>
          <w:sz w:val="24"/>
          <w:vanish/>
          <w:color w:val="black"/>
        </w:rPr>
        <w:t>&amp;$</w:t>
      </w:r>
      <w:bookmarkStart w:id="140892" w:name="234"/>
      <w:r>
        <w:rPr>
          <w:rFonts w:hAnsi="Arial"/>
          <w:rFonts w:ascii="Arial"/>
          <w:sz w:val="24"/>
          <w:color w:val="navy"/>
        </w:rPr>
        <w:t xml:space="preserve">ARTÍCULO 234. </w:t>
      </w:r>
      <w:r>
        <w:rPr>
          <w:rFonts w:hAnsi="Arial"/>
          <w:rFonts w:ascii="Arial"/>
          <w:sz w:val="24"/>
          <w:i/>
          <w:color w:val="navy"/>
        </w:rPr>
        <w:t xml:space="preserve">MEDIDAS CAUTELARES DE URGENCIA.</w:t>
      </w:r>
      <w:bookmarkEnd w:id="140892"/>
      <w:r>
        <w:rPr>
          <w:rFonts w:hAnsi="Arial"/>
          <w:rFonts w:ascii="Arial"/>
          <w:sz w:val="24"/>
          <w:i/>
          <w:color w:val="black"/>
        </w:rPr>
        <w:t xml:space="preserve"> </w:t>
      </w:r>
      <w:r>
        <w:rPr>
          <w:rFonts w:hAnsi="Arial"/>
          <w:rFonts w:ascii="Arial"/>
          <w:sz w:val="24"/>
          <w:color w:val="black"/>
        </w:rPr>
        <w:t xml:space="preserve">Desde la presentación de la solicitud y sin previa notificación a la otra parte, el Juez o Magistrado Ponente podrá adoptar una medida cautelar, cuando cumplidos los requisitos para su adopción, se evidencie que por su urgencia, no es posible agotar el trámite previsto en el artículo anterior. Esta decisión será susceptible de los recursos a que haya lugar.</w:t>
      </w:r>
    </w:p>
    <w:p>
      <w:pPr>
        <w:keepNext/>
      </w:pPr>
      <w:rPr>
        <w:rFonts w:hAnsi="Arial"/>
        <w:rFonts w:ascii="Arial"/>
        <w:sz w:val="22"/>
        <w:color w:val="black"/>
      </w:rPr>
    </w:p>
    <w:p>
      <w:pPr>
        <w:jc w:val="both"/>
        <w:keepNext/>
      </w:pPr>
      <w:r>
        <w:rPr>
          <w:rFonts w:hAnsi="Arial"/>
          <w:rFonts w:ascii="Arial"/>
          <w:sz w:val="24"/>
          <w:color w:val="black"/>
        </w:rPr>
        <w:t xml:space="preserve">La medida así adoptada deberá comunicarse y cumplirse inmediatamente, previa la constitución de la caución señalada en el auto que la decrete.</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44001-23-33-000-2020-</w:t>
      </w:r>
      <w:r>
        <w:fldChar w:fldCharType="begin"/>
      </w:r>
      <w:r>
        <w:instrText>HYPERLINK "http://www.redjurista.com/document.aspx?ajcode=44001-23-33-000-2020-00022-01_20201126&amp;arts=inicio"</w:instrText>
      </w:r>
      <w:r>
        <w:fldChar w:fldCharType="separate"/>
      </w:r>
      <w:r>
        <w:rPr>
          <w:rFonts w:hAnsi="Arial"/>
          <w:rFonts w:ascii="Arial"/>
          <w:sz w:val="22"/>
          <w:u w:val="single"/>
          <w:color w:val="black"/>
        </w:rPr>
        <w:t>00022-01</w:t>
      </w:r>
      <w:r>
        <w:fldChar w:fldCharType="end"/>
      </w:r>
      <w:r>
        <w:rPr>
          <w:rFonts w:hAnsi="Arial"/>
          <w:rFonts w:ascii="Arial"/>
          <w:sz w:val="22"/>
          <w:u w:val="none"/>
          <w:color w:val="black"/>
        </w:rPr>
        <w:t xml:space="preserve">_20201126 de 26 de noviembre de 2020, C.P. Dra. Rocío Araujo Oñate.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Para la interpretación de este artículo se debe tener en cuenta la Unificación Jurisprudencial sentada por el Consejo de estado así: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 El artículo 233 de la Ley 1437 de 2011, al conceder al demandado el término de 5 días para pronunciase sobre la solicitud de la medida cautelar, materializa la protección del derecho a la defensa, cuyo ámbito de aplicación debe garantizarse antes, durante y después de la decisión correspondiente en toda clase de procedimientos, entre los que se encuentra el de nulidad electoral.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(II) El término de 5 días, es un plazo corto y razonable para que el demandado ejerza el derecho contradicción, que en sí mismo no afecta la celeridad con la que deben decidirse las demandas interpuestas en ejercicio del medio de control de nulidad electoral.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(III) Resulta acorde con el principio democrático y los derechos a elegir y ser elegido, que constituyen pilares del ordenamiento jurídico y cuya aplicación es recurrente en los procesos de nulidad electoral, que se le permita al demandado ejercer el derecho de contradicción cuando se pretende por ejemplo, suspender los efectos de una decisión que constituye la manifestación de la voluntad del electorado y/o de las autoridades en ejercicio de sus funciones.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(IV) El ejercicio del derecho de contradicción a la hora de decidir respecto a la medida cautelar contra un acto de designación, le brinda al juez mayores elementos de juicio para adoptar una decisión acertada, que tenga en cuenta todos los derechos e intereses en conflicto, entre los que se encuentran los invocados por el elegido y las personas que representa.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(V) El traslado de la medida cautelar contenido en las normas del proceso ordinario, también contempló en el artículo 234 de la Ley 1437 de 2011, la alternativa de prescindir del mismo en situaciones de urgencia, en salvaguarda de los derechos que se encuentran en riesgo ante situaciones graves e inminentes que requieren decisiones impostergables por parte del juez, opción que podría tener lugar en los asuntos que se ventilan en el medio de control de nulidad electoral.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(VI) La aplicación del artículo 233 del CPACA en los términos descritos, no significa que deje de aplicarse el último inciso del artículo 277 del mismo estatuto, norma especial en materia de nulidad electoral, lo que significa que la solicitud de medida cautelar debe dictarse en (I) el auto admisorio de la demanda, (II) cuya competencia es del juez, la sala o sección (a diferencia de lo que ocurre en el proceso ordinario) y, (III) que contra la resolución de la referida petición procede recurso de reposición o apelación, según el caso.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(VII) La práctica reciente de la Sección Quinta del Consejo de Estado, revela que se ha optado como regla general, garantizar el derecho de contradicción del demandado antes de que se decida sobre la solicitud de medidas cautelares en los procesos de nulidad electoral, aplicando en lo pertinente (el término de 5 días de traslado) el artículo 233 de la Ley 1437 de 2011, sin perjuicio de la posibilidad de proferir la decisión correspondiente de plano y de manera justificada, en el evento de que trata el artículo 234 de la misma ley".</w:t>
      </w:r>
    </w:p>
    <w:p>
      <w:pPr>
        <w:jc w:val="both"/>
      </w:pPr>
      <w:rPr>
        <w:rFonts w:hAnsi="Arial"/>
        <w:rFonts w:ascii="Arial"/>
        <w:sz w:val="22"/>
        <w:color w:val="black"/>
      </w:rPr>
    </w:p>
    <w:p>
      <w:pPr>
        <w:jc w:val="both"/>
      </w:pPr>
      <w:r>
        <w:rPr>
          <w:rFonts w:hAnsi="Arial"/>
          <w:rFonts w:ascii="Arial"/>
          <w:sz w:val="24"/>
          <w:vanish/>
          <w:color w:val="black"/>
        </w:rPr>
        <w:t>&amp;$</w:t>
      </w:r>
      <w:bookmarkStart w:id="140893" w:name="235"/>
      <w:r>
        <w:rPr>
          <w:rFonts w:hAnsi="Arial"/>
          <w:rFonts w:ascii="Arial"/>
          <w:sz w:val="24"/>
          <w:color w:val="navy"/>
        </w:rPr>
        <w:t xml:space="preserve">ARTÍCULO 235. </w:t>
      </w:r>
      <w:r>
        <w:rPr>
          <w:rFonts w:hAnsi="Arial"/>
          <w:rFonts w:ascii="Arial"/>
          <w:sz w:val="24"/>
          <w:i/>
          <w:color w:val="navy"/>
        </w:rPr>
        <w:t xml:space="preserve">LEVANTAMIENTO, MODIFICACIÓN Y REVOCATORIA DE LA MEDIDA CAUTELAR.</w:t>
      </w:r>
      <w:bookmarkEnd w:id="140893"/>
      <w:r>
        <w:rPr>
          <w:rFonts w:hAnsi="Arial"/>
          <w:rFonts w:ascii="Arial"/>
          <w:sz w:val="24"/>
          <w:i/>
          <w:color w:val="black"/>
        </w:rPr>
        <w:t xml:space="preserve"> </w:t>
      </w:r>
      <w:r>
        <w:rPr>
          <w:rFonts w:hAnsi="Arial"/>
          <w:rFonts w:ascii="Arial"/>
          <w:sz w:val="24"/>
          <w:color w:val="black"/>
        </w:rPr>
        <w:t xml:space="preserve">El demandado o el afectado con la medida podrá solicitar el levantamiento de la medida cautelar prestando caución a satisfacción del Juez o Magistrado Ponente en los casos en que ello sea compatible con la naturaleza de la medida, para garantizar la reparación de los daños y perjuicios que se llegaren a causar.</w:t>
      </w:r>
    </w:p>
    <w:p>
      <w:pPr>
        <w:jc w:val="both"/>
      </w:pPr>
      <w:rPr>
        <w:rFonts w:hAnsi="Arial"/>
        <w:rFonts w:ascii="Arial"/>
        <w:sz w:val="24"/>
        <w:b/>
        <w:color w:val="black"/>
      </w:rPr>
    </w:p>
    <w:p>
      <w:pPr>
        <w:jc w:val="both"/>
      </w:pPr>
      <w:r>
        <w:rPr>
          <w:rFonts w:hAnsi="Arial"/>
          <w:rFonts w:ascii="Arial"/>
          <w:sz w:val="24"/>
          <w:color w:val="black"/>
        </w:rPr>
        <w:t xml:space="preserve">La medida cautelar también podrá ser modificada o revocada en cualquier estado del proceso, de oficio o a petición de parte, cuando el Juez o Magistrado advierta que no se cumplieron los requisitos para su otorgamiento o que estos ya no se presentan o fueron superados, o que es necesario variarla para que se cumpla, según el caso; en estos eventos no se requerirá la caución de que trata el inciso anterior.</w:t>
      </w:r>
    </w:p>
    <w:p>
      <w:pPr>
        <w:jc w:val="both"/>
      </w:pPr>
      <w:rPr>
        <w:rFonts w:hAnsi="Arial"/>
        <w:rFonts w:ascii="Arial"/>
        <w:sz w:val="24"/>
        <w:b/>
        <w:color w:val="black"/>
      </w:rPr>
    </w:p>
    <w:p>
      <w:pPr>
        <w:jc w:val="both"/>
      </w:pPr>
      <w:r>
        <w:rPr>
          <w:rFonts w:hAnsi="Arial"/>
          <w:rFonts w:ascii="Arial"/>
          <w:sz w:val="24"/>
          <w:color w:val="black"/>
        </w:rPr>
        <w:t xml:space="preserve">La parte a favor de quien se otorga una medida está obligada a informar, dentro de los tres (3) días siguientes a su conocimiento, todo cambio sustancial que se produzca en las circunstancias que permitieron su decreto y que pueda dar lugar a su modificación o revocatoria. La omisión del cumplimiento de este deber, cuando la otra parte hubiere estado en imposibilidad de conocer dicha modificación, será sancionada con las multas o demás medidas que de acuerdo con las normas vigentes puede imponer el juez en ejercicio de sus poderes correccionales.</w:t>
      </w:r>
    </w:p>
    <w:p>
      <w:pPr>
        <w:jc w:val="both"/>
      </w:pPr>
      <w:rPr>
        <w:rFonts w:hAnsi="Arial"/>
        <w:rFonts w:ascii="Arial"/>
        <w:sz w:val="24"/>
        <w:color w:val="navy"/>
      </w:rPr>
    </w:p>
    <w:p>
      <w:pPr>
        <w:jc w:val="both"/>
        <w:outlineLvl w:val="1"/>
      </w:pPr>
      <w:r>
        <w:rPr>
          <w:rFonts w:hAnsi="Arial"/>
          <w:rFonts w:ascii="Arial"/>
          <w:sz w:val="24"/>
          <w:b/>
          <w:vanish/>
          <w:color w:val="black"/>
        </w:rPr>
        <w:t>&amp;$</w:t>
      </w:r>
      <w:bookmarkStart w:id="140894" w:name="236"/>
      <w:r>
        <w:rPr>
          <w:rFonts w:hAnsi="Arial"/>
          <w:rFonts w:ascii="Arial"/>
          <w:sz w:val="24"/>
          <w:color w:val="navy"/>
        </w:rPr>
        <w:t xml:space="preserve">ARTÍCULO 236. TÉRMINO PARA RESOLVER LOS RECURSOS.</w:t>
      </w:r>
      <w:bookmarkEnd w:id="140894"/>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2080 de 2021. El nuevo texto es el siguiente:&gt; Los recursos procedentes contra el auto que decida sobre medidas cautelares deberán ser resueltos en un término máximo de veinte (20) días. </w:t>
      </w:r>
    </w:p>
    <w:p>
      <w:pPr>
        <w:jc w:val="both"/>
      </w:pPr>
      <w:rPr>
        <w:rFonts w:hAnsi="Arial"/>
        <w:rFonts w:ascii="Arial"/>
        <w:sz w:val="24"/>
        <w:color w:val="black"/>
      </w:rPr>
    </w:p>
    <w:p>
      <w:pPr>
        <w:jc w:val="both"/>
      </w:pPr>
      <w:r>
        <w:rPr>
          <w:rFonts w:hAnsi="Arial"/>
          <w:rFonts w:ascii="Arial"/>
          <w:sz w:val="24"/>
          <w:vanish/>
          <w:color w:val="navy"/>
        </w:rPr>
        <w:t>&amp;$</w:t>
      </w:r>
      <w:bookmarkStart w:id="140895" w:name="237"/>
      <w:r>
        <w:rPr>
          <w:rFonts w:hAnsi="Arial"/>
          <w:rFonts w:ascii="Arial"/>
          <w:sz w:val="24"/>
          <w:color w:val="navy"/>
        </w:rPr>
        <w:t xml:space="preserve">ARTÍCULO 237. </w:t>
      </w:r>
      <w:r>
        <w:rPr>
          <w:rFonts w:hAnsi="Arial"/>
          <w:rFonts w:ascii="Arial"/>
          <w:sz w:val="24"/>
          <w:i/>
          <w:color w:val="navy"/>
        </w:rPr>
        <w:t xml:space="preserve">PROHIBICIÓN DE REPRODUCCIÓN DEL ACTO SUSPENDIDO O ANULADO.</w:t>
      </w:r>
      <w:bookmarkEnd w:id="140895"/>
      <w:r>
        <w:rPr>
          <w:rFonts w:hAnsi="Arial"/>
          <w:rFonts w:ascii="Arial"/>
          <w:sz w:val="24"/>
          <w:i/>
          <w:color w:val="black"/>
        </w:rPr>
        <w:t xml:space="preserve"> </w:t>
      </w:r>
      <w:r>
        <w:rPr>
          <w:rFonts w:hAnsi="Arial"/>
          <w:rFonts w:ascii="Arial"/>
          <w:sz w:val="24"/>
          <w:color w:val="black"/>
        </w:rPr>
        <w:t xml:space="preserve">Ningún acto anulado o suspendido podrá ser reproducido si conserva en esencia las mismas disposiciones anuladas o suspendidas, a menos que con posterioridad a la sentencia o al auto, hayan desaparecido los fundamentos legales de la anulación o suspensión. </w:t>
      </w:r>
    </w:p>
    <w:p>
      <w:rPr>
        <w:rFonts w:hAnsi="Arial"/>
        <w:rFonts w:ascii="Arial"/>
        <w:sz w:val="22"/>
        <w:color w:val="black"/>
      </w:rPr>
    </w:p>
    <w:p>
      <w:pPr>
        <w:jc w:val="both"/>
      </w:pPr>
      <w:r>
        <w:rPr>
          <w:rFonts w:hAnsi="Arial"/>
          <w:rFonts w:ascii="Arial"/>
          <w:sz w:val="24"/>
          <w:vanish/>
          <w:color w:val="navy"/>
        </w:rPr>
        <w:t>&amp;$</w:t>
      </w:r>
      <w:bookmarkStart w:id="140896" w:name="238"/>
      <w:r>
        <w:rPr>
          <w:rFonts w:hAnsi="Arial"/>
          <w:rFonts w:ascii="Arial"/>
          <w:sz w:val="24"/>
          <w:color w:val="navy"/>
        </w:rPr>
        <w:t xml:space="preserve">ARTÍCULO 238. </w:t>
      </w:r>
      <w:r>
        <w:rPr>
          <w:rFonts w:hAnsi="Arial"/>
          <w:rFonts w:ascii="Arial"/>
          <w:sz w:val="24"/>
          <w:i/>
          <w:color w:val="navy"/>
        </w:rPr>
        <w:t xml:space="preserve">PROCEDIMIENTO EN CASO DE REPRODUCCIÓN DEL ACTO SUSPENDIDO.</w:t>
      </w:r>
      <w:bookmarkEnd w:id="140896"/>
      <w:r>
        <w:rPr>
          <w:rFonts w:hAnsi="Arial"/>
          <w:rFonts w:ascii="Arial"/>
          <w:sz w:val="24"/>
          <w:i/>
          <w:color w:val="black"/>
        </w:rPr>
        <w:t xml:space="preserve"> </w:t>
      </w:r>
      <w:r>
        <w:rPr>
          <w:rFonts w:hAnsi="Arial"/>
          <w:rFonts w:ascii="Arial"/>
          <w:sz w:val="24"/>
          <w:color w:val="black"/>
        </w:rPr>
        <w:t xml:space="preserve">Si se trata de la reproducción del acto suspendido, bastará solicitar la suspensión de los efectos del nuevo acto, acompañando al proceso copia de este. Esta solicitud se decidirá inmediatamente, cualquiera que sea el estado del proceso y en la sentencia definitiva se resolverá si se declara o no la nulidad de ambos actos.</w:t>
      </w:r>
    </w:p>
    <w:p>
      <w:pPr>
        <w:jc w:val="both"/>
      </w:pPr>
      <w:rPr>
        <w:rFonts w:hAnsi="Arial"/>
        <w:rFonts w:ascii="Arial"/>
        <w:sz w:val="22"/>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 El nuevo texto es el siguiente:&gt; La solicitud de suspensión provisional será resuelta por auto del juez o Magistrado Ponente.</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11001-03-28-000-</w:t>
      </w:r>
      <w:r>
        <w:fldChar w:fldCharType="begin"/>
      </w:r>
      <w:r>
        <w:instrText>HYPERLINK "http://www.redjurista.com/document.aspx?ajcode=11001-03-28-000-2016-00044-00_20160617&amp;arts=INICIO"</w:instrText>
      </w:r>
      <w:r>
        <w:fldChar w:fldCharType="separate"/>
      </w:r>
      <w:r>
        <w:rPr>
          <w:rFonts w:hAnsi="Arial"/>
          <w:rFonts w:ascii="Arial"/>
          <w:sz w:val="22"/>
          <w:u w:val="single"/>
          <w:color w:val="black"/>
        </w:rPr>
        <w:t>2016-00044-00</w:t>
      </w:r>
      <w:r>
        <w:fldChar w:fldCharType="end"/>
      </w:r>
      <w:r>
        <w:rPr>
          <w:rFonts w:hAnsi="Arial"/>
          <w:rFonts w:ascii="Arial"/>
          <w:sz w:val="22"/>
          <w:u w:val="none"/>
          <w:color w:val="black"/>
        </w:rPr>
        <w:t xml:space="preserve">_20160617 de 17 de junio de 2016, C.P. Dra. Jeannette Bermúdez Bermúdez. </w:t>
      </w:r>
    </w:p>
    <w:p>
      <w:rPr>
        <w:rFonts w:hAnsi="Arial"/>
        <w:rFonts w:ascii="Arial"/>
        <w:sz w:val="22"/>
        <w:color w:val="black"/>
      </w:rPr>
    </w:p>
    <w:p>
      <w:pPr>
        <w:jc w:val="both"/>
      </w:pPr>
      <w:r>
        <w:rPr>
          <w:rFonts w:hAnsi="Arial"/>
          <w:rFonts w:ascii="Arial"/>
          <w:sz w:val="24"/>
          <w:vanish/>
          <w:color w:val="black"/>
        </w:rPr>
        <w:t>&amp;$</w:t>
      </w:r>
      <w:bookmarkStart w:id="140897" w:name="239"/>
      <w:r>
        <w:rPr>
          <w:rFonts w:hAnsi="Arial"/>
          <w:rFonts w:ascii="Arial"/>
          <w:sz w:val="24"/>
          <w:color w:val="navy"/>
        </w:rPr>
        <w:t xml:space="preserve">ARTÍCULO 239. </w:t>
      </w:r>
      <w:r>
        <w:rPr>
          <w:rFonts w:hAnsi="Arial"/>
          <w:rFonts w:ascii="Arial"/>
          <w:sz w:val="24"/>
          <w:i/>
          <w:color w:val="navy"/>
        </w:rPr>
        <w:t xml:space="preserve">PROCEDIMIENTO EN CASO DE REPRODUCCIÓN DEL ACTO ANULADO.</w:t>
      </w:r>
      <w:bookmarkEnd w:id="140897"/>
      <w:r>
        <w:rPr>
          <w:rFonts w:hAnsi="Arial"/>
          <w:rFonts w:ascii="Arial"/>
          <w:sz w:val="24"/>
          <w:i/>
          <w:color w:val="black"/>
        </w:rPr>
        <w:t xml:space="preserve"> </w:t>
      </w:r>
      <w:r>
        <w:rPr>
          <w:rFonts w:hAnsi="Arial"/>
          <w:rFonts w:ascii="Arial"/>
          <w:sz w:val="24"/>
          <w:color w:val="black"/>
        </w:rPr>
        <w:t xml:space="preserve">El interesado podrá pedir la suspensión provisional y la nulidad del acto que reproduce un acto anulado, mediante escrito razonado dirigido al juez que decretó la anulación, con el que acompañará la copia del nuevo acto. </w:t>
      </w:r>
    </w:p>
    <w:p>
      <w:pPr>
        <w:jc w:val="both"/>
      </w:pPr>
      <w:rPr>
        <w:rFonts w:hAnsi="Arial"/>
        <w:rFonts w:ascii="Arial"/>
        <w:sz w:val="24"/>
        <w:b/>
        <w:color w:val="black"/>
      </w:rPr>
    </w:p>
    <w:p>
      <w:pPr>
        <w:jc w:val="both"/>
      </w:pPr>
      <w:r>
        <w:rPr>
          <w:rFonts w:hAnsi="Arial"/>
          <w:rFonts w:ascii="Arial"/>
          <w:sz w:val="24"/>
          <w:color w:val="black"/>
        </w:rPr>
        <w:t xml:space="preserve">Si el juez o Magistrado Ponente considera fundada la acusación de reproducción ilegal, dispondrá que se suspendan de manera inmediata los efectos del nuevo acto, ordenará que se dé traslado de lo actuado a la entidad responsable de la reproducción y convocará a una audiencia, con el objeto de decidir sobre la nulidad. </w:t>
      </w:r>
    </w:p>
    <w:p>
      <w:pPr>
        <w:jc w:val="both"/>
      </w:pPr>
      <w:rPr>
        <w:rFonts w:hAnsi="Arial"/>
        <w:rFonts w:ascii="Arial"/>
        <w:sz w:val="22"/>
        <w:color w:val="black"/>
      </w:rPr>
    </w:p>
    <w:p>
      <w:pPr>
        <w:jc w:val="both"/>
      </w:pPr>
      <w:r>
        <w:rPr>
          <w:rFonts w:hAnsi="Arial"/>
          <w:rFonts w:ascii="Arial"/>
          <w:sz w:val="24"/>
          <w:color w:val="black"/>
        </w:rPr>
        <w:t xml:space="preserve">En esa audiencia, el juez o Magistrado Ponente decretará la nulidad del nuevo acto cuando encuentre demostrado que reproduce el acto anulado, y compulsará copias a las autoridades competentes para las investigaciones penales y disciplinarias a que hubiere lugar. </w:t>
      </w:r>
    </w:p>
    <w:p>
      <w:pPr>
        <w:jc w:val="both"/>
      </w:pPr>
      <w:rPr>
        <w:rFonts w:hAnsi="Arial"/>
        <w:rFonts w:ascii="Arial"/>
        <w:sz w:val="24"/>
        <w:b/>
        <w:color w:val="black"/>
      </w:rPr>
    </w:p>
    <w:p>
      <w:pPr>
        <w:jc w:val="both"/>
      </w:pPr>
      <w:r>
        <w:rPr>
          <w:rFonts w:hAnsi="Arial"/>
          <w:rFonts w:ascii="Arial"/>
          <w:sz w:val="24"/>
          <w:color w:val="black"/>
        </w:rPr>
        <w:t xml:space="preserve">La solicitud será denegada, cuando de lo debatido en la audiencia se concluya que la reproducción ilegal no se configuró. </w:t>
      </w:r>
    </w:p>
    <w:p>
      <w:rPr>
        <w:rFonts w:hAnsi="Arial"/>
        <w:rFonts w:ascii="Arial"/>
        <w:sz w:val="22"/>
        <w:color w:val="black"/>
      </w:rPr>
    </w:p>
    <w:p>
      <w:pPr>
        <w:jc w:val="both"/>
      </w:pPr>
      <w:r>
        <w:rPr>
          <w:rFonts w:hAnsi="Arial"/>
          <w:rFonts w:ascii="Arial"/>
          <w:sz w:val="24"/>
          <w:vanish/>
          <w:color w:val="navy"/>
        </w:rPr>
        <w:t>&amp;$</w:t>
      </w:r>
      <w:bookmarkStart w:id="140898" w:name="240"/>
      <w:r>
        <w:rPr>
          <w:rFonts w:hAnsi="Arial"/>
          <w:rFonts w:ascii="Arial"/>
          <w:sz w:val="24"/>
          <w:color w:val="navy"/>
        </w:rPr>
        <w:t xml:space="preserve">ARTÍCULO 240. </w:t>
      </w:r>
      <w:r>
        <w:rPr>
          <w:rFonts w:hAnsi="Arial"/>
          <w:rFonts w:ascii="Arial"/>
          <w:sz w:val="24"/>
          <w:i/>
          <w:color w:val="navy"/>
        </w:rPr>
        <w:t>RESPONSABILIDAD</w:t>
      </w:r>
      <w:r>
        <w:rPr>
          <w:rFonts w:hAnsi="Arial"/>
          <w:rFonts w:ascii="Arial"/>
          <w:sz w:val="24"/>
          <w:color w:val="navy"/>
        </w:rPr>
        <w:t>.</w:t>
      </w:r>
      <w:bookmarkEnd w:id="140898"/>
      <w:r>
        <w:rPr>
          <w:rFonts w:hAnsi="Arial"/>
          <w:rFonts w:ascii="Arial"/>
          <w:sz w:val="24"/>
          <w:color w:val="black"/>
        </w:rPr>
        <w:t xml:space="preserve"> Salvo los casos de suspensión provisional de actos administrativos de carácter general, cuando la medida cautelar sea revocada en el curso del proceso por considerar que su decreto era improcedente o cuando la sentencia sea desestimatoria, el solicitante responderá patrimonialmente por los perjuicios que se hayan causado, los cuales se liquidarán mediante incidente promovido dentro de los treinta (30) días siguientes a la ejecutoria de la providencia. </w:t>
      </w:r>
    </w:p>
    <w:p>
      <w:pPr>
        <w:jc w:val="both"/>
      </w:pPr>
      <w:rPr>
        <w:rFonts w:hAnsi="Arial"/>
        <w:rFonts w:ascii="Arial"/>
        <w:sz w:val="24"/>
        <w:b/>
        <w:color w:val="black"/>
      </w:rPr>
    </w:p>
    <w:p>
      <w:pPr>
        <w:jc w:val="both"/>
      </w:pPr>
      <w:r>
        <w:rPr>
          <w:rFonts w:hAnsi="Arial"/>
          <w:rFonts w:ascii="Arial"/>
          <w:sz w:val="24"/>
          <w:color w:val="black"/>
        </w:rPr>
        <w:t xml:space="preserve">&lt;Inciso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2021&gt; </w:t>
      </w:r>
    </w:p>
    <w:p>
      <w:pPr>
        <w:jc w:val="both"/>
      </w:pPr>
      <w:rPr>
        <w:rFonts w:hAnsi="Arial"/>
        <w:rFonts w:ascii="Arial"/>
        <w:sz w:val="24"/>
        <w:b/>
        <w:color w:val="black"/>
      </w:rPr>
    </w:p>
    <w:p>
      <w:pPr>
        <w:jc w:val="both"/>
      </w:pPr>
      <w:r>
        <w:rPr>
          <w:rFonts w:hAnsi="Arial"/>
          <w:rFonts w:ascii="Arial"/>
          <w:sz w:val="24"/>
          <w:vanish/>
          <w:color w:val="black"/>
        </w:rPr>
        <w:t>&amp;$</w:t>
      </w:r>
      <w:bookmarkStart w:id="140899" w:name="241"/>
      <w:r>
        <w:rPr>
          <w:rFonts w:hAnsi="Arial"/>
          <w:rFonts w:ascii="Arial"/>
          <w:sz w:val="24"/>
          <w:color w:val="navy"/>
        </w:rPr>
        <w:t xml:space="preserve">ARTÍCULO 241</w:t>
      </w:r>
      <w:r>
        <w:rPr>
          <w:rFonts w:hAnsi="Arial"/>
          <w:rFonts w:ascii="Arial"/>
          <w:sz w:val="24"/>
          <w:i/>
          <w:color w:val="navy"/>
        </w:rPr>
        <w:t xml:space="preserve">. SANCIONES</w:t>
      </w:r>
      <w:r>
        <w:rPr>
          <w:rFonts w:hAnsi="Arial"/>
          <w:rFonts w:ascii="Arial"/>
          <w:sz w:val="24"/>
          <w:color w:val="navy"/>
        </w:rPr>
        <w:t>.</w:t>
      </w:r>
      <w:bookmarkEnd w:id="140899"/>
      <w:r>
        <w:rPr>
          <w:rFonts w:hAnsi="Arial"/>
          <w:rFonts w:ascii="Arial"/>
          <w:sz w:val="24"/>
          <w:color w:val="black"/>
        </w:rPr>
        <w:t xml:space="preserve"> El incumplimiento de una medida cautelar dará lugar a la apertura de un incidente de desacato como consecuencia del cual se podrán imponer multas sucesivas por cada día de retardo en el cumplimiento hasta por el monto de dos (2) salarios mínimos mensuales legales vigentes a cargo del renuente, sin que sobrepase cincuenta (50) salarios mínimos mensuales legales vigentes. </w:t>
      </w:r>
    </w:p>
    <w:p>
      <w:pPr>
        <w:jc w:val="both"/>
      </w:pPr>
      <w:rPr>
        <w:rFonts w:hAnsi="Arial"/>
        <w:rFonts w:ascii="Arial"/>
        <w:sz w:val="24"/>
        <w:b/>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Ley 2080 de 2021. El nuevo texto es el siguiente:&gt; La sanción será impuesta por la misma autoridad judicial que profirió la orden en contra del representante legal o director de la entidad pública, o del particular responsable del cumplimiento de la medida cautelar. Esta se impondrá mediante trámite incidental y será susceptible del recurso de reposición, el cual se decidirá en el término de cinco (5) días. </w:t>
      </w:r>
    </w:p>
    <w:p>
      <w:pPr>
        <w:jc w:val="both"/>
      </w:pPr>
      <w:rPr>
        <w:rFonts w:hAnsi="Arial"/>
        <w:rFonts w:ascii="Arial"/>
        <w:sz w:val="24"/>
        <w:b/>
        <w:color w:val="black"/>
      </w:rPr>
    </w:p>
    <w:p>
      <w:pPr>
        <w:jc w:val="both"/>
      </w:pPr>
      <w:r>
        <w:rPr>
          <w:rFonts w:hAnsi="Arial"/>
          <w:rFonts w:ascii="Arial"/>
          <w:sz w:val="24"/>
          <w:color w:val="black"/>
        </w:rPr>
        <w:t xml:space="preserve">El incumplimiento de los términos para decidir sobre una medida cautelar constituye falta grave. </w:t>
      </w:r>
    </w:p>
    <w:p>
      <w:pPr>
        <w:jc w:val="center"/>
        <w:outlineLvl w:val="1"/>
      </w:pPr>
      <w:rPr>
        <w:rFonts w:hAnsi="Arial"/>
        <w:rFonts w:ascii="Arial"/>
        <w:sz w:val="24"/>
        <w:color w:val="black"/>
      </w:rPr>
    </w:p>
    <w:p>
      <w:pPr>
        <w:jc w:val="center"/>
        <w:outlineLvl w:val="1"/>
      </w:pPr>
      <w:r>
        <w:rPr>
          <w:rFonts w:hAnsi="Arial"/>
          <w:rFonts w:ascii="Arial"/>
          <w:sz w:val="24"/>
          <w:vanish/>
          <w:color w:val="black"/>
        </w:rPr>
        <w:t>&amp;$</w:t>
      </w:r>
      <w:bookmarkStart w:id="140900" w:name="CAPÍTULO XIIxVxII"/>
      <w:r>
        <w:rPr>
          <w:rFonts w:hAnsi="Arial"/>
          <w:rFonts w:ascii="Arial"/>
          <w:sz w:val="24"/>
          <w:color w:val="navy"/>
        </w:rPr>
        <w:t xml:space="preserve">CAPÍTULO XII. </w:t>
      </w:r>
    </w:p>
    <w:p>
      <w:pPr>
        <w:jc w:val="center"/>
        <w:outlineLvl w:val="1"/>
      </w:pPr>
      <w:r>
        <w:rPr>
          <w:rFonts w:hAnsi="Arial"/>
          <w:rFonts w:ascii="Arial"/>
          <w:sz w:val="24"/>
          <w:color w:val="navy"/>
        </w:rPr>
        <w:t xml:space="preserve">RECURSOS ORDINARIOS Y TRÁMITE</w:t>
      </w:r>
      <w:r>
        <w:rPr>
          <w:rFonts w:hAnsi="Arial"/>
          <w:rFonts w:ascii="Arial"/>
          <w:sz w:val="24"/>
          <w:color w:val="navy"/>
        </w:rPr>
        <w:t>.</w:t>
      </w:r>
      <w:bookmarkEnd w:id="140900"/>
      <w:r>
        <w:rPr>
          <w:rFonts w:hAnsi="Arial"/>
          <w:rFonts w:ascii="Arial"/>
          <w:sz w:val="24"/>
          <w:color w:val="navy"/>
        </w:rPr>
        <w:t xml:space="preserve"> </w:t>
      </w:r>
    </w:p>
    <w:p>
      <w:pPr>
        <w:jc w:val="both"/>
        <w:outlineLvl w:val="1"/>
      </w:pPr>
      <w:rPr>
        <w:rFonts w:hAnsi="Arial"/>
        <w:rFonts w:ascii="Arial"/>
        <w:sz w:val="24"/>
        <w:color w:val="navy"/>
      </w:rPr>
    </w:p>
    <w:p>
      <w:pPr>
        <w:jc w:val="both"/>
        <w:outlineLvl w:val="1"/>
      </w:pPr>
      <w:r>
        <w:rPr>
          <w:rFonts w:hAnsi="Arial"/>
          <w:rFonts w:ascii="Arial"/>
          <w:sz w:val="24"/>
          <w:vanish/>
          <w:color w:val="navy"/>
        </w:rPr>
        <w:t>&amp;$</w:t>
      </w:r>
      <w:bookmarkStart w:id="140901" w:name="242"/>
      <w:r>
        <w:rPr>
          <w:rFonts w:hAnsi="Arial"/>
          <w:rFonts w:ascii="Arial"/>
          <w:sz w:val="24"/>
          <w:color w:val="navy"/>
        </w:rPr>
        <w:t xml:space="preserve">ARTÍCULO 242. </w:t>
      </w:r>
      <w:r>
        <w:rPr>
          <w:rFonts w:hAnsi="Arial"/>
          <w:rFonts w:ascii="Arial"/>
          <w:sz w:val="24"/>
          <w:i/>
          <w:color w:val="navy"/>
        </w:rPr>
        <w:t>REPOSICIÓN</w:t>
      </w:r>
      <w:r>
        <w:rPr>
          <w:rFonts w:hAnsi="Arial"/>
          <w:rFonts w:ascii="Arial"/>
          <w:sz w:val="24"/>
          <w:color w:val="navy"/>
        </w:rPr>
        <w:t>.</w:t>
      </w:r>
      <w:bookmarkEnd w:id="140901"/>
      <w:r>
        <w:rPr>
          <w:rFonts w:hAnsi="Arial"/>
          <w:rFonts w:ascii="Arial"/>
          <w:sz w:val="24"/>
          <w:color w:val="black"/>
        </w:rPr>
        <w:t xml:space="preserve"> &lt;Artículo modificado por el artículo </w:t>
      </w:r>
      <w:r>
        <w:fldChar w:fldCharType="begin"/>
      </w:r>
      <w:r>
        <w:instrText>HYPERLINK "http://www.redjurista.com/document.aspx?ajcode=l2080021&amp;arts=61"</w:instrText>
      </w:r>
      <w:r>
        <w:fldChar w:fldCharType="separate"/>
      </w:r>
      <w:r>
        <w:rPr>
          <w:rFonts w:hAnsi="Arial"/>
          <w:rFonts w:ascii="Arial"/>
          <w:sz w:val="24"/>
          <w:u w:val="single"/>
          <w:color w:val="black"/>
        </w:rPr>
        <w:t>61</w:t>
      </w:r>
      <w:r>
        <w:fldChar w:fldCharType="end"/>
      </w:r>
      <w:r>
        <w:rPr>
          <w:rFonts w:hAnsi="Arial"/>
          <w:rFonts w:ascii="Arial"/>
          <w:sz w:val="24"/>
          <w:u w:val="none"/>
          <w:color w:val="black"/>
        </w:rPr>
        <w:t xml:space="preserve"> de la Ley 2080 de 2021. El nuevo texto es el siguiente:&gt; El recurso de reposición procede contra todos los autos, salvo norma legal en contrario. En cuanto a su oportunidad y trámite, se aplicará lo dispuesto en el Código General del Proceso.</w:t>
      </w:r>
    </w:p>
    <w:p>
      <w:rPr>
        <w:rFonts w:hAnsi="Arial"/>
        <w:rFonts w:ascii="Arial"/>
        <w:sz w:val="22"/>
      </w:rPr>
    </w:p>
    <w:p>
      <w:pPr>
        <w:jc w:val="both"/>
      </w:pPr>
      <w:r>
        <w:rPr>
          <w:rFonts w:hAnsi="Arial"/>
          <w:rFonts w:ascii="Arial"/>
          <w:sz w:val="24"/>
          <w:vanish/>
          <w:color w:val="navy"/>
        </w:rPr>
        <w:t>&amp;$</w:t>
      </w:r>
      <w:bookmarkStart w:id="140902" w:name="243"/>
      <w:r>
        <w:rPr>
          <w:rFonts w:hAnsi="Arial"/>
          <w:rFonts w:ascii="Arial"/>
          <w:sz w:val="24"/>
          <w:color w:val="navy"/>
        </w:rPr>
        <w:t xml:space="preserve">ARTÍCULO 243. </w:t>
      </w:r>
      <w:r>
        <w:rPr>
          <w:rFonts w:hAnsi="Arial"/>
          <w:rFonts w:ascii="Arial"/>
          <w:sz w:val="24"/>
          <w:i/>
          <w:color w:val="navy"/>
        </w:rPr>
        <w:t>APELACIÓN</w:t>
      </w:r>
      <w:r>
        <w:rPr>
          <w:rFonts w:hAnsi="Arial"/>
          <w:rFonts w:ascii="Arial"/>
          <w:sz w:val="24"/>
          <w:color w:val="navy"/>
        </w:rPr>
        <w:t>.</w:t>
      </w:r>
      <w:bookmarkEnd w:id="140902"/>
      <w:r>
        <w:rPr>
          <w:rFonts w:hAnsi="Arial"/>
          <w:rFonts w:ascii="Arial"/>
          <w:sz w:val="24"/>
          <w:color w:val="black"/>
        </w:rPr>
        <w:t xml:space="preserve"> &lt;Artículo modificado por el artículo </w:t>
      </w:r>
      <w:r>
        <w:fldChar w:fldCharType="begin"/>
      </w:r>
      <w:r>
        <w:instrText>HYPERLINK "http://www.redjurista.com/document.aspx?ajcode=l2080021&amp;arts=62"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de la Ley 2080 de 2021. El nuevo texto es el siguiente:&gt; Son apelables las sentencias de primera instancia y los siguientes autos proferidos en la misma instancia: </w:t>
      </w:r>
    </w:p>
    <w:p>
      <w:rPr>
        <w:rFonts w:hAnsi="Arial"/>
        <w:rFonts w:ascii="Arial"/>
      </w:rPr>
      <w:pPr>
        <w:pStyle w:val="Texto_HLK"/>
        <w:outlineLvl w:val="1"/>
      </w:pPr>
      <w:r>
        <w:t xml:space="preserve">&lt;Jurisprudencia Unificación&gt;</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Unificación Jurisprudencial, Expediente No.</w:t>
      </w:r>
      <w:r>
        <w:rPr>
          <w:rFonts w:hAnsi="Arial"/>
          <w:rFonts w:ascii="Arial"/>
          <w:sz w:val="22"/>
          <w:vanish/>
          <w:color w:val="black"/>
        </w:rPr>
        <w:t>-33-000-2016-00067-01_20180301#inicio*NOEXIST</w:t>
      </w:r>
      <w:r>
        <w:rPr>
          <w:rFonts w:hAnsi="Arial"/>
          <w:rFonts w:ascii="Arial"/>
          <w:sz w:val="22"/>
          <w:color w:val="black"/>
        </w:rPr>
        <w:t xml:space="preserve"> 11001-03-28-000-2020-</w:t>
      </w:r>
      <w:r>
        <w:fldChar w:fldCharType="begin"/>
      </w:r>
      <w:r>
        <w:instrText>HYPERLINK "http://www.redjurista.com/document.aspx?ajcode=11001-03-28-000-2020-00072-00_20210714&amp;arts=inicio"</w:instrText>
      </w:r>
      <w:r>
        <w:fldChar w:fldCharType="separate"/>
      </w:r>
      <w:r>
        <w:rPr>
          <w:rFonts w:hAnsi="Arial"/>
          <w:rFonts w:ascii="Arial"/>
          <w:sz w:val="22"/>
          <w:u w:val="single"/>
          <w:color w:val="black"/>
        </w:rPr>
        <w:t>00072-00</w:t>
      </w:r>
      <w:r>
        <w:fldChar w:fldCharType="end"/>
      </w:r>
      <w:r>
        <w:rPr>
          <w:rFonts w:hAnsi="Arial"/>
          <w:rFonts w:ascii="Arial"/>
          <w:sz w:val="22"/>
          <w:u w:val="none"/>
          <w:color w:val="black"/>
        </w:rPr>
        <w:t xml:space="preserve">_20210714 de 14 de julio de 2021, C.P. Dra. Rocío Araújo Oñate.</w:t>
      </w:r>
    </w:p>
    <w:p>
      <w:pPr>
        <w:jc w:val="both"/>
      </w:pPr>
      <w:rPr>
        <w:rFonts w:hAnsi="Arial"/>
        <w:rFonts w:ascii="Arial"/>
        <w:sz w:val="22"/>
        <w:color w:val="black"/>
      </w:rPr>
    </w:p>
    <w:p>
      <w:pPr>
        <w:jc w:val="both"/>
      </w:pPr>
      <w:r>
        <w:rPr>
          <w:rFonts w:hAnsi="Arial"/>
          <w:rFonts w:ascii="Arial"/>
          <w:sz w:val="24"/>
          <w:color w:val="black"/>
        </w:rPr>
        <w:t xml:space="preserve">1. El que rechace la demanda o su reforma, y el que niegue total o parcialmente el mandamiento ejecutivo. </w:t>
      </w:r>
    </w:p>
    <w:p>
      <w:rPr>
        <w:rFonts w:hAnsi="Arial"/>
        <w:rFonts w:ascii="Arial"/>
        <w:sz w:val="22"/>
        <w:color w:val="black"/>
      </w:rPr>
    </w:p>
    <w:p>
      <w:pPr>
        <w:jc w:val="both"/>
        <w:outlineLvl w:val="1"/>
      </w:pPr>
      <w:r>
        <w:rPr>
          <w:rFonts w:hAnsi="Arial"/>
          <w:rFonts w:ascii="Arial"/>
          <w:sz w:val="24"/>
          <w:color w:val="black"/>
        </w:rPr>
        <w:t xml:space="preserve">2. El que por cualquier causa le ponga fin al proceso. </w:t>
      </w:r>
    </w:p>
    <w:p>
      <w:pPr>
        <w:jc w:val="both"/>
      </w:pPr>
      <w:rPr>
        <w:rFonts w:hAnsi="Arial"/>
        <w:rFonts w:ascii="Arial"/>
        <w:sz w:val="22"/>
        <w:color w:val="black"/>
      </w:rPr>
    </w:p>
    <w:p>
      <w:pPr>
        <w:jc w:val="both"/>
        <w:outlineLvl w:val="1"/>
      </w:pPr>
      <w:r>
        <w:rPr>
          <w:rFonts w:hAnsi="Arial"/>
          <w:rFonts w:ascii="Arial"/>
          <w:sz w:val="24"/>
          <w:color w:val="black"/>
        </w:rPr>
        <w:t xml:space="preserve">3. &lt;Ver Notas del Editor&gt; El que apruebe o impruebe conciliaciones extrajudiciales o judiciales. El auto que aprueba una conciliación solo podrá ser apelado por el Ministerio Público. </w:t>
      </w:r>
    </w:p>
    <w:p>
      <w:rPr>
        <w:rFonts w:hAnsi="Arial"/>
        <w:rFonts w:ascii="Arial"/>
        <w:sz w:val="22"/>
        <w:color w:val="black"/>
      </w:rPr>
    </w:p>
    <w:p>
      <w:pPr>
        <w:jc w:val="both"/>
        <w:outlineLvl w:val="1"/>
      </w:pPr>
      <w:r>
        <w:rPr>
          <w:rFonts w:hAnsi="Arial"/>
          <w:rFonts w:ascii="Arial"/>
          <w:sz w:val="24"/>
          <w:color w:val="black"/>
        </w:rPr>
        <w:t xml:space="preserve">4. El que resuelva el incidente de liquidación de la condena en abstracto o de los perjuicios. </w:t>
      </w:r>
    </w:p>
    <w:p>
      <w:rPr>
        <w:rFonts w:hAnsi="Arial"/>
        <w:rFonts w:ascii="Arial"/>
        <w:sz w:val="22"/>
        <w:color w:val="black"/>
      </w:rPr>
    </w:p>
    <w:p>
      <w:pPr>
        <w:jc w:val="both"/>
        <w:outlineLvl w:val="1"/>
      </w:pPr>
      <w:r>
        <w:rPr>
          <w:rFonts w:hAnsi="Arial"/>
          <w:rFonts w:ascii="Arial"/>
          <w:sz w:val="24"/>
          <w:color w:val="black"/>
        </w:rPr>
        <w:t xml:space="preserve">5. El que decrete, deniegue o modifique una medida cautelar. </w:t>
      </w:r>
    </w:p>
    <w:p>
      <w:pPr>
        <w:jc w:val="both"/>
      </w:pPr>
      <w:rPr>
        <w:rFonts w:hAnsi="Arial"/>
        <w:rFonts w:ascii="Arial"/>
        <w:sz w:val="22"/>
        <w:color w:val="black"/>
      </w:rPr>
    </w:p>
    <w:p>
      <w:pPr>
        <w:jc w:val="both"/>
        <w:outlineLvl w:val="1"/>
      </w:pPr>
      <w:r>
        <w:rPr>
          <w:rFonts w:hAnsi="Arial"/>
          <w:rFonts w:ascii="Arial"/>
          <w:sz w:val="24"/>
          <w:color w:val="black"/>
        </w:rPr>
        <w:t xml:space="preserve">6. El que niegue la intervención de terceros. </w:t>
      </w:r>
    </w:p>
    <w:p>
      <w:pPr>
        <w:jc w:val="both"/>
      </w:pPr>
      <w:rPr>
        <w:rFonts w:hAnsi="Arial"/>
        <w:rFonts w:ascii="Arial"/>
        <w:sz w:val="22"/>
        <w:color w:val="black"/>
      </w:rPr>
    </w:p>
    <w:p>
      <w:pPr>
        <w:jc w:val="both"/>
      </w:pPr>
      <w:r>
        <w:rPr>
          <w:rFonts w:hAnsi="Arial"/>
          <w:rFonts w:ascii="Arial"/>
          <w:sz w:val="24"/>
          <w:color w:val="black"/>
        </w:rPr>
        <w:t xml:space="preserve">7. El que niegue el decreto o la práctica de pruebas. </w:t>
      </w:r>
    </w:p>
    <w:p>
      <w:rPr>
        <w:rFonts w:hAnsi="Arial"/>
        <w:rFonts w:ascii="Arial"/>
        <w:sz w:val="22"/>
        <w:color w:val="black"/>
      </w:rPr>
    </w:p>
    <w:p>
      <w:pPr>
        <w:jc w:val="both"/>
        <w:outlineLvl w:val="1"/>
      </w:pPr>
      <w:r>
        <w:rPr>
          <w:rFonts w:hAnsi="Arial"/>
          <w:rFonts w:ascii="Arial"/>
          <w:sz w:val="24"/>
          <w:color w:val="black"/>
        </w:rPr>
        <w:t xml:space="preserve">8. Los demás expresamente previstos como apelables en este código o en norma especial. </w:t>
      </w:r>
    </w:p>
    <w:p>
      <w:pPr>
        <w:jc w:val="both"/>
      </w:pPr>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recurso de apelación contra las sentencias y las providencias listadas en los numerales 1 a 4 de este artículo se concederá en el efecto suspensivo. La apelación de las demás providencias se surtirá en el efecto devolutivo, salvo norma expresa en contrario.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11001-03-28-000-</w:t>
      </w:r>
      <w:r>
        <w:fldChar w:fldCharType="begin"/>
      </w:r>
      <w:r>
        <w:instrText>HYPERLINK "http://www.redjurista.com/document.aspx?ajcode=11001-03-28-000-2016-00044-00_20160617&amp;arts=INICIO"</w:instrText>
      </w:r>
      <w:r>
        <w:fldChar w:fldCharType="separate"/>
      </w:r>
      <w:r>
        <w:rPr>
          <w:rFonts w:hAnsi="Arial"/>
          <w:rFonts w:ascii="Arial"/>
          <w:sz w:val="22"/>
          <w:u w:val="single"/>
          <w:color w:val="black"/>
        </w:rPr>
        <w:t>2016-00044-00</w:t>
      </w:r>
      <w:r>
        <w:fldChar w:fldCharType="end"/>
      </w:r>
      <w:r>
        <w:rPr>
          <w:rFonts w:hAnsi="Arial"/>
          <w:rFonts w:ascii="Arial"/>
          <w:sz w:val="22"/>
          <w:u w:val="none"/>
          <w:color w:val="black"/>
        </w:rPr>
        <w:t xml:space="preserve">_20160617 de 17 de junio de 2016, C.P. Dra. Jeannette Bermúdez Bermúdez. </w:t>
      </w:r>
    </w:p>
    <w:p>
      <w:rPr>
        <w:rFonts w:hAnsi="Arial"/>
        <w:rFonts w:ascii="Arial"/>
        <w:sz w:val="24"/>
        <w:color w:val="blue"/>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los procesos e incidentes regulados por otros estatutos procesales y en el proceso ejecutivo, la apelación procederá y se tramitará conforme a las normas especiales que lo regulan. En estos casos el recurso siempre deberá sustentarse ante el juez de primera instancia dentro del término previsto para recurrir. </w:t>
      </w:r>
    </w:p>
    <w:p>
      <w:pPr>
        <w:outlineLvl w:val="1"/>
      </w:pPr>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parte que no obre como apelante podrá adherirse al recurso interpuesto por otra de las partes, en lo que la sentencia apelada le fuere desfavorable. El escrito de adhesión, debidamente sustentado, podrá presentarse ante el juez que la profirió mientras el expediente se encuentre en su despacho, o ante el superior, hasta el vencimiento del término de ejecutoria del auto que admite la apelación.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adhesión quedará sin efecto si se produce el desistimiento del apelante principal.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Las anteriores reglas se aplicarán sin perjuicio de las normas especiales que regulan el trámite del medio de control de nulidad electoral.</w:t>
      </w:r>
    </w:p>
    <w:p>
      <w:rPr>
        <w:rFonts w:hAnsi="Arial"/>
        <w:rFonts w:ascii="Arial"/>
      </w:rPr>
      <w:pPr>
        <w:pStyle w:val="Texto_HLK"/>
        <w:jc w:val="both"/>
        <w:keepNext/>
      </w:pPr>
      <w:r>
        <w:t xml:space="preserve">&lt;Jurisprudencia Unificación&gt;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w:t>
      </w:r>
      <w:r>
        <w:rPr>
          <w:rFonts w:hAnsi="Arial"/>
          <w:rFonts w:ascii="Arial"/>
          <w:sz w:val="22"/>
          <w:vanish/>
          <w:color w:val="black"/>
        </w:rPr>
        <w:t>-33-000-2016-00067-01_20180301#inicio*NOEXIST</w:t>
      </w:r>
      <w:r>
        <w:rPr>
          <w:rFonts w:hAnsi="Arial"/>
          <w:rFonts w:ascii="Arial"/>
          <w:sz w:val="22"/>
          <w:color w:val="black"/>
        </w:rPr>
        <w:t xml:space="preserve"> 11001-03-15-000-2021-</w:t>
      </w:r>
      <w:r>
        <w:fldChar w:fldCharType="begin"/>
      </w:r>
      <w:r>
        <w:instrText>HYPERLINK "http://www.redjurista.com/document.aspx?ajcode=11001-03-15-000-2021-11312-00(ij)_20220531&amp;arts=INICIO"</w:instrText>
      </w:r>
      <w:r>
        <w:fldChar w:fldCharType="separate"/>
      </w:r>
      <w:r>
        <w:rPr>
          <w:rFonts w:hAnsi="Arial"/>
          <w:rFonts w:ascii="Arial"/>
          <w:sz w:val="22"/>
          <w:u w:val="single"/>
          <w:color w:val="black"/>
        </w:rPr>
        <w:t>11312-00</w:t>
      </w:r>
      <w:r>
        <w:fldChar w:fldCharType="end"/>
      </w:r>
      <w:r>
        <w:rPr>
          <w:rFonts w:hAnsi="Arial"/>
          <w:rFonts w:ascii="Arial"/>
          <w:sz w:val="22"/>
          <w:u w:val="none"/>
          <w:color w:val="black"/>
        </w:rPr>
        <w:t xml:space="preserve">(IJ) de 31 de mayo de 2022, C.P. Dra. Rocío Araújo Oñate.</w:t>
        <w:tab/>
        <w:t/>
      </w:r>
    </w:p>
    <w:p>
      <w:pPr>
        <w:jc w:val="both"/>
      </w:pPr>
      <w:rPr>
        <w:rFonts w:hAnsi="Arial"/>
        <w:rFonts w:ascii="Arial"/>
        <w:sz w:val="22"/>
        <w:color w:val="black"/>
      </w:rPr>
    </w:p>
    <w:p>
      <w:pPr>
        <w:jc w:val="both"/>
      </w:pPr>
      <w:r>
        <w:rPr>
          <w:rFonts w:hAnsi="Arial"/>
          <w:rFonts w:ascii="Arial"/>
          <w:sz w:val="24"/>
          <w:b/>
          <w:vanish/>
          <w:color w:val="black"/>
        </w:rPr>
        <w:t>&amp;$</w:t>
      </w:r>
      <w:bookmarkStart w:id="140903" w:name="243A"/>
      <w:r>
        <w:rPr>
          <w:rFonts w:hAnsi="Arial"/>
          <w:rFonts w:ascii="Arial"/>
          <w:sz w:val="24"/>
          <w:color w:val="navy"/>
        </w:rPr>
        <w:t xml:space="preserve">ARTÍCULO 243A. PROVIDENCIAS NO SUSCEPTIBLES DE RECURSOS ORDINARIOS.</w:t>
      </w:r>
      <w:bookmarkEnd w:id="140903"/>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"http://www.redjurista.com/document.aspx?ajcode=l2080021&amp;arts=63"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de la Ley 2080 de 2021. El nuevo texto es el siguiente:&gt; No son susceptibles de recursos ordinarios las siguientes providencias: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Las sentencias proferidas en el curso de la única o segunda instancia.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Las relacionadas con el levantamiento o revocatoria de las medidas cautelares.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Las que decidan los recursos de reposición, salvo que contengan puntos no decididos en el auto recurrido, caso en el cual podrán interponerse los recursos procedentes respecto de los puntos nuevos.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Las que decidan los recursos de apelación, queja y súplica.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Las que resuelvan los conflictos de competencia.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Las decisiones que se profieran durante el trámite de impedimentos y las recusaciones, salvo lo relativo a la imposición de multas, que son susceptibles de reposición.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Las que nieguen la petición regulada por el inciso final del artículo </w:t>
      </w:r>
      <w:r>
        <w:fldChar w:fldCharType="begin"/>
      </w:r>
      <w:r>
        <w:instrText>HYPERLINK "http://www.redjurista.com/document.aspx?ajcode=l1437011&amp;arts=233"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8. Las que decidan la solicitud de avocar el conocimiento de un proceso para emitir providencia de unificación, en los términos del artículo </w:t>
      </w:r>
      <w:r>
        <w:fldChar w:fldCharType="begin"/>
      </w:r>
      <w:r>
        <w:instrText>HYPERLINK "http://www.redjurista.com/document.aspx?ajcode=l1437011&amp;arts=271"</w:instrText>
      </w:r>
      <w:r>
        <w:fldChar w:fldCharType="separate"/>
      </w:r>
      <w:r>
        <w:rPr>
          <w:rFonts w:hAnsi="Arial"/>
          <w:rFonts w:ascii="Arial"/>
          <w:sz w:val="24"/>
          <w:u w:val="single"/>
          <w:color w:val="black"/>
        </w:rPr>
        <w:t>271</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9. Las providencias que decreten pruebas de oficio.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10. Las que señalen fecha y hora para llevar a cabo la audiencia inicial.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11. Las que corran traslado de la solicitud de medida cautelar.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12. Las que nieguen la adición o la aclaración de autos o sentencias. Dentro de la ejecutoria del auto o sentencia que resuelva la aclaración o adición podrán interponerse los recursos procedentes contra la providencia objeto de aclaración o adición. Si se trata de sentencia, se computará nuevamente el término para apelarla.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13. Las que nieguen dar trámite al recurso de súplica, cuando este carezca de sustentación.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14. En el medio de control electoral, además de las anteriores, tampoco procede recurso alguno contra las siguientes decisiones: las de admisión o inadmisión de la demanda o su reforma; las que decidan sobre la acumulación de procesos; las que rechacen de plano una nulidad procesal, y las que concedan o admitan la apelación de la sentencia.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15. Las que ordenan al perito pronunciarse sobre nuevos puntos.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16. Las que resuelven la recusación del perito.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17. Las demás que por expresa disposición de este código o por otros estatutos procesales, no sean susceptibles de recursos ordinarios. </w:t>
      </w:r>
    </w:p>
    <w:p>
      <w:pPr>
        <w:jc w:val="both"/>
      </w:pPr>
      <w:rPr>
        <w:rFonts w:hAnsi="Arial"/>
        <w:rFonts w:ascii="Arial"/>
        <w:sz w:val="22"/>
        <w:color w:val="black"/>
      </w:rPr>
    </w:p>
    <w:p>
      <w:pPr>
        <w:jc w:val="both"/>
      </w:pPr>
      <w:r>
        <w:rPr>
          <w:rFonts w:hAnsi="Arial"/>
          <w:rFonts w:ascii="Arial"/>
          <w:sz w:val="24"/>
          <w:vanish/>
          <w:color w:val="navy"/>
        </w:rPr>
        <w:t>&amp;$</w:t>
      </w:r>
      <w:bookmarkStart w:id="140904" w:name="244"/>
      <w:r>
        <w:rPr>
          <w:rFonts w:hAnsi="Arial"/>
          <w:rFonts w:ascii="Arial"/>
          <w:sz w:val="24"/>
          <w:color w:val="navy"/>
        </w:rPr>
        <w:t xml:space="preserve">ARTÍCULO 244. </w:t>
      </w:r>
      <w:r>
        <w:rPr>
          <w:rFonts w:hAnsi="Arial"/>
          <w:rFonts w:ascii="Arial"/>
          <w:sz w:val="24"/>
          <w:i/>
          <w:color w:val="navy"/>
        </w:rPr>
        <w:t xml:space="preserve">TRÁMITE DEL RECURSO DE APELACIÓN CONTRA AUTOS.</w:t>
      </w:r>
      <w:bookmarkEnd w:id="14090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Ley 2080 de 2021. El nuevo texto es el siguiente:&gt; La interposición y decisión del recurso de apelación contra autos se sujetará a las siguientes reglas: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La apelación podrá interponerse directamente o en subsidio de la reposición. Cuando se acceda total o parcialmente a la reposición interpuesta por una de las partes, la otra podrá apelar el nuevo auto, si fuere susceptible de este recurso.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Si el auto se profiere en audiencia, la apelación deberá interponerse y sustentarse oralmente a continuación de su notificación en estrados o de la del auto que niega total o parcialmente la reposición. De inmediato, el juez o magistrado dará traslado del recurso a los demás sujetos procesales, con el fin de que se pronuncien, y a continuación, resolverá si lo concede o no, de todo lo cual quedará constancia en el acta.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De la sustentación se dará traslado por secretaría a los demás sujetos procesales por igual término, sin necesidad de auto que así lo ordene. Los términos serán comunes si ambas partes apelaron. Este traslado no procederá cuando se apele el auto que rechaza la demanda o niega total o parcialmente el mandamiento ejecutivo.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Surtido el traslado, el secretario pasará el expediente a despacho y el juez o magistrado ponente concederá el recurso en caso de que sea procedente y haya sido sustentado.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Una vez concedido el recurso, se remitirá el expediente al superior para que lo decida de plano. </w:t>
      </w:r>
    </w:p>
    <w:p>
      <w:pPr>
        <w:jc w:val="both"/>
      </w:pPr>
      <w:rPr>
        <w:rFonts w:hAnsi="Arial"/>
        <w:rFonts w:ascii="Arial"/>
        <w:sz w:val="24"/>
        <w:color w:val="black"/>
      </w:rPr>
    </w:p>
    <w:p>
      <w:pPr>
        <w:jc w:val="both"/>
      </w:pPr>
      <w:r>
        <w:rPr>
          <w:rFonts w:hAnsi="Arial"/>
          <w:rFonts w:ascii="Arial"/>
          <w:sz w:val="24"/>
          <w:vanish/>
          <w:color w:val="navy"/>
        </w:rPr>
        <w:t>&amp;$</w:t>
      </w:r>
      <w:bookmarkStart w:id="140905" w:name="245"/>
      <w:r>
        <w:rPr>
          <w:rFonts w:hAnsi="Arial"/>
          <w:rFonts w:ascii="Arial"/>
          <w:sz w:val="24"/>
          <w:color w:val="navy"/>
        </w:rPr>
        <w:t xml:space="preserve">ARTÍCULO 245. </w:t>
      </w:r>
      <w:r>
        <w:rPr>
          <w:rFonts w:hAnsi="Arial"/>
          <w:rFonts w:ascii="Arial"/>
          <w:sz w:val="24"/>
          <w:i/>
          <w:color w:val="navy"/>
        </w:rPr>
        <w:t>QUEJA</w:t>
      </w:r>
      <w:r>
        <w:rPr>
          <w:rFonts w:hAnsi="Arial"/>
          <w:rFonts w:ascii="Arial"/>
          <w:sz w:val="24"/>
          <w:color w:val="navy"/>
        </w:rPr>
        <w:t>.</w:t>
      </w:r>
      <w:bookmarkEnd w:id="140905"/>
      <w:r>
        <w:rPr>
          <w:rFonts w:hAnsi="Arial"/>
          <w:rFonts w:ascii="Arial"/>
          <w:sz w:val="24"/>
          <w:color w:val="black"/>
        </w:rPr>
        <w:t xml:space="preserve"> &lt;Artículo modificado por el artículo </w:t>
      </w:r>
      <w:r>
        <w:fldChar w:fldCharType="begin"/>
      </w:r>
      <w:r>
        <w:instrText>HYPERLINK "http://www.redjurista.com/document.aspx?ajcode=l2080021&amp;arts=65"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2080 de 2021. El nuevo texto es el siguiente:&gt; Este recurso se interpondrá ante el superior cuando no se conceda, se rechace o se declare desierta la apelación, para que esta se conceda, de ser procedente.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Asimismo, cuando el recurso de apelación se conceda en un efecto diferente al señalado en la ley y cuando no se concedan los recursos extraordinarios de revisión y unificación de jurisprudencia previstos en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su trámite e interposición se aplicará lo establecido en el artículo </w:t>
      </w:r>
      <w:r>
        <w:fldChar w:fldCharType="begin"/>
      </w:r>
      <w:r>
        <w:instrText>HYPERLINK "http://www.redjurista.com/document.aspx?ajcode=l1564012&amp;arts=353"</w:instrText>
      </w:r>
      <w:r>
        <w:fldChar w:fldCharType="separate"/>
      </w:r>
      <w:r>
        <w:rPr>
          <w:rFonts w:hAnsi="Arial"/>
          <w:rFonts w:ascii="Arial"/>
          <w:sz w:val="24"/>
          <w:u w:val="single"/>
          <w:color w:val="black"/>
        </w:rPr>
        <w:t>353</w:t>
      </w:r>
      <w:r>
        <w:fldChar w:fldCharType="end"/>
      </w:r>
      <w:r>
        <w:rPr>
          <w:rFonts w:hAnsi="Arial"/>
          <w:rFonts w:ascii="Arial"/>
          <w:sz w:val="24"/>
          <w:u w:val="none"/>
          <w:color w:val="black"/>
        </w:rPr>
        <w:t xml:space="preserve"> del Código General del Proceso. </w:t>
      </w:r>
    </w:p>
    <w:p>
      <w:pPr>
        <w:jc w:val="both"/>
      </w:pPr>
      <w:rPr>
        <w:rFonts w:hAnsi="Arial"/>
        <w:rFonts w:ascii="Arial"/>
        <w:sz w:val="22"/>
      </w:rPr>
    </w:p>
    <w:p>
      <w:pPr>
        <w:jc w:val="both"/>
      </w:pPr>
      <w:r>
        <w:rPr>
          <w:rFonts w:hAnsi="Arial"/>
          <w:rFonts w:ascii="Arial"/>
          <w:sz w:val="24"/>
          <w:vanish/>
          <w:color w:val="black"/>
        </w:rPr>
        <w:t>&amp;$</w:t>
      </w:r>
      <w:bookmarkStart w:id="140906" w:name="246"/>
      <w:r>
        <w:rPr>
          <w:rFonts w:hAnsi="Arial"/>
          <w:rFonts w:ascii="Arial"/>
          <w:sz w:val="24"/>
          <w:color w:val="navy"/>
        </w:rPr>
        <w:t xml:space="preserve">ARTÍCULO 246. </w:t>
      </w:r>
      <w:r>
        <w:rPr>
          <w:rFonts w:hAnsi="Arial"/>
          <w:rFonts w:ascii="Arial"/>
          <w:sz w:val="24"/>
          <w:i/>
          <w:color w:val="navy"/>
        </w:rPr>
        <w:t>SÚPLICA</w:t>
      </w:r>
      <w:r>
        <w:rPr>
          <w:rFonts w:hAnsi="Arial"/>
          <w:rFonts w:ascii="Arial"/>
          <w:sz w:val="24"/>
          <w:color w:val="navy"/>
        </w:rPr>
        <w:t>.</w:t>
      </w:r>
      <w:bookmarkEnd w:id="140906"/>
      <w:r>
        <w:rPr>
          <w:rFonts w:hAnsi="Arial"/>
          <w:rFonts w:ascii="Arial"/>
          <w:sz w:val="24"/>
          <w:color w:val="black"/>
        </w:rPr>
        <w:t xml:space="preserve"> &lt;Artículo modificado por el artículo </w:t>
      </w:r>
      <w:r>
        <w:fldChar w:fldCharType="begin"/>
      </w:r>
      <w:r>
        <w:instrText>HYPERLINK "http://www.redjurista.com/document.aspx?ajcode=l2080021&amp;arts=66"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Ley 2080 de 2021. El nuevo texto es el siguiente:&gt; El recurso de súplica procede contra los siguientes autos dictados por el magistrado ponente: </w:t>
      </w:r>
    </w:p>
    <w:p>
      <w:rPr>
        <w:rFonts w:hAnsi="Arial"/>
        <w:rFonts w:ascii="Arial"/>
      </w:rPr>
      <w:pPr>
        <w:pStyle w:val="Texto_HLK"/>
        <w:outlineLvl w:val="1"/>
      </w:pPr>
      <w:r>
        <w:t xml:space="preserve">&lt;Jurisprudencia Unificación&gt;</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Unificación Jurisprudencial, Expediente No.</w:t>
      </w:r>
      <w:r>
        <w:rPr>
          <w:rFonts w:hAnsi="Arial"/>
          <w:rFonts w:ascii="Arial"/>
          <w:sz w:val="22"/>
          <w:vanish/>
          <w:color w:val="black"/>
        </w:rPr>
        <w:t>-33-000-2016-00067-01_20180301#inicio*NOEXIST</w:t>
      </w:r>
      <w:r>
        <w:rPr>
          <w:rFonts w:hAnsi="Arial"/>
          <w:rFonts w:ascii="Arial"/>
          <w:sz w:val="22"/>
          <w:color w:val="black"/>
        </w:rPr>
        <w:t xml:space="preserve"> 11001-03-28-000-2020-</w:t>
      </w:r>
      <w:r>
        <w:fldChar w:fldCharType="begin"/>
      </w:r>
      <w:r>
        <w:instrText>HYPERLINK "http://www.redjurista.com/document.aspx?ajcode=11001-03-28-000-2020-00072-00_20210714&amp;arts=inicio"</w:instrText>
      </w:r>
      <w:r>
        <w:fldChar w:fldCharType="separate"/>
      </w:r>
      <w:r>
        <w:rPr>
          <w:rFonts w:hAnsi="Arial"/>
          <w:rFonts w:ascii="Arial"/>
          <w:sz w:val="22"/>
          <w:u w:val="single"/>
          <w:color w:val="black"/>
        </w:rPr>
        <w:t>00072-00</w:t>
      </w:r>
      <w:r>
        <w:fldChar w:fldCharType="end"/>
      </w:r>
      <w:r>
        <w:rPr>
          <w:rFonts w:hAnsi="Arial"/>
          <w:rFonts w:ascii="Arial"/>
          <w:sz w:val="22"/>
          <w:u w:val="none"/>
          <w:color w:val="black"/>
        </w:rPr>
        <w:t xml:space="preserve">_20210714 de 14 de julio de 2021, C.P. Dra. Rocío Araújo Oñate.</w:t>
      </w:r>
    </w:p>
    <w:p>
      <w:pPr>
        <w:jc w:val="both"/>
        <w:keepNext/>
      </w:pPr>
      <w:rPr>
        <w:rFonts w:hAnsi="Arial"/>
        <w:rFonts w:ascii="Arial"/>
        <w:sz w:val="22"/>
      </w:rPr>
    </w:p>
    <w:p>
      <w:pPr>
        <w:jc w:val="both"/>
        <w:keepNext/>
        <w:outlineLvl w:val="1"/>
      </w:pPr>
      <w:r>
        <w:rPr>
          <w:rFonts w:hAnsi="Arial"/>
          <w:rFonts w:ascii="Arial"/>
          <w:sz w:val="24"/>
          <w:color w:val="black"/>
        </w:rPr>
        <w:t xml:space="preserve">1. Los que declaren la falta de competencia o de jurisdicción en cualquier instancia.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2. Los enlistados en los numerales 1 a 8 del artículo </w:t>
      </w:r>
      <w:r>
        <w:fldChar w:fldCharType="begin"/>
      </w:r>
      <w:r>
        <w:instrText>HYPERLINK "http://www.redjurista.com/document.aspx?ajcode=l1437011&amp;arts=243"</w:instrText>
      </w:r>
      <w:r>
        <w:fldChar w:fldCharType="separate"/>
      </w:r>
      <w:r>
        <w:rPr>
          <w:rFonts w:hAnsi="Arial"/>
          <w:rFonts w:ascii="Arial"/>
          <w:sz w:val="24"/>
          <w:u w:val="single"/>
          <w:color w:val="black"/>
        </w:rPr>
        <w:t>243</w:t>
      </w:r>
      <w:r>
        <w:fldChar w:fldCharType="end"/>
      </w:r>
      <w:r>
        <w:rPr>
          <w:rFonts w:hAnsi="Arial"/>
          <w:rFonts w:ascii="Arial"/>
          <w:sz w:val="24"/>
          <w:u w:val="none"/>
          <w:color w:val="black"/>
        </w:rPr>
        <w:t xml:space="preserve"> de este código cuando sean dictados en el curso de la única instancia, o durante el trámite de la apelación o de los recursos extraordinarios.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3. Los que durante el trámite de la apelación o de los recursos extraordinarios; los rechace o declare desiertos.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4. Los que rechacen de plano la extensión de jurisprudencia.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Este recurso no procede contra los autos mediante los cuales se resuelva la apelación o queja. </w:t>
      </w:r>
    </w:p>
    <w:p>
      <w:pPr>
        <w:jc w:val="both"/>
        <w:keepNext/>
        <w:outlineLvl w:val="1"/>
      </w:pPr>
      <w:rPr>
        <w:rFonts w:hAnsi="Arial"/>
        <w:rFonts w:ascii="Arial"/>
        <w:sz w:val="24"/>
        <w:b/>
        <w:color w:val="black"/>
      </w:rPr>
    </w:p>
    <w:p>
      <w:pPr>
        <w:jc w:val="both"/>
        <w:keepNext/>
        <w:outlineLvl w:val="1"/>
      </w:pPr>
      <w:r>
        <w:rPr>
          <w:rFonts w:hAnsi="Arial"/>
          <w:rFonts w:ascii="Arial"/>
          <w:sz w:val="24"/>
          <w:color w:val="black"/>
        </w:rPr>
        <w:t xml:space="preserve">La súplica se surtirá en los mismos efectos previstos para la apelación de autos. Su interposición y decisión se sujetará a las siguientes reglas: </w:t>
      </w:r>
    </w:p>
    <w:p>
      <w:pPr>
        <w:jc w:val="both"/>
      </w:pPr>
      <w:rPr>
        <w:rFonts w:hAnsi="Arial"/>
        <w:rFonts w:ascii="Arial"/>
        <w:sz w:val="22"/>
        <w:color w:val="black"/>
      </w:rPr>
    </w:p>
    <w:p>
      <w:pPr>
        <w:jc w:val="both"/>
      </w:pPr>
      <w:r>
        <w:rPr>
          <w:rFonts w:hAnsi="Arial"/>
          <w:rFonts w:ascii="Arial"/>
          <w:sz w:val="24"/>
          <w:color w:val="black"/>
        </w:rPr>
        <w:t xml:space="preserve">a) El recurso de súplica podrá interponerse directamente o en subsidio de la reposición. Cuando se acceda total o parcialmente a la reposición interpuesta por una de las partes, la otra podrá interponer recurso de súplica contra el nuevo auto, si fuere susceptible de este último recurso;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b) Si el auto se profiere en audiencia, el recurso deberá interponerse y sustentarse oralmente a continuación de su notificación en estrados o de la del auto que niega total o parcialmente la reposición. De inmediato, el magistrado ponente dará traslado del recurso a los demás sujetos procesales, con el fin de que se pronuncien, y a continuación ordenará remitir la actuación o sus copias al competente para decidir, según el efecto en que deba surtirse;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 Si el auto se notifica por estado, el recurso deberá interponerse y sustentarse por escrito ante quien lo profirió dentro de los tres (3) días siguientes a su notificación o a la del auto que niega total o parcialmente la reposición. En el medio de control electoral este término será de dos (2) días. </w:t>
      </w:r>
    </w:p>
    <w:p>
      <w:pPr>
        <w:jc w:val="both"/>
      </w:pPr>
      <w:rPr>
        <w:rFonts w:hAnsi="Arial"/>
        <w:rFonts w:ascii="Arial"/>
        <w:sz w:val="22"/>
        <w:b/>
        <w:color w:val="black"/>
      </w:rPr>
    </w:p>
    <w:p>
      <w:pPr>
        <w:jc w:val="both"/>
      </w:pPr>
      <w:r>
        <w:rPr>
          <w:rFonts w:hAnsi="Arial"/>
          <w:rFonts w:ascii="Arial"/>
          <w:sz w:val="24"/>
          <w:color w:val="black"/>
        </w:rPr>
        <w:t xml:space="preserve">El escrito se agregará al expediente y se mantendrá en la secretaría por dos (2) días a disposición de los demás sujetos procesales, sin necesidad de auto que así lo ordene. Este traslado no procederá cuando el recurso recaiga contra el auto que rechaza la demanda, o el que niega total o parcialmente el mandamiento ejecutivo. Surtido el traslado, el secretario pasará el expediente o sus copias al competente para decidir, según el efecto en que deba surtirse;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 El recurso será decidido por los demás integrantes de la sala, sección o subsección de la que haga parte quien profirió el auto recurrido. Será ponente para resolverlo el magistrado que sigue en turno a aquel;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 En aquellos casos en que el recurrente no sustente el recurso, el juez o magistrado ponente, de plano, se abstendrá de darle trámite. </w:t>
      </w:r>
    </w:p>
    <w:p>
      <w:rPr>
        <w:rFonts w:hAnsi="Arial"/>
        <w:rFonts w:ascii="Arial"/>
        <w:sz w:val="24"/>
        <w:color w:val="black"/>
      </w:rPr>
    </w:p>
    <w:p>
      <w:pPr>
        <w:jc w:val="both"/>
      </w:pPr>
      <w:r>
        <w:rPr>
          <w:rFonts w:hAnsi="Arial"/>
          <w:rFonts w:ascii="Arial"/>
          <w:sz w:val="24"/>
          <w:vanish/>
          <w:color w:val="navy"/>
        </w:rPr>
        <w:t>&amp;$</w:t>
      </w:r>
      <w:bookmarkStart w:id="140907" w:name="247"/>
      <w:r>
        <w:rPr>
          <w:rFonts w:hAnsi="Arial"/>
          <w:rFonts w:ascii="Arial"/>
          <w:sz w:val="24"/>
          <w:color w:val="navy"/>
        </w:rPr>
        <w:t xml:space="preserve">ARTÍCULO 247. </w:t>
      </w:r>
      <w:r>
        <w:rPr>
          <w:rFonts w:hAnsi="Arial"/>
          <w:rFonts w:ascii="Arial"/>
          <w:sz w:val="24"/>
          <w:i/>
          <w:color w:val="navy"/>
        </w:rPr>
        <w:t xml:space="preserve">TRÁMITE DEL RECURSO DE APELACIÓN CONTRA SENTENCIAS.</w:t>
      </w:r>
      <w:bookmarkEnd w:id="140907"/>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"http://www.redjurista.com/document.aspx?ajcode=l2080021&amp;arts=67"</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la Ley 2080 de 2021. El nuevo texto es el siguiente:&gt; El recurso de apelación contra las sentencias proferidas en primera instancia se tramitará de acuerdo con el siguiente procedimiento: </w:t>
      </w:r>
    </w:p>
    <w:p>
      <w:rPr>
        <w:rFonts w:hAnsi="Arial"/>
        <w:rFonts w:ascii="Arial"/>
        <w:sz w:val="22"/>
        <w:color w:val="black"/>
      </w:rPr>
    </w:p>
    <w:p>
      <w:pPr>
        <w:jc w:val="both"/>
        <w:outlineLvl w:val="1"/>
      </w:pPr>
      <w:r>
        <w:rPr>
          <w:rFonts w:hAnsi="Arial"/>
          <w:rFonts w:ascii="Arial"/>
          <w:sz w:val="24"/>
          <w:color w:val="black"/>
        </w:rPr>
        <w:t xml:space="preserve">1. El recurso deberá interponerse y sustentarse ante la autoridad que profirió la providencia, dentro de los diez (10) días siguientes a su notificación. Este término también aplica para las sentencias dictadas en audiencia. </w:t>
      </w:r>
    </w:p>
    <w:p>
      <w:pPr>
        <w:outlineLvl w:val="1"/>
      </w:pPr>
      <w:rPr>
        <w:rFonts w:hAnsi="Arial"/>
        <w:rFonts w:ascii="Arial"/>
        <w:sz w:val="22"/>
        <w:color w:val="black"/>
      </w:rPr>
    </w:p>
    <w:p>
      <w:pPr>
        <w:jc w:val="both"/>
      </w:pPr>
      <w:r>
        <w:rPr>
          <w:rFonts w:hAnsi="Arial"/>
          <w:rFonts w:ascii="Arial"/>
          <w:sz w:val="24"/>
          <w:color w:val="black"/>
        </w:rPr>
        <w:t xml:space="preserve">2. &lt;Numeral modificado, a partir del 30 de diciembre de 2022, por el artículo </w:t>
      </w:r>
      <w:r>
        <w:fldChar w:fldCharType="begin"/>
      </w:r>
      <w:r>
        <w:instrText>HYPERLINK "http://www.redjurista.com/document.aspx?ajcode=l2220022&amp;arts=132"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 la Ley 2220 de 2022. </w:t>
      </w:r>
      <w:r>
        <w:rPr>
          <w:rFonts w:hAnsi="Arial"/>
          <w:rFonts w:ascii="Arial"/>
          <w:sz w:val="24"/>
          <w:b/>
          <w:u w:val="none"/>
          <w:color w:val="black"/>
        </w:rPr>
        <w:t xml:space="preserve">Ver en "Legislación Anterior" el texto vigente hasta esta fecha. </w:t>
      </w:r>
      <w:r>
        <w:rPr>
          <w:rFonts w:hAnsi="Arial"/>
          <w:rFonts w:ascii="Arial"/>
          <w:sz w:val="24"/>
          <w:u w:val="none"/>
          <w:color w:val="black"/>
        </w:rPr>
        <w:t xml:space="preserve">El nuevo texto es el siguiente:&gt; Cuando el fallo de primera instancia sea de carácter condenatorio, total o parcialmente, y contra este se interponga el recurso de apelación, el juez o magistrado ponente citará a audiencia de conciliación que deberá celebrarse antes de resolverse sobre la concesión del recurso, cuando las partes de común acuerdo la soliciten y propongan fórmula conciliatoria, o a petición del agente del ministerio público, cuando el recurrente sea la entidad condenada. El agente del Ministerio Público deberá sustentar su petición en uno de los siguientes criterios: 1) la existencia de precedentes jurisprudenciales o sentencias de unificación que permitan anticipar la confirmación de la sentencia; 2) cuando a partir del análisis de las pruebas aportadas al proceso y de las consideraciones contenidas en la sentencia condenatoria de primera instancia puede evidenciarse una alta probabilidad de condena.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el evento en que se solicite la celebración de la audiencia de conciliación por parte del agente del Ministerio Público, la entidad condenada en primera instancia deberá someter nuevamente a consideración del Comité de Conciliación el caso, para que este determine la procedencia o improcedencia de presentar fórmula conciliatoria. En caso de no presentarse la fórmula conciliatoria, el apoderado de la entidad deberá allegar copia del acta del Comité en la que conste el estudio de los argumentos fácticos y normativos que justifican su decisión.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caso de que el agente del Ministerio Público esté en desacuerdo con la decisión adoptada por el Comité de Conciliación pese a las sentencias de unificación existentes; así como al precedente judicial y la alta probabilidad de condena, deberá dejar constancia de esta circunstancia en la audiencia de conciliación.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Juez de segunda instancia, de oficio o a solicitud del Ministerio Público, si advierte temeridad o renuencia en la posición no conciliatoria de alguna de las partes, condenará a la misma o a los servidores públicos que intervinieron en las correspondientes conversaciones a cancelar multas a favor del tesoro nacional de 5 a 100 SMLMV. </w:t>
      </w:r>
    </w:p>
    <w:p>
      <w:pPr>
        <w:jc w:val="both"/>
      </w:pPr>
      <w:rPr>
        <w:rFonts w:hAnsi="Arial"/>
        <w:rFonts w:ascii="Arial"/>
        <w:sz w:val="24"/>
        <w:b/>
        <w:color w:val="black"/>
      </w:rPr>
    </w:p>
    <w:p>
      <w:pPr>
        <w:jc w:val="both"/>
        <w:outlineLvl w:val="1"/>
      </w:pPr>
      <w:r>
        <w:rPr>
          <w:rFonts w:hAnsi="Arial"/>
          <w:rFonts w:ascii="Arial"/>
          <w:sz w:val="24"/>
          <w:color w:val="black"/>
        </w:rPr>
        <w:t xml:space="preserve">3. Si el recurso fue sustentado oportunamente y reúne los demás requisitos legales, se concederá mediante auto en el que se dispondrá remitir el expediente al superior. Recibido el expediente por el superior, este decidirá sobre su admisión si encuentra reunidos los requisitos. </w:t>
      </w:r>
    </w:p>
    <w:p>
      <w:pPr>
        <w:jc w:val="both"/>
        <w:outlineLvl w:val="1"/>
      </w:pPr>
      <w:rPr>
        <w:rFonts w:hAnsi="Arial"/>
        <w:rFonts w:ascii="Arial"/>
        <w:sz w:val="22"/>
        <w:color w:val="black"/>
      </w:rPr>
    </w:p>
    <w:p>
      <w:pPr>
        <w:jc w:val="both"/>
        <w:outlineLvl w:val="1"/>
      </w:pPr>
      <w:r>
        <w:rPr>
          <w:rFonts w:hAnsi="Arial"/>
          <w:rFonts w:ascii="Arial"/>
          <w:sz w:val="24"/>
          <w:color w:val="black"/>
        </w:rPr>
        <w:t xml:space="preserve">4. Desde la notificación del auto que concede la apelación y hasta la ejecutoria del que la admite en segunda instancia, los sujetos procesales podrán pronunciarse en relación con el recurso de apelación formulado por los demás intervinientes.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Si fuere necesario decretar pruebas, una vez practicadas, el superior autorizará la presentación de alegatos por escrito, para lo cual concederá un término de diez (10) días. En caso contrario, no habrá lugar a dar traslado para alegar. El secretario pasará el expediente al despacho para dictar sentencia dentro de los diez (10) días siguientes de concluido el término para alegar o de ejecutoria del auto que admite el recurso.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El Ministerio Público podrá emitir concepto desde que se admite el recurso y hasta antes de que ingrese el proceso al despacho para sentencia.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7. La sentencia se dictará dentro de los veinte (20) días siguientes. En ella se ordenará devolver el expediente al juez de primera instancia para su obedecimiento y cumplimiento. </w:t>
      </w:r>
    </w:p>
    <w:p>
      <w:pPr>
        <w:jc w:val="both"/>
      </w:pPr>
      <w:rPr>
        <w:rFonts w:hAnsi="Arial"/>
        <w:rFonts w:ascii="Arial"/>
        <w:sz w:val="24"/>
        <w:color w:val="black"/>
      </w:rPr>
    </w:p>
    <w:p>
      <w:pPr>
        <w:jc w:val="center"/>
        <w:outlineLvl w:val="1"/>
      </w:pPr>
      <w:r>
        <w:rPr>
          <w:rFonts w:hAnsi="Arial"/>
          <w:rFonts w:ascii="Arial"/>
          <w:sz w:val="24"/>
          <w:vanish/>
          <w:color w:val="black"/>
        </w:rPr>
        <w:t>&amp;$</w:t>
      </w:r>
      <w:bookmarkStart w:id="140908" w:name="TÍTULO VIxII"/>
      <w:r>
        <w:rPr>
          <w:rFonts w:hAnsi="Arial"/>
          <w:rFonts w:ascii="Arial"/>
          <w:sz w:val="24"/>
          <w:color w:val="navy"/>
        </w:rPr>
        <w:t xml:space="preserve">TÍTULO VI.</w:t>
      </w:r>
    </w:p>
    <w:p>
      <w:pPr>
        <w:jc w:val="center"/>
        <w:outlineLvl w:val="1"/>
      </w:pPr>
      <w:r>
        <w:rPr>
          <w:rFonts w:hAnsi="Arial"/>
          <w:rFonts w:ascii="Arial"/>
          <w:sz w:val="24"/>
          <w:color w:val="navy"/>
        </w:rPr>
        <w:t xml:space="preserve">RECURSOS EXTRAORDINARIOS.</w:t>
      </w:r>
    </w:p>
    <w:p>
      <w:pPr>
        <w:jc w:val="both"/>
        <w:outlineLvl w:val="1"/>
      </w:pPr>
      <w:rPr>
        <w:rFonts w:hAnsi="Arial"/>
        <w:rFonts w:ascii="Arial"/>
        <w:sz w:val="24"/>
        <w:color w:val="black"/>
      </w:rPr>
    </w:p>
    <w:p>
      <w:pPr>
        <w:jc w:val="center"/>
        <w:outlineLvl w:val="1"/>
      </w:pPr>
      <w:r>
        <w:rPr>
          <w:rFonts w:hAnsi="Arial"/>
          <w:rFonts w:ascii="Arial"/>
          <w:sz w:val="24"/>
          <w:vanish/>
          <w:color w:val="black"/>
        </w:rPr>
        <w:t>&amp;$</w:t>
      </w:r>
      <w:bookmarkStart w:id="140909" w:name="CAPÍTULO IxVIxII"/>
      <w:r>
        <w:rPr>
          <w:rFonts w:hAnsi="Arial"/>
          <w:rFonts w:ascii="Arial"/>
          <w:sz w:val="24"/>
          <w:color w:val="navy"/>
        </w:rPr>
        <w:t xml:space="preserve">CAPÍTULO I.</w:t>
      </w:r>
    </w:p>
    <w:p>
      <w:pPr>
        <w:jc w:val="center"/>
        <w:outlineLvl w:val="1"/>
      </w:pPr>
      <w:r>
        <w:rPr>
          <w:rFonts w:hAnsi="Arial"/>
          <w:rFonts w:ascii="Arial"/>
          <w:sz w:val="24"/>
          <w:color w:val="navy"/>
        </w:rPr>
        <w:t xml:space="preserve">RECURSO EXTRAORDINARIO DE REVISIÓN</w:t>
      </w:r>
      <w:r>
        <w:rPr>
          <w:rFonts w:hAnsi="Arial"/>
          <w:rFonts w:ascii="Arial"/>
          <w:sz w:val="24"/>
          <w:color w:val="navy"/>
        </w:rPr>
        <w:t>.</w:t>
      </w:r>
    </w:p>
    <w:p>
      <w:pPr>
        <w:jc w:val="both"/>
        <w:outlineLvl w:val="1"/>
      </w:pPr>
      <w:bookmarkEnd w:id="140909"/>
    </w:p>
    <w:p>
      <w:pPr>
        <w:jc w:val="both"/>
        <w:outlineLvl w:val="1"/>
      </w:pPr>
      <w:r>
        <w:rPr>
          <w:rFonts w:hAnsi="Arial"/>
          <w:rFonts w:ascii="Arial"/>
          <w:sz w:val="24"/>
          <w:vanish/>
          <w:color w:val="navy"/>
        </w:rPr>
        <w:t>&amp;$</w:t>
      </w:r>
      <w:bookmarkStart w:id="140910" w:name="248"/>
      <w:r>
        <w:rPr>
          <w:rFonts w:hAnsi="Arial"/>
          <w:rFonts w:ascii="Arial"/>
          <w:sz w:val="24"/>
          <w:color w:val="navy"/>
        </w:rPr>
        <w:t xml:space="preserve">ARTÍCULO 248. </w:t>
      </w:r>
      <w:r>
        <w:rPr>
          <w:rFonts w:hAnsi="Arial"/>
          <w:rFonts w:ascii="Arial"/>
          <w:sz w:val="24"/>
          <w:i/>
          <w:color w:val="navy"/>
        </w:rPr>
        <w:t>PROCEDENCIA</w:t>
      </w:r>
      <w:r>
        <w:rPr>
          <w:rFonts w:hAnsi="Arial"/>
          <w:rFonts w:ascii="Arial"/>
          <w:sz w:val="24"/>
          <w:color w:val="navy"/>
        </w:rPr>
        <w:t>.</w:t>
      </w:r>
      <w:bookmarkEnd w:id="140910"/>
      <w:r>
        <w:rPr>
          <w:rFonts w:hAnsi="Arial"/>
          <w:rFonts w:ascii="Arial"/>
          <w:sz w:val="24"/>
          <w:color w:val="black"/>
        </w:rPr>
        <w:t xml:space="preserve"> El recurso extraordinario de revisión procede contra las sentencias ejecutoriadas dictadas por las secciones y subsecciones de la Sala de lo Contencioso Administrativo del Consejo de Estado, por los Tribunales Administrativos y por los jueces administrativos. </w:t>
      </w:r>
    </w:p>
    <w:p>
      <w:rPr>
        <w:rFonts w:hAnsi="Arial"/>
        <w:rFonts w:ascii="Arial"/>
        <w:sz w:val="22"/>
        <w:color w:val="black"/>
      </w:rPr>
    </w:p>
    <w:p>
      <w:pPr>
        <w:jc w:val="both"/>
      </w:pPr>
      <w:r>
        <w:rPr>
          <w:rFonts w:hAnsi="Arial"/>
          <w:rFonts w:ascii="Arial"/>
          <w:sz w:val="24"/>
          <w:vanish/>
          <w:color w:val="navy"/>
        </w:rPr>
        <w:t>&amp;$</w:t>
      </w:r>
      <w:bookmarkStart w:id="140911" w:name="249"/>
      <w:r>
        <w:rPr>
          <w:rFonts w:hAnsi="Arial"/>
          <w:rFonts w:ascii="Arial"/>
          <w:sz w:val="24"/>
          <w:color w:val="navy"/>
        </w:rPr>
        <w:t xml:space="preserve">ARTÍCULO 249. </w:t>
      </w:r>
      <w:r>
        <w:rPr>
          <w:rFonts w:hAnsi="Arial"/>
          <w:rFonts w:ascii="Arial"/>
          <w:sz w:val="24"/>
          <w:i/>
          <w:color w:val="navy"/>
        </w:rPr>
        <w:t>COMPETENCIA</w:t>
      </w:r>
      <w:r>
        <w:rPr>
          <w:rFonts w:hAnsi="Arial"/>
          <w:rFonts w:ascii="Arial"/>
          <w:sz w:val="24"/>
          <w:color w:val="navy"/>
        </w:rPr>
        <w:t>.</w:t>
      </w:r>
      <w:bookmarkEnd w:id="140911"/>
      <w:r>
        <w:rPr>
          <w:rFonts w:hAnsi="Arial"/>
          <w:rFonts w:ascii="Arial"/>
          <w:sz w:val="24"/>
          <w:color w:val="black"/>
        </w:rPr>
        <w:t xml:space="preserve"> De los recursos de revisión contra las sentencias dictadas por las secciones o subsecciones del Consejo de Estado conocerá la Sala Plena de lo Contencioso Administrativo </w:t>
      </w:r>
      <w:r>
        <w:rPr>
          <w:rFonts w:hAnsi="Arial"/>
          <w:rFonts w:ascii="Arial"/>
          <w:sz w:val="24"/>
          <w:u w:val="single"/>
          <w:color w:val="black"/>
        </w:rPr>
        <w:t xml:space="preserve">sin exclusión de la sección que profirió la decisión</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color w:val="black"/>
        </w:rPr>
        <w:t xml:space="preserve">De los recursos de revisión contra las sentencias ejecutoriadas proferidas por los Tribunales Administrativos conocerán las secciones y subsecciones del Consejo de Estado según la materia. </w:t>
      </w:r>
    </w:p>
    <w:p>
      <w:rPr>
        <w:rFonts w:hAnsi="Arial"/>
        <w:rFonts w:ascii="Arial"/>
        <w:sz w:val="22"/>
        <w:color w:val="black"/>
      </w:rPr>
    </w:p>
    <w:p>
      <w:pPr>
        <w:jc w:val="both"/>
      </w:pPr>
      <w:r>
        <w:rPr>
          <w:rFonts w:hAnsi="Arial"/>
          <w:rFonts w:ascii="Arial"/>
          <w:sz w:val="24"/>
          <w:color w:val="black"/>
        </w:rPr>
        <w:t xml:space="preserve">De los recursos de revisión contra las sentencias ejecutoriadas proferidas por tos jueces administrativos conocerán los Tribunales Administrativos. </w:t>
      </w:r>
    </w:p>
    <w:p>
      <w:pPr>
        <w:jc w:val="both"/>
      </w:pPr>
      <w:rPr>
        <w:rFonts w:hAnsi="Arial"/>
        <w:rFonts w:ascii="Arial"/>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"http://www.redjurista.com/document.aspx?ajcode=l2080021&amp;arts=68"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 la Ley 2080 de 2021. El nuevo texto es el siguiente:&gt; Las reglas de competencia previstas en los incisos anteriores también se aplicarán para conocer de la solicitud de revisión de las decisiones judiciales proferidas en esta jurisdicción, regulada en el artículo </w:t>
      </w:r>
      <w:r>
        <w:fldChar w:fldCharType="begin"/>
      </w:r>
      <w:r>
        <w:instrText>HYPERLINK "http://www.redjurista.com/document.aspx?ajcode=l0797003&amp;arts=20"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797 de 2003.</w:t>
      </w:r>
    </w:p>
    <w:p>
      <w:pPr>
        <w:jc w:val="both"/>
      </w:pPr>
      <w:rPr>
        <w:rFonts w:hAnsi="Arial"/>
        <w:rFonts w:ascii="Arial"/>
        <w:sz w:val="22"/>
        <w:color w:val="black"/>
      </w:rPr>
    </w:p>
    <w:p>
      <w:pPr>
        <w:jc w:val="both"/>
      </w:pPr>
      <w:r>
        <w:rPr>
          <w:rFonts w:hAnsi="Arial"/>
          <w:rFonts w:ascii="Arial"/>
          <w:sz w:val="24"/>
          <w:vanish/>
          <w:color w:val="navy"/>
        </w:rPr>
        <w:t>&amp;$</w:t>
      </w:r>
      <w:bookmarkStart w:id="140912" w:name="250"/>
      <w:r>
        <w:rPr>
          <w:rFonts w:hAnsi="Arial"/>
          <w:rFonts w:ascii="Arial"/>
          <w:sz w:val="24"/>
          <w:color w:val="navy"/>
        </w:rPr>
        <w:t xml:space="preserve">ARTÍCULO 250</w:t>
      </w:r>
      <w:r>
        <w:rPr>
          <w:rFonts w:hAnsi="Arial"/>
          <w:rFonts w:ascii="Arial"/>
          <w:sz w:val="24"/>
          <w:i/>
          <w:color w:val="navy"/>
        </w:rPr>
        <w:t xml:space="preserve">. CAUSALES DE REVISIÓN.</w:t>
      </w:r>
      <w:bookmarkEnd w:id="140912"/>
      <w:r>
        <w:rPr>
          <w:rFonts w:hAnsi="Arial"/>
          <w:rFonts w:ascii="Arial"/>
          <w:sz w:val="24"/>
          <w:i/>
          <w:color w:val="black"/>
        </w:rPr>
        <w:t xml:space="preserve"> </w:t>
      </w:r>
      <w:r>
        <w:rPr>
          <w:rFonts w:hAnsi="Arial"/>
          <w:rFonts w:ascii="Arial"/>
          <w:sz w:val="24"/>
          <w:color w:val="black"/>
        </w:rPr>
        <w:t xml:space="preserve">Sin perjuicio de lo previsto en el artículo </w:t>
      </w:r>
      <w:r>
        <w:fldChar w:fldCharType="begin"/>
      </w:r>
      <w:r>
        <w:instrText>HYPERLINK "http://www.redjurista.com/document.aspx?ajcode=l0797003&amp;arts=20"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797 de 2003, son causales de revisión: </w:t>
      </w:r>
    </w:p>
    <w:p>
      <w:pPr>
        <w:jc w:val="both"/>
      </w:pPr>
      <w:rPr>
        <w:rFonts w:hAnsi="Arial"/>
        <w:rFonts w:ascii="Arial"/>
        <w:sz w:val="24"/>
        <w:b/>
        <w:color w:val="black"/>
      </w:rPr>
    </w:p>
    <w:p>
      <w:pPr>
        <w:jc w:val="both"/>
      </w:pPr>
      <w:r>
        <w:rPr>
          <w:rFonts w:hAnsi="Arial"/>
          <w:rFonts w:ascii="Arial"/>
          <w:sz w:val="24"/>
          <w:color w:val="black"/>
        </w:rPr>
        <w:t xml:space="preserve">1. Haberse encontrado o recobrado después de dictada la sentencia documentos decisivos, con los cuales se hubiera podido proferir una decisión diferente y que el recurrente no pudo aportarlos al proceso por fuerza mayor o caso fortuito o por obra de la parte contraria. </w:t>
      </w:r>
    </w:p>
    <w:p>
      <w:rPr>
        <w:rFonts w:hAnsi="Arial"/>
        <w:rFonts w:ascii="Arial"/>
        <w:sz w:val="22"/>
        <w:color w:val="black"/>
      </w:rPr>
    </w:p>
    <w:p>
      <w:pPr>
        <w:jc w:val="both"/>
      </w:pPr>
      <w:r>
        <w:rPr>
          <w:rFonts w:hAnsi="Arial"/>
          <w:rFonts w:ascii="Arial"/>
          <w:sz w:val="24"/>
          <w:color w:val="black"/>
        </w:rPr>
        <w:t xml:space="preserve">2. Haberse dictado la sentencia con fundamento en documentos falsos o adulterados. </w:t>
      </w:r>
    </w:p>
    <w:p>
      <w:rPr>
        <w:rFonts w:hAnsi="Arial"/>
        <w:rFonts w:ascii="Arial"/>
        <w:sz w:val="22"/>
        <w:color w:val="black"/>
      </w:rPr>
    </w:p>
    <w:p>
      <w:pPr>
        <w:jc w:val="both"/>
      </w:pPr>
      <w:r>
        <w:rPr>
          <w:rFonts w:hAnsi="Arial"/>
          <w:rFonts w:ascii="Arial"/>
          <w:sz w:val="24"/>
          <w:color w:val="black"/>
        </w:rPr>
        <w:t xml:space="preserve">3. Haberse dictado la sentencia con base en dictamen de peritos condenados penalmente por ilícitos cometidos en su expedición. </w:t>
      </w:r>
    </w:p>
    <w:p>
      <w:pPr>
        <w:jc w:val="both"/>
      </w:pPr>
      <w:rPr>
        <w:rFonts w:hAnsi="Arial"/>
        <w:rFonts w:ascii="Arial"/>
        <w:sz w:val="22"/>
        <w:color w:val="black"/>
      </w:rPr>
    </w:p>
    <w:p>
      <w:pPr>
        <w:jc w:val="both"/>
      </w:pPr>
      <w:r>
        <w:rPr>
          <w:rFonts w:hAnsi="Arial"/>
          <w:rFonts w:ascii="Arial"/>
          <w:sz w:val="24"/>
          <w:color w:val="black"/>
        </w:rPr>
        <w:t xml:space="preserve">4. Haberse dictado sentencia penal que declare que hubo violencia o cohecho en el pronunciamiento de la sentencia. </w:t>
      </w:r>
    </w:p>
    <w:p>
      <w:pPr>
        <w:jc w:val="both"/>
      </w:pPr>
      <w:rPr>
        <w:rFonts w:hAnsi="Arial"/>
        <w:rFonts w:ascii="Arial"/>
        <w:sz w:val="24"/>
        <w:b/>
        <w:color w:val="black"/>
      </w:rPr>
    </w:p>
    <w:p>
      <w:pPr>
        <w:jc w:val="both"/>
      </w:pPr>
      <w:r>
        <w:rPr>
          <w:rFonts w:hAnsi="Arial"/>
          <w:rFonts w:ascii="Arial"/>
          <w:sz w:val="24"/>
          <w:color w:val="black"/>
        </w:rPr>
        <w:t xml:space="preserve">5. Existir nulidad originada en la sentencia que puso fin al proceso y contra la que no procede recurso de apelación. </w:t>
      </w:r>
    </w:p>
    <w:p>
      <w:rPr>
        <w:rFonts w:hAnsi="Arial"/>
        <w:rFonts w:ascii="Arial"/>
      </w:rPr>
      <w:pPr>
        <w:pStyle w:val="Texto_HLK"/>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w:t>
      </w:r>
      <w:r>
        <w:rPr>
          <w:rFonts w:hAnsi="Arial"/>
          <w:rFonts w:ascii="Arial"/>
          <w:sz w:val="22"/>
          <w:vanish/>
          <w:color w:val="black"/>
        </w:rPr>
        <w:t xml:space="preserve">-23-33-000-2016-00067-01_20180301#inicio*NO EXISTE EL ARCHIVO</w:t>
      </w:r>
      <w:r>
        <w:rPr>
          <w:rFonts w:hAnsi="Arial"/>
          <w:rFonts w:ascii="Arial"/>
          <w:sz w:val="22"/>
          <w:color w:val="black"/>
        </w:rPr>
        <w:t xml:space="preserve"> 11001-03-15-000-1998-</w:t>
      </w:r>
      <w:r>
        <w:fldChar w:fldCharType="begin"/>
      </w:r>
      <w:r>
        <w:instrText>HYPERLINK "http://www.redjurista.com/document.aspx?ajcode=11001-03-15-000-1998-00153-01(rev)&amp;arts=inicio"</w:instrText>
      </w:r>
      <w:r>
        <w:fldChar w:fldCharType="separate"/>
      </w:r>
      <w:r>
        <w:rPr>
          <w:rFonts w:hAnsi="Arial"/>
          <w:rFonts w:ascii="Arial"/>
          <w:sz w:val="22"/>
          <w:u w:val="single"/>
          <w:color w:val="black"/>
        </w:rPr>
        <w:t>00153-01</w:t>
      </w:r>
      <w:r>
        <w:fldChar w:fldCharType="end"/>
      </w:r>
      <w:r>
        <w:rPr>
          <w:rFonts w:hAnsi="Arial"/>
          <w:rFonts w:ascii="Arial"/>
          <w:sz w:val="22"/>
          <w:u w:val="none"/>
          <w:color w:val="black"/>
        </w:rPr>
        <w:t xml:space="preserve">(REV) de 8 de mayo de 2018, C.P. Dr. Alberto Yepes Barreiro.</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Sentencia proferida por importancia jurídica con el fin de adoptar un criterio unificado acerca de los casos en que una sentencia inhibitoria puede dar origen a la procedencia del recurso extraordinario de revisión por la causal de nulidad originada en la sentencia por violación al debido proceso. "[E]n el marco de los derechos fundamentales de acceso a la administración de justicia y a la tutela judicial efectiva, ha de entenderse que los fallos inhibitorios, que se funden en argumentos falsos, deben estar proscritos, pues la protección de estos derechos desde los ámbitos subjetivo y objetivo obligan al Estado a la creación de los mecanismos necesarios no solo para garantizar que el acceso al aparato judicial sea real y efectivo, sino permitir a las personas que acuden a él, lograr la satisfacción cierta de sus derechos, lo que se materializa cuando se resuelven de fondo las pretensiones de las demandas presentadas ante ellos, independiente si lo es en forma favorable o no a los intereses de quienes acuden a ella. […] Por otra parte, teniendo en cuenta que el artículo 93 de la Constitución Política ordena por remisión la integración a nuestro ordenamiento constitucional de otros mandatos, entre otros, de los tratados internacionales de derechos humanos, en lo que se ha denominado el bloque de constitucionalidad, la Sala advierte que existen una serie de estos instrumentos que consagran expresamente un derecho que se denomina de protección judicial efectiva, recurso efectivo o tutela judicial efectiva. Las Declaraciones Universal de Derechos Humanos y la Americana de los Derechos y Deberes del Hombre que, pese a ser declaraciones, gozan de fuerza vinculante, consagran el derecho de toda persona a un recurso efectivo ante los tribunales nacionales para que, en condiciones de plena igualdad, se protejan y determinen sus derechos y obligaciones. El Pacto Internacional de Derechos Civiles y Políticos (PIDCP), en su artículo 2, literal a) consagra el derecho a un recurso judicial efectivo y el literal b) fija la obligación para las autoridades internas de desarrollar las posibilidades de ese recurso. La Convención Americana sobre Derechos Humanos de San José de Costa Rica, en sus artículos 8, numeral 1 y 25 se refiere a la protección judicial de las personas y repite la obligación para las autoridades internas de desarrollarla. Igualmente, se han incorporado una serie de instrumentos que expresamente consagran este derecho en relación con grupos de especial protección. Esos mandatos enuncian un derecho a lo que se denomina el recurso judicial o de tutela efectiva, definido como la posibilidad de acceder sin barreras o talanqueras a la administración de justicia para la protección de los derechos de las personas -no solo los constitucionales fundamentales, sino los constitucionales y legales- de una forma rápida y efectiva. […] En ese orden de ideas, se han considerado como violaciones al derecho a un recurso judicial efectivo o de tutela efectiva, […] las decisiones que no resuelven sobre el fondo de la litis pero que ponen fin a la actuación [CORTE INTERAMERICANA. Caso Carranza vr. Argentina (1977)] […] [E]s un deber del juez fallar de fondo cuando cuenta con las herramientas para hacerlo, sin que les sea dable esgrimir motivos falsos para justificar inhibiciones, cuando no los hay. […] Lo expuesto permite concluir, que los derechos al acceso a la administración de justicia y a una tutela judicial efectiva generan la configuración de la causal de revisión por violación del artículo 29 constitucional por haberse visto comprometidos ante la existencia de una decisión inhibitoria fundada en motivos contraevidentes. […] [C]on esta providencia queda claro que, en aras de hacer efectivos los derechos a la tutela judicial efectiva, al acceso a la administración de justicia y al debido proceso, es deber del juez decidir de fondo los litigios cuando las circunstancias así se lo permitan, lo que significa que la violación a tales preceptos cuando se expide un fallo inhibitorio injustificado también configura la causal de revisión alegada."</w:t>
      </w:r>
    </w:p>
    <w:p>
      <w:rPr>
        <w:rFonts w:hAnsi="Arial"/>
        <w:rFonts w:ascii="Arial"/>
        <w:sz w:val="22"/>
        <w:color w:val="black"/>
      </w:rPr>
    </w:p>
    <w:p>
      <w:pPr>
        <w:jc w:val="both"/>
      </w:pPr>
      <w:r>
        <w:rPr>
          <w:rFonts w:hAnsi="Arial"/>
          <w:rFonts w:ascii="Arial"/>
          <w:sz w:val="24"/>
          <w:color w:val="black"/>
        </w:rPr>
        <w:t xml:space="preserve">6. Aparecer, después de dictada la sentencia a favor de una persona, otra con mejor derecho para reclamar. </w:t>
      </w:r>
    </w:p>
    <w:p>
      <w:rPr>
        <w:rFonts w:hAnsi="Arial"/>
        <w:rFonts w:ascii="Arial"/>
        <w:sz w:val="22"/>
        <w:color w:val="black"/>
      </w:rPr>
    </w:p>
    <w:p>
      <w:pPr>
        <w:jc w:val="both"/>
      </w:pPr>
      <w:r>
        <w:rPr>
          <w:rFonts w:hAnsi="Arial"/>
          <w:rFonts w:ascii="Arial"/>
          <w:sz w:val="24"/>
          <w:color w:val="black"/>
        </w:rPr>
        <w:t xml:space="preserve">7. No tener la persona en cuyo favor se decretó una prestación periódica, al tiempo del reconocimiento, la aptitud legal necesaria o perder esa aptitud con posterioridad a la sentencia o sobrevenir alguna de las causales legales para su pérdida. </w:t>
      </w:r>
    </w:p>
    <w:p>
      <w:pPr>
        <w:jc w:val="both"/>
        <w:keepNext/>
      </w:pPr>
      <w:rPr>
        <w:rFonts w:hAnsi="Arial"/>
        <w:rFonts w:ascii="Arial"/>
        <w:sz w:val="22"/>
        <w:color w:val="black"/>
      </w:rPr>
    </w:p>
    <w:p>
      <w:pPr>
        <w:jc w:val="both"/>
        <w:keepNext/>
      </w:pPr>
      <w:r>
        <w:rPr>
          <w:rFonts w:hAnsi="Arial"/>
          <w:rFonts w:ascii="Arial"/>
          <w:sz w:val="24"/>
          <w:color w:val="black"/>
        </w:rPr>
        <w:t xml:space="preserve">8. Ser la sentencia contraria a otra anterior que constituya cosa juzgada entre las partes del proceso en que aquella fue dictada. Sin embargo, no habrá lugar a revisión si en el segundo proceso se propuso la excepción de cosa juzgada y fue rechazada. </w:t>
      </w:r>
    </w:p>
    <w:p>
      <w:pPr>
        <w:jc w:val="both"/>
      </w:pPr>
      <w:rPr>
        <w:rFonts w:hAnsi="Arial"/>
        <w:rFonts w:ascii="Arial"/>
        <w:sz w:val="22"/>
        <w:color w:val="black"/>
      </w:rPr>
    </w:p>
    <w:p>
      <w:pPr>
        <w:jc w:val="both"/>
      </w:pPr>
      <w:r>
        <w:rPr>
          <w:rFonts w:hAnsi="Arial"/>
          <w:rFonts w:ascii="Arial"/>
          <w:sz w:val="24"/>
          <w:vanish/>
          <w:color w:val="navy"/>
        </w:rPr>
        <w:t>&amp;$</w:t>
      </w:r>
      <w:bookmarkStart w:id="140913" w:name="251"/>
      <w:r>
        <w:rPr>
          <w:rFonts w:hAnsi="Arial"/>
          <w:rFonts w:ascii="Arial"/>
          <w:sz w:val="24"/>
          <w:color w:val="navy"/>
        </w:rPr>
        <w:t xml:space="preserve">ARTÍCULO 251. </w:t>
      </w:r>
      <w:r>
        <w:rPr>
          <w:rFonts w:hAnsi="Arial"/>
          <w:rFonts w:ascii="Arial"/>
          <w:sz w:val="24"/>
          <w:i/>
          <w:color w:val="navy"/>
        </w:rPr>
        <w:t xml:space="preserve">TÉRMINO PARA INTERPONER EL RECURSO.</w:t>
      </w:r>
      <w:bookmarkEnd w:id="140913"/>
      <w:r>
        <w:rPr>
          <w:rFonts w:hAnsi="Arial"/>
          <w:rFonts w:ascii="Arial"/>
          <w:sz w:val="24"/>
          <w:i/>
          <w:color w:val="black"/>
        </w:rPr>
        <w:t xml:space="preserve"> </w:t>
      </w:r>
      <w:r>
        <w:rPr>
          <w:rFonts w:hAnsi="Arial"/>
          <w:rFonts w:ascii="Arial"/>
          <w:sz w:val="24"/>
          <w:color w:val="black"/>
        </w:rPr>
        <w:t xml:space="preserve">El recurso podrá interponerse dentro del año siguiente a la ejecutoria de la respectiva sentencia. </w:t>
      </w:r>
    </w:p>
    <w:p>
      <w:rPr>
        <w:rFonts w:hAnsi="Arial"/>
        <w:rFonts w:ascii="Arial"/>
        <w:sz w:val="22"/>
        <w:color w:val="black"/>
      </w:rPr>
    </w:p>
    <w:p>
      <w:pPr>
        <w:jc w:val="both"/>
      </w:pPr>
      <w:r>
        <w:rPr>
          <w:rFonts w:hAnsi="Arial"/>
          <w:rFonts w:ascii="Arial"/>
          <w:sz w:val="24"/>
          <w:color w:val="black"/>
        </w:rPr>
        <w:t xml:space="preserve">En los casos contemplados en los numerales 3 y 4 del artículo precedente, deberá interponerse el recurso dentro del año siguiente a la ejecutoria de la sentencia penal que así lo declare. </w:t>
      </w:r>
    </w:p>
    <w:p>
      <w:pPr>
        <w:jc w:val="both"/>
      </w:pPr>
      <w:rPr>
        <w:rFonts w:hAnsi="Arial"/>
        <w:rFonts w:ascii="Arial"/>
        <w:sz w:val="24"/>
        <w:b/>
        <w:color w:val="black"/>
      </w:rPr>
    </w:p>
    <w:p>
      <w:pPr>
        <w:jc w:val="both"/>
      </w:pPr>
      <w:r>
        <w:rPr>
          <w:rFonts w:hAnsi="Arial"/>
          <w:rFonts w:ascii="Arial"/>
          <w:sz w:val="24"/>
          <w:color w:val="black"/>
        </w:rPr>
        <w:t xml:space="preserve">En el caso del numeral 7, el recurso deberá presentarse dentro del año siguiente a la ocurrencia de los motivos que dan lugar al recurso. </w:t>
      </w:r>
    </w:p>
    <w:p>
      <w:pPr>
        <w:jc w:val="both"/>
      </w:pPr>
      <w:rPr>
        <w:rFonts w:hAnsi="Arial"/>
        <w:rFonts w:ascii="Arial"/>
        <w:sz w:val="24"/>
        <w:b/>
        <w:color w:val="black"/>
      </w:rPr>
    </w:p>
    <w:p>
      <w:pPr>
        <w:jc w:val="both"/>
      </w:pPr>
      <w:r>
        <w:rPr>
          <w:rFonts w:hAnsi="Arial"/>
          <w:rFonts w:ascii="Arial"/>
          <w:sz w:val="24"/>
          <w:color w:val="black"/>
        </w:rPr>
        <w:t xml:space="preserve">En los casos previstos en el artículo </w:t>
      </w:r>
      <w:r>
        <w:fldChar w:fldCharType="begin"/>
      </w:r>
      <w:r>
        <w:instrText>HYPERLINK "http://www.redjurista.com/document.aspx?ajcode=l0797003&amp;arts=20"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797 de 2003, el recurso deberá presentarse dentro de los cinco (5) años siguientes a la ejecutoria de la providencia judicial o en los casos de que ella no se requiera, dentro del mismo término contado a partir del perfeccionamiento del acuerdo transaccional o conciliatorio. </w:t>
      </w:r>
    </w:p>
    <w:p>
      <w:pPr>
        <w:jc w:val="both"/>
      </w:pPr>
      <w:rPr>
        <w:rFonts w:hAnsi="Arial"/>
        <w:rFonts w:ascii="Arial"/>
        <w:sz w:val="22"/>
        <w:color w:val="black"/>
      </w:rPr>
    </w:p>
    <w:p>
      <w:pPr>
        <w:jc w:val="both"/>
      </w:pPr>
      <w:r>
        <w:rPr>
          <w:rFonts w:hAnsi="Arial"/>
          <w:rFonts w:ascii="Arial"/>
          <w:sz w:val="24"/>
          <w:vanish/>
          <w:color w:val="black"/>
        </w:rPr>
        <w:t>&amp;$</w:t>
      </w:r>
      <w:bookmarkStart w:id="140914" w:name="252"/>
      <w:r>
        <w:rPr>
          <w:rFonts w:hAnsi="Arial"/>
          <w:rFonts w:ascii="Arial"/>
          <w:sz w:val="24"/>
          <w:color w:val="navy"/>
        </w:rPr>
        <w:t xml:space="preserve">ARTÍCULO 252. </w:t>
      </w:r>
      <w:r>
        <w:rPr>
          <w:rFonts w:hAnsi="Arial"/>
          <w:rFonts w:ascii="Arial"/>
          <w:sz w:val="24"/>
          <w:i/>
          <w:color w:val="navy"/>
        </w:rPr>
        <w:t xml:space="preserve">REQUISITOS DEL RECURSO.</w:t>
      </w:r>
      <w:bookmarkEnd w:id="140914"/>
      <w:r>
        <w:rPr>
          <w:rFonts w:hAnsi="Arial"/>
          <w:rFonts w:ascii="Arial"/>
          <w:sz w:val="24"/>
          <w:i/>
          <w:color w:val="black"/>
        </w:rPr>
        <w:t xml:space="preserve"> </w:t>
      </w:r>
      <w:r>
        <w:rPr>
          <w:rFonts w:hAnsi="Arial"/>
          <w:rFonts w:ascii="Arial"/>
          <w:sz w:val="24"/>
          <w:color w:val="black"/>
        </w:rPr>
        <w:t xml:space="preserve">El recurso debe interponerse mediante escrito que deberá contener: </w:t>
      </w:r>
    </w:p>
    <w:p>
      <w:rPr>
        <w:rFonts w:hAnsi="Arial"/>
        <w:rFonts w:ascii="Arial"/>
        <w:sz w:val="22"/>
        <w:color w:val="black"/>
      </w:rPr>
    </w:p>
    <w:p>
      <w:pPr>
        <w:jc w:val="both"/>
      </w:pPr>
      <w:r>
        <w:rPr>
          <w:rFonts w:hAnsi="Arial"/>
          <w:rFonts w:ascii="Arial"/>
          <w:sz w:val="24"/>
          <w:color w:val="black"/>
        </w:rPr>
        <w:t xml:space="preserve">1. La designación de las partes y sus representantes. </w:t>
      </w:r>
    </w:p>
    <w:p>
      <w:pPr>
        <w:jc w:val="both"/>
      </w:pPr>
      <w:rPr>
        <w:rFonts w:hAnsi="Arial"/>
        <w:rFonts w:ascii="Arial"/>
        <w:sz w:val="24"/>
        <w:b/>
        <w:color w:val="black"/>
      </w:rPr>
    </w:p>
    <w:p>
      <w:pPr>
        <w:jc w:val="both"/>
      </w:pPr>
      <w:r>
        <w:rPr>
          <w:rFonts w:hAnsi="Arial"/>
          <w:rFonts w:ascii="Arial"/>
          <w:sz w:val="24"/>
          <w:color w:val="black"/>
        </w:rPr>
        <w:t xml:space="preserve">2. Nombre y domicilio del recurrente. </w:t>
      </w:r>
    </w:p>
    <w:p>
      <w:pPr>
        <w:jc w:val="both"/>
      </w:pPr>
      <w:rPr>
        <w:rFonts w:hAnsi="Arial"/>
        <w:rFonts w:ascii="Arial"/>
        <w:sz w:val="24"/>
        <w:b/>
        <w:color w:val="black"/>
      </w:rPr>
    </w:p>
    <w:p>
      <w:pPr>
        <w:jc w:val="both"/>
      </w:pPr>
      <w:r>
        <w:rPr>
          <w:rFonts w:hAnsi="Arial"/>
          <w:rFonts w:ascii="Arial"/>
          <w:sz w:val="24"/>
          <w:color w:val="black"/>
        </w:rPr>
        <w:t xml:space="preserve">3. Los hechos u omisiones que le sirvan de fundamento. </w:t>
      </w:r>
    </w:p>
    <w:p>
      <w:pPr>
        <w:jc w:val="both"/>
      </w:pPr>
      <w:rPr>
        <w:rFonts w:hAnsi="Arial"/>
        <w:rFonts w:ascii="Arial"/>
        <w:sz w:val="24"/>
        <w:b/>
        <w:color w:val="black"/>
      </w:rPr>
    </w:p>
    <w:p>
      <w:pPr>
        <w:jc w:val="both"/>
      </w:pPr>
      <w:r>
        <w:rPr>
          <w:rFonts w:hAnsi="Arial"/>
          <w:rFonts w:ascii="Arial"/>
          <w:sz w:val="24"/>
          <w:color w:val="black"/>
        </w:rPr>
        <w:t xml:space="preserve">4. La indicación precisa y razonada de la causal invocada. </w:t>
      </w:r>
    </w:p>
    <w:p>
      <w:pPr>
        <w:jc w:val="both"/>
      </w:pPr>
      <w:rPr>
        <w:rFonts w:hAnsi="Arial"/>
        <w:rFonts w:ascii="Arial"/>
        <w:sz w:val="22"/>
        <w:color w:val="black"/>
      </w:rPr>
    </w:p>
    <w:p>
      <w:pPr>
        <w:jc w:val="both"/>
      </w:pPr>
      <w:r>
        <w:rPr>
          <w:rFonts w:hAnsi="Arial"/>
          <w:rFonts w:ascii="Arial"/>
          <w:sz w:val="24"/>
          <w:color w:val="black"/>
        </w:rPr>
        <w:t xml:space="preserve">Con el recurso se deberá acompañar poder para su interposición y las pruebas documentales que el recurrente tenga en su poder y solicitará las que pretende hacer valer. </w:t>
      </w:r>
    </w:p>
    <w:p>
      <w:pPr>
        <w:jc w:val="both"/>
      </w:pPr>
      <w:rPr>
        <w:rFonts w:hAnsi="Arial"/>
        <w:rFonts w:ascii="Arial"/>
        <w:sz w:val="22"/>
        <w:color w:val="black"/>
      </w:rPr>
    </w:p>
    <w:p>
      <w:pPr>
        <w:jc w:val="both"/>
      </w:pPr>
      <w:r>
        <w:rPr>
          <w:rFonts w:hAnsi="Arial"/>
          <w:rFonts w:ascii="Arial"/>
          <w:sz w:val="24"/>
          <w:vanish/>
          <w:color w:val="navy"/>
        </w:rPr>
        <w:t>&amp;$</w:t>
      </w:r>
      <w:bookmarkStart w:id="140915" w:name="253"/>
      <w:r>
        <w:rPr>
          <w:rFonts w:hAnsi="Arial"/>
          <w:rFonts w:ascii="Arial"/>
          <w:sz w:val="24"/>
          <w:color w:val="navy"/>
        </w:rPr>
        <w:t xml:space="preserve">ARTÍCULO 253. </w:t>
      </w:r>
      <w:r>
        <w:rPr>
          <w:rFonts w:hAnsi="Arial"/>
          <w:rFonts w:ascii="Arial"/>
          <w:sz w:val="24"/>
          <w:i/>
          <w:color w:val="navy"/>
        </w:rPr>
        <w:t>TRÁMITE</w:t>
      </w:r>
      <w:r>
        <w:rPr>
          <w:rFonts w:hAnsi="Arial"/>
          <w:rFonts w:ascii="Arial"/>
          <w:sz w:val="24"/>
          <w:color w:val="navy"/>
        </w:rPr>
        <w:t>.</w:t>
      </w:r>
      <w:bookmarkEnd w:id="140915"/>
      <w:r>
        <w:rPr>
          <w:rFonts w:hAnsi="Arial"/>
          <w:rFonts w:ascii="Arial"/>
          <w:sz w:val="24"/>
          <w:color w:val="black"/>
        </w:rPr>
        <w:t xml:space="preserve"> &lt;Artículo modificado por el artículo </w:t>
      </w:r>
      <w:r>
        <w:fldChar w:fldCharType="begin"/>
      </w:r>
      <w:r>
        <w:instrText>HYPERLINK "http://www.redjurista.com/document.aspx?ajcode=l2080021&amp;arts=69"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 la Ley 2080 de 2021. El nuevo texto es el siguiente:&gt; Recibido el expediente, el magistrado ponente resolverá sobre la admisión del recurso. Si este se inadmite por no reunir los requisitos formales exigidos en el artículo </w:t>
      </w:r>
      <w:r>
        <w:fldChar w:fldCharType="begin"/>
      </w:r>
      <w:r>
        <w:instrText>HYPERLINK "http://www.redjurista.com/document.aspx?ajcode=l1437011&amp;arts=252"</w:instrText>
      </w:r>
      <w:r>
        <w:fldChar w:fldCharType="separate"/>
      </w:r>
      <w:r>
        <w:rPr>
          <w:rFonts w:hAnsi="Arial"/>
          <w:rFonts w:ascii="Arial"/>
          <w:sz w:val="24"/>
          <w:u w:val="single"/>
          <w:color w:val="black"/>
        </w:rPr>
        <w:t>252</w:t>
      </w:r>
      <w:r>
        <w:fldChar w:fldCharType="end"/>
      </w:r>
      <w:r>
        <w:rPr>
          <w:rFonts w:hAnsi="Arial"/>
          <w:rFonts w:ascii="Arial"/>
          <w:sz w:val="24"/>
          <w:u w:val="none"/>
          <w:color w:val="black"/>
        </w:rPr>
        <w:t xml:space="preserve">, se concederá al recurrente un plazo de cinco (5) días para subsanar los defectos advertidos.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recurso se rechazará cuando: </w:t>
      </w:r>
    </w:p>
    <w:p>
      <w:rPr>
        <w:rFonts w:hAnsi="Arial"/>
        <w:rFonts w:ascii="Arial"/>
        <w:sz w:val="22"/>
        <w:color w:val="black"/>
      </w:rPr>
    </w:p>
    <w:p>
      <w:pPr>
        <w:jc w:val="both"/>
        <w:outlineLvl w:val="1"/>
      </w:pPr>
      <w:r>
        <w:rPr>
          <w:rFonts w:hAnsi="Arial"/>
          <w:rFonts w:ascii="Arial"/>
          <w:sz w:val="24"/>
          <w:color w:val="black"/>
        </w:rPr>
        <w:t xml:space="preserve">1. No se presente en el término legal. </w:t>
      </w:r>
    </w:p>
    <w:p>
      <w:rPr>
        <w:rFonts w:hAnsi="Arial"/>
        <w:rFonts w:ascii="Arial"/>
        <w:sz w:val="22"/>
        <w:color w:val="black"/>
      </w:rPr>
    </w:p>
    <w:p>
      <w:pPr>
        <w:jc w:val="both"/>
      </w:pPr>
      <w:r>
        <w:rPr>
          <w:rFonts w:hAnsi="Arial"/>
          <w:rFonts w:ascii="Arial"/>
          <w:sz w:val="24"/>
          <w:color w:val="black"/>
        </w:rPr>
        <w:t xml:space="preserve">2. Haya sido formulado por quien carece de legitimación para hacerlo.</w:t>
      </w:r>
    </w:p>
    <w:p>
      <w:pPr>
        <w:jc w:val="both"/>
      </w:pPr>
      <w:r>
        <w:rPr>
          <w:rFonts w:hAnsi="Arial"/>
          <w:rFonts w:ascii="Arial"/>
          <w:sz w:val="24"/>
          <w:color w:val="black"/>
        </w:rPr>
        <w:t xml:space="preserve"> </w:t>
      </w:r>
    </w:p>
    <w:p>
      <w:pPr>
        <w:jc w:val="both"/>
        <w:outlineLvl w:val="1"/>
      </w:pPr>
      <w:r>
        <w:rPr>
          <w:rFonts w:hAnsi="Arial"/>
          <w:rFonts w:ascii="Arial"/>
          <w:sz w:val="24"/>
          <w:color w:val="black"/>
        </w:rPr>
        <w:t xml:space="preserve">3. No se subsanen en término las falencias advertidas en la inadmisión.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Admitido el recurso, este auto se notificará personalmente a la otra parte y al Ministerio Público para que lo contesten dentro de los diez (10) días siguientes, si a bien lo tienen, y pidan pruebas. </w:t>
      </w:r>
    </w:p>
    <w:p>
      <w:pPr>
        <w:jc w:val="both"/>
      </w:pPr>
      <w:rPr>
        <w:rFonts w:hAnsi="Arial"/>
        <w:rFonts w:ascii="Arial"/>
        <w:sz w:val="22"/>
        <w:b/>
        <w:color w:val="black"/>
      </w:rPr>
    </w:p>
    <w:p>
      <w:pPr>
        <w:jc w:val="both"/>
      </w:pPr>
      <w:r>
        <w:rPr>
          <w:rFonts w:hAnsi="Arial"/>
          <w:rFonts w:ascii="Arial"/>
          <w:sz w:val="24"/>
          <w:color w:val="black"/>
        </w:rPr>
        <w:t xml:space="preserve">Dentro de este trámite no se podrán proponer excepciones previas y tampoco procederá la reforma del recurso de revisión.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ningún caso, el trámite del recurso de revisión suspende el cumplimiento de la sentencia. </w:t>
      </w:r>
    </w:p>
    <w:p>
      <w:pPr>
        <w:jc w:val="both"/>
      </w:pPr>
      <w:rPr>
        <w:rFonts w:hAnsi="Arial"/>
        <w:rFonts w:ascii="Arial"/>
        <w:sz w:val="24"/>
        <w:color w:val="black"/>
      </w:rPr>
    </w:p>
    <w:p>
      <w:pPr>
        <w:jc w:val="both"/>
      </w:pPr>
      <w:r>
        <w:rPr>
          <w:rFonts w:hAnsi="Arial"/>
          <w:rFonts w:ascii="Arial"/>
          <w:sz w:val="24"/>
          <w:vanish/>
          <w:color w:val="navy"/>
        </w:rPr>
        <w:t>&amp;$</w:t>
      </w:r>
      <w:bookmarkStart w:id="140916" w:name="254"/>
      <w:r>
        <w:rPr>
          <w:rFonts w:hAnsi="Arial"/>
          <w:rFonts w:ascii="Arial"/>
          <w:sz w:val="24"/>
          <w:color w:val="navy"/>
        </w:rPr>
        <w:t xml:space="preserve">ARTÍCULO 254. </w:t>
      </w:r>
      <w:r>
        <w:rPr>
          <w:rFonts w:hAnsi="Arial"/>
          <w:rFonts w:ascii="Arial"/>
          <w:sz w:val="24"/>
          <w:i/>
          <w:color w:val="navy"/>
        </w:rPr>
        <w:t>PRUEBAS</w:t>
      </w:r>
      <w:r>
        <w:rPr>
          <w:rFonts w:hAnsi="Arial"/>
          <w:rFonts w:ascii="Arial"/>
          <w:sz w:val="24"/>
          <w:color w:val="navy"/>
        </w:rPr>
        <w:t>.</w:t>
      </w:r>
      <w:bookmarkEnd w:id="140916"/>
      <w:r>
        <w:rPr>
          <w:rFonts w:hAnsi="Arial"/>
          <w:rFonts w:ascii="Arial"/>
          <w:sz w:val="24"/>
          <w:color w:val="black"/>
        </w:rPr>
        <w:t xml:space="preserve"> Si se decretaren pruebas de oficio o a solicitud de parte, se señalará un término máximo de treinta (30) días para practicarlas. </w:t>
      </w:r>
    </w:p>
    <w:p>
      <w:rPr>
        <w:rFonts w:hAnsi="Arial"/>
        <w:rFonts w:ascii="Arial"/>
        <w:sz w:val="22"/>
        <w:color w:val="black"/>
      </w:rPr>
    </w:p>
    <w:p>
      <w:pPr>
        <w:jc w:val="both"/>
      </w:pPr>
      <w:r>
        <w:rPr>
          <w:rFonts w:hAnsi="Arial"/>
          <w:rFonts w:ascii="Arial"/>
          <w:sz w:val="24"/>
          <w:vanish/>
          <w:color w:val="navy"/>
        </w:rPr>
        <w:t>&amp;$</w:t>
      </w:r>
      <w:bookmarkStart w:id="140917" w:name="255"/>
      <w:r>
        <w:rPr>
          <w:rFonts w:hAnsi="Arial"/>
          <w:rFonts w:ascii="Arial"/>
          <w:sz w:val="24"/>
          <w:color w:val="navy"/>
        </w:rPr>
        <w:t xml:space="preserve">ARTÍCULO 255. </w:t>
      </w:r>
      <w:r>
        <w:rPr>
          <w:rFonts w:hAnsi="Arial"/>
          <w:rFonts w:ascii="Arial"/>
          <w:sz w:val="24"/>
          <w:i/>
          <w:color w:val="navy"/>
        </w:rPr>
        <w:t>SENTENCIA</w:t>
      </w:r>
      <w:r>
        <w:rPr>
          <w:rFonts w:hAnsi="Arial"/>
          <w:rFonts w:ascii="Arial"/>
          <w:sz w:val="24"/>
          <w:color w:val="navy"/>
        </w:rPr>
        <w:t>.</w:t>
      </w:r>
      <w:bookmarkEnd w:id="140917"/>
      <w:r>
        <w:rPr>
          <w:rFonts w:hAnsi="Arial"/>
          <w:rFonts w:ascii="Arial"/>
          <w:sz w:val="24"/>
          <w:color w:val="black"/>
        </w:rPr>
        <w:t xml:space="preserve"> &lt;Artículo modificado por el artículo </w:t>
      </w:r>
      <w:r>
        <w:fldChar w:fldCharType="begin"/>
      </w:r>
      <w:r>
        <w:instrText>HYPERLINK "http://www.redjurista.com/document.aspx?ajcode=l2080021&amp;arts=70"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la Ley 2080 de 2021. El nuevo texto es el siguiente:&gt; Vencido el período probatorio se dictará sentencia.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competente encuentra fundada alguna de las causales de los numerales 1 a 4 y 6 a 8 del artículo </w:t>
      </w:r>
      <w:r>
        <w:fldChar w:fldCharType="begin"/>
      </w:r>
      <w:r>
        <w:instrText>HYPERLINK "http://www.redjurista.com/document.aspx?ajcode=l1437011&amp;arts=250"</w:instrText>
      </w:r>
      <w:r>
        <w:fldChar w:fldCharType="separate"/>
      </w:r>
      <w:r>
        <w:rPr>
          <w:rFonts w:hAnsi="Arial"/>
          <w:rFonts w:ascii="Arial"/>
          <w:sz w:val="24"/>
          <w:u w:val="single"/>
          <w:color w:val="black"/>
        </w:rPr>
        <w:t>250</w:t>
      </w:r>
      <w:r>
        <w:fldChar w:fldCharType="end"/>
      </w:r>
      <w:r>
        <w:rPr>
          <w:rFonts w:hAnsi="Arial"/>
          <w:rFonts w:ascii="Arial"/>
          <w:sz w:val="24"/>
          <w:u w:val="none"/>
          <w:color w:val="black"/>
        </w:rPr>
        <w:t xml:space="preserve"> de este código, o la del literal b) del artículo </w:t>
      </w:r>
      <w:r>
        <w:fldChar w:fldCharType="begin"/>
      </w:r>
      <w:r>
        <w:instrText>HYPERLINK "http://www.redjurista.com/document.aspx?ajcode=l0797003&amp;arts=20"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797 de 2003, invalidará la sentencia revisada y dictará la que en derecho corresponde.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la sentencia que invalide la decisión revisada se resolverá sobre las restituciones, cancelaciones, perjuicios, frutos, mejoras, deterioros y demás consecuencias de dicha invalidación. Si en el expediente no existiere prueba para imponer la condena en concreto, esta se hará en abstracto y se dará cumplimiento a lo dispuesto en el artículo </w:t>
      </w:r>
      <w:r>
        <w:fldChar w:fldCharType="begin"/>
      </w:r>
      <w:r>
        <w:instrText>HYPERLINK "http://www.redjurista.com/document.aspx?ajcode=l1437011&amp;arts=193"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halla fundada la causal del numeral 5 del señalado artículo </w:t>
      </w:r>
      <w:r>
        <w:fldChar w:fldCharType="begin"/>
      </w:r>
      <w:r>
        <w:instrText>HYPERLINK "http://www.redjurista.com/document.aspx?ajcode=l1437011&amp;arts=250"</w:instrText>
      </w:r>
      <w:r>
        <w:fldChar w:fldCharType="separate"/>
      </w:r>
      <w:r>
        <w:rPr>
          <w:rFonts w:hAnsi="Arial"/>
          <w:rFonts w:ascii="Arial"/>
          <w:sz w:val="24"/>
          <w:u w:val="single"/>
          <w:color w:val="black"/>
        </w:rPr>
        <w:t>250</w:t>
      </w:r>
      <w:r>
        <w:fldChar w:fldCharType="end"/>
      </w:r>
      <w:r>
        <w:rPr>
          <w:rFonts w:hAnsi="Arial"/>
          <w:rFonts w:ascii="Arial"/>
          <w:sz w:val="24"/>
          <w:u w:val="none"/>
          <w:color w:val="black"/>
        </w:rPr>
        <w:t xml:space="preserve">, o la del literal a) del artículo </w:t>
      </w:r>
      <w:r>
        <w:fldChar w:fldCharType="begin"/>
      </w:r>
      <w:r>
        <w:instrText>HYPERLINK "http://www.redjurista.com/document.aspx?ajcode=l0797003&amp;arts=20"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797 de 2003, declarará la nulidad de la sentencia o de la actuación afectada con la causal que dio lugar a la revisión, y devolverá el proceso a la autoridad judicial de origen para que rehaga lo actuado o dicte sentencia de nuevo, según corresponda. </w:t>
      </w:r>
    </w:p>
    <w:p>
      <w:rPr>
        <w:rFonts w:hAnsi="Arial"/>
        <w:rFonts w:ascii="Arial"/>
        <w:sz w:val="22"/>
        <w:color w:val="black"/>
      </w:rPr>
    </w:p>
    <w:p>
      <w:pPr>
        <w:jc w:val="both"/>
        <w:outlineLvl w:val="1"/>
      </w:pPr>
      <w:r>
        <w:rPr>
          <w:rFonts w:hAnsi="Arial"/>
          <w:rFonts w:ascii="Arial"/>
          <w:sz w:val="24"/>
          <w:color w:val="black"/>
        </w:rPr>
        <w:t xml:space="preserve">Si se declara infundado el recurso, se condenará en costas y perjuicios al recurrente.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918" w:name="CAPÍTULO IIxVIxII"/>
      <w:r>
        <w:rPr>
          <w:rFonts w:hAnsi="Arial"/>
          <w:rFonts w:ascii="Arial"/>
          <w:sz w:val="24"/>
          <w:color w:val="navy"/>
        </w:rPr>
        <w:t xml:space="preserve">CAPÍTULO II</w:t>
      </w:r>
      <w:r>
        <w:rPr>
          <w:rFonts w:hAnsi="Arial"/>
          <w:rFonts w:ascii="Arial"/>
          <w:sz w:val="24"/>
          <w:color w:val="navy"/>
        </w:rPr>
        <w:t>.</w:t>
      </w:r>
    </w:p>
    <w:p>
      <w:pPr>
        <w:jc w:val="center"/>
        <w:outlineLvl w:val="1"/>
      </w:pPr>
      <w:r>
        <w:rPr>
          <w:rFonts w:hAnsi="Arial"/>
          <w:rFonts w:ascii="Arial"/>
          <w:sz w:val="24"/>
          <w:color w:val="navy"/>
        </w:rPr>
        <w:t xml:space="preserve">RECURSO EXTRAORDINARIO DE UNIFICACIÓN DE JURISPRUDENCIA</w:t>
      </w:r>
      <w:r>
        <w:rPr>
          <w:rFonts w:hAnsi="Arial"/>
          <w:rFonts w:ascii="Arial"/>
          <w:sz w:val="24"/>
          <w:color w:val="navy"/>
        </w:rPr>
        <w:t>.</w:t>
      </w:r>
    </w:p>
    <w:p>
      <w:pPr>
        <w:jc w:val="both"/>
        <w:outlineLvl w:val="1"/>
      </w:pPr>
      <w:bookmarkEnd w:id="140918"/>
    </w:p>
    <w:p>
      <w:pPr>
        <w:jc w:val="both"/>
        <w:outlineLvl w:val="1"/>
      </w:pPr>
      <w:r>
        <w:rPr>
          <w:rFonts w:hAnsi="Arial"/>
          <w:rFonts w:ascii="Arial"/>
          <w:sz w:val="24"/>
          <w:vanish/>
          <w:color w:val="navy"/>
        </w:rPr>
        <w:t>&amp;$</w:t>
      </w:r>
      <w:bookmarkStart w:id="140919" w:name="256"/>
      <w:r>
        <w:rPr>
          <w:rFonts w:hAnsi="Arial"/>
          <w:rFonts w:ascii="Arial"/>
          <w:sz w:val="24"/>
          <w:color w:val="navy"/>
        </w:rPr>
        <w:t xml:space="preserve">ARTÍCULO 256. </w:t>
      </w:r>
      <w:r>
        <w:rPr>
          <w:rFonts w:hAnsi="Arial"/>
          <w:rFonts w:ascii="Arial"/>
          <w:sz w:val="24"/>
          <w:i/>
          <w:color w:val="navy"/>
        </w:rPr>
        <w:t>FINES</w:t>
      </w:r>
      <w:r>
        <w:rPr>
          <w:rFonts w:hAnsi="Arial"/>
          <w:rFonts w:ascii="Arial"/>
          <w:sz w:val="24"/>
          <w:color w:val="navy"/>
        </w:rPr>
        <w:t>.</w:t>
      </w:r>
      <w:bookmarkEnd w:id="140919"/>
      <w:r>
        <w:rPr>
          <w:rFonts w:hAnsi="Arial"/>
          <w:rFonts w:ascii="Arial"/>
          <w:sz w:val="24"/>
          <w:color w:val="black"/>
        </w:rPr>
        <w:t xml:space="preserve"> El recurso extraordinario de unificación de jurisprudencia tiene como fin asegurar la unidad de la interpretación del derecho, su aplicación uniforme y garantizar los derechos de las partes y de los terceros que resulten perjudicados con la providencia recurrida y, cuando fuere del caso, reparar los agravios inferidos a tales sujetos procesales. </w:t>
      </w:r>
    </w:p>
    <w:p>
      <w:pPr>
        <w:jc w:val="both"/>
        <w:outlineLvl w:val="1"/>
      </w:pPr>
      <w:r>
        <w:rPr>
          <w:rFonts w:hAnsi="Arial"/>
          <w:rFonts w:ascii="Arial"/>
          <w:sz w:val="24"/>
          <w:vanish/>
          <w:color w:val="navy"/>
        </w:rPr>
        <w:t>&amp;$</w:t>
      </w:r>
    </w:p>
    <w:p>
      <w:pPr>
        <w:jc w:val="both"/>
      </w:pPr>
      <w:r>
        <w:rPr>
          <w:rFonts w:hAnsi="Arial"/>
          <w:rFonts w:ascii="Arial"/>
          <w:sz w:val="24"/>
          <w:vanish/>
          <w:color w:val="navy"/>
        </w:rPr>
        <w:t>&amp;$</w:t>
      </w:r>
      <w:bookmarkStart w:id="140920" w:name="257"/>
      <w:r>
        <w:rPr>
          <w:rFonts w:hAnsi="Arial"/>
          <w:rFonts w:ascii="Arial"/>
          <w:sz w:val="24"/>
          <w:color w:val="navy"/>
        </w:rPr>
        <w:t xml:space="preserve">ARTÍCULO 257. </w:t>
      </w:r>
      <w:r>
        <w:rPr>
          <w:rFonts w:hAnsi="Arial"/>
          <w:rFonts w:ascii="Arial"/>
          <w:sz w:val="24"/>
          <w:i/>
          <w:color w:val="navy"/>
        </w:rPr>
        <w:t>PROCEDENCIA</w:t>
      </w:r>
      <w:r>
        <w:rPr>
          <w:rFonts w:hAnsi="Arial"/>
          <w:rFonts w:ascii="Arial"/>
          <w:sz w:val="24"/>
          <w:color w:val="navy"/>
        </w:rPr>
        <w:t>.</w:t>
      </w:r>
      <w:bookmarkEnd w:id="140920"/>
      <w:r>
        <w:rPr>
          <w:rFonts w:hAnsi="Arial"/>
          <w:rFonts w:ascii="Arial"/>
          <w:sz w:val="24"/>
          <w:color w:val="black"/>
        </w:rPr>
        <w:t xml:space="preserve"> &lt;Artículo modificado por el artículo </w:t>
      </w:r>
      <w:r>
        <w:fldChar w:fldCharType="begin"/>
      </w:r>
      <w:r>
        <w:instrText>HYPERLINK "http://www.redjurista.com/document.aspx?ajcode=l2080021&amp;arts=71"</w:instrText>
      </w:r>
      <w:r>
        <w:fldChar w:fldCharType="separate"/>
      </w:r>
      <w:r>
        <w:rPr>
          <w:rFonts w:hAnsi="Arial"/>
          <w:rFonts w:ascii="Arial"/>
          <w:sz w:val="24"/>
          <w:u w:val="single"/>
          <w:color w:val="black"/>
        </w:rPr>
        <w:t>71</w:t>
      </w:r>
      <w:r>
        <w:fldChar w:fldCharType="end"/>
      </w:r>
      <w:r>
        <w:rPr>
          <w:rFonts w:hAnsi="Arial"/>
          <w:rFonts w:ascii="Arial"/>
          <w:sz w:val="24"/>
          <w:u w:val="none"/>
          <w:color w:val="black"/>
        </w:rPr>
        <w:t xml:space="preserve"> de la Ley 2080 de 2021. El nuevo texto es el siguiente:&gt; El recurso extraordinario de unificación de jurisprudencia procede contra las sentencias dictadas en única y en segunda instancia por los tribunales administrativos, tanto para los procesos que se rigen por el Decreto </w:t>
      </w:r>
      <w:r>
        <w:fldChar w:fldCharType="begin"/>
      </w:r>
      <w:r>
        <w:instrText>HYPERLINK "http://www.redjurista.com/document.aspx?ajcode=c_conadm&amp;arts=INICIO"</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como para aquellos que se tramitan por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Tratándose de sentencias de contenido patrimonial o económico, el recurso procederá siempre que la cuantía de la condena o, en su defecto, de las pretensiones de la demanda, sea igual o exceda de los siguientes montos vigentes al momento de la interposición del recurso: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Doscientos cincuenta (250) salarios mínimos mensuales legales vigentes, en los procesos de nulidad y restablecimiento del derecho en que se controviertan actos administrativos de cualquier autoridad.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Doscientos cincuenta (250) salarios mínimos mensuales legales vigentes, en los procesos que se promuevan sobre el monto, distribución o asignación de impuestos, contribuciones y tasas nacionales, departamentales, municipales o distritales.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Cuatrocientos cincuenta (450) salarios mínimos mensuales legales vigentes, en los procesos sobre contratos de las entidades estatales, en sus distintos órdenes.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Cuatrocientos cincuenta (450) salarios mínimos mensuales legales vigentes, en los procesos de reparación directa y en la repetición que el Estado ejerza contra los servidores o exservidores públicos y personas privadas que de conformidad con la ley cumplan funciones públicas. </w:t>
      </w:r>
    </w:p>
    <w:p>
      <w:rPr>
        <w:rFonts w:hAnsi="Arial"/>
        <w:rFonts w:ascii="Arial"/>
        <w:sz w:val="22"/>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los procesos de nulidad y restablecimiento del derecho de carácter laboral y pensional procederá el recurso extraordinario sin consideración de la cuantía.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Este recurso no procederá para los asuntos previstos en los artículos </w:t>
      </w:r>
      <w:r>
        <w:fldChar w:fldCharType="begin"/>
      </w:r>
      <w:r>
        <w:instrText>HYPERLINK "http://www.redjurista.com/document.aspx?ajcode=cons_p91&amp;arts=86"</w:instrText>
      </w:r>
      <w:r>
        <w:fldChar w:fldCharType="separate"/>
      </w:r>
      <w:r>
        <w:rPr>
          <w:rFonts w:hAnsi="Arial"/>
          <w:rFonts w:ascii="Arial"/>
          <w:sz w:val="24"/>
          <w:u w:val="single"/>
          <w:color w:val="black"/>
        </w:rPr>
        <w:t>86</w:t>
      </w:r>
      <w:r>
        <w:fldChar w:fldCharType="end"/>
      </w:r>
      <w:r>
        <w:rPr>
          <w:rFonts w:hAnsi="Arial"/>
          <w:rFonts w:ascii="Arial"/>
          <w:sz w:val="24"/>
          <w:u w:val="none"/>
          <w:color w:val="black"/>
        </w:rPr>
        <w:t xml:space="preserve">, </w:t>
      </w:r>
      <w:r>
        <w:fldChar w:fldCharType="begin"/>
      </w:r>
      <w:r>
        <w:instrText>HYPERLINK "http://www.redjurista.com/document.aspx?ajcode=cons_p91&amp;arts=87"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y </w:t>
      </w:r>
      <w:r>
        <w:fldChar w:fldCharType="begin"/>
      </w:r>
      <w:r>
        <w:instrText>HYPERLINK "http://www.redjurista.com/document.aspx?ajcode=cons_p91&amp;arts=88"</w:instrText>
      </w:r>
      <w:r>
        <w:fldChar w:fldCharType="separate"/>
      </w:r>
      <w:r>
        <w:rPr>
          <w:rFonts w:hAnsi="Arial"/>
          <w:rFonts w:ascii="Arial"/>
          <w:sz w:val="24"/>
          <w:u w:val="single"/>
          <w:color w:val="black"/>
        </w:rPr>
        <w:t>88</w:t>
      </w:r>
      <w:r>
        <w:fldChar w:fldCharType="end"/>
      </w:r>
      <w:r>
        <w:rPr>
          <w:rFonts w:hAnsi="Arial"/>
          <w:rFonts w:ascii="Arial"/>
          <w:sz w:val="24"/>
          <w:u w:val="none"/>
          <w:color w:val="black"/>
        </w:rPr>
        <w:t xml:space="preserve"> de la Constitución Política.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Texto original:</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Unificación Jurisprudencial, Auto No. 15001-23-33-000-2003-00605-01(</w:t>
      </w:r>
      <w:r>
        <w:fldChar w:fldCharType="begin"/>
      </w:r>
      <w:r>
        <w:instrText>HYPERLINK "http://www.redjurista.com/document.aspx?ajcode=15001-23-33-000-2003-00605-01(0288-15)ce-auj-005-s2-2019&amp;arts=INICIO"</w:instrText>
      </w:r>
      <w:r>
        <w:fldChar w:fldCharType="separate"/>
      </w:r>
      <w:r>
        <w:rPr>
          <w:rFonts w:hAnsi="Arial"/>
          <w:rFonts w:ascii="Arial"/>
          <w:sz w:val="22"/>
          <w:u w:val="single"/>
          <w:color w:val="black"/>
        </w:rPr>
        <w:t>0288-15</w:t>
      </w:r>
      <w:r>
        <w:fldChar w:fldCharType="end"/>
      </w:r>
      <w:r>
        <w:rPr>
          <w:rFonts w:hAnsi="Arial"/>
          <w:rFonts w:ascii="Arial"/>
          <w:sz w:val="22"/>
          <w:u w:val="none"/>
          <w:color w:val="black"/>
        </w:rPr>
        <w:t xml:space="preserve">)CE-AUJ-005-S2-2019 de 28 de marzo de 2019, C.P. Dr. William Hernández Gómez.</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"Unificar la jurisprudencia del Consejo de Estado en el sentido de precisar lo siguiente:</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a- El recurso extraordinario de unificación jurisprudencial contenido en el Código de Procedimiento Administrativo y de lo Contencioso Administrativo es procedente respecto de sentencias dictadas en procesos judiciales que se iniciaron, tramitaron y terminaron bajo el imperio de leyes anteriores a la vigencia de aquel, como lo es el Código Contencioso Administrativo. Ello en virtud de su naturaleza extraordinaria y de lo dispuesto en el artículo 308 del CPACA.</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b- En los procesos de nulidad y restablecimiento del derecho de carácter laboral, que no provengan de un contrato de trabajo, son requisitos para la concesión del recurso extraordinario de unificación de jurisprudencia (i) que la decisión impugnada haya sido proferida en única o segunda instancia por un Tribunal Administrativo; (ii) que el recurrente goce de legitimación en la causa y (iii) que se interponga oportunamente y por escrito.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c- Inaplicar el requisito de cuantía consagrado en el numeral 1 del artículo 257 del CPACA respecto del recurso extraordinario de unificación de jurisprudencia en materia laboral cuando su exigencia, en el caso concreto, se traduzca en el desconocimiento del derecho fundamental de acceso a la administración de justicia o tutela judicial efectiva.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Las anteriores reglas de unificación deben aplicarse de manera retrospectiva o retroactiva a todos los casos pendientes de discusión tanto en sede administrativa como en vía judicial, siendo inmodificables los casos respecto de los cuales ya ha operado la cosa juzgada, en virtud del principio de seguridad jurídica. ". </w:t>
      </w:r>
    </w:p>
    <w:p>
      <w:pPr>
        <w:jc w:val="both"/>
      </w:pPr>
      <w:rPr>
        <w:rFonts w:hAnsi="Arial"/>
        <w:rFonts w:ascii="Arial"/>
        <w:sz w:val="24"/>
        <w:b/>
        <w:color w:val="black"/>
      </w:rPr>
    </w:p>
    <w:p>
      <w:pPr>
        <w:jc w:val="both"/>
      </w:pPr>
      <w:r>
        <w:rPr>
          <w:rFonts w:hAnsi="Arial"/>
          <w:rFonts w:ascii="Arial"/>
          <w:sz w:val="24"/>
          <w:vanish/>
          <w:color w:val="navy"/>
        </w:rPr>
        <w:t>&amp;$</w:t>
      </w:r>
      <w:bookmarkStart w:id="140921" w:name="258"/>
      <w:r>
        <w:rPr>
          <w:rFonts w:hAnsi="Arial"/>
          <w:rFonts w:ascii="Arial"/>
          <w:sz w:val="24"/>
          <w:color w:val="navy"/>
        </w:rPr>
        <w:t xml:space="preserve">ARTÍCULO 258. </w:t>
      </w:r>
      <w:r>
        <w:rPr>
          <w:rFonts w:hAnsi="Arial"/>
          <w:rFonts w:ascii="Arial"/>
          <w:sz w:val="24"/>
          <w:i/>
          <w:color w:val="navy"/>
        </w:rPr>
        <w:t>CAUSAL</w:t>
      </w:r>
      <w:r>
        <w:rPr>
          <w:rFonts w:hAnsi="Arial"/>
          <w:rFonts w:ascii="Arial"/>
          <w:sz w:val="24"/>
          <w:color w:val="navy"/>
        </w:rPr>
        <w:t>.</w:t>
      </w:r>
      <w:bookmarkEnd w:id="140921"/>
      <w:r>
        <w:rPr>
          <w:rFonts w:hAnsi="Arial"/>
          <w:rFonts w:ascii="Arial"/>
          <w:sz w:val="24"/>
          <w:color w:val="black"/>
        </w:rPr>
        <w:t xml:space="preserve"> Habrá lugar al recurso extraordinario de unificación de jurisprudencia cuando la sentencia impugnada contraríe o se oponga a una sentencia de unificación del Consejo de Estado. </w:t>
      </w:r>
    </w:p>
    <w:p>
      <w:pPr>
        <w:jc w:val="both"/>
      </w:pPr>
      <w:rPr>
        <w:rFonts w:hAnsi="Arial"/>
        <w:rFonts w:ascii="Arial"/>
        <w:sz w:val="24"/>
        <w:b/>
        <w:color w:val="black"/>
      </w:rPr>
    </w:p>
    <w:p>
      <w:pPr>
        <w:jc w:val="both"/>
      </w:pPr>
      <w:r>
        <w:rPr>
          <w:rFonts w:hAnsi="Arial"/>
          <w:rFonts w:ascii="Arial"/>
          <w:sz w:val="24"/>
          <w:vanish/>
          <w:color w:val="navy"/>
        </w:rPr>
        <w:t>&amp;$</w:t>
      </w:r>
      <w:bookmarkStart w:id="140922" w:name="259"/>
      <w:r>
        <w:rPr>
          <w:rFonts w:hAnsi="Arial"/>
          <w:rFonts w:ascii="Arial"/>
          <w:sz w:val="24"/>
          <w:color w:val="navy"/>
        </w:rPr>
        <w:t xml:space="preserve">ARTÍCULO 259. </w:t>
      </w:r>
      <w:r>
        <w:rPr>
          <w:rFonts w:hAnsi="Arial"/>
          <w:rFonts w:ascii="Arial"/>
          <w:sz w:val="24"/>
          <w:i/>
          <w:color w:val="navy"/>
        </w:rPr>
        <w:t>COMPETENCIA</w:t>
      </w:r>
      <w:r>
        <w:rPr>
          <w:rFonts w:hAnsi="Arial"/>
          <w:rFonts w:ascii="Arial"/>
          <w:sz w:val="24"/>
          <w:color w:val="navy"/>
        </w:rPr>
        <w:t>.</w:t>
      </w:r>
      <w:bookmarkEnd w:id="140922"/>
      <w:r>
        <w:rPr>
          <w:rFonts w:hAnsi="Arial"/>
          <w:rFonts w:ascii="Arial"/>
          <w:sz w:val="24"/>
          <w:color w:val="black"/>
        </w:rPr>
        <w:t xml:space="preserve"> Del recurso extraordinario de unificación de jurisprudencia previsto en este capítulo conocerá, según el acuerdo correspondiente del Consejo de Estado y en atención a su especialidad, la respectiva sección de la Sala de lo Contencioso Administrativo de la misma Corporación. </w:t>
      </w:r>
    </w:p>
    <w:p>
      <w:rPr>
        <w:rFonts w:hAnsi="Arial"/>
        <w:rFonts w:ascii="Arial"/>
        <w:sz w:val="22"/>
        <w:color w:val="black"/>
      </w:rPr>
    </w:p>
    <w:p>
      <w:pPr>
        <w:jc w:val="both"/>
      </w:pPr>
      <w:r>
        <w:rPr>
          <w:rFonts w:hAnsi="Arial"/>
          <w:rFonts w:ascii="Arial"/>
          <w:sz w:val="24"/>
          <w:vanish/>
          <w:color w:val="navy"/>
        </w:rPr>
        <w:t>&amp;$</w:t>
      </w:r>
      <w:bookmarkStart w:id="140923" w:name="260"/>
      <w:r>
        <w:rPr>
          <w:rFonts w:hAnsi="Arial"/>
          <w:rFonts w:ascii="Arial"/>
          <w:sz w:val="24"/>
          <w:color w:val="navy"/>
        </w:rPr>
        <w:t xml:space="preserve">ARTÍCULO 260</w:t>
      </w:r>
      <w:r>
        <w:rPr>
          <w:rFonts w:hAnsi="Arial"/>
          <w:rFonts w:ascii="Arial"/>
          <w:sz w:val="24"/>
          <w:i/>
          <w:color w:val="navy"/>
        </w:rPr>
        <w:t xml:space="preserve">. LEGITIMACIÓN</w:t>
      </w:r>
      <w:r>
        <w:rPr>
          <w:rFonts w:hAnsi="Arial"/>
          <w:rFonts w:ascii="Arial"/>
          <w:sz w:val="24"/>
          <w:color w:val="navy"/>
        </w:rPr>
        <w:t>.</w:t>
      </w:r>
      <w:bookmarkEnd w:id="140923"/>
      <w:r>
        <w:rPr>
          <w:rFonts w:hAnsi="Arial"/>
          <w:rFonts w:ascii="Arial"/>
          <w:sz w:val="24"/>
          <w:color w:val="black"/>
        </w:rPr>
        <w:t xml:space="preserve"> Se encuentran legitimados para interponer el recurso cualquiera de las partes o de los terceros procesales que hayan resultado agraviados por la providencia, quienes deberán actuar por medio de apoderado a quien se haya otorgado poder suficiente; sin embargo, no se requiere otorgamiento de nuevo poder.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No podrá interponer el recurso quien no apeló la sentencia de primer grado ni adhirió a la apelación de la otra parte, cuando el fallo de segundo grado sea exclusivamente confirmatorio de aquella. </w:t>
      </w:r>
    </w:p>
    <w:p>
      <w:rPr>
        <w:rFonts w:hAnsi="Arial"/>
        <w:rFonts w:ascii="Arial"/>
        <w:sz w:val="22"/>
        <w:color w:val="black"/>
      </w:rPr>
    </w:p>
    <w:p>
      <w:pPr>
        <w:jc w:val="both"/>
      </w:pPr>
      <w:r>
        <w:rPr>
          <w:rFonts w:hAnsi="Arial"/>
          <w:rFonts w:ascii="Arial"/>
          <w:sz w:val="24"/>
          <w:vanish/>
          <w:color w:val="navy"/>
        </w:rPr>
        <w:t>&amp;$</w:t>
      </w:r>
      <w:bookmarkStart w:id="140924" w:name="261"/>
      <w:r>
        <w:rPr>
          <w:rFonts w:hAnsi="Arial"/>
          <w:rFonts w:ascii="Arial"/>
          <w:sz w:val="24"/>
          <w:color w:val="navy"/>
        </w:rPr>
        <w:t xml:space="preserve">ARTÍCULO 261. </w:t>
      </w:r>
      <w:r>
        <w:rPr>
          <w:rFonts w:hAnsi="Arial"/>
          <w:rFonts w:ascii="Arial"/>
          <w:sz w:val="24"/>
          <w:i/>
          <w:color w:val="navy"/>
        </w:rPr>
        <w:t>INTERPOSICIÓN</w:t>
      </w:r>
      <w:r>
        <w:rPr>
          <w:rFonts w:hAnsi="Arial"/>
          <w:rFonts w:ascii="Arial"/>
          <w:sz w:val="24"/>
          <w:color w:val="navy"/>
        </w:rPr>
        <w:t>.</w:t>
      </w:r>
      <w:bookmarkEnd w:id="140924"/>
      <w:r>
        <w:rPr>
          <w:rFonts w:hAnsi="Arial"/>
          <w:rFonts w:ascii="Arial"/>
          <w:sz w:val="24"/>
          <w:color w:val="black"/>
        </w:rPr>
        <w:t xml:space="preserve"> &lt;Artículo modificado por el artículo </w:t>
      </w:r>
      <w:r>
        <w:fldChar w:fldCharType="begin"/>
      </w:r>
      <w:r>
        <w:instrText>HYPERLINK "http://www.redjurista.com/document.aspx?ajcode=l2080021&amp;arts=72"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2080 de 2021. El nuevo texto es el siguiente:&gt; El recurso extraordinario de unificación de jurisprudencia deberá interponerse y sustentarse por escrito ante quien expidió la providencia, a más tardar dentro de los diez (10) días siguientes a su ejecutoria.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recurso se interpuso y sustentó en término, el ponente lo concederá dentro de los cinco (5) días siguientes y ordenará remitir el expediente al competente para resolverlo. De lo contrario, lo rechazará o declarará desierto; según el caso.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concesión del recurso no impide la ejecución de la sentencia, salvo cuando haya sido recurrida totalmente por ambas partes y por los terceros reconocidos en el proceso. Sin embargo, cuando el recurso no comprenda todas las decisiones, se cumplirá lo no recurrido. Lo anterior, sin perjuicio de lo regulado en el artículo </w:t>
      </w:r>
      <w:r>
        <w:fldChar w:fldCharType="begin"/>
      </w:r>
      <w:r>
        <w:instrText>HYPERLINK "http://www.redjurista.com/document.aspx?ajcode=l1437011&amp;arts=264"</w:instrText>
      </w:r>
      <w:r>
        <w:fldChar w:fldCharType="separate"/>
      </w:r>
      <w:r>
        <w:rPr>
          <w:rFonts w:hAnsi="Arial"/>
          <w:rFonts w:ascii="Arial"/>
          <w:sz w:val="24"/>
          <w:u w:val="single"/>
          <w:color w:val="black"/>
        </w:rPr>
        <w:t>264</w:t>
      </w:r>
      <w:r>
        <w:fldChar w:fldCharType="end"/>
      </w:r>
      <w:r>
        <w:rPr>
          <w:rFonts w:hAnsi="Arial"/>
          <w:rFonts w:ascii="Arial"/>
          <w:sz w:val="24"/>
          <w:u w:val="none"/>
          <w:color w:val="black"/>
        </w:rPr>
        <w:t xml:space="preserve"> de este código. </w:t>
      </w:r>
    </w:p>
    <w:p>
      <w:pPr>
        <w:jc w:val="both"/>
      </w:pPr>
      <w:rPr>
        <w:rFonts w:hAnsi="Arial"/>
        <w:rFonts w:ascii="Arial"/>
        <w:sz w:val="24"/>
        <w:b/>
        <w:color w:val="black"/>
      </w:rPr>
    </w:p>
    <w:p>
      <w:pPr>
        <w:jc w:val="both"/>
      </w:pPr>
      <w:r>
        <w:rPr>
          <w:rFonts w:hAnsi="Arial"/>
          <w:rFonts w:ascii="Arial"/>
          <w:sz w:val="24"/>
          <w:vanish/>
          <w:color w:val="navy"/>
        </w:rPr>
        <w:t>&amp;$</w:t>
      </w:r>
      <w:bookmarkStart w:id="140925" w:name="262"/>
      <w:r>
        <w:rPr>
          <w:rFonts w:hAnsi="Arial"/>
          <w:rFonts w:ascii="Arial"/>
          <w:sz w:val="24"/>
          <w:color w:val="navy"/>
        </w:rPr>
        <w:t xml:space="preserve">ARTÍCULO 262. </w:t>
      </w:r>
      <w:r>
        <w:rPr>
          <w:rFonts w:hAnsi="Arial"/>
          <w:rFonts w:ascii="Arial"/>
          <w:sz w:val="24"/>
          <w:i/>
          <w:color w:val="navy"/>
        </w:rPr>
        <w:t xml:space="preserve">REQUISITOS DEL RECURSO.</w:t>
      </w:r>
      <w:bookmarkEnd w:id="140925"/>
      <w:r>
        <w:rPr>
          <w:rFonts w:hAnsi="Arial"/>
          <w:rFonts w:ascii="Arial"/>
          <w:sz w:val="24"/>
          <w:i/>
          <w:color w:val="black"/>
        </w:rPr>
        <w:t xml:space="preserve"> </w:t>
      </w:r>
      <w:r>
        <w:rPr>
          <w:rFonts w:hAnsi="Arial"/>
          <w:rFonts w:ascii="Arial"/>
          <w:sz w:val="24"/>
          <w:color w:val="black"/>
        </w:rPr>
        <w:t xml:space="preserve">El recurso extraordinario de unificación de jurisprudencia deberá contener. </w:t>
      </w:r>
    </w:p>
    <w:p>
      <w:pPr>
        <w:jc w:val="both"/>
      </w:pPr>
      <w:rPr>
        <w:rFonts w:hAnsi="Arial"/>
        <w:rFonts w:ascii="Arial"/>
        <w:sz w:val="24"/>
        <w:b/>
        <w:color w:val="black"/>
      </w:rPr>
    </w:p>
    <w:p>
      <w:pPr>
        <w:jc w:val="both"/>
      </w:pPr>
      <w:r>
        <w:rPr>
          <w:rFonts w:hAnsi="Arial"/>
          <w:rFonts w:ascii="Arial"/>
          <w:sz w:val="24"/>
          <w:color w:val="black"/>
        </w:rPr>
        <w:t xml:space="preserve">1. La designación de las partes. </w:t>
      </w:r>
    </w:p>
    <w:p>
      <w:pPr>
        <w:jc w:val="both"/>
      </w:pPr>
      <w:rPr>
        <w:rFonts w:hAnsi="Arial"/>
        <w:rFonts w:ascii="Arial"/>
        <w:sz w:val="24"/>
        <w:b/>
        <w:color w:val="black"/>
      </w:rPr>
    </w:p>
    <w:p>
      <w:pPr>
        <w:jc w:val="both"/>
      </w:pPr>
      <w:r>
        <w:rPr>
          <w:rFonts w:hAnsi="Arial"/>
          <w:rFonts w:ascii="Arial"/>
          <w:sz w:val="24"/>
          <w:color w:val="black"/>
        </w:rPr>
        <w:t xml:space="preserve">2. La indicación de la providencia impugnada. </w:t>
      </w:r>
    </w:p>
    <w:p>
      <w:pPr>
        <w:jc w:val="both"/>
      </w:pPr>
      <w:rPr>
        <w:rFonts w:hAnsi="Arial"/>
        <w:rFonts w:ascii="Arial"/>
        <w:sz w:val="24"/>
        <w:b/>
        <w:color w:val="black"/>
      </w:rPr>
    </w:p>
    <w:p>
      <w:pPr>
        <w:jc w:val="both"/>
      </w:pPr>
      <w:r>
        <w:rPr>
          <w:rFonts w:hAnsi="Arial"/>
          <w:rFonts w:ascii="Arial"/>
          <w:sz w:val="24"/>
          <w:color w:val="black"/>
        </w:rPr>
        <w:t xml:space="preserve">3. La relación concreta, breve y sucinta de los hechos en litigio. </w:t>
      </w:r>
    </w:p>
    <w:p>
      <w:pPr>
        <w:jc w:val="both"/>
      </w:pPr>
      <w:rPr>
        <w:rFonts w:hAnsi="Arial"/>
        <w:rFonts w:ascii="Arial"/>
        <w:sz w:val="24"/>
        <w:b/>
        <w:color w:val="black"/>
      </w:rPr>
    </w:p>
    <w:p>
      <w:pPr>
        <w:jc w:val="both"/>
      </w:pPr>
      <w:r>
        <w:rPr>
          <w:rFonts w:hAnsi="Arial"/>
          <w:rFonts w:ascii="Arial"/>
          <w:sz w:val="24"/>
          <w:color w:val="black"/>
        </w:rPr>
        <w:t xml:space="preserve">4. La indicación precisa de la sentencia de unificación jurisprudencial que se estima contrariada y las razones que le sirven de fundamento. </w:t>
      </w:r>
    </w:p>
    <w:p>
      <w:pPr>
        <w:jc w:val="both"/>
      </w:pPr>
      <w:rPr>
        <w:rFonts w:hAnsi="Arial"/>
        <w:rFonts w:ascii="Arial"/>
        <w:sz w:val="24"/>
        <w:b/>
        <w:color w:val="black"/>
      </w:rPr>
    </w:p>
    <w:p>
      <w:pPr>
        <w:jc w:val="both"/>
      </w:pPr>
      <w:r>
        <w:rPr>
          <w:rFonts w:hAnsi="Arial"/>
          <w:rFonts w:ascii="Arial"/>
          <w:sz w:val="24"/>
          <w:vanish/>
          <w:color w:val="navy"/>
        </w:rPr>
        <w:t>&amp;$</w:t>
      </w:r>
      <w:bookmarkStart w:id="140926" w:name="263"/>
      <w:r>
        <w:rPr>
          <w:rFonts w:hAnsi="Arial"/>
          <w:rFonts w:ascii="Arial"/>
          <w:sz w:val="24"/>
          <w:color w:val="navy"/>
        </w:rPr>
        <w:t xml:space="preserve">ARTÍCULO 263. </w:t>
      </w:r>
      <w:r>
        <w:rPr>
          <w:rFonts w:hAnsi="Arial"/>
          <w:rFonts w:ascii="Arial"/>
          <w:sz w:val="24"/>
          <w:i/>
          <w:color w:val="navy"/>
        </w:rPr>
        <w:t xml:space="preserve">CUANTÍA DEL INTERÉS PARA RECURRIR.</w:t>
      </w:r>
      <w:bookmarkEnd w:id="140926"/>
      <w:r>
        <w:rPr>
          <w:rFonts w:hAnsi="Arial"/>
          <w:rFonts w:ascii="Arial"/>
          <w:sz w:val="24"/>
          <w:i/>
          <w:color w:val="black"/>
        </w:rPr>
        <w:t xml:space="preserve"> </w:t>
      </w:r>
      <w:r>
        <w:rPr>
          <w:rFonts w:hAnsi="Arial"/>
          <w:rFonts w:ascii="Arial"/>
          <w:sz w:val="24"/>
          <w:color w:val="black"/>
        </w:rPr>
        <w:t xml:space="preserve">Cuando sea necesario tener en cuenta el valor del interés para recurrir y este no aparezca determinado, antes de resolver sobre la concesión del recurso, el ponente, en el Tribunal Administrativo, dispondrá que aquel se justiprecie por un perito, dentro del término que le señale y a costa del recurrente. Si por culpa de este, no se practica el dictamen, se declarará desierto el recurso. El dictamen no es objetable. Denegado el recurso por el Tribunal Administrativo o declarado desierto, el interesado podrá recurrir en queja ante el Consejo de Estado. </w:t>
      </w:r>
    </w:p>
    <w:p>
      <w:pPr>
        <w:jc w:val="both"/>
      </w:pPr>
      <w:rPr>
        <w:rFonts w:hAnsi="Arial"/>
        <w:rFonts w:ascii="Arial"/>
        <w:sz w:val="24"/>
        <w:b/>
        <w:color w:val="black"/>
      </w:rPr>
    </w:p>
    <w:p>
      <w:pPr>
        <w:jc w:val="both"/>
      </w:pPr>
      <w:r>
        <w:rPr>
          <w:rFonts w:hAnsi="Arial"/>
          <w:rFonts w:ascii="Arial"/>
          <w:sz w:val="24"/>
          <w:vanish/>
          <w:color w:val="navy"/>
        </w:rPr>
        <w:t>&amp;$</w:t>
      </w:r>
      <w:bookmarkStart w:id="140927" w:name="264"/>
      <w:r>
        <w:rPr>
          <w:rFonts w:hAnsi="Arial"/>
          <w:rFonts w:ascii="Arial"/>
          <w:sz w:val="24"/>
          <w:color w:val="navy"/>
        </w:rPr>
        <w:t xml:space="preserve">ARTÍCULO 264. </w:t>
      </w:r>
      <w:r>
        <w:rPr>
          <w:rFonts w:hAnsi="Arial"/>
          <w:rFonts w:ascii="Arial"/>
          <w:sz w:val="24"/>
          <w:i/>
          <w:color w:val="navy"/>
        </w:rPr>
        <w:t xml:space="preserve">SUSPENSIÓN DE LA SENTENCIA RECURRIDA.</w:t>
      </w:r>
      <w:bookmarkEnd w:id="140927"/>
      <w:r>
        <w:rPr>
          <w:rFonts w:hAnsi="Arial"/>
          <w:rFonts w:ascii="Arial"/>
          <w:sz w:val="24"/>
          <w:i/>
          <w:color w:val="black"/>
        </w:rPr>
        <w:t xml:space="preserve"> </w:t>
      </w:r>
      <w:r>
        <w:rPr>
          <w:rFonts w:hAnsi="Arial"/>
          <w:rFonts w:ascii="Arial"/>
          <w:sz w:val="24"/>
          <w:color w:val="black"/>
        </w:rPr>
        <w:t xml:space="preserve">Cuando el recurrente fuere único, este podrá solicitar que se suspenda el cumplimiento de la providencia recurrida, para lo cual deberá prestar caución dentro de los diez (10) días siguientes a la notificación del auto que la ordene, para responder por los perjuicios que se llegaren a causar. La naturaleza y monto para prestarla serán fijados por el ponente en el tribunal. Si el recurrente no otorga la caución en la forma y términos ordenados, continuará el trámite del recurso pero no se suspenderá la ejecución de la sentencia. </w:t>
      </w:r>
    </w:p>
    <w:p>
      <w:pPr>
        <w:jc w:val="both"/>
      </w:pPr>
      <w:rPr>
        <w:rFonts w:hAnsi="Arial"/>
        <w:rFonts w:ascii="Arial"/>
        <w:sz w:val="24"/>
        <w:b/>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"http://www.redjurista.com/document.aspx?ajcode=l2080021&amp;arts=73"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2080 de 2021. El nuevo texto es el siguiente:&gt; Si la caución prestada es suficiente se decretará la suspensión del cumplimiento de la sentencia en el mismo auto que conceda el recurso. Si el recurrente no otorga la caución en la forma y términos ordenados, continuará el trámite del recurso, pero no se suspenderá la ejecución de la sentencia. </w:t>
      </w:r>
    </w:p>
    <w:p>
      <w:pPr>
        <w:jc w:val="both"/>
      </w:pPr>
      <w:rPr>
        <w:rFonts w:hAnsi="Arial"/>
        <w:rFonts w:ascii="Arial"/>
        <w:sz w:val="24"/>
        <w:b/>
        <w:color w:val="black"/>
      </w:rPr>
    </w:p>
    <w:p>
      <w:pPr>
        <w:jc w:val="both"/>
      </w:pPr>
      <w:r>
        <w:rPr>
          <w:rFonts w:hAnsi="Arial"/>
          <w:rFonts w:ascii="Arial"/>
          <w:sz w:val="24"/>
          <w:vanish/>
          <w:color w:val="navy"/>
        </w:rPr>
        <w:t>&amp;$</w:t>
      </w:r>
      <w:bookmarkStart w:id="140928" w:name="265"/>
      <w:r>
        <w:rPr>
          <w:rFonts w:hAnsi="Arial"/>
          <w:rFonts w:ascii="Arial"/>
          <w:sz w:val="24"/>
          <w:color w:val="navy"/>
        </w:rPr>
        <w:t xml:space="preserve">ARTÍCULO 265. </w:t>
      </w:r>
      <w:r>
        <w:rPr>
          <w:rFonts w:hAnsi="Arial"/>
          <w:rFonts w:ascii="Arial"/>
          <w:sz w:val="24"/>
          <w:i/>
          <w:color w:val="navy"/>
        </w:rPr>
        <w:t xml:space="preserve">ADMISIÓN DEL RECURSO.</w:t>
      </w:r>
      <w:bookmarkEnd w:id="140928"/>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2080 de 2021. El nuevo texto es el siguiente:&gt; Concedido el recurso por el Tribunal y remitido el expediente al Consejo de Estado se someterá a reparto en la sección que corresponda.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recurso reúne los requisitos legales, el magistrado ponente lo admitirá. Si carece de los requisitos consagrados en el artículo </w:t>
      </w:r>
      <w:r>
        <w:fldChar w:fldCharType="begin"/>
      </w:r>
      <w:r>
        <w:instrText>HYPERLINK "http://www.redjurista.com/document.aspx?ajcode=l1437011&amp;arts=262"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señalará los defectos para que el recurrente los subsane en el término de cinco (5) días, si este no lo hiciere, lo rechazará y ordenará devolver el expediente al despacho de origen.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recurso también será rechazado cuando fuere improcedente pese a haberse concedido.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recurso se rechazará de plano y se condenará en costas al recurrente, cuando no se fundamente directamente en una sentencia de unificación jurisprudencial o cuando sea evidente que esta no es aplicable al caso. </w:t>
      </w:r>
    </w:p>
    <w:p>
      <w:pPr>
        <w:jc w:val="both"/>
      </w:pPr>
      <w:rPr>
        <w:rFonts w:hAnsi="Arial"/>
        <w:rFonts w:ascii="Arial"/>
        <w:sz w:val="24"/>
        <w:b/>
        <w:color w:val="black"/>
      </w:rPr>
    </w:p>
    <w:p>
      <w:pPr>
        <w:jc w:val="both"/>
      </w:pPr>
      <w:r>
        <w:rPr>
          <w:rFonts w:hAnsi="Arial"/>
          <w:rFonts w:ascii="Arial"/>
          <w:sz w:val="24"/>
          <w:vanish/>
          <w:color w:val="black"/>
        </w:rPr>
        <w:t>&amp;$</w:t>
      </w:r>
      <w:bookmarkStart w:id="140929" w:name="266"/>
      <w:r>
        <w:rPr>
          <w:rFonts w:hAnsi="Arial"/>
          <w:rFonts w:ascii="Arial"/>
          <w:sz w:val="24"/>
          <w:color w:val="navy"/>
        </w:rPr>
        <w:t xml:space="preserve">ARTÍCULO 266. </w:t>
      </w:r>
      <w:r>
        <w:rPr>
          <w:rFonts w:hAnsi="Arial"/>
          <w:rFonts w:ascii="Arial"/>
          <w:sz w:val="24"/>
          <w:i/>
          <w:color w:val="navy"/>
        </w:rPr>
        <w:t xml:space="preserve">TRÁMITE DEL RECURSO.</w:t>
      </w:r>
      <w:bookmarkEnd w:id="140929"/>
      <w:r>
        <w:rPr>
          <w:rFonts w:hAnsi="Arial"/>
          <w:rFonts w:ascii="Arial"/>
          <w:sz w:val="24"/>
          <w:i/>
          <w:color w:val="black"/>
        </w:rPr>
        <w:t xml:space="preserve"> </w:t>
      </w:r>
      <w:r>
        <w:rPr>
          <w:rFonts w:hAnsi="Arial"/>
          <w:rFonts w:ascii="Arial"/>
          <w:sz w:val="24"/>
          <w:color w:val="black"/>
        </w:rPr>
        <w:t xml:space="preserve">En el auto que admita el recurso se ordenará dar traslado por quince (15) días al opositor u opositores y al Ministerio Público, si este no fuere el recurrente. </w:t>
      </w:r>
    </w:p>
    <w:p>
      <w:pPr>
        <w:jc w:val="both"/>
      </w:pPr>
      <w:rPr>
        <w:rFonts w:hAnsi="Arial"/>
        <w:rFonts w:ascii="Arial"/>
        <w:sz w:val="24"/>
        <w:b/>
        <w:color w:val="black"/>
      </w:rPr>
    </w:p>
    <w:p>
      <w:pPr>
        <w:jc w:val="both"/>
      </w:pPr>
      <w:r>
        <w:rPr>
          <w:rFonts w:hAnsi="Arial"/>
          <w:rFonts w:ascii="Arial"/>
          <w:sz w:val="24"/>
          <w:color w:val="black"/>
        </w:rPr>
        <w:t xml:space="preserve">Vencido el término anterior, el ponente, dentro de los diez (10) siguientes, podrá citar a las partes a audiencia que se llevará a cabo dentro de los treinta (30) días contados a partir de la ejecutoria del auto que la señale, para oír a cada parte, por el término de veinte (20) minutos, en los asuntos que considere necesario. </w:t>
      </w:r>
    </w:p>
    <w:p>
      <w:pPr>
        <w:jc w:val="both"/>
      </w:pPr>
      <w:rPr>
        <w:rFonts w:hAnsi="Arial"/>
        <w:rFonts w:ascii="Arial"/>
        <w:sz w:val="24"/>
        <w:b/>
        <w:color w:val="black"/>
      </w:rPr>
    </w:p>
    <w:p>
      <w:pPr>
        <w:jc w:val="both"/>
      </w:pPr>
      <w:r>
        <w:rPr>
          <w:rFonts w:hAnsi="Arial"/>
          <w:rFonts w:ascii="Arial"/>
          <w:sz w:val="24"/>
          <w:color w:val="black"/>
        </w:rPr>
        <w:t xml:space="preserve">Celebrada la audiencia o fallida esta, por la no comparecencia de las partes, el ponente registrará proyecto de decisión, si fuere sentencia dentro de los cuarenta (40) días siguientes. </w:t>
      </w:r>
    </w:p>
    <w:p>
      <w:pPr>
        <w:jc w:val="both"/>
      </w:pPr>
      <w:rPr>
        <w:rFonts w:hAnsi="Arial"/>
        <w:rFonts w:ascii="Arial"/>
        <w:sz w:val="24"/>
        <w:b/>
        <w:color w:val="black"/>
      </w:rPr>
    </w:p>
    <w:p>
      <w:pPr>
        <w:jc w:val="both"/>
      </w:pPr>
      <w:r>
        <w:rPr>
          <w:rFonts w:hAnsi="Arial"/>
          <w:rFonts w:ascii="Arial"/>
          <w:sz w:val="24"/>
          <w:vanish/>
          <w:color w:val="navy"/>
        </w:rPr>
        <w:t>&amp;$</w:t>
      </w:r>
      <w:bookmarkStart w:id="140930" w:name="267"/>
      <w:r>
        <w:rPr>
          <w:rFonts w:hAnsi="Arial"/>
          <w:rFonts w:ascii="Arial"/>
          <w:sz w:val="24"/>
          <w:color w:val="navy"/>
        </w:rPr>
        <w:t xml:space="preserve">ARTÍCULO 267. </w:t>
      </w:r>
      <w:r>
        <w:rPr>
          <w:rFonts w:hAnsi="Arial"/>
          <w:rFonts w:ascii="Arial"/>
          <w:sz w:val="24"/>
          <w:i/>
          <w:color w:val="navy"/>
        </w:rPr>
        <w:t xml:space="preserve">EFECTOS DE LA SENTENCIA.</w:t>
      </w:r>
      <w:bookmarkEnd w:id="140930"/>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2080 de 2021. El nuevo texto es el siguiente:&gt; Si prospera el recurso, total o parcialmente, la sala anulará, en lo pertinente, la providencia recurrida y dictará la que deba reemplazarla o adoptará las decisiones que correspondan. Si el recurso es desestimado, se condenará en costas al recurrente.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el Consejo de Estado anule una providencia que se cumplió en forma total o parcial, declarará sin efecto los actos procesales realizados con tal fin, y dispondrá que el juez de primera o única instancia proceda a las restituciones y adopte las medidas a que hubiere lugar. Además, el Consejo de Estado ordenará que en el auto de obedecimiento a lo resuelto en el recurso extraordinario se cancele la caución de que trata el artículo </w:t>
      </w:r>
      <w:r>
        <w:fldChar w:fldCharType="begin"/>
      </w:r>
      <w:r>
        <w:instrText>HYPERLINK "http://www.redjurista.com/document.aspx?ajcode=l1437011&amp;arts=264"</w:instrText>
      </w:r>
      <w:r>
        <w:fldChar w:fldCharType="separate"/>
      </w:r>
      <w:r>
        <w:rPr>
          <w:rFonts w:hAnsi="Arial"/>
          <w:rFonts w:ascii="Arial"/>
          <w:sz w:val="24"/>
          <w:u w:val="single"/>
          <w:color w:val="black"/>
        </w:rPr>
        <w:t>264</w:t>
      </w:r>
      <w:r>
        <w:fldChar w:fldCharType="end"/>
      </w:r>
      <w:r>
        <w:rPr>
          <w:rFonts w:hAnsi="Arial"/>
          <w:rFonts w:ascii="Arial"/>
          <w:sz w:val="24"/>
          <w:u w:val="none"/>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recurso de unificación de jurisprudencia no prospera, la caución seguirá amparando los perjuicios causados, los cuales se liquidarán y aprobarán mediante incidente, ante el despacho de primera o única instancia, según el caso. Este deberá proponerse dentro de los sesenta (60) días siguientes a la notificación del auto de obedecimiento a lo resuelto por el superior. </w:t>
      </w:r>
    </w:p>
    <w:p>
      <w:pPr>
        <w:jc w:val="both"/>
      </w:pPr>
      <w:rPr>
        <w:rFonts w:hAnsi="Arial"/>
        <w:rFonts w:ascii="Arial"/>
        <w:sz w:val="24"/>
        <w:color w:val="blue"/>
      </w:rPr>
    </w:p>
    <w:p>
      <w:pPr>
        <w:jc w:val="both"/>
      </w:pPr>
      <w:r>
        <w:rPr>
          <w:rFonts w:hAnsi="Arial"/>
          <w:rFonts w:ascii="Arial"/>
          <w:sz w:val="24"/>
          <w:vanish/>
          <w:color w:val="black"/>
        </w:rPr>
        <w:t>&amp;$</w:t>
      </w:r>
      <w:bookmarkStart w:id="140931" w:name="268"/>
      <w:r>
        <w:rPr>
          <w:rFonts w:hAnsi="Arial"/>
          <w:rFonts w:ascii="Arial"/>
          <w:sz w:val="24"/>
          <w:color w:val="navy"/>
        </w:rPr>
        <w:t xml:space="preserve">ARTÍCULO 268. </w:t>
      </w:r>
      <w:r>
        <w:rPr>
          <w:rFonts w:hAnsi="Arial"/>
          <w:rFonts w:ascii="Arial"/>
          <w:sz w:val="24"/>
          <w:i/>
          <w:color w:val="navy"/>
        </w:rPr>
        <w:t>DESISTIMIENTO</w:t>
      </w:r>
      <w:r>
        <w:rPr>
          <w:rFonts w:hAnsi="Arial"/>
          <w:rFonts w:ascii="Arial"/>
          <w:sz w:val="24"/>
          <w:color w:val="navy"/>
        </w:rPr>
        <w:t>.</w:t>
      </w:r>
      <w:bookmarkEnd w:id="140931"/>
      <w:r>
        <w:rPr>
          <w:rFonts w:hAnsi="Arial"/>
          <w:rFonts w:ascii="Arial"/>
          <w:sz w:val="24"/>
          <w:color w:val="black"/>
        </w:rPr>
        <w:t xml:space="preserve"> &lt;Artículo modificado por el artículo </w:t>
      </w:r>
      <w:r>
        <w:fldChar w:fldCharType="begin"/>
      </w:r>
      <w:r>
        <w:instrText>HYPERLINK "http://www.redjurista.com/document.aspx?ajcode=l2080021&amp;arts=76"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2080 de 2021. El nuevo texto es el siguiente:&gt; El recurrente podrá desistir del recurso mientras no se haya dictado resolución judicial que ponga fin al mismo. Si el desistimiento solo proviene de alguno de los recurrentes, el recurso continuará respecto de las personas no comprendidas en el desistimiento.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desistimiento debe ser incondicional, salvo acuerdo de las partes, y solo perjudica a los solicitantes y a sus causahabientes.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A la solicitud le serán aplicables las disposiciones contenidas en el artículo </w:t>
      </w:r>
      <w:r>
        <w:fldChar w:fldCharType="begin"/>
      </w:r>
      <w:r>
        <w:instrText>HYPERLINK "http://www.redjurista.com/document.aspx?ajcode=l1564012&amp;arts=316"</w:instrText>
      </w:r>
      <w:r>
        <w:fldChar w:fldCharType="separate"/>
      </w:r>
      <w:r>
        <w:rPr>
          <w:rFonts w:hAnsi="Arial"/>
          <w:rFonts w:ascii="Arial"/>
          <w:sz w:val="24"/>
          <w:u w:val="single"/>
          <w:color w:val="black"/>
        </w:rPr>
        <w:t>316</w:t>
      </w:r>
      <w:r>
        <w:fldChar w:fldCharType="end"/>
      </w:r>
      <w:r>
        <w:rPr>
          <w:rFonts w:hAnsi="Arial"/>
          <w:rFonts w:ascii="Arial"/>
          <w:sz w:val="24"/>
          <w:u w:val="none"/>
          <w:color w:val="black"/>
        </w:rPr>
        <w:t xml:space="preserve"> del Código General del Proceso, en lo pertinente, incluida la condena en costas.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el recurrente sea una entidad, órgano u organismo estatal, el desistimiento deberá estar suscrito por el apoderado judicial con autorización previa y escrita de su representante, debidamente acreditado, según lo previsto en el artículo </w:t>
      </w:r>
      <w:r>
        <w:fldChar w:fldCharType="begin"/>
      </w:r>
      <w:r>
        <w:instrText>HYPERLINK "http://www.redjurista.com/document.aspx?ajcode=l1564012&amp;arts=159"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este código. </w:t>
      </w: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932" w:name="TÍTULO VIIxII"/>
      <w:r>
        <w:rPr>
          <w:rFonts w:hAnsi="Arial"/>
          <w:rFonts w:ascii="Arial"/>
          <w:sz w:val="24"/>
          <w:color w:val="navy"/>
        </w:rPr>
        <w:t xml:space="preserve">TÍTULO VII</w:t>
      </w:r>
      <w:r>
        <w:rPr>
          <w:rFonts w:hAnsi="Arial"/>
          <w:rFonts w:ascii="Arial"/>
          <w:sz w:val="24"/>
          <w:color w:val="navy"/>
        </w:rPr>
        <w:t>.</w:t>
      </w:r>
    </w:p>
    <w:p>
      <w:pPr>
        <w:jc w:val="center"/>
        <w:outlineLvl w:val="1"/>
      </w:pPr>
      <w:r>
        <w:rPr>
          <w:rFonts w:hAnsi="Arial"/>
          <w:rFonts w:ascii="Arial"/>
          <w:sz w:val="24"/>
          <w:color w:val="navy"/>
        </w:rPr>
        <w:t xml:space="preserve">EXTENSIÓN Y UNIFICACIÓN DE LA JURISPRUDENCIA</w:t>
      </w:r>
      <w:r>
        <w:rPr>
          <w:rFonts w:hAnsi="Arial"/>
          <w:rFonts w:ascii="Arial"/>
          <w:sz w:val="24"/>
          <w:color w:val="navy"/>
        </w:rPr>
        <w:t>.</w:t>
      </w:r>
    </w:p>
    <w:p>
      <w:pPr>
        <w:jc w:val="both"/>
        <w:outlineLvl w:val="1"/>
      </w:pPr>
      <w:rPr>
        <w:rFonts w:hAnsi="Times New Roman"/>
        <w:rFonts w:ascii="Times New Roman"/>
        <w:sz w:val="24"/>
        <w:color w:val="black"/>
      </w:rPr>
    </w:p>
    <w:p>
      <w:pPr>
        <w:jc w:val="center"/>
        <w:outlineLvl w:val="1"/>
      </w:pPr>
      <w:r>
        <w:rPr>
          <w:rFonts w:hAnsi="Arial"/>
          <w:rFonts w:ascii="Arial"/>
          <w:sz w:val="24"/>
          <w:vanish/>
          <w:color w:val="black"/>
        </w:rPr>
        <w:t>&amp;$</w:t>
      </w:r>
      <w:bookmarkStart w:id="140933" w:name="CAPÍTULO IxVIIxII"/>
      <w:r>
        <w:rPr>
          <w:rFonts w:hAnsi="Arial"/>
          <w:rFonts w:ascii="Arial"/>
          <w:sz w:val="24"/>
          <w:color w:val="navy"/>
        </w:rPr>
        <w:t xml:space="preserve">CAPÍTULO I</w:t>
      </w:r>
      <w:r>
        <w:rPr>
          <w:rFonts w:hAnsi="Arial"/>
          <w:rFonts w:ascii="Arial"/>
          <w:sz w:val="24"/>
          <w:color w:val="navy"/>
        </w:rPr>
        <w:t>.</w:t>
      </w:r>
    </w:p>
    <w:p>
      <w:pPr>
        <w:jc w:val="center"/>
        <w:outlineLvl w:val="1"/>
      </w:pPr>
      <w:r>
        <w:rPr>
          <w:rFonts w:hAnsi="Arial"/>
          <w:rFonts w:ascii="Arial"/>
          <w:sz w:val="24"/>
          <w:color w:val="navy"/>
        </w:rPr>
        <w:t xml:space="preserve">EXTENSIÓN DE LA JURISPRUDENCIA DEL CONSEJO DE ESTADO</w:t>
      </w:r>
      <w:r>
        <w:rPr>
          <w:rFonts w:hAnsi="Arial"/>
          <w:rFonts w:ascii="Arial"/>
          <w:sz w:val="24"/>
          <w:color w:val="navy"/>
        </w:rPr>
        <w:t>.</w:t>
      </w:r>
    </w:p>
    <w:p>
      <w:pPr>
        <w:jc w:val="both"/>
        <w:outlineLvl w:val="1"/>
      </w:pPr>
      <w:bookmarkEnd w:id="140933"/>
    </w:p>
    <w:p>
      <w:pPr>
        <w:jc w:val="both"/>
        <w:outlineLvl w:val="1"/>
      </w:pPr>
      <w:r>
        <w:rPr>
          <w:rFonts w:hAnsi="Arial"/>
          <w:rFonts w:ascii="Arial"/>
          <w:sz w:val="24"/>
          <w:vanish/>
          <w:color w:val="navy"/>
        </w:rPr>
        <w:t>&amp;$</w:t>
      </w:r>
      <w:bookmarkStart w:id="140934" w:name="269"/>
      <w:r>
        <w:rPr>
          <w:rFonts w:hAnsi="Arial"/>
          <w:rFonts w:ascii="Arial"/>
          <w:sz w:val="24"/>
          <w:color w:val="navy"/>
        </w:rPr>
        <w:t xml:space="preserve">ARTÍCULO 269. </w:t>
      </w:r>
      <w:r>
        <w:rPr>
          <w:rFonts w:hAnsi="Arial"/>
          <w:rFonts w:ascii="Arial"/>
          <w:sz w:val="24"/>
          <w:i/>
          <w:color w:val="navy"/>
        </w:rPr>
        <w:t xml:space="preserve">PROCEDIMIENTO PARA LA EXTENSIÓN DE LA JURISPRUDENCIA DEL CONSEJO DE ESTADO A TERCEROS.</w:t>
      </w:r>
      <w:bookmarkEnd w:id="14093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2080 de 2021. El nuevo texto es el siguiente:&gt; Si se niega la extensión de los efectos de una sentencia de unificación o la autoridad hubiere guardado silencio en los términos del artículo </w:t>
      </w:r>
      <w:r>
        <w:fldChar w:fldCharType="begin"/>
      </w:r>
      <w:r>
        <w:instrText>HYPERLINK "http://www.redjurista.com/document.aspx?ajcode=l1437011&amp;arts=102"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este código, el interesado, a través de apoderado, podrá acudir ante el Consejo de Estado mediante escrito razonado en el que evidencie que se encuentra en similar situación de hecho y de derecho del demandante al cual se le reconoció el derecho en la sentencia de unificación invocada. </w:t>
      </w:r>
    </w:p>
    <w:p>
      <w:rPr>
        <w:rFonts w:hAnsi="Arial"/>
        <w:rFonts w:ascii="Arial"/>
        <w:sz w:val="22"/>
        <w:color w:val="black"/>
      </w:rPr>
    </w:p>
    <w:p>
      <w:pPr>
        <w:jc w:val="both"/>
        <w:outlineLvl w:val="1"/>
      </w:pPr>
      <w:r>
        <w:rPr>
          <w:rFonts w:hAnsi="Arial"/>
          <w:rFonts w:ascii="Arial"/>
          <w:sz w:val="24"/>
          <w:color w:val="black"/>
        </w:rPr>
        <w:t xml:space="preserve">Al escrito deberá acompañar copia de la actuación surtida ante la autoridad competente y manifestar, bajo la gravedad del juramento, que se entenderá prestado con la sola presentación de la solicitud, que no ha acudido a la jurisdicción de lo contencioso administrativo, con el fin de obtener el reconocimiento del derecho que se pretende.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escrito no cumple los requisitos, se inadmitirá para que se corrija dentro del término de los diez (10) días siguientes. En caso de no hacerlo, se rechazará la solicitud de extensión. </w:t>
      </w:r>
    </w:p>
    <w:p>
      <w:rPr>
        <w:rFonts w:hAnsi="Arial"/>
        <w:rFonts w:ascii="Arial"/>
        <w:sz w:val="22"/>
        <w:color w:val="black"/>
      </w:rPr>
    </w:p>
    <w:p>
      <w:pPr>
        <w:jc w:val="both"/>
        <w:outlineLvl w:val="1"/>
      </w:pPr>
      <w:r>
        <w:rPr>
          <w:rFonts w:hAnsi="Arial"/>
          <w:rFonts w:ascii="Arial"/>
          <w:sz w:val="24"/>
          <w:color w:val="black"/>
        </w:rPr>
        <w:t xml:space="preserve">La petición de extensión se rechazará de plano por el ponente cuando: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El peticionario ya hubiere acudido a la Jurisdicción de lo Contencioso Administrativo, con el fin de obtener el reconocimiento del derecho que se pretende en la solicitud de extensión.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Se haya presentado extemporáneamente.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3. Se pida extender una sentencia que no sea de unificación.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4. La sentencia de unificación invocada no sea de aquellas que reconocen un derecho.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5. Haya operado la caducidad del medio de control procedente o la prescripción total del derecho reclamado.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6. Se establezca que no procede la extensión solicitada por no existir o no estar acreditada la similitud entre la situación planteada por el peticionario y la sentencia de unificación invocada.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De cumplir con los requisitos se admitirá la solicitud y del escrito se dará traslado a la entidad frente a la cual se solicita la extensión y a la Agencia Nacional de Defensa Jurídica del Estado, por el término común de treinta (30) días, para que aporten las pruebas que consideren pertinentes. La entidad convocada y la Agencia Nacional de Defensa Jurídica del Estado solo podrán oponerse a la extensión, por las mismas razones a las que se refiere el artículo </w:t>
      </w:r>
      <w:r>
        <w:fldChar w:fldCharType="begin"/>
      </w:r>
      <w:r>
        <w:instrText>HYPERLINK "http://www.redjurista.com/document.aspx?ajcode=l1437011&amp;arts=102"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este Código.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Vencido el término de traslado referido anteriormente, las partes y el Ministerio Público podrán presentar por escrito sus alegaciones en el término común de diez (10) días, sin necesidad de auto que lo ordene.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Dentro de los treinta (30) días siguientes al vencimiento del término anterior, se decidirá la petición. Si la solicitud se estima procedente, la Sala ordenará por escrito la extensión de la jurisprudencia y el reconocimiento del derecho a que hubiere lugar. Esta decisión tendrá los mismos efectos del fallo extendido. </w:t>
      </w:r>
    </w:p>
    <w:p>
      <w:rPr>
        <w:rFonts w:hAnsi="Arial"/>
        <w:rFonts w:ascii="Arial"/>
        <w:sz w:val="22"/>
        <w:color w:val="black"/>
      </w:rPr>
    </w:p>
    <w:p>
      <w:pPr>
        <w:jc w:val="both"/>
      </w:pPr>
      <w:r>
        <w:rPr>
          <w:rFonts w:hAnsi="Arial"/>
          <w:rFonts w:ascii="Arial"/>
          <w:sz w:val="24"/>
          <w:color w:val="black"/>
        </w:rPr>
        <w:t xml:space="preserve">Cuando resulte pertinente se convocará a audiencia de alegatos en la cual se adoptará la decisión a que haya lugar. A esta audiencia se podrá ordenar la presencia del funcionario de la entidad que tenga la competencia para decidir el asunto, el cual tendrá la obligación de asistir so pena de incurrir en falta grave.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la extensión del fallo implica el reconocimiento de un derecho patrimonial al peticionario, que deba ser liquidado, la liquidación se hará en la misma decisión con base en las pruebas aportadas.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De no existir acervo probatorio suficiente para la liquidación, la decisión se dictará en abstracto, caso en el cual la liquidación se hará, a petición de la parte interesada, mediante el trámite incidental previsto en el artículo </w:t>
      </w:r>
      <w:r>
        <w:fldChar w:fldCharType="begin"/>
      </w:r>
      <w:r>
        <w:instrText>HYPERLINK "http://www.redjurista.com/document.aspx?ajcode=l1437011&amp;arts=193"</w:instrText>
      </w:r>
      <w:r>
        <w:fldChar w:fldCharType="separate"/>
      </w:r>
      <w:r>
        <w:rPr>
          <w:rFonts w:hAnsi="Arial"/>
          <w:rFonts w:ascii="Arial"/>
          <w:sz w:val="24"/>
          <w:u w:val="single"/>
          <w:color w:val="black"/>
        </w:rPr>
        <w:t>193</w:t>
      </w:r>
      <w:r>
        <w:fldChar w:fldCharType="end"/>
      </w:r>
      <w:r>
        <w:rPr>
          <w:rFonts w:hAnsi="Arial"/>
          <w:rFonts w:ascii="Arial"/>
          <w:sz w:val="24"/>
          <w:u w:val="none"/>
          <w:color w:val="black"/>
        </w:rPr>
        <w:t xml:space="preserve"> de este código para la liquidación de condenas. El peticionario promoverá el incidente mediante escrito presentado dentro de los treinta (30) días siguientes a la ejecutoria de la decisión que ordene la extensión, ante la autoridad judicial que habría sido competente para conocer del medio. de control en relación con el asunto que dio lugar a la extensión de la jurisprudencia.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Contra la decisión que liquide el derecho patrimonial procede el recurso de reposición, exclusivamente por desacuerdo en su monto.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Negada la solicitud de extensión; el interesado podrá acudir a la autoridad para que resuelva de fondo el asunto, según las reglas generales, si no lo hubiere decidido con anterioridad. En este caso, el pronunciamiento de la autoridad podrá ser susceptible de control judicial por el medio de control de nulidad y restablecimiento del derecho, cuando este proceda.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ya existiere decisión administrativa de fondo, o si el medio de control procedente no requiere pronunciamiento expreso de la entidad, con la ejecutoria de la providencia que niega la extensión se reanudará el término para demandar, conforme a las reglas establecidas para la presentación de la demanda.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Consejo de Estado encuentra que la solicitud de extensión de jurisprudencia es manifiestamente improcedente condenará en costas al peticionario.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sola decisión sobre extensión de jurisprudencia no será causal de impedimento o recusación del funcionario judicial. </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ningún caso, se tramitará el mecanismo de extensión de jurisprudencia si la materia o asunto no es de conocimiento de la jurisdicción de lo contencioso administrativo, según las reglas previstas en los artículos </w:t>
      </w:r>
      <w:r>
        <w:fldChar w:fldCharType="begin"/>
      </w:r>
      <w:r>
        <w:instrText>HYPERLINK "http://www.redjurista.com/document.aspx?ajcode=l1437011&amp;arts=104"</w:instrText>
      </w:r>
      <w:r>
        <w:fldChar w:fldCharType="separate"/>
      </w:r>
      <w:r>
        <w:rPr>
          <w:rFonts w:hAnsi="Arial"/>
          <w:rFonts w:ascii="Arial"/>
          <w:sz w:val="24"/>
          <w:u w:val="single"/>
          <w:color w:val="black"/>
        </w:rPr>
        <w:t>104</w:t>
      </w:r>
      <w:r>
        <w:fldChar w:fldCharType="end"/>
      </w:r>
      <w:r>
        <w:rPr>
          <w:rFonts w:hAnsi="Arial"/>
          <w:rFonts w:ascii="Arial"/>
          <w:sz w:val="24"/>
          <w:u w:val="none"/>
          <w:color w:val="black"/>
        </w:rPr>
        <w:t xml:space="preserve"> y </w:t>
      </w:r>
      <w:r>
        <w:fldChar w:fldCharType="begin"/>
      </w:r>
      <w:r>
        <w:instrText>HYPERLINK "http://www.redjurista.com/document.aspx?ajcode=l1437011&amp;arts=105"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este código. </w:t>
      </w:r>
    </w:p>
    <w:p>
      <w:pPr>
        <w:jc w:val="both"/>
      </w:pPr>
      <w:rPr>
        <w:rFonts w:hAnsi="Arial"/>
        <w:rFonts w:ascii="Arial"/>
        <w:sz w:val="22"/>
      </w:rPr>
    </w:p>
    <w:p>
      <w:pPr>
        <w:jc w:val="both"/>
      </w:pPr>
      <w:r>
        <w:rPr>
          <w:rFonts w:hAnsi="Arial"/>
          <w:rFonts w:ascii="Arial"/>
          <w:sz w:val="24"/>
          <w:vanish/>
          <w:color w:val="black"/>
        </w:rPr>
        <w:t>&amp;$</w:t>
      </w:r>
      <w:bookmarkStart w:id="140935" w:name="270"/>
      <w:r>
        <w:rPr>
          <w:rFonts w:hAnsi="Arial"/>
          <w:rFonts w:ascii="Arial"/>
          <w:sz w:val="24"/>
          <w:color w:val="navy"/>
        </w:rPr>
        <w:t xml:space="preserve">ARTÍCULO 270. </w:t>
      </w:r>
      <w:r>
        <w:rPr>
          <w:rFonts w:hAnsi="Arial"/>
          <w:rFonts w:ascii="Arial"/>
          <w:sz w:val="24"/>
          <w:i/>
          <w:color w:val="navy"/>
        </w:rPr>
        <w:t xml:space="preserve">SENTENCIAS DE UNIFICACIÓN JURISPRUDENCIAL.</w:t>
      </w:r>
      <w:bookmarkEnd w:id="14093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"http://www.redjurista.com/document.aspx?ajcode=l2080021&amp;arts=78"</w:instrText>
      </w:r>
      <w:r>
        <w:fldChar w:fldCharType="separate"/>
      </w:r>
      <w:r>
        <w:rPr>
          <w:rFonts w:hAnsi="Arial"/>
          <w:rFonts w:ascii="Arial"/>
          <w:sz w:val="24"/>
          <w:u w:val="single"/>
          <w:color w:val="black"/>
        </w:rPr>
        <w:t>78</w:t>
      </w:r>
      <w:r>
        <w:fldChar w:fldCharType="end"/>
      </w:r>
      <w:r>
        <w:rPr>
          <w:rFonts w:hAnsi="Arial"/>
          <w:rFonts w:ascii="Arial"/>
          <w:sz w:val="24"/>
          <w:u w:val="none"/>
          <w:color w:val="black"/>
        </w:rPr>
        <w:t xml:space="preserve"> de la Ley 2080 de 2021. El nuevo texto es el siguiente:&gt; Para los efectos de este Código se tendrán como sentencias de unificación jurisprudencial las que profiera o haya proferido el Consejo de Estado por importancia jurídica o trascendencia económica o social o por necesidad de unificar o sentar jurisprudencia precisar su alcance o resolver las divergencias en su interpretación y aplicación; las proferidas al decidir los recursos extraordinarios y las relativas mecanismo eventual de revisión previsto en el artículo </w:t>
      </w:r>
      <w:r>
        <w:fldChar w:fldCharType="begin"/>
      </w:r>
      <w:r>
        <w:instrText>HYPERLINK "http://www.redjurista.com/document.aspx?ajcode=l0270_96&amp;arts=36A"</w:instrText>
      </w:r>
      <w:r>
        <w:fldChar w:fldCharType="separate"/>
      </w:r>
      <w:r>
        <w:rPr>
          <w:rFonts w:hAnsi="Arial"/>
          <w:rFonts w:ascii="Arial"/>
          <w:sz w:val="24"/>
          <w:u w:val="single"/>
          <w:color w:val="black"/>
        </w:rPr>
        <w:t>36A</w:t>
      </w:r>
      <w:r>
        <w:fldChar w:fldCharType="end"/>
      </w:r>
      <w:r>
        <w:rPr>
          <w:rFonts w:hAnsi="Arial"/>
          <w:rFonts w:ascii="Arial"/>
          <w:sz w:val="24"/>
          <w:u w:val="none"/>
          <w:color w:val="black"/>
        </w:rPr>
        <w:t xml:space="preserve"> de la Ley 270 de 1996, adicionado por el artículo </w:t>
      </w:r>
      <w:r>
        <w:fldChar w:fldCharType="begin"/>
      </w:r>
      <w:r>
        <w:instrText>HYPERLINK "http://www.redjurista.com/document.aspx?ajcode=l1285009&amp;arts=11"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1285 de 2009. </w:t>
      </w:r>
    </w:p>
    <w:p>
      <w:pPr>
        <w:jc w:val="both"/>
      </w:pPr>
      <w:rPr>
        <w:rFonts w:hAnsi="Arial"/>
        <w:rFonts w:ascii="Arial"/>
        <w:sz w:val="24"/>
        <w:color w:val="black"/>
      </w:rPr>
    </w:p>
    <w:p>
      <w:pPr>
        <w:jc w:val="both"/>
      </w:pPr>
      <w:r>
        <w:rPr>
          <w:rFonts w:hAnsi="Arial"/>
          <w:rFonts w:ascii="Arial"/>
          <w:sz w:val="24"/>
          <w:b/>
          <w:vanish/>
          <w:color w:val="black"/>
        </w:rPr>
        <w:t>&amp;$</w:t>
      </w:r>
      <w:bookmarkStart w:id="140936" w:name="271"/>
      <w:r>
        <w:rPr>
          <w:rFonts w:hAnsi="Arial"/>
          <w:rFonts w:ascii="Arial"/>
          <w:sz w:val="24"/>
          <w:color w:val="navy"/>
        </w:rPr>
        <w:t xml:space="preserve">ARTÍCULO 271. DECISIONES POR IMPORTANCIA JURÍDICA, TRASCENDENCIA ECONÓMICA O SOCIAL O NECESIDAD DE SENTAR JURISPRUDENCIA O PRECISAR SU ALCANCE O RESOLVER LAS DIVERGENCIAS EN SU INTERPRETACIÓN Y APLICACIÓN.</w:t>
      </w:r>
      <w:bookmarkEnd w:id="140936"/>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de la Ley 2080 de 2021. El nuevo texto es el siguiente:&gt; Por razones de importancia jurídica, trascendencia económica o social o necesidad de sentar o unificar jurisprudencia o precisar su alcance o resolver las divergencias en su interpretación y aplicación que ameriten la expedición de una sentencia o auto de unificación jurisprudencial, el Consejo de Estado podrá asumir conocimiento de los asuntos pendientes de fallo o de decisión interlocutoria. Dicho conocimiento podrá asumirse de oficio; por remisión de las secciones o subsecciones del Consejo de Estado, o de los tribunales; a solicitud de parte, o por solicitud de la Agencia Nacional de Defensa Jurídica del Estado o del Ministerio Público. Los procesos susceptibles de este mecanismo que se tramiten ante los tribunales administrativos deben ser de única o de segunda instancia. </w:t>
      </w:r>
    </w:p>
    <w:p>
      <w:pPr>
        <w:jc w:val="both"/>
        <w:outlineLvl w:val="1"/>
      </w:pPr>
      <w:rPr>
        <w:rFonts w:hAnsi="Arial"/>
        <w:rFonts w:ascii="Arial"/>
        <w:sz w:val="24"/>
        <w:color w:val="black"/>
      </w:rPr>
    </w:p>
    <w:p>
      <w:pPr>
        <w:jc w:val="both"/>
        <w:outlineLvl w:val="1"/>
      </w:pPr>
      <w:r>
        <w:rPr>
          <w:rFonts w:hAnsi="Arial"/>
          <w:rFonts w:ascii="Arial"/>
          <w:sz w:val="24"/>
          <w:color w:val="black"/>
        </w:rPr>
        <w:t xml:space="preserve">En estos casos, corresponde a la Sala Plena de lo Contencioso Administrativo del Consejo de Estado dictar sentencias y autos de unificación jurisprudencial sobre los asuntos que provengan de sus secciones. Las secciones de la Sala de lo Contencioso Administrativo del Consejo de Estado dictarán sentencias y autos de unificación en esos mismos eventos, en relación con los asuntos que provengan de las subsecciones de la corporación, de los despachos de los magistrados que las integran, o de los tribunales, según el caso. Las decisiones que pretendan unificar o sentar jurisprudencia sobre aspectos procesales que sean transversales a todas las secciones del Consejo de Estado, solo podrán ser proferidas por la Sala Plena de lo Contencioso Administrativo. </w:t>
      </w:r>
    </w:p>
    <w:p>
      <w:pPr>
        <w:jc w:val="both"/>
        <w:outlineLvl w:val="1"/>
      </w:pPr>
      <w:rPr>
        <w:rFonts w:hAnsi="Arial"/>
        <w:rFonts w:ascii="Arial"/>
        <w:sz w:val="24"/>
        <w:color w:val="black"/>
      </w:rPr>
    </w:p>
    <w:p>
      <w:pPr>
        <w:jc w:val="both"/>
        <w:outlineLvl w:val="1"/>
      </w:pPr>
      <w:r>
        <w:rPr>
          <w:rFonts w:hAnsi="Arial"/>
          <w:rFonts w:ascii="Arial"/>
          <w:sz w:val="24"/>
          <w:color w:val="black"/>
        </w:rPr>
        <w:t xml:space="preserve">Para asumir el trámite a solicitud de parte o de la Agencia Nacional de Defensa Jurídica del Estado, la petición deberá formularse hasta antes de que se registre ponencia de fallo. Si la petición proviene de un consejero de Estado, del tribunal administrativo, o del Ministerio Público, esta podrá formularse sin la limitación temporal anterior. La Agencia Nacional de Defensa Jurídica del Estado solo podrá solicitarlo cuando previamente haya intervenido o se haya hecho parte dentro del proceso. </w:t>
      </w:r>
    </w:p>
    <w:p>
      <w:pPr>
        <w:jc w:val="both"/>
        <w:outlineLvl w:val="1"/>
      </w:pPr>
      <w:rPr>
        <w:rFonts w:hAnsi="Arial"/>
        <w:rFonts w:ascii="Arial"/>
        <w:sz w:val="24"/>
        <w:color w:val="black"/>
      </w:rPr>
    </w:p>
    <w:p>
      <w:pPr>
        <w:jc w:val="both"/>
        <w:outlineLvl w:val="1"/>
      </w:pPr>
      <w:r>
        <w:rPr>
          <w:rFonts w:hAnsi="Arial"/>
          <w:rFonts w:ascii="Arial"/>
          <w:sz w:val="24"/>
          <w:color w:val="black"/>
        </w:rPr>
        <w:t xml:space="preserve">La petición contendrá una exposición sobre las circunstancias que imponen el conocimiento del proceso y las razones que determinan la importancia jurídica trascendencia económica o social o la necesidad de Unificar o sentar jurisprudencia, o precisar su alcance o resolver l a s divergencias en su interpretación y aplicación. </w:t>
      </w:r>
    </w:p>
    <w:p>
      <w:pPr>
        <w:jc w:val="both"/>
        <w:outlineLvl w:val="1"/>
      </w:pPr>
      <w:rPr>
        <w:rFonts w:hAnsi="Arial"/>
        <w:rFonts w:ascii="Arial"/>
        <w:sz w:val="24"/>
        <w:color w:val="black"/>
      </w:rPr>
    </w:p>
    <w:p>
      <w:pPr>
        <w:jc w:val="both"/>
        <w:outlineLvl w:val="1"/>
      </w:pPr>
      <w:r>
        <w:rPr>
          <w:rFonts w:hAnsi="Arial"/>
          <w:rFonts w:ascii="Arial"/>
          <w:sz w:val="24"/>
          <w:color w:val="black"/>
        </w:rPr>
        <w:t xml:space="preserve">La petición que se formule para que el Consejo de Estado asuma el conocimiento del proceso no suspenderá su trámite, salvo que el Consejo de Estado adopte dicha decisión. </w:t>
      </w:r>
    </w:p>
    <w:p>
      <w:pPr>
        <w:jc w:val="both"/>
        <w:outlineLvl w:val="1"/>
      </w:pPr>
      <w:rPr>
        <w:rFonts w:hAnsi="Arial"/>
        <w:rFonts w:ascii="Arial"/>
        <w:sz w:val="24"/>
        <w:color w:val="black"/>
      </w:rPr>
    </w:p>
    <w:p>
      <w:pPr>
        <w:jc w:val="both"/>
        <w:outlineLvl w:val="1"/>
      </w:pPr>
      <w:r>
        <w:rPr>
          <w:rFonts w:hAnsi="Arial"/>
          <w:rFonts w:ascii="Arial"/>
          <w:sz w:val="24"/>
          <w:color w:val="black"/>
        </w:rPr>
        <w:t xml:space="preserve">La instancia competente decidirá si avoca o no el conocimiento del asunto, mediante auto no susceptible de recursos. </w:t>
      </w:r>
    </w:p>
    <w:p>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El Consejo de Estado implementará un mecanismo electrónico de fácil acceso que permita comunicar y alertar a sus integrantes y a la ciudadanía en general respecto de aquellas materias o temas que estén en trámite en la Corporación, y que por su importancia jurídica, trascendencia económica o social o por necesidad de unificar o sentar jurisprudencia o precisar su alcance o resolver las divergencias en su interpretación y aplicación, puedan ser propuestos para ser asumidos de oficio por la Sala Plena de lo Contencioso Administrativo, para los fines previstos en este artículo.</w:t>
      </w:r>
    </w:p>
    <w:p>
      <w:pPr>
        <w:jc w:val="both"/>
        <w:outlineLvl w:val="1"/>
      </w:pPr>
      <w:rPr>
        <w:rFonts w:hAnsi="Arial"/>
        <w:rFonts w:ascii="Arial"/>
        <w:sz w:val="24"/>
        <w:color w:val="black"/>
      </w:rPr>
    </w:p>
    <w:p>
      <w:pPr>
        <w:jc w:val="both"/>
        <w:outlineLvl w:val="1"/>
      </w:pPr>
      <w:r>
        <w:rPr>
          <w:rFonts w:hAnsi="Arial"/>
          <w:rFonts w:ascii="Arial"/>
          <w:sz w:val="24"/>
          <w:color w:val="black"/>
        </w:rPr>
        <w:t xml:space="preserve">Este mecanismo también permitirá que los juzgados y tribunales del país informen sobre procesos en trámite en los respectivos distritos judiciales, que por tener circunstancias similares, puedan ser asumidos por el Consejo de Estado para los fines de este artículo. Así mismo, servirá para advertir las divergencias en la interpretación o aplicación de las sentencias y autos de unificación por parte del Consejo de Estado. </w:t>
      </w:r>
    </w:p>
    <w:p>
      <w:pPr>
        <w:jc w:val="center"/>
      </w:pPr>
      <w:rPr>
        <w:rFonts w:hAnsi="Arial"/>
        <w:rFonts w:ascii="Arial"/>
        <w:sz w:val="22"/>
        <w:color w:val="black"/>
      </w:rPr>
    </w:p>
    <w:p>
      <w:pPr>
        <w:jc w:val="center"/>
      </w:pPr>
      <w:rPr>
        <w:rFonts w:hAnsi="Times New Roman"/>
        <w:rFonts w:ascii="Times New Roman"/>
        <w:sz w:val="22"/>
        <w:b/>
        <w:color w:val="black"/>
      </w:rPr>
    </w:p>
    <w:p>
      <w:pPr>
        <w:jc w:val="center"/>
      </w:pPr>
      <w:r>
        <w:rPr>
          <w:rFonts w:hAnsi="Arial"/>
          <w:rFonts w:ascii="Arial"/>
          <w:sz w:val="24"/>
          <w:vanish/>
          <w:color w:val="black"/>
        </w:rPr>
        <w:t>&amp;$</w:t>
      </w:r>
      <w:bookmarkStart w:id="140937" w:name="CAPÍTULO IIxVIIxII"/>
      <w:r>
        <w:rPr>
          <w:rFonts w:hAnsi="Arial"/>
          <w:rFonts w:ascii="Arial"/>
          <w:sz w:val="24"/>
          <w:color w:val="navy"/>
        </w:rPr>
        <w:t xml:space="preserve">CAPÍTULO II. </w:t>
      </w:r>
    </w:p>
    <w:p>
      <w:pPr>
        <w:jc w:val="center"/>
      </w:pPr>
      <w:r>
        <w:rPr>
          <w:rFonts w:hAnsi="Arial"/>
          <w:rFonts w:ascii="Arial"/>
          <w:sz w:val="24"/>
          <w:color w:val="navy"/>
        </w:rPr>
        <w:t xml:space="preserve">MECANISMO EVENTUAL DE REVISIÓN.</w:t>
      </w:r>
      <w:bookmarkEnd w:id="140937"/>
      <w:r>
        <w:rPr>
          <w:rFonts w:hAnsi="Arial"/>
          <w:rFonts w:ascii="Arial"/>
          <w:sz w:val="24"/>
          <w:b/>
          <w:color w:val="black"/>
        </w:rPr>
        <w:t xml:space="preserve"> </w:t>
      </w:r>
    </w:p>
    <w:p>
      <w:pPr>
        <w:jc w:val="both"/>
        <w:outlineLvl w:val="1"/>
      </w:pPr>
      <w:rPr>
        <w:rFonts w:hAnsi="Arial"/>
        <w:rFonts w:ascii="Arial"/>
        <w:sz w:val="24"/>
        <w:b/>
        <w:color w:val="black"/>
      </w:rPr>
    </w:p>
    <w:p>
      <w:pPr>
        <w:jc w:val="both"/>
        <w:outlineLvl w:val="1"/>
      </w:pPr>
      <w:r>
        <w:rPr>
          <w:rFonts w:hAnsi="Arial"/>
          <w:rFonts w:ascii="Arial"/>
          <w:sz w:val="24"/>
          <w:vanish/>
          <w:color w:val="navy"/>
        </w:rPr>
        <w:t>&amp;$</w:t>
      </w:r>
      <w:bookmarkStart w:id="140938" w:name="272"/>
      <w:r>
        <w:rPr>
          <w:rFonts w:hAnsi="Arial"/>
          <w:rFonts w:ascii="Arial"/>
          <w:sz w:val="24"/>
          <w:color w:val="navy"/>
        </w:rPr>
        <w:t xml:space="preserve">ARTÍCULO 272. </w:t>
      </w:r>
      <w:r>
        <w:rPr>
          <w:rFonts w:hAnsi="Arial"/>
          <w:rFonts w:ascii="Arial"/>
          <w:sz w:val="24"/>
          <w:i/>
          <w:color w:val="navy"/>
        </w:rPr>
        <w:t xml:space="preserve">FINALIDAD DE LA REVISIÓN EVENTUAL EN LAS ACCIONES POPULARES Y DE GRUPO.</w:t>
      </w:r>
      <w:bookmarkEnd w:id="140938"/>
      <w:r>
        <w:rPr>
          <w:rFonts w:hAnsi="Arial"/>
          <w:rFonts w:ascii="Arial"/>
          <w:sz w:val="24"/>
          <w:i/>
          <w:color w:val="black"/>
        </w:rPr>
        <w:t xml:space="preserve"> </w:t>
      </w:r>
      <w:r>
        <w:rPr>
          <w:rFonts w:hAnsi="Arial"/>
          <w:rFonts w:ascii="Arial"/>
          <w:sz w:val="24"/>
          <w:color w:val="black"/>
        </w:rPr>
        <w:t xml:space="preserve">La finalidad de la revisión eventual establecida en el artículo </w:t>
      </w:r>
      <w:r>
        <w:fldChar w:fldCharType="begin"/>
      </w:r>
      <w:r>
        <w:instrText>HYPERLINK "http://www.redjurista.com/document.aspx?ajcode=l0270_96&amp;arts=36A"</w:instrText>
      </w:r>
      <w:r>
        <w:fldChar w:fldCharType="separate"/>
      </w:r>
      <w:r>
        <w:rPr>
          <w:rFonts w:hAnsi="Arial"/>
          <w:rFonts w:ascii="Arial"/>
          <w:sz w:val="24"/>
          <w:u w:val="single"/>
          <w:color w:val="black"/>
        </w:rPr>
        <w:t>36A</w:t>
      </w:r>
      <w:r>
        <w:fldChar w:fldCharType="end"/>
      </w:r>
      <w:r>
        <w:rPr>
          <w:rFonts w:hAnsi="Arial"/>
          <w:rFonts w:ascii="Arial"/>
          <w:sz w:val="24"/>
          <w:u w:val="none"/>
          <w:color w:val="black"/>
        </w:rPr>
        <w:t xml:space="preserve"> de la Ley 270 de 1996, Estatutaria de Administración de Justicia, adicionado por artículo </w:t>
      </w:r>
      <w:r>
        <w:fldChar w:fldCharType="begin"/>
      </w:r>
      <w:r>
        <w:instrText>HYPERLINK "http://www.redjurista.com/document.aspx?ajcode=l1285009&amp;arts=11"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1285 de 2009, es la de unificar la jurisprudencia en tratándose de los procesos promovidos para la protección de los derechos e intereses colectivos y la reparación de daños causados a un grupo y, en consecuencia, lograr la aplicación de la ley en condiciones iguales frente a la misma situación fáctica y jurídica. </w:t>
      </w:r>
    </w:p>
    <w:p>
      <w:rPr>
        <w:rFonts w:hAnsi="Arial"/>
        <w:rFonts w:ascii="Arial"/>
        <w:sz w:val="22"/>
        <w:color w:val="black"/>
      </w:rPr>
    </w:p>
    <w:p>
      <w:pPr>
        <w:jc w:val="both"/>
      </w:pPr>
      <w:r>
        <w:rPr>
          <w:rFonts w:hAnsi="Arial"/>
          <w:rFonts w:ascii="Arial"/>
          <w:sz w:val="24"/>
          <w:vanish/>
          <w:color w:val="black"/>
        </w:rPr>
        <w:t>&amp;$</w:t>
      </w:r>
      <w:bookmarkStart w:id="140939" w:name="273"/>
      <w:r>
        <w:rPr>
          <w:rFonts w:hAnsi="Arial"/>
          <w:rFonts w:ascii="Arial"/>
          <w:sz w:val="24"/>
          <w:color w:val="navy"/>
        </w:rPr>
        <w:t xml:space="preserve">ARTÍCULO 273. </w:t>
      </w:r>
      <w:r>
        <w:rPr>
          <w:rFonts w:hAnsi="Arial"/>
          <w:rFonts w:ascii="Arial"/>
          <w:sz w:val="24"/>
          <w:i/>
          <w:color w:val="navy"/>
        </w:rPr>
        <w:t>PROCEDENCIA</w:t>
      </w:r>
      <w:r>
        <w:rPr>
          <w:rFonts w:hAnsi="Arial"/>
          <w:rFonts w:ascii="Arial"/>
          <w:sz w:val="24"/>
          <w:color w:val="navy"/>
        </w:rPr>
        <w:t>.</w:t>
      </w:r>
      <w:bookmarkEnd w:id="140939"/>
      <w:r>
        <w:rPr>
          <w:rFonts w:hAnsi="Arial"/>
          <w:rFonts w:ascii="Arial"/>
          <w:sz w:val="24"/>
          <w:color w:val="black"/>
        </w:rPr>
        <w:t xml:space="preserve"> La revisión eventual procederá, a petición de parte o del Ministerio Público, contra las sentencias o providencias que determinen la finalización o archivo de los procesos promovidos para la protección de los derechos e intereses colectivos y la reparación de daños causados a un grupo, proferidas por los Tribunales Administrativos, que no sean susceptibles del recurso de apelación ante el Consejo de Estado, en los siguientes casos: </w:t>
      </w:r>
    </w:p>
    <w:p>
      <w:pPr>
        <w:jc w:val="both"/>
      </w:pPr>
      <w:rPr>
        <w:rFonts w:hAnsi="Arial"/>
        <w:rFonts w:ascii="Arial"/>
        <w:sz w:val="24"/>
        <w:b/>
        <w:color w:val="black"/>
      </w:rPr>
    </w:p>
    <w:p>
      <w:pPr>
        <w:jc w:val="both"/>
      </w:pPr>
      <w:r>
        <w:rPr>
          <w:rFonts w:hAnsi="Arial"/>
          <w:rFonts w:ascii="Arial"/>
          <w:sz w:val="24"/>
          <w:color w:val="black"/>
        </w:rPr>
        <w:t xml:space="preserve">1. Cuando la providencia objeto de la solicitud de revisión presente contradicciones o divergencias interpretativas, sobre el alcance de la ley aplicada entre tribunales. </w:t>
      </w:r>
    </w:p>
    <w:p>
      <w:pPr>
        <w:jc w:val="both"/>
      </w:pPr>
      <w:rPr>
        <w:rFonts w:hAnsi="Arial"/>
        <w:rFonts w:ascii="Arial"/>
        <w:sz w:val="24"/>
        <w:b/>
        <w:color w:val="black"/>
      </w:rPr>
    </w:p>
    <w:p>
      <w:pPr>
        <w:jc w:val="both"/>
      </w:pPr>
      <w:r>
        <w:rPr>
          <w:rFonts w:hAnsi="Arial"/>
          <w:rFonts w:ascii="Arial"/>
          <w:sz w:val="24"/>
          <w:color w:val="black"/>
        </w:rPr>
        <w:t xml:space="preserve">2. Cuando la providencia objeto de la solicitud se oponga en los mismos términos a que se refiere el numeral anterior a una sentencia de unificación del Consejo de Estado o a jurisprudencia reiterada de esta Corporación. </w:t>
      </w:r>
    </w:p>
    <w:p>
      <w:rPr>
        <w:rFonts w:hAnsi="Arial"/>
        <w:rFonts w:ascii="Arial"/>
        <w:sz w:val="22"/>
        <w:color w:val="black"/>
      </w:rPr>
    </w:p>
    <w:p>
      <w:pPr>
        <w:jc w:val="both"/>
      </w:pPr>
      <w:r>
        <w:rPr>
          <w:rFonts w:hAnsi="Arial"/>
          <w:rFonts w:ascii="Arial"/>
          <w:sz w:val="24"/>
          <w:vanish/>
          <w:color w:val="navy"/>
        </w:rPr>
        <w:t>&amp;$</w:t>
      </w:r>
      <w:bookmarkStart w:id="140940" w:name="274"/>
      <w:r>
        <w:rPr>
          <w:rFonts w:hAnsi="Arial"/>
          <w:rFonts w:ascii="Arial"/>
          <w:sz w:val="24"/>
          <w:color w:val="navy"/>
        </w:rPr>
        <w:t xml:space="preserve">ARTÍCULO 274. </w:t>
      </w:r>
      <w:r>
        <w:rPr>
          <w:rFonts w:hAnsi="Arial"/>
          <w:rFonts w:ascii="Arial"/>
          <w:sz w:val="24"/>
          <w:i/>
          <w:color w:val="navy"/>
        </w:rPr>
        <w:t xml:space="preserve">COMPETENCIA Y TRÁMITE.</w:t>
      </w:r>
      <w:bookmarkEnd w:id="140940"/>
      <w:r>
        <w:rPr>
          <w:rFonts w:hAnsi="Arial"/>
          <w:rFonts w:ascii="Arial"/>
          <w:sz w:val="24"/>
          <w:i/>
          <w:color w:val="black"/>
        </w:rPr>
        <w:t xml:space="preserve"> </w:t>
      </w:r>
      <w:r>
        <w:rPr>
          <w:rFonts w:hAnsi="Arial"/>
          <w:rFonts w:ascii="Arial"/>
          <w:sz w:val="24"/>
          <w:color w:val="black"/>
        </w:rPr>
        <w:t xml:space="preserve">De la revisión eventual conocerá la sección que el reglamento determine según su especialidad y para su trámite se observarán las siguientes reglas: </w:t>
      </w:r>
    </w:p>
    <w:p>
      <w:pPr>
        <w:jc w:val="both"/>
      </w:pPr>
      <w:rPr>
        <w:rFonts w:hAnsi="Arial"/>
        <w:rFonts w:ascii="Arial"/>
        <w:sz w:val="24"/>
        <w:b/>
        <w:color w:val="black"/>
      </w:rPr>
    </w:p>
    <w:p>
      <w:pPr>
        <w:jc w:val="both"/>
      </w:pPr>
      <w:r>
        <w:rPr>
          <w:rFonts w:hAnsi="Arial"/>
          <w:rFonts w:ascii="Arial"/>
          <w:sz w:val="24"/>
          <w:color w:val="black"/>
        </w:rPr>
        <w:t xml:space="preserve">1. La petición deberá formularse dentro de los ocho (8) días siguientes al de la ejecutoria de la sentencia o providencia con la cual se ponga fin al respectivo proceso. </w:t>
      </w:r>
    </w:p>
    <w:p>
      <w:pPr>
        <w:jc w:val="both"/>
      </w:pPr>
      <w:rPr>
        <w:rFonts w:hAnsi="Arial"/>
        <w:rFonts w:ascii="Arial"/>
        <w:sz w:val="24"/>
        <w:b/>
        <w:color w:val="black"/>
      </w:rPr>
    </w:p>
    <w:p>
      <w:pPr>
        <w:jc w:val="both"/>
      </w:pPr>
      <w:r>
        <w:rPr>
          <w:rFonts w:hAnsi="Arial"/>
          <w:rFonts w:ascii="Arial"/>
          <w:sz w:val="24"/>
          <w:color w:val="black"/>
        </w:rPr>
        <w:t xml:space="preserve">2. En la petición deberá hacerse una exposición razonada sobre las circunstancias que imponen la revisión, y acompañarse a la misma copia de las providencias relacionadas con la solicitud. </w:t>
      </w:r>
    </w:p>
    <w:p>
      <w:pPr>
        <w:jc w:val="both"/>
      </w:pPr>
      <w:rPr>
        <w:rFonts w:hAnsi="Arial"/>
        <w:rFonts w:ascii="Arial"/>
        <w:sz w:val="24"/>
        <w:b/>
        <w:color w:val="black"/>
      </w:rPr>
    </w:p>
    <w:p>
      <w:pPr>
        <w:jc w:val="both"/>
      </w:pPr>
      <w:r>
        <w:rPr>
          <w:rFonts w:hAnsi="Arial"/>
          <w:rFonts w:ascii="Arial"/>
          <w:sz w:val="24"/>
          <w:color w:val="black"/>
        </w:rPr>
        <w:t xml:space="preserve">3. Los Tribunales Administrativos, dentro del término de ocho (8) días contados a partir de la radicación de la petición, deberán remitir, con destino a la correspondiente sección que el reglamento determine, el expediente, para que dentro del término máximo de tres (3) meses, a partir de su recibo, esta resuelva, mediante auto motivado, sobre la petición de revisión.</w:t>
      </w:r>
    </w:p>
    <w:p>
      <w:pPr>
        <w:jc w:val="both"/>
      </w:pPr>
      <w:rPr>
        <w:rFonts w:hAnsi="Arial"/>
        <w:rFonts w:ascii="Arial"/>
        <w:sz w:val="24"/>
        <w:b/>
        <w:color w:val="black"/>
      </w:rPr>
    </w:p>
    <w:p>
      <w:pPr>
        <w:jc w:val="both"/>
      </w:pPr>
      <w:r>
        <w:rPr>
          <w:rFonts w:hAnsi="Arial"/>
          <w:rFonts w:ascii="Arial"/>
          <w:sz w:val="24"/>
          <w:color w:val="black"/>
        </w:rPr>
        <w:t xml:space="preserve">4. Cuando se decida no seleccionar una determinada providencia, cualquiera de las partes o el Ministerio Público podrá insistir en su petición, dentro de los cinco (5) días siguientes a la notificación de dicha decisión. La decisión de selección o no selección y la resolución de la insistencia serán motivadas. </w:t>
      </w:r>
    </w:p>
    <w:p>
      <w:pPr>
        <w:jc w:val="both"/>
      </w:pPr>
      <w:rPr>
        <w:rFonts w:hAnsi="Arial"/>
        <w:rFonts w:ascii="Arial"/>
        <w:sz w:val="24"/>
        <w:b/>
        <w:color w:val="black"/>
      </w:rPr>
    </w:p>
    <w:p>
      <w:pPr>
        <w:jc w:val="both"/>
      </w:pPr>
      <w:r>
        <w:rPr>
          <w:rFonts w:hAnsi="Arial"/>
          <w:rFonts w:ascii="Arial"/>
          <w:sz w:val="24"/>
          <w:color w:val="black"/>
        </w:rPr>
        <w:t xml:space="preserve">5. La sentencia sobre las providencias seleccionadas para revisión será proferida, con el carácter de Sentencia de Unificación por la sección que el reglamento determine según su especialidad, dentro de los seis (6) meses siguientes a la fecha de su selección. </w:t>
      </w:r>
    </w:p>
    <w:p>
      <w:pPr>
        <w:jc w:val="both"/>
      </w:pPr>
      <w:rPr>
        <w:rFonts w:hAnsi="Arial"/>
        <w:rFonts w:ascii="Arial"/>
        <w:sz w:val="24"/>
        <w:b/>
        <w:color w:val="black"/>
      </w:rPr>
    </w:p>
    <w:p>
      <w:pPr>
        <w:jc w:val="both"/>
      </w:pPr>
      <w:r>
        <w:rPr>
          <w:rFonts w:hAnsi="Arial"/>
          <w:rFonts w:ascii="Arial"/>
          <w:sz w:val="24"/>
          <w:color w:val="black"/>
        </w:rPr>
        <w:t xml:space="preserve">6. Si prospera la revisión, total o parcialmente, se invalidará, en lo pertinente, la sentencia o el auto, y se dictará la providencia de reemplazo o se adoptarán las disposiciones que correspondan, según el caso. Si la sentencia impugnada se cumplió en forma total o parcial, la Sentencia de Unificación dejará sin efectos los actos procesales realizados y dispondrá que el juez inferior ejecute las órdenes sobre las restituciones y adopte las medidas a que haya lugar.</w:t>
      </w:r>
    </w:p>
    <w:p>
      <w:pPr>
        <w:jc w:val="both"/>
      </w:pPr>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La presentación de la solicitud y el trámite de la revisión eventual, no suspende la ejecución de la providencia objeto del mismo.</w:t>
      </w:r>
    </w:p>
    <w:p>
      <w:pPr>
        <w:jc w:val="both"/>
      </w:pPr>
      <w:rPr>
        <w:rFonts w:hAnsi="Arial"/>
        <w:rFonts w:ascii="Arial"/>
        <w:sz w:val="22"/>
        <w:color w:val="black"/>
      </w:rPr>
    </w:p>
    <w:p>
      <w:pPr>
        <w:jc w:val="both"/>
      </w:pPr>
      <w:rPr>
        <w:rFonts w:hAnsi="Times New Roman"/>
        <w:rFonts w:ascii="Times New Roman"/>
        <w:sz w:val="24"/>
        <w:color w:val="black"/>
      </w:rPr>
    </w:p>
    <w:p>
      <w:pPr>
        <w:jc w:val="center"/>
        <w:outlineLvl w:val="1"/>
      </w:pPr>
      <w:r>
        <w:rPr>
          <w:rFonts w:hAnsi="Arial"/>
          <w:rFonts w:ascii="Arial"/>
          <w:sz w:val="24"/>
          <w:vanish/>
          <w:color w:val="black"/>
        </w:rPr>
        <w:t>&amp;$</w:t>
      </w:r>
      <w:bookmarkStart w:id="140941" w:name="TÍTULO VIIIxII"/>
      <w:r>
        <w:rPr>
          <w:rFonts w:hAnsi="Arial"/>
          <w:rFonts w:ascii="Arial"/>
          <w:sz w:val="24"/>
          <w:color w:val="navy"/>
        </w:rPr>
        <w:t xml:space="preserve">TÍTULO VIII</w:t>
      </w:r>
      <w:r>
        <w:rPr>
          <w:rFonts w:hAnsi="Arial"/>
          <w:rFonts w:ascii="Arial"/>
          <w:sz w:val="24"/>
          <w:color w:val="navy"/>
        </w:rPr>
        <w:t>.</w:t>
      </w:r>
    </w:p>
    <w:p>
      <w:pPr>
        <w:jc w:val="center"/>
        <w:outlineLvl w:val="1"/>
      </w:pPr>
      <w:r>
        <w:rPr>
          <w:rFonts w:hAnsi="Arial"/>
          <w:rFonts w:ascii="Arial"/>
          <w:sz w:val="24"/>
          <w:color w:val="navy"/>
        </w:rPr>
        <w:t xml:space="preserve">DISPOSICIONES ESPECIALES PARA EL TRÁMITE Y DECISIÓN DE LAS PRETENSIONES DE CONTENIDO ELECTORAL</w:t>
      </w:r>
      <w:r>
        <w:rPr>
          <w:rFonts w:hAnsi="Arial"/>
          <w:rFonts w:ascii="Arial"/>
          <w:sz w:val="24"/>
          <w:color w:val="navy"/>
        </w:rPr>
        <w:t>.</w:t>
      </w:r>
    </w:p>
    <w:p>
      <w:pPr>
        <w:jc w:val="both"/>
        <w:outlineLvl w:val="1"/>
      </w:pPr>
      <w:bookmarkEnd w:id="140941"/>
    </w:p>
    <w:p>
      <w:pPr>
        <w:jc w:val="both"/>
        <w:outlineLvl w:val="1"/>
      </w:pPr>
      <w:r>
        <w:rPr>
          <w:rFonts w:hAnsi="Arial"/>
          <w:rFonts w:ascii="Arial"/>
          <w:sz w:val="24"/>
          <w:vanish/>
          <w:color w:val="navy"/>
        </w:rPr>
        <w:t>&amp;$</w:t>
      </w:r>
      <w:bookmarkStart w:id="140942" w:name="275"/>
      <w:r>
        <w:rPr>
          <w:rFonts w:hAnsi="Arial"/>
          <w:rFonts w:ascii="Arial"/>
          <w:sz w:val="24"/>
          <w:color w:val="navy"/>
        </w:rPr>
        <w:t xml:space="preserve">ARTÍCULO 275. </w:t>
      </w:r>
      <w:r>
        <w:rPr>
          <w:rFonts w:hAnsi="Arial"/>
          <w:rFonts w:ascii="Arial"/>
          <w:sz w:val="24"/>
          <w:i/>
          <w:color w:val="navy"/>
        </w:rPr>
        <w:t xml:space="preserve">CAUSALES DE ANULACIÓN ELECTORAL</w:t>
      </w:r>
      <w:r>
        <w:rPr>
          <w:rFonts w:hAnsi="Arial"/>
          <w:rFonts w:ascii="Arial"/>
          <w:sz w:val="24"/>
          <w:color w:val="navy"/>
        </w:rPr>
        <w:t>.</w:t>
      </w:r>
      <w:bookmarkEnd w:id="140942"/>
      <w:r>
        <w:rPr>
          <w:rFonts w:hAnsi="Arial"/>
          <w:rFonts w:ascii="Arial"/>
          <w:sz w:val="24"/>
          <w:color w:val="black"/>
        </w:rPr>
        <w:t xml:space="preserve"> Los actos de elección o de nombramiento son nulos en los eventos previstos en el artículo </w:t>
      </w:r>
      <w:r>
        <w:fldChar w:fldCharType="begin"/>
      </w:r>
      <w:r>
        <w:instrText>HYPERLINK "http://www.redjurista.com/document.aspx?ajcode=l1437011&amp;arts=137"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este Código y, además, cuando:</w:t>
      </w:r>
    </w:p>
    <w:p>
      <w:rPr>
        <w:rFonts w:hAnsi="Arial"/>
        <w:rFonts w:ascii="Arial"/>
        <w:sz w:val="22"/>
        <w:color w:val="black"/>
      </w:rPr>
    </w:p>
    <w:p>
      <w:pPr>
        <w:jc w:val="both"/>
      </w:pPr>
      <w:r>
        <w:rPr>
          <w:rFonts w:hAnsi="Arial"/>
          <w:rFonts w:ascii="Arial"/>
          <w:sz w:val="24"/>
          <w:color w:val="black"/>
        </w:rPr>
        <w:t xml:space="preserve">1. Se haya ejercido cualquier tipo de violencia sobre los nominadores, los electores o las autoridades electorales.</w:t>
      </w:r>
    </w:p>
    <w:p>
      <w:rPr>
        <w:rFonts w:hAnsi="Arial"/>
        <w:rFonts w:ascii="Arial"/>
        <w:sz w:val="22"/>
        <w:color w:val="black"/>
      </w:rPr>
    </w:p>
    <w:p>
      <w:pPr>
        <w:jc w:val="both"/>
      </w:pPr>
      <w:r>
        <w:rPr>
          <w:rFonts w:hAnsi="Arial"/>
          <w:rFonts w:ascii="Arial"/>
          <w:sz w:val="24"/>
          <w:color w:val="black"/>
        </w:rPr>
        <w:t xml:space="preserve">2. Se hayan destruido los documentos, elementos o el material electoral, así como cuando se haya ejercido cualquier tipo de violencia o sabotaje contra estos o contra los sistemas de votación, información, transmisión o consolidación de los resultados de las elecciones.</w:t>
      </w:r>
    </w:p>
    <w:p>
      <w:pPr>
        <w:jc w:val="both"/>
      </w:pPr>
      <w:rPr>
        <w:rFonts w:hAnsi="Arial"/>
        <w:rFonts w:ascii="Arial"/>
        <w:sz w:val="22"/>
        <w:color w:val="black"/>
      </w:rPr>
    </w:p>
    <w:p>
      <w:pPr>
        <w:jc w:val="both"/>
      </w:pPr>
      <w:r>
        <w:rPr>
          <w:rFonts w:hAnsi="Arial"/>
          <w:rFonts w:ascii="Arial"/>
          <w:sz w:val="24"/>
          <w:color w:val="black"/>
        </w:rPr>
        <w:t xml:space="preserve">3. Los documentos electorales contengan datos contrarios a la verdad o hayan sido alterados con el propósito de modificar los resultados electorales.</w:t>
      </w:r>
    </w:p>
    <w:p>
      <w:rPr>
        <w:rFonts w:hAnsi="Arial"/>
        <w:rFonts w:ascii="Arial"/>
        <w:sz w:val="22"/>
        <w:color w:val="black"/>
      </w:rPr>
    </w:p>
    <w:p>
      <w:pPr>
        <w:jc w:val="both"/>
      </w:pPr>
      <w:r>
        <w:rPr>
          <w:rFonts w:hAnsi="Arial"/>
          <w:rFonts w:ascii="Arial"/>
          <w:sz w:val="24"/>
          <w:color w:val="black"/>
        </w:rPr>
        <w:t xml:space="preserve">4. Los votos emitidos en la respectiva elección se computen con violación del sistema constitucional o legalmente establecido para la distribución de curules o cargos por proveer.</w:t>
      </w:r>
    </w:p>
    <w:p>
      <w:rPr>
        <w:rFonts w:hAnsi="Arial"/>
        <w:rFonts w:ascii="Arial"/>
        <w:sz w:val="22"/>
        <w:color w:val="black"/>
      </w:rPr>
    </w:p>
    <w:p>
      <w:pPr>
        <w:jc w:val="both"/>
      </w:pPr>
      <w:r>
        <w:rPr>
          <w:rFonts w:hAnsi="Arial"/>
          <w:rFonts w:ascii="Arial"/>
          <w:sz w:val="24"/>
          <w:color w:val="black"/>
        </w:rPr>
        <w:t xml:space="preserve">5. Se elijan candidatos o se nombren personas que no reúnan las calidades y requisitos constitucionales o legales de elegibilidad o que se hallen incursas en causales de inhabilidad.</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w:t>
      </w:r>
      <w:r>
        <w:fldChar w:fldCharType="begin"/>
      </w:r>
      <w:r>
        <w:instrText>HYPERLINK "http://www.redjurista.com/document.aspx?ajcode=11001-03-28-000-2015-00051-00(s)&amp;arts=Inicio"</w:instrText>
      </w:r>
      <w:r>
        <w:fldChar w:fldCharType="separate"/>
      </w:r>
      <w:r>
        <w:rPr>
          <w:rFonts w:hAnsi="Arial"/>
          <w:rFonts w:ascii="Arial"/>
          <w:sz w:val="22"/>
          <w:u w:val="single"/>
          <w:color w:val="black"/>
        </w:rPr>
        <w:t>2015-00051-00</w:t>
      </w:r>
      <w:r>
        <w:fldChar w:fldCharType="end"/>
      </w:r>
      <w:r>
        <w:rPr>
          <w:rFonts w:hAnsi="Arial"/>
          <w:rFonts w:ascii="Arial"/>
          <w:sz w:val="22"/>
          <w:u w:val="none"/>
          <w:color w:val="black"/>
        </w:rPr>
        <w:t xml:space="preserve"> de 7 de junio de 2016, C.P. Dr. Alberto Yepes Barreiro.</w:t>
      </w:r>
    </w:p>
    <w:p>
      <w:pPr>
        <w:jc w:val="both"/>
      </w:pPr>
      <w:rPr>
        <w:rFonts w:hAnsi="Arial"/>
        <w:rFonts w:ascii="Arial"/>
        <w:sz w:val="22"/>
        <w:color w:val="black"/>
      </w:rPr>
    </w:p>
    <w:p>
      <w:pPr>
        <w:jc w:val="both"/>
      </w:pPr>
      <w:r>
        <w:rPr>
          <w:rFonts w:hAnsi="Arial"/>
          <w:rFonts w:ascii="Arial"/>
          <w:sz w:val="24"/>
          <w:color w:val="black"/>
        </w:rPr>
        <w:t xml:space="preserve">6. Los jurados de votación o los miembros de las comisiones escrutadoras sean cónyuges, compañeros permanentes o parientes de los candidatos hasta en tercer grado de consanguinidad, segundo de afinidad o único civil.</w:t>
      </w:r>
    </w:p>
    <w:p>
      <w:rPr>
        <w:rFonts w:hAnsi="Arial"/>
        <w:rFonts w:ascii="Arial"/>
        <w:sz w:val="22"/>
        <w:color w:val="black"/>
      </w:rPr>
    </w:p>
    <w:p>
      <w:pPr>
        <w:jc w:val="both"/>
      </w:pPr>
      <w:r>
        <w:rPr>
          <w:rFonts w:hAnsi="Arial"/>
          <w:rFonts w:ascii="Arial"/>
          <w:sz w:val="24"/>
          <w:color w:val="black"/>
        </w:rPr>
        <w:t xml:space="preserve">7. Tratándose de la elección por voto popular por circunscripciones distintas a la nacional, los electores no sean residentes en la respectiva circunscripción.</w:t>
      </w:r>
    </w:p>
    <w:p>
      <w:rPr>
        <w:rFonts w:hAnsi="Arial"/>
        <w:rFonts w:ascii="Arial"/>
        <w:sz w:val="22"/>
        <w:color w:val="black"/>
      </w:rPr>
    </w:p>
    <w:p>
      <w:pPr>
        <w:jc w:val="both"/>
      </w:pPr>
      <w:r>
        <w:rPr>
          <w:rFonts w:hAnsi="Arial"/>
          <w:rFonts w:ascii="Arial"/>
          <w:sz w:val="24"/>
          <w:color w:val="black"/>
        </w:rPr>
        <w:t xml:space="preserve">8. &lt;Aparte tachado INEXEQUIBLE&gt; Tratándose de la elección por voto popular, el candidato incurra en doble militancia política </w:t>
      </w:r>
      <w:r>
        <w:rPr>
          <w:rFonts w:hAnsi="Arial"/>
          <w:rFonts w:ascii="Arial"/>
          <w:sz w:val="24"/>
          <w:strike w:val="1"/>
          <w:color w:val="red"/>
        </w:rPr>
        <w:t xml:space="preserve">al momento de la elección</w:t>
      </w:r>
      <w:r>
        <w:rPr>
          <w:rFonts w:hAnsi="Arial"/>
          <w:rFonts w:ascii="Arial"/>
          <w:sz w:val="24"/>
          <w:color w:val="black"/>
        </w:rPr>
        <w:t>.</w:t>
      </w:r>
    </w:p>
    <w:p>
      <w:pPr>
        <w:shd w:val="pct5" w:fill="white" w:color="auto"/>
      </w:pPr>
      <w:rPr>
        <w:rFonts w:hAnsi="Arial"/>
        <w:rFonts w:ascii="Arial"/>
        <w:sz w:val="22"/>
        <w:color w:val="black"/>
      </w:rPr>
    </w:p>
    <w:p>
      <w:pPr>
        <w:shd w:val="pct5" w:fill="white" w:color="auto"/>
        <w:jc w:val="both"/>
      </w:pPr>
      <w:bookmarkStart w:id="140943" w:name="276"/>
      <w:r>
        <w:rPr>
          <w:rFonts w:hAnsi="Arial"/>
          <w:rFonts w:ascii="Arial"/>
          <w:sz w:val="24"/>
          <w:color w:val="navy"/>
        </w:rPr>
        <w:t xml:space="preserve">ARTÍCULO 276. TRÁMITE DE LA DEMANDA.</w:t>
      </w:r>
      <w:bookmarkEnd w:id="140943"/>
      <w:r>
        <w:rPr>
          <w:rFonts w:hAnsi="Arial"/>
          <w:rFonts w:ascii="Arial"/>
          <w:sz w:val="24"/>
          <w:color w:val="black"/>
        </w:rPr>
        <w:t xml:space="preserve"> Recibida la demanda deberá ser repartida a más tardar el día siguiente hábil y se decidirá sobre su admisión dentro de los tres (3) días siguientes.</w:t>
      </w:r>
    </w:p>
    <w:p>
      <w:pPr>
        <w:jc w:val="both"/>
      </w:pPr>
      <w:rPr>
        <w:rFonts w:hAnsi="Arial"/>
        <w:rFonts w:ascii="Arial"/>
        <w:sz w:val="24"/>
        <w:b/>
        <w:color w:val="black"/>
      </w:rPr>
    </w:p>
    <w:p>
      <w:pPr>
        <w:jc w:val="both"/>
      </w:pPr>
      <w:r>
        <w:rPr>
          <w:rFonts w:hAnsi="Arial"/>
          <w:rFonts w:ascii="Arial"/>
          <w:sz w:val="24"/>
          <w:color w:val="black"/>
        </w:rPr>
        <w:t xml:space="preserve">El auto admisorio de la demanda no es susceptible de recursos y quedará en firme al día siguiente al de la notificación por estado al demandante.</w:t>
      </w:r>
    </w:p>
    <w:p>
      <w:pPr>
        <w:jc w:val="both"/>
      </w:pPr>
      <w:rPr>
        <w:rFonts w:hAnsi="Arial"/>
        <w:rFonts w:ascii="Arial"/>
        <w:sz w:val="24"/>
        <w:b/>
        <w:color w:val="black"/>
      </w:rPr>
    </w:p>
    <w:p>
      <w:pPr>
        <w:jc w:val="both"/>
      </w:pPr>
      <w:r>
        <w:rPr>
          <w:rFonts w:hAnsi="Arial"/>
          <w:rFonts w:ascii="Arial"/>
          <w:sz w:val="24"/>
          <w:color w:val="black"/>
        </w:rPr>
        <w:t xml:space="preserve">Si la demanda no reúne los requisitos formales mediante auto no susceptible de recurso se concederá al demandante tres (3) días para que los subsane. En caso de no hacerlo se rechazará.</w:t>
      </w:r>
    </w:p>
    <w:p>
      <w:pPr>
        <w:jc w:val="both"/>
      </w:pPr>
      <w:rPr>
        <w:rFonts w:hAnsi="Arial"/>
        <w:rFonts w:ascii="Arial"/>
        <w:sz w:val="24"/>
        <w:b/>
        <w:color w:val="black"/>
      </w:rPr>
    </w:p>
    <w:p>
      <w:pPr>
        <w:jc w:val="both"/>
      </w:pPr>
      <w:r>
        <w:rPr>
          <w:rFonts w:hAnsi="Arial"/>
          <w:rFonts w:ascii="Arial"/>
          <w:sz w:val="24"/>
          <w:color w:val="black"/>
        </w:rPr>
        <w:t xml:space="preserve">&lt;Inciso derogado por el artículo </w:t>
      </w:r>
      <w:r>
        <w:fldChar w:fldCharType="begin"/>
      </w:r>
      <w:r>
        <w:instrText>HYPERLINK "http://www.redjurista.com/document.aspx?ajcode=l2080021&amp;arts=87"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2080 de 2021&gt; </w:t>
      </w:r>
    </w:p>
    <w:p>
      <w:rPr>
        <w:rFonts w:hAnsi="Arial"/>
        <w:rFonts w:ascii="Arial"/>
        <w:sz w:val="22"/>
        <w:color w:val="black"/>
      </w:rPr>
    </w:p>
    <w:p>
      <w:pPr>
        <w:jc w:val="both"/>
      </w:pPr>
      <w:r>
        <w:rPr>
          <w:rFonts w:hAnsi="Arial"/>
          <w:rFonts w:ascii="Arial"/>
          <w:sz w:val="24"/>
          <w:vanish/>
          <w:color w:val="navy"/>
        </w:rPr>
        <w:t>&amp;$</w:t>
      </w:r>
      <w:bookmarkStart w:id="140944" w:name="277"/>
      <w:r>
        <w:rPr>
          <w:rFonts w:hAnsi="Arial"/>
          <w:rFonts w:ascii="Arial"/>
          <w:sz w:val="24"/>
          <w:color w:val="navy"/>
        </w:rPr>
        <w:t xml:space="preserve">ARTÍCULO 277. </w:t>
      </w:r>
      <w:r>
        <w:rPr>
          <w:rFonts w:hAnsi="Arial"/>
          <w:rFonts w:ascii="Arial"/>
          <w:sz w:val="24"/>
          <w:i/>
          <w:color w:val="navy"/>
        </w:rPr>
        <w:t xml:space="preserve">CONTENIDO DEL AUTO ADMISORIO DE LA DEMANDA Y FORMAS DE PRACTICAR SU NOTIFICACIÓN.</w:t>
      </w:r>
      <w:bookmarkEnd w:id="140944"/>
      <w:r>
        <w:rPr>
          <w:rFonts w:hAnsi="Arial"/>
          <w:rFonts w:ascii="Arial"/>
          <w:sz w:val="24"/>
          <w:i/>
          <w:color w:val="black"/>
        </w:rPr>
        <w:t xml:space="preserve"> </w:t>
      </w:r>
      <w:r>
        <w:rPr>
          <w:rFonts w:hAnsi="Arial"/>
          <w:rFonts w:ascii="Arial"/>
          <w:sz w:val="24"/>
          <w:color w:val="black"/>
        </w:rPr>
        <w:t xml:space="preserve">Si la demanda reúne los requisitos legales se admitirá mediante auto, en el que se dispondrá:</w:t>
      </w:r>
    </w:p>
    <w:p>
      <w:pPr>
        <w:jc w:val="both"/>
      </w:pPr>
      <w:rPr>
        <w:rFonts w:hAnsi="Arial"/>
        <w:rFonts w:ascii="Arial"/>
        <w:sz w:val="24"/>
        <w:b/>
        <w:color w:val="black"/>
      </w:rPr>
    </w:p>
    <w:p>
      <w:pPr>
        <w:jc w:val="both"/>
      </w:pPr>
      <w:r>
        <w:rPr>
          <w:rFonts w:hAnsi="Arial"/>
          <w:rFonts w:ascii="Arial"/>
          <w:sz w:val="24"/>
          <w:color w:val="black"/>
        </w:rPr>
        <w:t xml:space="preserve">1. Que se notifique personalmente al elegido o nombrado, con sujeción a las siguientes reglas:</w:t>
      </w:r>
    </w:p>
    <w:p>
      <w:pPr>
        <w:jc w:val="both"/>
      </w:pPr>
      <w:rPr>
        <w:rFonts w:hAnsi="Arial"/>
        <w:rFonts w:ascii="Arial"/>
        <w:sz w:val="24"/>
        <w:b/>
        <w:color w:val="black"/>
      </w:rPr>
    </w:p>
    <w:p>
      <w:pPr>
        <w:jc w:val="both"/>
      </w:pPr>
      <w:r>
        <w:rPr>
          <w:rFonts w:hAnsi="Arial"/>
          <w:rFonts w:ascii="Arial"/>
          <w:sz w:val="24"/>
          <w:color w:val="black"/>
        </w:rPr>
        <w:t xml:space="preserve">a) &lt;Aparte tachado INEXEQUIBLE&gt; Cuando hubiere sido elegido o nombrado para un cargo unipersonal o se demande la nulidad del acto por las causales 5 y 8 del artículo </w:t>
      </w:r>
      <w:r>
        <w:fldChar w:fldCharType="begin"/>
      </w:r>
      <w:r>
        <w:instrText>HYPERLINK "http://www.redjurista.com/document.aspx?ajcode=l1437011&amp;arts=275"</w:instrText>
      </w:r>
      <w:r>
        <w:fldChar w:fldCharType="separate"/>
      </w:r>
      <w:r>
        <w:rPr>
          <w:rFonts w:hAnsi="Arial"/>
          <w:rFonts w:ascii="Arial"/>
          <w:sz w:val="24"/>
          <w:u w:val="single"/>
          <w:color w:val="black"/>
        </w:rPr>
        <w:t>275</w:t>
      </w:r>
      <w:r>
        <w:fldChar w:fldCharType="end"/>
      </w:r>
      <w:r>
        <w:rPr>
          <w:rFonts w:hAnsi="Arial"/>
          <w:rFonts w:ascii="Arial"/>
          <w:sz w:val="24"/>
          <w:u w:val="none"/>
          <w:color w:val="black"/>
        </w:rPr>
        <w:t xml:space="preserve"> de este Código relacionadas con la falta de las calidades y requisitos previstos en la Constitución, la ley o el reglamento, o por hallarse incursos en causales de inhabilidad o en doble militancia política </w:t>
      </w:r>
      <w:r>
        <w:rPr>
          <w:rFonts w:hAnsi="Arial"/>
          <w:rFonts w:ascii="Arial"/>
          <w:sz w:val="24"/>
          <w:strike w:val="1"/>
          <w:u w:val="none"/>
          <w:color w:val="red"/>
        </w:rPr>
        <w:t xml:space="preserve">al momento de la elección</w:t>
      </w:r>
      <w:r>
        <w:rPr>
          <w:rFonts w:hAnsi="Arial"/>
          <w:rFonts w:ascii="Arial"/>
          <w:sz w:val="24"/>
          <w:u w:val="none"/>
          <w:color w:val="black"/>
        </w:rPr>
        <w:t xml:space="preserve">, la notificación personal se surtirá en la dirección suministrada por el demandante, mediante entrega de copia de la providencia que haga el citador a quien deba ser notificado, previa identificación de este mediante documento idóneo, y suscripción del acta respectiva en la que se anotará la fecha en que se práctica la notificación, el nombre del notificado y la providencia a notificar.</w:t>
      </w:r>
    </w:p>
    <w:p>
      <w:pPr>
        <w:jc w:val="both"/>
      </w:pPr>
      <w:rPr>
        <w:rFonts w:hAnsi="Arial"/>
        <w:rFonts w:ascii="Arial"/>
        <w:sz w:val="22"/>
        <w:color w:val="black"/>
      </w:rPr>
    </w:p>
    <w:p>
      <w:pPr>
        <w:jc w:val="both"/>
      </w:pPr>
      <w:r>
        <w:rPr>
          <w:rFonts w:hAnsi="Arial"/>
          <w:rFonts w:ascii="Arial"/>
          <w:sz w:val="24"/>
          <w:color w:val="black"/>
        </w:rPr>
        <w:t xml:space="preserve">b) Si no se puede hacer la notificación personal de la providencia dentro de los dos (2) días siguientes a su expedición en la dirección informada por el demandante o este manifiesta que la ignora, se notificará al elegido o nombrado, sin necesidad de orden especial, mediante aviso que se publicará por una vez en dos (2) periódicos de amplia circulación en el territorio de la respectiva circunscripción electoral.</w:t>
      </w:r>
    </w:p>
    <w:p>
      <w:rPr>
        <w:rFonts w:hAnsi="Arial"/>
        <w:rFonts w:ascii="Arial"/>
        <w:sz w:val="22"/>
        <w:color w:val="black"/>
      </w:rPr>
    </w:p>
    <w:p>
      <w:pPr>
        <w:jc w:val="both"/>
      </w:pPr>
      <w:r>
        <w:rPr>
          <w:rFonts w:hAnsi="Arial"/>
          <w:rFonts w:ascii="Arial"/>
          <w:sz w:val="24"/>
          <w:color w:val="black"/>
        </w:rPr>
        <w:t xml:space="preserve">c) El aviso deberá señalar su fecha y la de la providencia que se notifica, el nombre del demandante y del demandado, y la naturaleza del proceso, advirtiendo que la notificación se considerará surtida en el término de cinco (5) días contados a partir del día siguiente al de su publicación.</w:t>
      </w:r>
    </w:p>
    <w:p>
      <w:pPr>
        <w:jc w:val="both"/>
      </w:pPr>
      <w:rPr>
        <w:rFonts w:hAnsi="Arial"/>
        <w:rFonts w:ascii="Arial"/>
        <w:sz w:val="24"/>
        <w:b/>
        <w:color w:val="black"/>
      </w:rPr>
    </w:p>
    <w:p>
      <w:pPr>
        <w:jc w:val="both"/>
      </w:pPr>
      <w:r>
        <w:rPr>
          <w:rFonts w:hAnsi="Arial"/>
          <w:rFonts w:ascii="Arial"/>
          <w:sz w:val="24"/>
          <w:color w:val="black"/>
        </w:rPr>
        <w:t xml:space="preserve">Igualmente, en el aviso de publicación se informará a la comunidad de la existencia del proceso, para que cualquier ciudadano con interés, dentro del mismo término anterior, intervenga impugnando o coadyuvando la demanda, o defendiendo el acto demandado.</w:t>
      </w:r>
    </w:p>
    <w:p>
      <w:pPr>
        <w:keepNext/>
      </w:pPr>
      <w:rPr>
        <w:rFonts w:hAnsi="Arial"/>
        <w:rFonts w:ascii="Arial"/>
        <w:sz w:val="22"/>
        <w:color w:val="black"/>
      </w:rPr>
    </w:p>
    <w:p>
      <w:pPr>
        <w:jc w:val="both"/>
        <w:keepNext/>
      </w:pPr>
      <w:r>
        <w:rPr>
          <w:rFonts w:hAnsi="Arial"/>
          <w:rFonts w:ascii="Arial"/>
          <w:sz w:val="24"/>
          <w:color w:val="black"/>
        </w:rPr>
        <w:t xml:space="preserve">La copia de la página del periódico en donde aparezca el aviso se agregará al expediente. Igualmente, copia del aviso se remitirá, por correo certificado, a la dirección indicada en la demanda como sitio de notificación del demandado y a la que figure en el directorio telefónico del lugar, de lo que se dejará constancia en el expediente.</w:t>
      </w:r>
    </w:p>
    <w:p>
      <w:pPr>
        <w:jc w:val="both"/>
        <w:keepNext/>
      </w:pPr>
      <w:rPr>
        <w:rFonts w:hAnsi="Arial"/>
        <w:rFonts w:ascii="Arial"/>
        <w:sz w:val="24"/>
        <w:b/>
        <w:color w:val="black"/>
      </w:rPr>
    </w:p>
    <w:p>
      <w:pPr>
        <w:jc w:val="both"/>
        <w:keepNext/>
      </w:pPr>
      <w:r>
        <w:rPr>
          <w:rFonts w:hAnsi="Arial"/>
          <w:rFonts w:ascii="Arial"/>
          <w:sz w:val="24"/>
          <w:color w:val="black"/>
        </w:rPr>
        <w:t xml:space="preserve">d) Cuando se demande la elección por voto popular a cargos de corporaciones públicas con fundamento en las causales 1, 2, 3, 4, 6 y 7 del artículo </w:t>
      </w:r>
      <w:r>
        <w:fldChar w:fldCharType="begin"/>
      </w:r>
      <w:r>
        <w:instrText>HYPERLINK "http://www.redjurista.com/document.aspx?ajcode=l1437011&amp;arts=275"</w:instrText>
      </w:r>
      <w:r>
        <w:fldChar w:fldCharType="separate"/>
      </w:r>
      <w:r>
        <w:rPr>
          <w:rFonts w:hAnsi="Arial"/>
          <w:rFonts w:ascii="Arial"/>
          <w:sz w:val="24"/>
          <w:u w:val="single"/>
          <w:color w:val="black"/>
        </w:rPr>
        <w:t>275</w:t>
      </w:r>
      <w:r>
        <w:fldChar w:fldCharType="end"/>
      </w:r>
      <w:r>
        <w:rPr>
          <w:rFonts w:hAnsi="Arial"/>
          <w:rFonts w:ascii="Arial"/>
          <w:sz w:val="24"/>
          <w:u w:val="none"/>
          <w:color w:val="black"/>
        </w:rPr>
        <w:t xml:space="preserve"> de este Código relacionadas con irregularidades o vicios en la votación o en los escrutinios, caso en el cual se entenderán demandados todos los ciudadanos elegidos por los actos cuya nulidad se pretende, se les notificará la providencia por aviso en los términos de los literales anteriores.</w:t>
      </w:r>
    </w:p>
    <w:p>
      <w:pPr>
        <w:jc w:val="both"/>
        <w:keepNext/>
      </w:pPr>
      <w:rPr>
        <w:rFonts w:hAnsi="Arial"/>
        <w:rFonts w:ascii="Arial"/>
        <w:sz w:val="24"/>
        <w:b/>
        <w:color w:val="black"/>
      </w:rPr>
    </w:p>
    <w:p>
      <w:pPr>
        <w:jc w:val="both"/>
        <w:keepNext/>
      </w:pPr>
      <w:r>
        <w:rPr>
          <w:rFonts w:hAnsi="Arial"/>
          <w:rFonts w:ascii="Arial"/>
          <w:sz w:val="24"/>
          <w:color w:val="black"/>
        </w:rPr>
        <w:t xml:space="preserve">e) Los partidos o movimientos políticos y los grupos significativos de ciudadanos quedarán notificados mediante la publicación de los avisos aludidos.</w:t>
      </w:r>
    </w:p>
    <w:p>
      <w:pPr>
        <w:jc w:val="both"/>
        <w:keepNext/>
      </w:pPr>
      <w:rPr>
        <w:rFonts w:hAnsi="Arial"/>
        <w:rFonts w:ascii="Arial"/>
        <w:sz w:val="24"/>
        <w:b/>
        <w:color w:val="black"/>
      </w:rPr>
    </w:p>
    <w:p>
      <w:pPr>
        <w:jc w:val="both"/>
        <w:keepNext/>
      </w:pPr>
      <w:r>
        <w:rPr>
          <w:rFonts w:hAnsi="Arial"/>
          <w:rFonts w:ascii="Arial"/>
          <w:sz w:val="24"/>
          <w:color w:val="black"/>
        </w:rPr>
        <w:t xml:space="preserve">f) Las copias de la demanda y de sus nexos quedarán en la Secretaría a disposición del notificado, y el traslado o los términos que conceda el auto notificado solo comenzarán a correr tres (3) días después de la notificación personal o por aviso, según el caso.</w:t>
      </w:r>
    </w:p>
    <w:p>
      <w:pPr>
        <w:jc w:val="both"/>
        <w:keepNext/>
      </w:pPr>
      <w:rPr>
        <w:rFonts w:hAnsi="Arial"/>
        <w:rFonts w:ascii="Arial"/>
        <w:sz w:val="24"/>
        <w:b/>
        <w:color w:val="black"/>
      </w:rPr>
    </w:p>
    <w:p>
      <w:pPr>
        <w:jc w:val="both"/>
        <w:keepNext/>
      </w:pPr>
      <w:r>
        <w:rPr>
          <w:rFonts w:hAnsi="Arial"/>
          <w:rFonts w:ascii="Arial"/>
          <w:sz w:val="24"/>
          <w:color w:val="black"/>
        </w:rPr>
        <w:t xml:space="preserve">g) Si el demandante no acredita las publicaciones en la prensa requeridas para surtir las notificaciones por aviso previstas en los literales anteriores, dentro de los veinte (20) días siguientes a la notificación al Ministerio Público del auto que la ordena, se declarará terminado el proceso por abandono y se ordenará archivar el expediente.</w:t>
      </w:r>
    </w:p>
    <w:p>
      <w:pPr>
        <w:jc w:val="both"/>
      </w:pPr>
      <w:rPr>
        <w:rFonts w:hAnsi="Arial"/>
        <w:rFonts w:ascii="Arial"/>
        <w:sz w:val="22"/>
        <w:color w:val="black"/>
      </w:rPr>
    </w:p>
    <w:p>
      <w:pPr>
        <w:jc w:val="both"/>
      </w:pPr>
      <w:r>
        <w:rPr>
          <w:rFonts w:hAnsi="Arial"/>
          <w:rFonts w:ascii="Arial"/>
          <w:sz w:val="24"/>
          <w:color w:val="black"/>
        </w:rPr>
        <w:t xml:space="preserve">2. Que se notifique personalmente a la autoridad que expidió el acto y a la que intervino en su adopción, según el caso, mediante mensaje dirigido al buzón electrónico para notificaciones judiciales, en los términos previstos en este Código.</w:t>
      </w:r>
    </w:p>
    <w:p>
      <w:rPr>
        <w:rFonts w:hAnsi="Arial"/>
        <w:rFonts w:ascii="Arial"/>
        <w:sz w:val="22"/>
        <w:color w:val="black"/>
      </w:rPr>
    </w:p>
    <w:p>
      <w:pPr>
        <w:jc w:val="both"/>
      </w:pPr>
      <w:r>
        <w:rPr>
          <w:rFonts w:hAnsi="Arial"/>
          <w:rFonts w:ascii="Arial"/>
          <w:sz w:val="24"/>
          <w:color w:val="black"/>
        </w:rPr>
        <w:t xml:space="preserve">3. Que se notifique personalmente al Ministerio Público, en los términos previstos de este Código.</w:t>
      </w:r>
    </w:p>
    <w:p>
      <w:pPr>
        <w:jc w:val="both"/>
      </w:pPr>
      <w:rPr>
        <w:rFonts w:hAnsi="Arial"/>
        <w:rFonts w:ascii="Arial"/>
        <w:sz w:val="24"/>
        <w:b/>
        <w:color w:val="black"/>
      </w:rPr>
    </w:p>
    <w:p>
      <w:pPr>
        <w:jc w:val="both"/>
      </w:pPr>
      <w:r>
        <w:rPr>
          <w:rFonts w:hAnsi="Arial"/>
          <w:rFonts w:ascii="Arial"/>
          <w:sz w:val="24"/>
          <w:color w:val="black"/>
        </w:rPr>
        <w:t xml:space="preserve">4. Que se notifique por estado al actor.</w:t>
      </w:r>
    </w:p>
    <w:p>
      <w:pPr>
        <w:jc w:val="both"/>
      </w:pPr>
      <w:rPr>
        <w:rFonts w:hAnsi="Arial"/>
        <w:rFonts w:ascii="Arial"/>
        <w:sz w:val="24"/>
        <w:b/>
        <w:color w:val="black"/>
      </w:rPr>
    </w:p>
    <w:p>
      <w:pPr>
        <w:jc w:val="both"/>
      </w:pPr>
      <w:r>
        <w:rPr>
          <w:rFonts w:hAnsi="Arial"/>
          <w:rFonts w:ascii="Arial"/>
          <w:sz w:val="24"/>
          <w:color w:val="black"/>
        </w:rPr>
        <w:t xml:space="preserve">5. Que se informe a la comunidad la existencia del proceso a través del sitio web de la Jurisdicción de lo Contencioso Administrativo o, en su defecto, a través de otros medios eficaces de comunicación, tales como radio o televisión institucional, teniendo en cuenta el alcance o ámbito de aplicación del acto de elección demandado.</w:t>
      </w:r>
    </w:p>
    <w:p>
      <w:rPr>
        <w:rFonts w:hAnsi="Arial"/>
        <w:rFonts w:ascii="Arial"/>
        <w:sz w:val="22"/>
        <w:color w:val="black"/>
      </w:rPr>
    </w:p>
    <w:p>
      <w:pPr>
        <w:jc w:val="both"/>
      </w:pPr>
      <w:r>
        <w:rPr>
          <w:rFonts w:hAnsi="Arial"/>
          <w:rFonts w:ascii="Arial"/>
          <w:sz w:val="24"/>
          <w:color w:val="black"/>
        </w:rPr>
        <w:t xml:space="preserve">6. Que, en tratándose de elección por voto popular, se informe al Presidente de la respectiva corporación pública, para que por su conducto se entere a los miembros de la corporación que han sido demandados.</w:t>
      </w:r>
    </w:p>
    <w:p>
      <w:pPr>
        <w:jc w:val="both"/>
      </w:pPr>
      <w:rPr>
        <w:rFonts w:hAnsi="Arial"/>
        <w:rFonts w:ascii="Arial"/>
        <w:sz w:val="24"/>
        <w:b/>
        <w:color w:val="black"/>
      </w:rPr>
    </w:p>
    <w:p>
      <w:pPr>
        <w:jc w:val="both"/>
      </w:pPr>
      <w:r>
        <w:rPr>
          <w:rFonts w:hAnsi="Arial"/>
          <w:rFonts w:ascii="Arial"/>
          <w:sz w:val="24"/>
          <w:color w:val="black"/>
        </w:rPr>
        <w:t xml:space="preserve">En el caso de que se haya pedido la suspensión provisional del acto acusado, la que debe solicitarse en la demanda, se resolverá en el mismo auto admisorio, el cual debe ser proferido por el juez, la sala o sección. Contra este auto solo procede en los procesos de única instancia el recurso de reposición y, en los de primera, el de apelación.</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11001-03-28-000-</w:t>
      </w:r>
      <w:r>
        <w:fldChar w:fldCharType="begin"/>
      </w:r>
      <w:r>
        <w:instrText>HYPERLINK "http://www.redjurista.com/document.aspx?ajcode=11001-03-28-000-2016-00044-00_20160617&amp;arts=INICIO"</w:instrText>
      </w:r>
      <w:r>
        <w:fldChar w:fldCharType="separate"/>
      </w:r>
      <w:r>
        <w:rPr>
          <w:rFonts w:hAnsi="Arial"/>
          <w:rFonts w:ascii="Arial"/>
          <w:sz w:val="22"/>
          <w:u w:val="single"/>
          <w:color w:val="black"/>
        </w:rPr>
        <w:t>2016-00044-00</w:t>
      </w:r>
      <w:r>
        <w:fldChar w:fldCharType="end"/>
      </w:r>
      <w:r>
        <w:rPr>
          <w:rFonts w:hAnsi="Arial"/>
          <w:rFonts w:ascii="Arial"/>
          <w:sz w:val="22"/>
          <w:u w:val="none"/>
          <w:color w:val="black"/>
        </w:rPr>
        <w:t xml:space="preserve">_20160617 de 17 de junio de 2016, C.P. Dra. Jeannette Bermúdez Bermúdez. </w:t>
      </w:r>
    </w:p>
    <w:p>
      <w:pPr>
        <w:jc w:val="both"/>
      </w:pPr>
      <w:rPr>
        <w:rFonts w:hAnsi="Arial"/>
        <w:rFonts w:ascii="Arial"/>
        <w:sz w:val="22"/>
        <w:color w:val="black"/>
      </w:rPr>
    </w:p>
    <w:p>
      <w:pPr>
        <w:jc w:val="both"/>
      </w:pPr>
      <w:r>
        <w:rPr>
          <w:rFonts w:hAnsi="Arial"/>
          <w:rFonts w:ascii="Arial"/>
          <w:sz w:val="24"/>
          <w:vanish/>
          <w:color w:val="black"/>
        </w:rPr>
        <w:t>&amp;$</w:t>
      </w:r>
      <w:bookmarkStart w:id="140945" w:name="278"/>
      <w:r>
        <w:rPr>
          <w:rFonts w:hAnsi="Arial"/>
          <w:rFonts w:ascii="Arial"/>
          <w:sz w:val="24"/>
          <w:color w:val="navy"/>
        </w:rPr>
        <w:t xml:space="preserve">ARTÍCULO 278. </w:t>
      </w:r>
      <w:r>
        <w:rPr>
          <w:rFonts w:hAnsi="Arial"/>
          <w:rFonts w:ascii="Arial"/>
          <w:sz w:val="24"/>
          <w:i/>
          <w:color w:val="navy"/>
        </w:rPr>
        <w:t xml:space="preserve">REFORMA DE LA DEMANDA.</w:t>
      </w:r>
      <w:bookmarkEnd w:id="140945"/>
      <w:r>
        <w:rPr>
          <w:rFonts w:hAnsi="Arial"/>
          <w:rFonts w:ascii="Arial"/>
          <w:sz w:val="24"/>
          <w:i/>
          <w:color w:val="black"/>
        </w:rPr>
        <w:t xml:space="preserve"> </w:t>
      </w:r>
      <w:r>
        <w:rPr>
          <w:rFonts w:hAnsi="Arial"/>
          <w:rFonts w:ascii="Arial"/>
          <w:sz w:val="24"/>
          <w:color w:val="black"/>
        </w:rPr>
        <w:t xml:space="preserve">La demanda podrá reformarse por una sola vez dentro de los tres (3) días siguientes a la notificación del auto admisorio de la demanda al demandante y se resolverá dentro de los tres (3) días siguientes. Podrán adicionarse cargos contra el acto cuya nulidad se pretende </w:t>
      </w:r>
      <w:r>
        <w:rPr>
          <w:rFonts w:hAnsi="Arial"/>
          <w:rFonts w:ascii="Arial"/>
          <w:sz w:val="24"/>
          <w:u w:val="single"/>
          <w:color w:val="black"/>
        </w:rPr>
        <w:t xml:space="preserve">siempre que no haya operado la caducidad, en caso contrario se rechazará la reforma en relación con estos cargo</w:t>
      </w:r>
      <w:r>
        <w:rPr>
          <w:rFonts w:hAnsi="Arial"/>
          <w:rFonts w:ascii="Arial"/>
          <w:sz w:val="24"/>
          <w:u w:val="none"/>
          <w:color w:val="black"/>
        </w:rPr>
        <w:t xml:space="preserve">s. Contra el auto que resuelva sobre la admisión de la reforma de la demanda no procederá recurso.</w:t>
      </w:r>
    </w:p>
    <w:p>
      <w:rPr>
        <w:rFonts w:hAnsi="Arial"/>
        <w:rFonts w:ascii="Arial"/>
        <w:sz w:val="22"/>
        <w:color w:val="black"/>
      </w:rPr>
    </w:p>
    <w:p>
      <w:pPr>
        <w:jc w:val="both"/>
      </w:pPr>
      <w:r>
        <w:rPr>
          <w:rFonts w:hAnsi="Arial"/>
          <w:rFonts w:ascii="Arial"/>
          <w:sz w:val="24"/>
          <w:vanish/>
          <w:color w:val="navy"/>
        </w:rPr>
        <w:t>&amp;$</w:t>
      </w:r>
      <w:bookmarkStart w:id="140946" w:name="279"/>
      <w:r>
        <w:rPr>
          <w:rFonts w:hAnsi="Arial"/>
          <w:rFonts w:ascii="Arial"/>
          <w:sz w:val="24"/>
          <w:color w:val="navy"/>
        </w:rPr>
        <w:t xml:space="preserve">ARTÍCULO 279. </w:t>
      </w:r>
      <w:r>
        <w:rPr>
          <w:rFonts w:hAnsi="Arial"/>
          <w:rFonts w:ascii="Arial"/>
          <w:sz w:val="24"/>
          <w:i/>
          <w:color w:val="navy"/>
        </w:rPr>
        <w:t xml:space="preserve">CONTESTACIÓN DE LA DEMANDA.</w:t>
      </w:r>
      <w:bookmarkEnd w:id="140946"/>
      <w:r>
        <w:rPr>
          <w:rFonts w:hAnsi="Arial"/>
          <w:rFonts w:ascii="Arial"/>
          <w:sz w:val="24"/>
          <w:i/>
          <w:color w:val="black"/>
        </w:rPr>
        <w:t xml:space="preserve"> </w:t>
      </w:r>
      <w:r>
        <w:rPr>
          <w:rFonts w:hAnsi="Arial"/>
          <w:rFonts w:ascii="Arial"/>
          <w:sz w:val="24"/>
          <w:color w:val="black"/>
        </w:rPr>
        <w:t xml:space="preserve">La demanda podrá ser contestada dentro de los quince (15) días siguientes al día de la notificación personal del auto admisorio de la demanda al demandado o al día de la publicación del aviso, según el caso.</w:t>
      </w:r>
    </w:p>
    <w:p>
      <w:pPr>
        <w:jc w:val="both"/>
      </w:pPr>
      <w:rPr>
        <w:rFonts w:hAnsi="Arial"/>
        <w:rFonts w:ascii="Arial"/>
        <w:sz w:val="22"/>
        <w:color w:val="black"/>
      </w:rPr>
    </w:p>
    <w:p>
      <w:pPr>
        <w:jc w:val="both"/>
      </w:pPr>
      <w:r>
        <w:rPr>
          <w:rFonts w:hAnsi="Arial"/>
          <w:rFonts w:ascii="Arial"/>
          <w:sz w:val="24"/>
          <w:vanish/>
          <w:color w:val="navy"/>
        </w:rPr>
        <w:t>&amp;$</w:t>
      </w:r>
      <w:bookmarkStart w:id="140947" w:name="280"/>
      <w:r>
        <w:rPr>
          <w:rFonts w:hAnsi="Arial"/>
          <w:rFonts w:ascii="Arial"/>
          <w:sz w:val="24"/>
          <w:color w:val="navy"/>
        </w:rPr>
        <w:t xml:space="preserve">ARTÍCULO 280. </w:t>
      </w:r>
      <w:r>
        <w:rPr>
          <w:rFonts w:hAnsi="Arial"/>
          <w:rFonts w:ascii="Arial"/>
          <w:sz w:val="24"/>
          <w:i/>
          <w:color w:val="navy"/>
        </w:rPr>
        <w:t xml:space="preserve">PROHIBICIÓN DEL DESISTIMIENTO.</w:t>
      </w:r>
      <w:bookmarkEnd w:id="140947"/>
      <w:r>
        <w:rPr>
          <w:rFonts w:hAnsi="Arial"/>
          <w:rFonts w:ascii="Arial"/>
          <w:sz w:val="24"/>
          <w:i/>
          <w:color w:val="black"/>
        </w:rPr>
        <w:t xml:space="preserve"> </w:t>
      </w:r>
      <w:r>
        <w:rPr>
          <w:rFonts w:hAnsi="Arial"/>
          <w:rFonts w:ascii="Arial"/>
          <w:sz w:val="24"/>
          <w:color w:val="black"/>
        </w:rPr>
        <w:t xml:space="preserve">En los procesos electorales no habrá lugar al desistimiento de la demanda.</w:t>
      </w:r>
    </w:p>
    <w:p>
      <w:pPr>
        <w:jc w:val="both"/>
      </w:pPr>
      <w:rPr>
        <w:rFonts w:hAnsi="Arial"/>
        <w:rFonts w:ascii="Arial"/>
        <w:sz w:val="22"/>
        <w:color w:val="black"/>
      </w:rPr>
    </w:p>
    <w:p>
      <w:pPr>
        <w:jc w:val="both"/>
      </w:pPr>
      <w:r>
        <w:rPr>
          <w:rFonts w:hAnsi="Arial"/>
          <w:rFonts w:ascii="Arial"/>
          <w:sz w:val="24"/>
          <w:vanish/>
          <w:color w:val="navy"/>
        </w:rPr>
        <w:t>&amp;$</w:t>
      </w:r>
      <w:bookmarkStart w:id="140948" w:name="281"/>
      <w:r>
        <w:rPr>
          <w:rFonts w:hAnsi="Arial"/>
          <w:rFonts w:ascii="Arial"/>
          <w:sz w:val="24"/>
          <w:color w:val="navy"/>
        </w:rPr>
        <w:t xml:space="preserve">ARTÍCULO 281. </w:t>
      </w:r>
      <w:r>
        <w:rPr>
          <w:rFonts w:hAnsi="Arial"/>
          <w:rFonts w:ascii="Arial"/>
          <w:sz w:val="24"/>
          <w:i/>
          <w:color w:val="navy"/>
        </w:rPr>
        <w:t xml:space="preserve">IMPROCEDENCIA DE ACUMULACIÓN DE CAUSALES DE NULIDAD OBJETIVAS Y SUBJETIVAS.</w:t>
      </w:r>
      <w:bookmarkEnd w:id="140948"/>
      <w:r>
        <w:rPr>
          <w:rFonts w:hAnsi="Arial"/>
          <w:rFonts w:ascii="Arial"/>
          <w:sz w:val="24"/>
          <w:i/>
          <w:color w:val="black"/>
        </w:rPr>
        <w:t xml:space="preserve"> </w:t>
      </w:r>
      <w:r>
        <w:rPr>
          <w:rFonts w:hAnsi="Arial"/>
          <w:rFonts w:ascii="Arial"/>
          <w:sz w:val="24"/>
          <w:color w:val="black"/>
        </w:rPr>
        <w:t xml:space="preserve">En una misma demanda no pueden acumularse causales de nulidad relativas a vicios en las calidades, requisitos e inhabilidades del elegido o nombrado, con las que se funden en irregularidades en el proceso de votación y en el escrutinio.</w:t>
      </w:r>
    </w:p>
    <w:p>
      <w:pPr>
        <w:jc w:val="both"/>
      </w:pPr>
      <w:rPr>
        <w:rFonts w:hAnsi="Arial"/>
        <w:rFonts w:ascii="Arial"/>
        <w:sz w:val="24"/>
        <w:b/>
        <w:color w:val="black"/>
      </w:rPr>
    </w:p>
    <w:p>
      <w:pPr>
        <w:jc w:val="both"/>
      </w:pPr>
      <w:r>
        <w:rPr>
          <w:rFonts w:hAnsi="Arial"/>
          <w:rFonts w:ascii="Arial"/>
          <w:sz w:val="24"/>
          <w:color w:val="black"/>
        </w:rPr>
        <w:t xml:space="preserve">La indebida acumulación dará lugar a la inadmisión de la demanda para que se presenten de manera separada, sin que se afecte la caducidad del medio de control.</w:t>
      </w:r>
    </w:p>
    <w:p>
      <w:pPr>
        <w:jc w:val="both"/>
      </w:pPr>
      <w:rPr>
        <w:rFonts w:hAnsi="Arial"/>
        <w:rFonts w:ascii="Arial"/>
        <w:sz w:val="22"/>
        <w:b/>
        <w:color w:val="black"/>
      </w:rPr>
    </w:p>
    <w:p>
      <w:pPr>
        <w:jc w:val="both"/>
      </w:pPr>
      <w:r>
        <w:rPr>
          <w:rFonts w:hAnsi="Arial"/>
          <w:rFonts w:ascii="Arial"/>
          <w:sz w:val="24"/>
          <w:vanish/>
          <w:color w:val="navy"/>
        </w:rPr>
        <w:t>&amp;$</w:t>
      </w:r>
      <w:bookmarkStart w:id="140949" w:name="282"/>
      <w:r>
        <w:rPr>
          <w:rFonts w:hAnsi="Arial"/>
          <w:rFonts w:ascii="Arial"/>
          <w:sz w:val="24"/>
          <w:color w:val="navy"/>
        </w:rPr>
        <w:t xml:space="preserve">ARTÍCULO 282. </w:t>
      </w:r>
      <w:r>
        <w:rPr>
          <w:rFonts w:hAnsi="Arial"/>
          <w:rFonts w:ascii="Arial"/>
          <w:sz w:val="24"/>
          <w:i/>
          <w:color w:val="navy"/>
        </w:rPr>
        <w:t xml:space="preserve">ACUMULACIÓN DE PROCESOS.</w:t>
      </w:r>
      <w:bookmarkEnd w:id="140949"/>
      <w:r>
        <w:rPr>
          <w:rFonts w:hAnsi="Arial"/>
          <w:rFonts w:ascii="Arial"/>
          <w:sz w:val="24"/>
          <w:i/>
          <w:color w:val="black"/>
        </w:rPr>
        <w:t xml:space="preserve"> </w:t>
      </w:r>
      <w:r>
        <w:rPr>
          <w:rFonts w:hAnsi="Arial"/>
          <w:rFonts w:ascii="Arial"/>
          <w:sz w:val="24"/>
          <w:color w:val="black"/>
        </w:rPr>
        <w:t xml:space="preserve">Deberán fallarse en una sola sentencia los procesos en que se impugne un mismo nombramiento, o una misma elección cuando la nulidad se impetre por irregularidades en la votación o en los escrutinios.</w:t>
      </w:r>
    </w:p>
    <w:p>
      <w:pPr>
        <w:jc w:val="both"/>
      </w:pPr>
      <w:rPr>
        <w:rFonts w:hAnsi="Arial"/>
        <w:rFonts w:ascii="Arial"/>
        <w:sz w:val="24"/>
        <w:b/>
        <w:color w:val="black"/>
      </w:rPr>
    </w:p>
    <w:p>
      <w:pPr>
        <w:jc w:val="both"/>
      </w:pPr>
      <w:r>
        <w:rPr>
          <w:rFonts w:hAnsi="Arial"/>
          <w:rFonts w:ascii="Arial"/>
          <w:sz w:val="24"/>
          <w:color w:val="black"/>
        </w:rPr>
        <w:t xml:space="preserve">Por otra parte, también se acumularán los procesos fundados en falta de requisitos o en inhabilidades cuando se refieran a un mismo demandado.</w:t>
      </w:r>
    </w:p>
    <w:p>
      <w:pPr>
        <w:jc w:val="both"/>
      </w:pPr>
      <w:rPr>
        <w:rFonts w:hAnsi="Arial"/>
        <w:rFonts w:ascii="Arial"/>
        <w:sz w:val="24"/>
        <w:b/>
        <w:color w:val="black"/>
      </w:rPr>
    </w:p>
    <w:p>
      <w:pPr>
        <w:jc w:val="both"/>
      </w:pPr>
      <w:r>
        <w:rPr>
          <w:rFonts w:hAnsi="Arial"/>
          <w:rFonts w:ascii="Arial"/>
          <w:sz w:val="24"/>
          <w:color w:val="black"/>
        </w:rPr>
        <w:t xml:space="preserve">En el Consejo de Estado y en los Tribunales Administrativos, vencido el término para contestar la demanda en el proceso que llegue primero a esta etapa, el Secretario informará al Magistrado Ponente el estado en que se encuentren los demás, para que se proceda a ordenar su acumulación.</w:t>
      </w:r>
    </w:p>
    <w:p>
      <w:pPr>
        <w:jc w:val="both"/>
        <w:keepNext/>
      </w:pPr>
      <w:rPr>
        <w:rFonts w:hAnsi="Arial"/>
        <w:rFonts w:ascii="Arial"/>
        <w:sz w:val="22"/>
        <w:color w:val="black"/>
      </w:rPr>
    </w:p>
    <w:p>
      <w:pPr>
        <w:jc w:val="both"/>
        <w:keepNext/>
      </w:pPr>
      <w:r>
        <w:rPr>
          <w:rFonts w:hAnsi="Arial"/>
          <w:rFonts w:ascii="Arial"/>
          <w:sz w:val="24"/>
          <w:color w:val="black"/>
        </w:rPr>
        <w:t xml:space="preserve">En los juzgados administrativos y para efectos de la acumulación, proferido el auto admisorio de la demanda el despacho ordenará remitir oficios a los demás juzgados del circuito judicial comunicando el auto respectivo. </w:t>
      </w:r>
    </w:p>
    <w:p>
      <w:pPr>
        <w:jc w:val="both"/>
        <w:keepNext/>
      </w:pPr>
      <w:rPr>
        <w:rFonts w:hAnsi="Arial"/>
        <w:rFonts w:ascii="Arial"/>
        <w:sz w:val="24"/>
        <w:b/>
        <w:color w:val="black"/>
      </w:rPr>
    </w:p>
    <w:p>
      <w:pPr>
        <w:jc w:val="both"/>
        <w:keepNext/>
      </w:pPr>
      <w:r>
        <w:rPr>
          <w:rFonts w:hAnsi="Arial"/>
          <w:rFonts w:ascii="Arial"/>
          <w:sz w:val="24"/>
          <w:color w:val="black"/>
        </w:rPr>
        <w:t xml:space="preserve">La decisión sobre la acumulación se adoptará por auto. Si se decreta, se ordenará fijar aviso que permanecerá fijado en la Secretaría por un (1) día convocando a las partes para la diligencia de sorteo del Magistrado Ponente o del juez de los procesos acumulados. Contra esta decisión no procede recurso. El señalamiento para la diligencia se hará para el día siguiente a la desfijación del aviso.</w:t>
      </w:r>
    </w:p>
    <w:p>
      <w:pPr>
        <w:jc w:val="both"/>
        <w:keepNext/>
      </w:pPr>
      <w:rPr>
        <w:rFonts w:hAnsi="Arial"/>
        <w:rFonts w:ascii="Arial"/>
        <w:sz w:val="24"/>
        <w:b/>
        <w:color w:val="black"/>
      </w:rPr>
    </w:p>
    <w:p>
      <w:pPr>
        <w:jc w:val="both"/>
        <w:keepNext/>
      </w:pPr>
      <w:r>
        <w:rPr>
          <w:rFonts w:hAnsi="Arial"/>
          <w:rFonts w:ascii="Arial"/>
          <w:sz w:val="24"/>
          <w:color w:val="black"/>
        </w:rPr>
        <w:t xml:space="preserve">Esta diligencia se practicará en presencia de los jueces, o de los Magistrados del Tribunal Administrativo o de los Magistrados de la Sección Quinta del Consejo de Estado a quienes fueron repartidos los procesos y del Secretario y a ella podrán asistir las partes, el Ministerio Público y los demás interesados.</w:t>
      </w:r>
    </w:p>
    <w:p>
      <w:pPr>
        <w:jc w:val="both"/>
        <w:keepNext/>
      </w:pPr>
      <w:rPr>
        <w:rFonts w:hAnsi="Arial"/>
        <w:rFonts w:ascii="Arial"/>
        <w:sz w:val="24"/>
        <w:b/>
        <w:color w:val="black"/>
      </w:rPr>
    </w:p>
    <w:p>
      <w:pPr>
        <w:jc w:val="both"/>
        <w:keepNext/>
      </w:pPr>
      <w:r>
        <w:rPr>
          <w:rFonts w:hAnsi="Arial"/>
          <w:rFonts w:ascii="Arial"/>
          <w:sz w:val="24"/>
          <w:color w:val="black"/>
        </w:rPr>
        <w:t xml:space="preserve">La falta de asistencia de alguna o algunas de las personas que tienen derecho a hacerlo no la invalidará, con tal que se verifique la asistencia de la mayoría de los jueces o Magistrados, o en su lugar del Secretario y dos testigos.</w:t>
      </w:r>
    </w:p>
    <w:p>
      <w:pPr>
        <w:jc w:val="both"/>
      </w:pPr>
      <w:rPr>
        <w:rFonts w:hAnsi="Arial"/>
        <w:rFonts w:ascii="Arial"/>
        <w:sz w:val="22"/>
        <w:color w:val="black"/>
      </w:rPr>
    </w:p>
    <w:p>
      <w:pPr>
        <w:jc w:val="both"/>
      </w:pPr>
      <w:r>
        <w:rPr>
          <w:rFonts w:hAnsi="Arial"/>
          <w:rFonts w:ascii="Arial"/>
          <w:sz w:val="24"/>
          <w:vanish/>
          <w:color w:val="navy"/>
        </w:rPr>
        <w:t>&amp;$</w:t>
      </w:r>
      <w:bookmarkStart w:id="140950" w:name="283"/>
      <w:r>
        <w:rPr>
          <w:rFonts w:hAnsi="Arial"/>
          <w:rFonts w:ascii="Arial"/>
          <w:sz w:val="24"/>
          <w:color w:val="navy"/>
        </w:rPr>
        <w:t xml:space="preserve">ARTÍCULO 283. </w:t>
      </w:r>
      <w:r>
        <w:rPr>
          <w:rFonts w:hAnsi="Arial"/>
          <w:rFonts w:ascii="Arial"/>
          <w:sz w:val="24"/>
          <w:i/>
          <w:color w:val="navy"/>
        </w:rPr>
        <w:t xml:space="preserve">AUDIENCIA INICIAL</w:t>
      </w:r>
      <w:r>
        <w:rPr>
          <w:rFonts w:hAnsi="Arial"/>
          <w:rFonts w:ascii="Arial"/>
          <w:sz w:val="24"/>
          <w:color w:val="navy"/>
        </w:rPr>
        <w:t>.</w:t>
      </w:r>
      <w:bookmarkEnd w:id="140950"/>
      <w:r>
        <w:rPr>
          <w:rFonts w:hAnsi="Arial"/>
          <w:rFonts w:ascii="Arial"/>
          <w:sz w:val="24"/>
          <w:color w:val="black"/>
        </w:rPr>
        <w:t xml:space="preserve"> Al día siguiente del vencimiento del término para contestar la demanda, el juez o Magistrado Ponente, mediante auto que no tendrá recurso, fijará fecha para la celebración de la audiencia inicial, la cual se llevará a cabo en un término no menor de cinco (5) días ni mayor de ocho (8) días a la fecha del auto que la fijé. Dicha audiencia tiene por objeto proveer al saneamiento, fijar el litigio y decretar pruebas.</w:t>
      </w:r>
    </w:p>
    <w:p>
      <w:pPr>
        <w:jc w:val="both"/>
      </w:pPr>
      <w:rPr>
        <w:rFonts w:hAnsi="Arial"/>
        <w:rFonts w:ascii="Arial"/>
        <w:sz w:val="24"/>
        <w:b/>
        <w:color w:val="black"/>
      </w:rPr>
    </w:p>
    <w:p>
      <w:pPr>
        <w:jc w:val="both"/>
      </w:pPr>
      <w:r>
        <w:rPr>
          <w:rFonts w:hAnsi="Arial"/>
          <w:rFonts w:ascii="Arial"/>
          <w:sz w:val="24"/>
          <w:color w:val="black"/>
        </w:rPr>
        <w:t xml:space="preserve">Cuando se trate de asuntos de puro derecho o no fuere necesario practicar pruebas, se procederá en la forma establecida en este Código para el proceso ordinario.</w:t>
      </w:r>
    </w:p>
    <w:p>
      <w:pPr>
        <w:jc w:val="both"/>
      </w:pPr>
      <w:rPr>
        <w:rFonts w:hAnsi="Arial"/>
        <w:rFonts w:ascii="Arial"/>
        <w:sz w:val="24"/>
        <w:b/>
        <w:color w:val="black"/>
      </w:rPr>
    </w:p>
    <w:p>
      <w:pPr>
        <w:jc w:val="both"/>
      </w:pPr>
      <w:r>
        <w:rPr>
          <w:rFonts w:hAnsi="Arial"/>
          <w:rFonts w:ascii="Arial"/>
          <w:sz w:val="24"/>
          <w:vanish/>
          <w:color w:val="navy"/>
        </w:rPr>
        <w:t>&amp;$</w:t>
      </w:r>
      <w:bookmarkStart w:id="140951" w:name="284"/>
      <w:r>
        <w:rPr>
          <w:rFonts w:hAnsi="Arial"/>
          <w:rFonts w:ascii="Arial"/>
          <w:sz w:val="24"/>
          <w:color w:val="navy"/>
        </w:rPr>
        <w:t xml:space="preserve">ARTÍCULO 284. </w:t>
      </w:r>
      <w:r>
        <w:rPr>
          <w:rFonts w:hAnsi="Arial"/>
          <w:rFonts w:ascii="Arial"/>
          <w:sz w:val="24"/>
          <w:i/>
          <w:color w:val="navy"/>
        </w:rPr>
        <w:t>NULIDADES</w:t>
      </w:r>
      <w:r>
        <w:rPr>
          <w:rFonts w:hAnsi="Arial"/>
          <w:rFonts w:ascii="Arial"/>
          <w:sz w:val="24"/>
          <w:color w:val="navy"/>
        </w:rPr>
        <w:t>.</w:t>
      </w:r>
      <w:bookmarkEnd w:id="140951"/>
      <w:r>
        <w:rPr>
          <w:rFonts w:hAnsi="Arial"/>
          <w:rFonts w:ascii="Arial"/>
          <w:sz w:val="24"/>
          <w:color w:val="black"/>
        </w:rPr>
        <w:t xml:space="preserve"> Las nulidades de carácter procesal se regirán por lo dispuesto en el artículo </w:t>
      </w:r>
      <w:r>
        <w:fldChar w:fldCharType="begin"/>
      </w:r>
      <w:r>
        <w:instrText>HYPERLINK "http://www.redjurista.com/document.aspx?ajcode=l1437011&amp;arts=207"</w:instrText>
      </w:r>
      <w:r>
        <w:fldChar w:fldCharType="separate"/>
      </w:r>
      <w:r>
        <w:rPr>
          <w:rFonts w:hAnsi="Arial"/>
          <w:rFonts w:ascii="Arial"/>
          <w:sz w:val="24"/>
          <w:u w:val="single"/>
          <w:color w:val="black"/>
        </w:rPr>
        <w:t>207</w:t>
      </w:r>
      <w:r>
        <w:fldChar w:fldCharType="end"/>
      </w:r>
      <w:r>
        <w:rPr>
          <w:rFonts w:hAnsi="Arial"/>
          <w:rFonts w:ascii="Arial"/>
          <w:sz w:val="24"/>
          <w:u w:val="none"/>
          <w:color w:val="black"/>
        </w:rPr>
        <w:t xml:space="preserve"> de este Código. La formulación extemporánea de nulidades se rechazará de plano y se tendrá como conducta dilatoria del proceso. Contra el auto que rechaza de plano una nulidad procesal no habrá recursos.</w:t>
      </w:r>
    </w:p>
    <w:p>
      <w:pPr>
        <w:jc w:val="both"/>
      </w:pPr>
      <w:rPr>
        <w:rFonts w:hAnsi="Arial"/>
        <w:rFonts w:ascii="Arial"/>
        <w:sz w:val="24"/>
        <w:b/>
        <w:color w:val="black"/>
      </w:rPr>
    </w:p>
    <w:p>
      <w:pPr>
        <w:jc w:val="both"/>
      </w:pPr>
      <w:r>
        <w:rPr>
          <w:rFonts w:hAnsi="Arial"/>
          <w:rFonts w:ascii="Arial"/>
          <w:sz w:val="24"/>
          <w:vanish/>
          <w:color w:val="black"/>
        </w:rPr>
        <w:t>&amp;$</w:t>
      </w:r>
      <w:bookmarkStart w:id="140952" w:name="285"/>
      <w:r>
        <w:rPr>
          <w:rFonts w:hAnsi="Arial"/>
          <w:rFonts w:ascii="Arial"/>
          <w:sz w:val="24"/>
          <w:color w:val="navy"/>
        </w:rPr>
        <w:t xml:space="preserve">ARTÍCULO 285. AUDIENCIA DE PRUEBAS.</w:t>
      </w:r>
      <w:bookmarkEnd w:id="140952"/>
      <w:r>
        <w:rPr>
          <w:rFonts w:hAnsi="Arial"/>
          <w:rFonts w:ascii="Arial"/>
          <w:sz w:val="24"/>
          <w:color w:val="black"/>
        </w:rPr>
        <w:t xml:space="preserve"> La audiencia de pruebas se regirá por lo establecido en este Código para el proceso ordinario.</w:t>
      </w:r>
    </w:p>
    <w:p>
      <w:pPr>
        <w:jc w:val="both"/>
      </w:pPr>
      <w:rPr>
        <w:rFonts w:hAnsi="Arial"/>
        <w:rFonts w:ascii="Arial"/>
        <w:sz w:val="24"/>
        <w:b/>
        <w:color w:val="black"/>
      </w:rPr>
    </w:p>
    <w:p>
      <w:pPr>
        <w:jc w:val="both"/>
      </w:pPr>
      <w:r>
        <w:rPr>
          <w:rFonts w:hAnsi="Arial"/>
          <w:rFonts w:ascii="Arial"/>
          <w:sz w:val="24"/>
          <w:color w:val="black"/>
        </w:rPr>
        <w:t xml:space="preserve">Cuando se trate de pruebas documentales constitutivas de los antecedentes del acto de elección por voto popular, se deberán solicitar al Registrador Nacional de Estado Civil o al Consejo Nacional Electoral, quienes tendrán la obligación de enviarlos de manera inmediata.</w:t>
      </w:r>
    </w:p>
    <w:p>
      <w:pPr>
        <w:jc w:val="both"/>
      </w:pPr>
      <w:rPr>
        <w:rFonts w:hAnsi="Arial"/>
        <w:rFonts w:ascii="Arial"/>
        <w:sz w:val="22"/>
        <w:color w:val="black"/>
      </w:rPr>
    </w:p>
    <w:p>
      <w:pPr>
        <w:jc w:val="both"/>
      </w:pPr>
      <w:r>
        <w:rPr>
          <w:rFonts w:hAnsi="Arial"/>
          <w:rFonts w:ascii="Arial"/>
          <w:sz w:val="24"/>
          <w:vanish/>
          <w:color w:val="navy"/>
        </w:rPr>
        <w:t>&amp;$</w:t>
      </w:r>
      <w:bookmarkStart w:id="140953" w:name="286"/>
      <w:r>
        <w:rPr>
          <w:rFonts w:hAnsi="Arial"/>
          <w:rFonts w:ascii="Arial"/>
          <w:sz w:val="24"/>
          <w:color w:val="navy"/>
        </w:rPr>
        <w:t xml:space="preserve">ARTÍCULO 286. </w:t>
      </w:r>
      <w:r>
        <w:rPr>
          <w:rFonts w:hAnsi="Arial"/>
          <w:rFonts w:ascii="Arial"/>
          <w:sz w:val="24"/>
          <w:i/>
          <w:color w:val="navy"/>
        </w:rPr>
        <w:t xml:space="preserve">AUDIENCIA DE ALEGACIONES Y DE JUZGAMIENTO.</w:t>
      </w:r>
      <w:bookmarkEnd w:id="140953"/>
      <w:r>
        <w:rPr>
          <w:rFonts w:hAnsi="Arial"/>
          <w:rFonts w:ascii="Arial"/>
          <w:sz w:val="24"/>
          <w:i/>
          <w:color w:val="black"/>
        </w:rPr>
        <w:t xml:space="preserve"> </w:t>
      </w:r>
      <w:r>
        <w:rPr>
          <w:rFonts w:hAnsi="Arial"/>
          <w:rFonts w:ascii="Arial"/>
          <w:sz w:val="24"/>
          <w:color w:val="black"/>
        </w:rPr>
        <w:t xml:space="preserve">Practicadas las pruebas el juez o Magistrado Ponente fijará la fecha para la audiencia de alegaciones y de juzgamiento, la cual se sujetará a lo previsto para el proceso ordinario en este Código.</w:t>
      </w:r>
    </w:p>
    <w:p>
      <w:pPr>
        <w:jc w:val="both"/>
      </w:pPr>
      <w:rPr>
        <w:rFonts w:hAnsi="Arial"/>
        <w:rFonts w:ascii="Arial"/>
        <w:sz w:val="24"/>
        <w:color w:val="black"/>
      </w:rPr>
    </w:p>
    <w:p>
      <w:pPr>
        <w:jc w:val="both"/>
      </w:pPr>
      <w:r>
        <w:rPr>
          <w:rFonts w:hAnsi="Arial"/>
          <w:rFonts w:ascii="Arial"/>
          <w:sz w:val="24"/>
          <w:vanish/>
          <w:color w:val="navy"/>
        </w:rPr>
        <w:t>&amp;$</w:t>
      </w:r>
      <w:bookmarkStart w:id="140954" w:name="287"/>
      <w:r>
        <w:rPr>
          <w:rFonts w:hAnsi="Arial"/>
          <w:rFonts w:ascii="Arial"/>
          <w:sz w:val="24"/>
          <w:color w:val="navy"/>
        </w:rPr>
        <w:t xml:space="preserve">ARTÍCULO 287. </w:t>
      </w:r>
      <w:r>
        <w:rPr>
          <w:rFonts w:hAnsi="Arial"/>
          <w:rFonts w:ascii="Arial"/>
          <w:sz w:val="24"/>
          <w:i/>
          <w:color w:val="navy"/>
        </w:rPr>
        <w:t xml:space="preserve">PRESUPUESTOS DE LA SENTENCIA ANULATORIA DEL ACTO DE ELECCIÓN POPULAR.</w:t>
      </w:r>
      <w:bookmarkEnd w:id="140954"/>
      <w:r>
        <w:rPr>
          <w:rFonts w:hAnsi="Arial"/>
          <w:rFonts w:ascii="Arial"/>
          <w:sz w:val="24"/>
          <w:i/>
          <w:color w:val="black"/>
        </w:rPr>
        <w:t xml:space="preserve"> </w:t>
      </w:r>
      <w:r>
        <w:rPr>
          <w:rFonts w:hAnsi="Arial"/>
          <w:rFonts w:ascii="Arial"/>
          <w:sz w:val="24"/>
          <w:color w:val="black"/>
        </w:rPr>
        <w:t xml:space="preserve">Para garantizar el respeto de la voluntad legítima mayoritaria de los electores habrá lugar a declarar la nulidad de la elección por voto popular, cuando el juez establezca que las irregularidades en la votación o en los escrutinios son de tal incidencia que de practicarse nuevos escrutinios serían otros los elegidos.</w:t>
      </w:r>
    </w:p>
    <w:p>
      <w:pPr>
        <w:jc w:val="both"/>
      </w:pPr>
      <w:rPr>
        <w:rFonts w:hAnsi="Arial"/>
        <w:rFonts w:ascii="Arial"/>
        <w:sz w:val="24"/>
        <w:color w:val="black"/>
      </w:rPr>
    </w:p>
    <w:p>
      <w:pPr>
        <w:jc w:val="both"/>
      </w:pPr>
      <w:r>
        <w:rPr>
          <w:rFonts w:hAnsi="Arial"/>
          <w:rFonts w:ascii="Arial"/>
          <w:sz w:val="24"/>
          <w:vanish/>
          <w:color w:val="navy"/>
        </w:rPr>
        <w:t>&amp;$</w:t>
      </w:r>
      <w:bookmarkStart w:id="140955" w:name="288"/>
      <w:r>
        <w:rPr>
          <w:rFonts w:hAnsi="Arial"/>
          <w:rFonts w:ascii="Arial"/>
          <w:sz w:val="24"/>
          <w:color w:val="navy"/>
        </w:rPr>
        <w:t xml:space="preserve">ARTÍCULO 288. </w:t>
      </w:r>
      <w:r>
        <w:rPr>
          <w:rFonts w:hAnsi="Arial"/>
          <w:rFonts w:ascii="Arial"/>
          <w:sz w:val="24"/>
          <w:i/>
          <w:color w:val="navy"/>
        </w:rPr>
        <w:t xml:space="preserve">CONSECUENCIAS DE LA SENTENCIA DE ANULACIÓN.</w:t>
      </w:r>
      <w:bookmarkEnd w:id="140955"/>
      <w:r>
        <w:rPr>
          <w:rFonts w:hAnsi="Arial"/>
          <w:rFonts w:ascii="Arial"/>
          <w:sz w:val="24"/>
          <w:i/>
          <w:color w:val="black"/>
        </w:rPr>
        <w:t xml:space="preserve"> </w:t>
      </w:r>
      <w:r>
        <w:rPr>
          <w:rFonts w:hAnsi="Arial"/>
          <w:rFonts w:ascii="Arial"/>
          <w:sz w:val="24"/>
          <w:color w:val="black"/>
        </w:rPr>
        <w:t xml:space="preserve">Las sentencias que disponen la nulidad del acto de elección tendrán las siguientes consecuencias:</w:t>
      </w:r>
    </w:p>
    <w:p>
      <w:pPr>
        <w:jc w:val="both"/>
      </w:pPr>
      <w:rPr>
        <w:rFonts w:hAnsi="Arial"/>
        <w:rFonts w:ascii="Arial"/>
        <w:sz w:val="24"/>
        <w:b/>
        <w:color w:val="black"/>
      </w:rPr>
    </w:p>
    <w:p>
      <w:pPr>
        <w:jc w:val="both"/>
      </w:pPr>
      <w:r>
        <w:rPr>
          <w:rFonts w:hAnsi="Arial"/>
          <w:rFonts w:ascii="Arial"/>
          <w:sz w:val="24"/>
          <w:color w:val="black"/>
        </w:rPr>
        <w:t xml:space="preserve">1. Cuando se declare la nulidad del acto de elección por la causal señalada en el numeral 1 del artículo </w:t>
      </w:r>
      <w:r>
        <w:fldChar w:fldCharType="begin"/>
      </w:r>
      <w:r>
        <w:instrText>HYPERLINK "http://www.redjurista.com/document.aspx?ajcode=l1437011&amp;arts=275"</w:instrText>
      </w:r>
      <w:r>
        <w:fldChar w:fldCharType="separate"/>
      </w:r>
      <w:r>
        <w:rPr>
          <w:rFonts w:hAnsi="Arial"/>
          <w:rFonts w:ascii="Arial"/>
          <w:sz w:val="24"/>
          <w:u w:val="single"/>
          <w:color w:val="black"/>
        </w:rPr>
        <w:t>275</w:t>
      </w:r>
      <w:r>
        <w:fldChar w:fldCharType="end"/>
      </w:r>
      <w:r>
        <w:rPr>
          <w:rFonts w:hAnsi="Arial"/>
          <w:rFonts w:ascii="Arial"/>
          <w:sz w:val="24"/>
          <w:u w:val="none"/>
          <w:color w:val="black"/>
        </w:rPr>
        <w:t xml:space="preserve"> de este Código se ordenará repetir o realizar la elección en el puesto o puestos de votación afectados.</w:t>
      </w:r>
    </w:p>
    <w:p>
      <w:pPr>
        <w:jc w:val="both"/>
      </w:pPr>
      <w:rPr>
        <w:rFonts w:hAnsi="Arial"/>
        <w:rFonts w:ascii="Arial"/>
        <w:sz w:val="24"/>
        <w:b/>
        <w:color w:val="black"/>
      </w:rPr>
    </w:p>
    <w:p>
      <w:pPr>
        <w:jc w:val="both"/>
      </w:pPr>
      <w:r>
        <w:rPr>
          <w:rFonts w:hAnsi="Arial"/>
          <w:rFonts w:ascii="Arial"/>
          <w:sz w:val="24"/>
          <w:color w:val="black"/>
        </w:rPr>
        <w:t xml:space="preserve">Si los actos de violencia afectaron el derecho de voto a más del veinticinco (25) por ciento de los ciudadanos inscritos en el censo de una circunscripción electoral, se ordenará repetir la elección en toda la circunscripción.</w:t>
      </w:r>
    </w:p>
    <w:p>
      <w:pPr>
        <w:jc w:val="both"/>
      </w:pPr>
      <w:rPr>
        <w:rFonts w:hAnsi="Arial"/>
        <w:rFonts w:ascii="Arial"/>
        <w:sz w:val="24"/>
        <w:b/>
        <w:color w:val="black"/>
      </w:rPr>
    </w:p>
    <w:p>
      <w:pPr>
        <w:jc w:val="both"/>
      </w:pPr>
      <w:r>
        <w:rPr>
          <w:rFonts w:hAnsi="Arial"/>
          <w:rFonts w:ascii="Arial"/>
          <w:sz w:val="24"/>
          <w:color w:val="black"/>
        </w:rPr>
        <w:t xml:space="preserve">2. Cuando se anule la elección, la sentencia dispondrá la cancelación de las credenciales correspondientes, declarar la elección de quienes finalmente resulten elegidos y les expedirá su credencial, si a ello hubiere lugar. De ser necesario el juez de conocimiento practicará nuevos escrutinios.</w:t>
      </w:r>
    </w:p>
    <w:p>
      <w:pPr>
        <w:jc w:val="both"/>
      </w:pPr>
      <w:rPr>
        <w:rFonts w:hAnsi="Arial"/>
        <w:rFonts w:ascii="Arial"/>
        <w:sz w:val="24"/>
        <w:b/>
        <w:color w:val="black"/>
      </w:rPr>
    </w:p>
    <w:p>
      <w:pPr>
        <w:jc w:val="both"/>
      </w:pPr>
      <w:r>
        <w:rPr>
          <w:rFonts w:hAnsi="Arial"/>
          <w:rFonts w:ascii="Arial"/>
          <w:sz w:val="24"/>
          <w:color w:val="black"/>
        </w:rPr>
        <w:t xml:space="preserve">3. En los casos previstos en los numerales 5 y 8 del artículo </w:t>
      </w:r>
      <w:r>
        <w:fldChar w:fldCharType="begin"/>
      </w:r>
      <w:r>
        <w:instrText>HYPERLINK "http://www.redjurista.com/document.aspx?ajcode=l1437011&amp;arts=275"</w:instrText>
      </w:r>
      <w:r>
        <w:fldChar w:fldCharType="separate"/>
      </w:r>
      <w:r>
        <w:rPr>
          <w:rFonts w:hAnsi="Arial"/>
          <w:rFonts w:ascii="Arial"/>
          <w:sz w:val="24"/>
          <w:u w:val="single"/>
          <w:color w:val="black"/>
        </w:rPr>
        <w:t>275</w:t>
      </w:r>
      <w:r>
        <w:fldChar w:fldCharType="end"/>
      </w:r>
      <w:r>
        <w:rPr>
          <w:rFonts w:hAnsi="Arial"/>
          <w:rFonts w:ascii="Arial"/>
          <w:sz w:val="24"/>
          <w:u w:val="none"/>
          <w:color w:val="black"/>
        </w:rPr>
        <w:t xml:space="preserve"> de este Código, la nulidad del acto de elección por voto popular implica la cancelación de la respectiva credencial que se hará efectiva a la ejecutoria de la sentencia.</w:t>
      </w:r>
    </w:p>
    <w:p>
      <w:rPr>
        <w:rFonts w:hAnsi="Arial"/>
        <w:rFonts w:ascii="Arial"/>
        <w:sz w:val="22"/>
        <w:color w:val="black"/>
      </w:rPr>
    </w:p>
    <w:p>
      <w:pPr>
        <w:jc w:val="both"/>
      </w:pPr>
      <w:r>
        <w:rPr>
          <w:rFonts w:hAnsi="Arial"/>
          <w:rFonts w:ascii="Arial"/>
          <w:sz w:val="24"/>
          <w:color w:val="black"/>
        </w:rPr>
        <w:t xml:space="preserve">4. Cuando la nulidad del acto de elección sea declarada con fundamento en la causal 6 del artículo </w:t>
      </w:r>
      <w:r>
        <w:fldChar w:fldCharType="begin"/>
      </w:r>
      <w:r>
        <w:instrText>HYPERLINK "http://www.redjurista.com/document.aspx?ajcode=l1437011&amp;arts=275"</w:instrText>
      </w:r>
      <w:r>
        <w:fldChar w:fldCharType="separate"/>
      </w:r>
      <w:r>
        <w:rPr>
          <w:rFonts w:hAnsi="Arial"/>
          <w:rFonts w:ascii="Arial"/>
          <w:sz w:val="24"/>
          <w:u w:val="single"/>
          <w:color w:val="black"/>
        </w:rPr>
        <w:t>275</w:t>
      </w:r>
      <w:r>
        <w:fldChar w:fldCharType="end"/>
      </w:r>
      <w:r>
        <w:rPr>
          <w:rFonts w:hAnsi="Arial"/>
          <w:rFonts w:ascii="Arial"/>
          <w:sz w:val="24"/>
          <w:u w:val="none"/>
          <w:color w:val="black"/>
        </w:rPr>
        <w:t xml:space="preserve"> de este Código, se anularán únicamente los votos del candidato o candidatos respecto de quiénes se configure esta situación y no afectará a los demás candidatos.</w:t>
      </w:r>
    </w:p>
    <w:p>
      <w:pPr>
        <w:jc w:val="both"/>
      </w:pPr>
      <w:rPr>
        <w:rFonts w:hAnsi="Arial"/>
        <w:rFonts w:ascii="Arial"/>
        <w:sz w:val="22"/>
        <w:color w:val="black"/>
      </w:rPr>
    </w:p>
    <w:p>
      <w:pPr>
        <w:jc w:val="both"/>
      </w:pPr>
      <w:r>
        <w:rPr>
          <w:rFonts w:hAnsi="Arial"/>
          <w:rFonts w:ascii="Arial"/>
          <w:sz w:val="24"/>
          <w:color w:val="black"/>
        </w:rPr>
        <w:t xml:space="preserve">Si como consecuencia de lo resuelto debiere practicarse por el juez, tribunal o por el Consejo de Estado un nuevo escrutinio, se señalará en la misma sentencia día y hora para ello. Este señalamiento no podrá hacerse para antes del segundo día hábil siguiente al de la ejecutoria del fallo ni para después del quinto, contado en la misma forma. Estos términos podrán ampliarse prudencialmente cuando para la práctica de la diligencia fuere necesario allegar documentos que se encuentren en otras dependencias. En tal caso se dispondrá solicitarlos a la autoridad, funcionario o corporación en cuyo poder se encuentren, a fin de que los envíen a la mayor brevedad posible, bajo pena de multa de quince (15) a cien (100) salarios mínimos mensuales legales vigentes por toda demora injustificada, sin perjuicio de que se envíen copias de las piezas pertinentes del expediente a las autoridades competentes con el fin de que se investiguen las posibles infracciones a la legislación penal. </w:t>
      </w:r>
    </w:p>
    <w:p>
      <w:pPr>
        <w:jc w:val="both"/>
      </w:pPr>
      <w:rPr>
        <w:rFonts w:hAnsi="Arial"/>
        <w:rFonts w:ascii="Arial"/>
        <w:sz w:val="24"/>
        <w:b/>
        <w:color w:val="black"/>
      </w:rPr>
    </w:p>
    <w:p>
      <w:pPr>
        <w:jc w:val="both"/>
      </w:pPr>
      <w:r>
        <w:rPr>
          <w:rFonts w:hAnsi="Arial"/>
          <w:rFonts w:ascii="Arial"/>
          <w:sz w:val="24"/>
          <w:color w:val="black"/>
        </w:rPr>
        <w:t xml:space="preserve">Corresponderá al Consejo de Estado ejecutar las sentencias que ordenen la práctica de un nuevo escrutinio, cuando hubieren sido dictadas en procesos de que conoce esta entidad en única instancia. En los demás casos la ejecución corresponderá al juez o tribunal que hubiere dictado el fallo de primera instancia. Estas reglas se aplicarán igualmente cuando se trate de la rectificación total o parcial de un escrutinio.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En los casos de nulidad por irregularidades en el proceso de votación y de escrutinios, la autoridad judicial que haga el nuevo escrutinio expedirá el acto de elección y las respectivas credenciales a quienes resulten elegidos y, por el mismo hecho, quedarán sin valor ni efecto las expedidas a otras personas.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Qinta, Unificación Jurisprudencial, Expediente No. </w:t>
      </w:r>
      <w:r>
        <w:fldChar w:fldCharType="begin"/>
      </w:r>
      <w:r>
        <w:instrText>HYPERLINK "http://www.redjurista.com/document.aspx?ajcode=11001-03-28-000-2015-00029-00(s)&amp;arts=inicio"</w:instrText>
      </w:r>
      <w:r>
        <w:fldChar w:fldCharType="separate"/>
      </w:r>
      <w:r>
        <w:rPr>
          <w:rFonts w:hAnsi="Arial"/>
          <w:rFonts w:ascii="Arial"/>
          <w:sz w:val="22"/>
          <w:u w:val="single"/>
          <w:color w:val="black"/>
        </w:rPr>
        <w:t>2015-00029-00(S)</w:t>
      </w:r>
      <w:r>
        <w:fldChar w:fldCharType="end"/>
      </w:r>
      <w:r>
        <w:rPr>
          <w:rFonts w:hAnsi="Arial"/>
          <w:rFonts w:ascii="Arial"/>
          <w:sz w:val="22"/>
          <w:u w:val="none"/>
          <w:color w:val="black"/>
        </w:rPr>
        <w:t xml:space="preserve"> de 26 de mayo de 2016, C.P. Dr. Carlos Enrique Moreno Rubio.</w:t>
      </w:r>
      <w:r>
        <w:rPr>
          <w:rFonts w:hAnsi="Arial"/>
          <w:rFonts w:ascii="Arial"/>
          <w:sz w:val="22"/>
          <w:b/>
          <w:u w:val="none"/>
          <w:color w:val="black"/>
        </w:rPr>
        <w:t xml:space="preserve">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"...con la finalidad de unificar criterio sobre las consecuencias que se pueden derivar de la declaratoria de nulidad del acto de elección por irregularidades en su expedición, cuando no se modulen los efectos, esta Sala precisará las posibles consecuencias:</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Si la irregularidad no afecta todo el procedimiento de elección, y se puede establecer concretamente el momento a partir del cual se ocasionaron las irregularidades, podría, ante la falta de un pronunciamiento en la sentencia:</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w:t>
        <w:tab/>
        <w:t>Retomarse el procedimiento justo en el momento antes de que se presentó la irregularidad, bajo el entendido de que se sabe con certeza que parte de la actuación no estuvo viciada.</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w:t>
        <w:tab/>
        <w:t>Llevarse a cabo un nuevo procedimiento y una nueva convocatoria, siempre y cuando no se desconozcan derechos adquiridos. Al respecto la Corte Constitucional ha dicho que la lista de elegibles es inmodificable una vez ha sido publicada y está en firme, toda vez que los aspirantes que figuran en dicho listado no tienen una mera expectativa de ser nombrados sino que, en realidad, son titulares de derechos adquiridos, empero en aquellos casos en los cuales solo se ha adelantado la etapa de inscripción, no puede hablarse de derechos adquiridos, porque hasta ese momento solo se tiene una mera expectativa de participar y eventualmente de acceder al cargo al que se postula. Sobre el particular esta Corporación ha dicho:</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lo relativo a la supuesta vulneración del derecho al trabajo, se debe resaltar que la presentación del concurso de méritos </w:t>
      </w:r>
      <w:r>
        <w:rPr>
          <w:rFonts w:hAnsi="Arial"/>
          <w:rFonts w:ascii="Arial"/>
          <w:sz w:val="22"/>
          <w:b/>
          <w:i/>
          <w:color w:val="black"/>
        </w:rPr>
        <w:t xml:space="preserve">constituye una mera expectativa que sólo puede concretarse con la superación de todas las etapas del mismo</w:t>
      </w:r>
      <w:r>
        <w:rPr>
          <w:rFonts w:hAnsi="Arial"/>
          <w:rFonts w:ascii="Arial"/>
          <w:sz w:val="22"/>
          <w:i/>
          <w:color w:val="black"/>
        </w:rPr>
        <w:t xml:space="preserve">, por lo que no se puede hablar de la vulneración del derecho al trabajo sino de la presunta afectación de una aspiración de acceder a un empleo público. Distinto sería cuando la persona acreedora a un nombramiento en un cargo de carrera no es designada pese a integrar la lista de elegibles y haber obtenido el primer lugar en el correspondiente concurso."</w:t>
      </w:r>
      <w:r>
        <w:fldChar w:fldCharType="begin"/>
      </w:r>
      <w:r>
        <w:instrText>HYPERLINK "http://www.redjurista.com/document.aspx?ajcode=11001-03-28-000-2015-00029-00_sentunif&amp;arts=_endnote_5"</w:instrText>
      </w:r>
      <w:r>
        <w:fldChar w:fldCharType="separate"/>
      </w:r>
      <w:r>
        <w:rPr>
          <w:rFonts w:hAnsi="Arial"/>
          <w:rFonts w:ascii="Arial"/>
          <w:sz w:val="22"/>
          <w:u w:val="single"/>
          <w:color w:val="black"/>
        </w:rPr>
        <w:t>[5]</w:t>
      </w:r>
      <w:r>
        <w:fldChar w:fldCharType="end"/>
      </w:r>
      <w:r>
        <w:rPr>
          <w:rFonts w:hAnsi="Arial"/>
          <w:rFonts w:ascii="Arial"/>
          <w:sz w:val="22"/>
          <w:i/>
          <w:u w:val="none"/>
          <w:color w:val="black"/>
        </w:rPr>
        <w:t xml:space="preserve"> </w:t>
      </w:r>
      <w:r>
        <w:rPr>
          <w:rFonts w:hAnsi="Arial"/>
          <w:rFonts w:ascii="Arial"/>
          <w:sz w:val="22"/>
          <w:u w:val="none"/>
          <w:color w:val="black"/>
        </w:rPr>
        <w:t xml:space="preserve">(Negrillas fuera del texto original)´"</w:t>
      </w:r>
    </w:p>
    <w:p>
      <w:pPr>
        <w:jc w:val="both"/>
      </w:pPr>
      <w:rPr>
        <w:rFonts w:hAnsi="Arial"/>
        <w:rFonts w:ascii="Arial"/>
        <w:sz w:val="22"/>
        <w:color w:val="black"/>
      </w:rPr>
    </w:p>
    <w:p>
      <w:pPr>
        <w:jc w:val="both"/>
      </w:pPr>
      <w:r>
        <w:rPr>
          <w:rFonts w:hAnsi="Arial"/>
          <w:rFonts w:ascii="Arial"/>
          <w:sz w:val="24"/>
          <w:vanish/>
          <w:color w:val="black"/>
        </w:rPr>
        <w:t>&amp;$</w:t>
      </w:r>
      <w:bookmarkStart w:id="140956" w:name="289"/>
      <w:r>
        <w:rPr>
          <w:rFonts w:hAnsi="Arial"/>
          <w:rFonts w:ascii="Arial"/>
          <w:sz w:val="24"/>
          <w:color w:val="navy"/>
        </w:rPr>
        <w:t xml:space="preserve">ARTÍCULO 289. </w:t>
      </w:r>
      <w:r>
        <w:rPr>
          <w:rFonts w:hAnsi="Arial"/>
          <w:rFonts w:ascii="Arial"/>
          <w:sz w:val="24"/>
          <w:i/>
          <w:color w:val="navy"/>
        </w:rPr>
        <w:t xml:space="preserve">NOTIFICACIÓN Y COMUNICACIÓN DE LA SENTENCIA.</w:t>
      </w:r>
      <w:bookmarkEnd w:id="140956"/>
      <w:r>
        <w:rPr>
          <w:rFonts w:hAnsi="Arial"/>
          <w:rFonts w:ascii="Arial"/>
          <w:sz w:val="24"/>
          <w:i/>
          <w:color w:val="black"/>
        </w:rPr>
        <w:t xml:space="preserve"> </w:t>
      </w:r>
      <w:r>
        <w:rPr>
          <w:rFonts w:hAnsi="Arial"/>
          <w:rFonts w:ascii="Arial"/>
          <w:sz w:val="24"/>
          <w:color w:val="black"/>
        </w:rPr>
        <w:t xml:space="preserve">La sentencia se notificará personalmente, el día siguiente a su expedición, a las partes y al agente del Ministerio Público. Transcurridos dos (2) días sin que se haya hecho notificación personal, se notificará por edicto, que durará fijado por tres (3) días. Una vez ejecutoriada, la sentencia se comunicará de inmediato por el Secretario a las entidades u organismos correspondientes. </w:t>
      </w:r>
    </w:p>
    <w:p>
      <w:pPr>
        <w:jc w:val="both"/>
      </w:pPr>
      <w:rPr>
        <w:rFonts w:hAnsi="Arial"/>
        <w:rFonts w:ascii="Arial"/>
        <w:sz w:val="22"/>
        <w:color w:val="black"/>
      </w:rPr>
    </w:p>
    <w:p>
      <w:pPr>
        <w:jc w:val="both"/>
      </w:pPr>
      <w:r>
        <w:rPr>
          <w:rFonts w:hAnsi="Arial"/>
          <w:rFonts w:ascii="Arial"/>
          <w:sz w:val="24"/>
          <w:vanish/>
          <w:color w:val="navy"/>
        </w:rPr>
        <w:t>&amp;$</w:t>
      </w:r>
      <w:bookmarkStart w:id="140957" w:name="290"/>
      <w:r>
        <w:rPr>
          <w:rFonts w:hAnsi="Arial"/>
          <w:rFonts w:ascii="Arial"/>
          <w:sz w:val="24"/>
          <w:color w:val="navy"/>
        </w:rPr>
        <w:t xml:space="preserve">ARTÍCULO 290. </w:t>
      </w:r>
      <w:r>
        <w:rPr>
          <w:rFonts w:hAnsi="Arial"/>
          <w:rFonts w:ascii="Arial"/>
          <w:sz w:val="24"/>
          <w:i/>
          <w:color w:val="navy"/>
        </w:rPr>
        <w:t xml:space="preserve">ACLARACIÓN DE LA SENTENCIA.</w:t>
      </w:r>
      <w:bookmarkEnd w:id="140957"/>
      <w:r>
        <w:rPr>
          <w:rFonts w:hAnsi="Arial"/>
          <w:rFonts w:ascii="Arial"/>
          <w:sz w:val="24"/>
          <w:i/>
          <w:color w:val="black"/>
        </w:rPr>
        <w:t xml:space="preserve"> </w:t>
      </w:r>
      <w:r>
        <w:rPr>
          <w:rFonts w:hAnsi="Arial"/>
          <w:rFonts w:ascii="Arial"/>
          <w:sz w:val="24"/>
          <w:color w:val="black"/>
        </w:rPr>
        <w:t xml:space="preserve">Hasta los dos (2) días siguientes a aquel en el cual quede notifica &lt;sic&gt;, podrán las partes o el Ministerio Público pedir que la sentencia se aclare. La aclaración se hará por medio de auto que se notificará por estado al día siguiente de dictado y contra él no será admisible recurso alguno. En la misma forma se procederá cuando la aclaración sea denegada. </w:t>
      </w:r>
    </w:p>
    <w:p>
      <w:rPr>
        <w:rFonts w:hAnsi="Arial"/>
        <w:rFonts w:ascii="Arial"/>
        <w:sz w:val="22"/>
        <w:color w:val="black"/>
      </w:rPr>
    </w:p>
    <w:p>
      <w:pPr>
        <w:jc w:val="both"/>
      </w:pPr>
      <w:r>
        <w:rPr>
          <w:rFonts w:hAnsi="Arial"/>
          <w:rFonts w:ascii="Arial"/>
          <w:sz w:val="24"/>
          <w:vanish/>
          <w:color w:val="navy"/>
        </w:rPr>
        <w:t>&amp;$</w:t>
      </w:r>
      <w:bookmarkStart w:id="140958" w:name="291"/>
      <w:r>
        <w:rPr>
          <w:rFonts w:hAnsi="Arial"/>
          <w:rFonts w:ascii="Arial"/>
          <w:sz w:val="24"/>
          <w:color w:val="navy"/>
        </w:rPr>
        <w:t xml:space="preserve">ARTÍCULO 291. </w:t>
      </w:r>
      <w:r>
        <w:rPr>
          <w:rFonts w:hAnsi="Arial"/>
          <w:rFonts w:ascii="Arial"/>
          <w:sz w:val="24"/>
          <w:i/>
          <w:color w:val="navy"/>
        </w:rPr>
        <w:t xml:space="preserve">ADICIÓN DE LA SENTENCIA.</w:t>
      </w:r>
      <w:bookmarkEnd w:id="140958"/>
      <w:r>
        <w:rPr>
          <w:rFonts w:hAnsi="Arial"/>
          <w:rFonts w:ascii="Arial"/>
          <w:sz w:val="24"/>
          <w:i/>
          <w:color w:val="black"/>
        </w:rPr>
        <w:t xml:space="preserve"> </w:t>
      </w:r>
      <w:r>
        <w:rPr>
          <w:rFonts w:hAnsi="Arial"/>
          <w:rFonts w:ascii="Arial"/>
          <w:sz w:val="24"/>
          <w:color w:val="black"/>
        </w:rPr>
        <w:t xml:space="preserve">Contra el auto que niegue la adición no procede recurso alguno. </w:t>
      </w:r>
    </w:p>
    <w:p>
      <w:rPr>
        <w:rFonts w:hAnsi="Arial"/>
        <w:rFonts w:ascii="Arial"/>
        <w:sz w:val="22"/>
        <w:color w:val="black"/>
      </w:rPr>
    </w:p>
    <w:p>
      <w:pPr>
        <w:jc w:val="both"/>
      </w:pPr>
      <w:r>
        <w:rPr>
          <w:rFonts w:hAnsi="Arial"/>
          <w:rFonts w:ascii="Arial"/>
          <w:sz w:val="24"/>
          <w:vanish/>
          <w:color w:val="navy"/>
        </w:rPr>
        <w:t>&amp;$</w:t>
      </w:r>
      <w:bookmarkStart w:id="140959" w:name="292"/>
      <w:r>
        <w:rPr>
          <w:rFonts w:hAnsi="Arial"/>
          <w:rFonts w:ascii="Arial"/>
          <w:sz w:val="24"/>
          <w:color w:val="navy"/>
        </w:rPr>
        <w:t xml:space="preserve">ARTÍCULO 292. </w:t>
      </w:r>
      <w:r>
        <w:rPr>
          <w:rFonts w:hAnsi="Arial"/>
          <w:rFonts w:ascii="Arial"/>
          <w:sz w:val="24"/>
          <w:i/>
          <w:color w:val="navy"/>
        </w:rPr>
        <w:t xml:space="preserve">APELACIÓN DE LA SENTENCIA.</w:t>
      </w:r>
      <w:bookmarkEnd w:id="140959"/>
      <w:r>
        <w:rPr>
          <w:rFonts w:hAnsi="Arial"/>
          <w:rFonts w:ascii="Arial"/>
          <w:sz w:val="24"/>
          <w:i/>
          <w:color w:val="black"/>
        </w:rPr>
        <w:t xml:space="preserve"> </w:t>
      </w:r>
      <w:r>
        <w:rPr>
          <w:rFonts w:hAnsi="Arial"/>
          <w:rFonts w:ascii="Arial"/>
          <w:sz w:val="24"/>
          <w:color w:val="black"/>
        </w:rPr>
        <w:t xml:space="preserve">El recurso se interpondrá y sustentará ante él </w:t>
      </w:r>
      <w:r>
        <w:rPr>
          <w:rFonts w:hAnsi="Arial"/>
          <w:rFonts w:ascii="Arial"/>
          <w:sz w:val="24"/>
          <w:i/>
          <w:color w:val="black"/>
        </w:rPr>
        <w:t xml:space="preserve">a quo </w:t>
      </w:r>
      <w:r>
        <w:rPr>
          <w:rFonts w:hAnsi="Arial"/>
          <w:rFonts w:ascii="Arial"/>
          <w:sz w:val="24"/>
          <w:color w:val="black"/>
        </w:rPr>
        <w:t xml:space="preserve">en el acto de notificación o dentro de los cinco (5) días siguientes, y se concederá en el efecto suspensivo. Si el recurso no es sustentado oportunamente el inferior lo declarará desierto y ejecutoriada la sentencia. </w:t>
      </w:r>
    </w:p>
    <w:p>
      <w:pPr>
        <w:jc w:val="both"/>
      </w:pPr>
      <w:rPr>
        <w:rFonts w:hAnsi="Arial"/>
        <w:rFonts w:ascii="Arial"/>
        <w:sz w:val="24"/>
        <w:b/>
        <w:color w:val="black"/>
      </w:rPr>
    </w:p>
    <w:p>
      <w:pPr>
        <w:jc w:val="both"/>
      </w:pPr>
      <w:r>
        <w:rPr>
          <w:rFonts w:hAnsi="Arial"/>
          <w:rFonts w:ascii="Arial"/>
          <w:sz w:val="24"/>
          <w:color w:val="black"/>
        </w:rPr>
        <w:t xml:space="preserve">Sustentado el recurso, se enviará al superior a más tardar al día siguiente para que decida sobre su admisión. Si reúne los requisitos legales, será admitido mediante auto en el que ordenará a la Secretaría poner el memorial que lo fundamente a disposición de la parte contraria, por tres (3) días. Si ambas partes apelaren, los términos serán comunes. </w:t>
      </w:r>
    </w:p>
    <w:p>
      <w:pPr>
        <w:jc w:val="both"/>
      </w:pPr>
      <w:rPr>
        <w:rFonts w:hAnsi="Arial"/>
        <w:rFonts w:ascii="Arial"/>
        <w:sz w:val="24"/>
        <w:b/>
        <w:color w:val="black"/>
      </w:rPr>
    </w:p>
    <w:p>
      <w:pPr>
        <w:jc w:val="both"/>
      </w:pPr>
      <w:r>
        <w:rPr>
          <w:rFonts w:hAnsi="Arial"/>
          <w:rFonts w:ascii="Arial"/>
          <w:sz w:val="24"/>
          <w:color w:val="black"/>
        </w:rPr>
        <w:t xml:space="preserve">Contra el auto que concede y el qué admite la apelación no procede recurso.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Los Secretarios serán responsables de las demoras que ocurran en el envío de los expedientes. </w:t>
      </w:r>
    </w:p>
    <w:p>
      <w:pPr>
        <w:jc w:val="both"/>
      </w:pPr>
      <w:r>
        <w:rPr>
          <w:rFonts w:hAnsi="Arial"/>
          <w:rFonts w:ascii="Arial"/>
          <w:sz w:val="22"/>
          <w:b/>
          <w:color w:val="black"/>
        </w:rPr>
        <w:t/>
        <w:tab/>
        <w:t/>
      </w:r>
    </w:p>
    <w:p>
      <w:pPr>
        <w:jc w:val="both"/>
      </w:pPr>
      <w:r>
        <w:rPr>
          <w:rFonts w:hAnsi="Arial"/>
          <w:rFonts w:ascii="Arial"/>
          <w:sz w:val="24"/>
          <w:vanish/>
          <w:color w:val="navy"/>
        </w:rPr>
        <w:t>&amp;$</w:t>
      </w:r>
      <w:bookmarkStart w:id="140960" w:name="293"/>
      <w:r>
        <w:rPr>
          <w:rFonts w:hAnsi="Arial"/>
          <w:rFonts w:ascii="Arial"/>
          <w:sz w:val="24"/>
          <w:color w:val="navy"/>
        </w:rPr>
        <w:t xml:space="preserve">ARTÍCULO 293. </w:t>
      </w:r>
      <w:r>
        <w:rPr>
          <w:rFonts w:hAnsi="Arial"/>
          <w:rFonts w:ascii="Arial"/>
          <w:sz w:val="24"/>
          <w:i/>
          <w:color w:val="navy"/>
        </w:rPr>
        <w:t xml:space="preserve">TRÁMITE DE LA SEGUNDA INSTANCIA.</w:t>
      </w:r>
      <w:bookmarkEnd w:id="140960"/>
      <w:r>
        <w:rPr>
          <w:rFonts w:hAnsi="Arial"/>
          <w:rFonts w:ascii="Arial"/>
          <w:sz w:val="24"/>
          <w:i/>
          <w:color w:val="black"/>
        </w:rPr>
        <w:t xml:space="preserve"> </w:t>
      </w:r>
      <w:r>
        <w:rPr>
          <w:rFonts w:hAnsi="Arial"/>
          <w:rFonts w:ascii="Arial"/>
          <w:sz w:val="24"/>
          <w:color w:val="black"/>
        </w:rPr>
        <w:t xml:space="preserve">El trámite de la segunda instancia se surtirá de conformidad con las siguientes reglas: </w:t>
      </w:r>
    </w:p>
    <w:p>
      <w:pPr>
        <w:jc w:val="both"/>
      </w:pPr>
      <w:rPr>
        <w:rFonts w:hAnsi="Arial"/>
        <w:rFonts w:ascii="Arial"/>
        <w:sz w:val="24"/>
        <w:b/>
        <w:color w:val="black"/>
      </w:rPr>
    </w:p>
    <w:p>
      <w:pPr>
        <w:jc w:val="both"/>
      </w:pPr>
      <w:r>
        <w:rPr>
          <w:rFonts w:hAnsi="Arial"/>
          <w:rFonts w:ascii="Arial"/>
          <w:sz w:val="24"/>
          <w:color w:val="black"/>
        </w:rPr>
        <w:t xml:space="preserve">1. El reparto del negocio se hará a más tardar dentro del segundo día a su llegada al tribunal o al Consejo de Estaco &lt;sic&gt;. El mismo día, o al siguiente, el ponente dispondrá en un solo auto sobre la admisión del recurso y que el expediente permanezca en Secretaría por tres (3) días para que las partes presenten sus alegatos por escrito. </w:t>
      </w:r>
    </w:p>
    <w:p>
      <w:pPr>
        <w:jc w:val="both"/>
      </w:pPr>
      <w:rPr>
        <w:rFonts w:hAnsi="Arial"/>
        <w:rFonts w:ascii="Arial"/>
        <w:sz w:val="24"/>
        <w:b/>
        <w:color w:val="black"/>
      </w:rPr>
    </w:p>
    <w:p>
      <w:pPr>
        <w:jc w:val="both"/>
      </w:pPr>
      <w:r>
        <w:rPr>
          <w:rFonts w:hAnsi="Arial"/>
          <w:rFonts w:ascii="Arial"/>
          <w:sz w:val="24"/>
          <w:color w:val="black"/>
        </w:rPr>
        <w:t xml:space="preserve">2. Vencido el término de alegatos previa entrega del expediente, el agente del Ministerio Público deberá presentar su concepto, dentro de los cinco (5) días siguientes. </w:t>
      </w:r>
    </w:p>
    <w:p>
      <w:pPr>
        <w:jc w:val="both"/>
      </w:pPr>
      <w:rPr>
        <w:rFonts w:hAnsi="Arial"/>
        <w:rFonts w:ascii="Arial"/>
        <w:sz w:val="24"/>
        <w:b/>
        <w:color w:val="black"/>
      </w:rPr>
    </w:p>
    <w:p>
      <w:pPr>
        <w:jc w:val="both"/>
      </w:pPr>
      <w:r>
        <w:rPr>
          <w:rFonts w:hAnsi="Arial"/>
          <w:rFonts w:ascii="Arial"/>
          <w:sz w:val="24"/>
          <w:color w:val="black"/>
        </w:rPr>
        <w:t xml:space="preserve">3. Los términos para fallar se reducirán a la mitad de los señalados para la primera instancia. </w:t>
      </w:r>
    </w:p>
    <w:p>
      <w:pPr>
        <w:jc w:val="both"/>
      </w:pPr>
      <w:rPr>
        <w:rFonts w:hAnsi="Arial"/>
        <w:rFonts w:ascii="Arial"/>
        <w:sz w:val="24"/>
        <w:b/>
        <w:color w:val="black"/>
      </w:rPr>
    </w:p>
    <w:p>
      <w:pPr>
        <w:jc w:val="both"/>
      </w:pPr>
      <w:r>
        <w:rPr>
          <w:rFonts w:hAnsi="Arial"/>
          <w:rFonts w:ascii="Arial"/>
          <w:sz w:val="24"/>
          <w:color w:val="black"/>
        </w:rPr>
        <w:t xml:space="preserve">4. La apelación contra los autos se decidirá de plano. </w:t>
      </w:r>
    </w:p>
    <w:p>
      <w:pPr>
        <w:jc w:val="both"/>
      </w:pPr>
      <w:rPr>
        <w:rFonts w:hAnsi="Arial"/>
        <w:rFonts w:ascii="Arial"/>
        <w:sz w:val="24"/>
        <w:b/>
        <w:color w:val="black"/>
      </w:rPr>
    </w:p>
    <w:p>
      <w:pPr>
        <w:jc w:val="both"/>
      </w:pPr>
      <w:r>
        <w:rPr>
          <w:rFonts w:hAnsi="Arial"/>
          <w:rFonts w:ascii="Arial"/>
          <w:sz w:val="24"/>
          <w:color w:val="black"/>
        </w:rPr>
        <w:t xml:space="preserve">5. En la segunda instancia no se podrán proponer hechos constitutivos de nulidad que debieron ser alegados en primera instancia, salvo la falta de competencia funcional y la indebida notificación del auto admisorio de la demanda al demandado o a su representarte.</w:t>
      </w:r>
    </w:p>
    <w:p>
      <w:pPr>
        <w:jc w:val="both"/>
      </w:pPr>
      <w:rPr>
        <w:rFonts w:hAnsi="Arial"/>
        <w:rFonts w:ascii="Arial"/>
        <w:sz w:val="22"/>
        <w:color w:val="black"/>
      </w:rPr>
    </w:p>
    <w:p>
      <w:pPr>
        <w:jc w:val="both"/>
      </w:pPr>
      <w:r>
        <w:rPr>
          <w:rFonts w:hAnsi="Arial"/>
          <w:rFonts w:ascii="Arial"/>
          <w:sz w:val="24"/>
          <w:vanish/>
          <w:color w:val="navy"/>
        </w:rPr>
        <w:t>&amp;$</w:t>
      </w:r>
      <w:bookmarkStart w:id="140961" w:name="294"/>
      <w:r>
        <w:rPr>
          <w:rFonts w:hAnsi="Arial"/>
          <w:rFonts w:ascii="Arial"/>
          <w:sz w:val="24"/>
          <w:color w:val="navy"/>
        </w:rPr>
        <w:t xml:space="preserve">ARTÍCULO 294. </w:t>
      </w:r>
      <w:r>
        <w:rPr>
          <w:rFonts w:hAnsi="Arial"/>
          <w:rFonts w:ascii="Arial"/>
          <w:sz w:val="24"/>
          <w:i/>
          <w:color w:val="navy"/>
        </w:rPr>
        <w:t xml:space="preserve">NULIDADES ORIGINADAS EN LA SENTENCIA.</w:t>
      </w:r>
      <w:bookmarkEnd w:id="140961"/>
      <w:r>
        <w:rPr>
          <w:rFonts w:hAnsi="Arial"/>
          <w:rFonts w:ascii="Arial"/>
          <w:sz w:val="24"/>
          <w:i/>
          <w:color w:val="black"/>
        </w:rPr>
        <w:t xml:space="preserve"> </w:t>
      </w:r>
      <w:r>
        <w:rPr>
          <w:rFonts w:hAnsi="Arial"/>
          <w:rFonts w:ascii="Arial"/>
          <w:sz w:val="24"/>
          <w:color w:val="black"/>
        </w:rPr>
        <w:t xml:space="preserve">La nulidad procesal originada en la sentencia únicamente procederá por incompetencia funcional, indebida notificación del auto admisorio de la demanda al demandado o a su representante, por omisión de la etapa de alegaciones y cuando la sentencia haya sido adoptada por un número inferior de Magistrados al previsto por la ley. </w:t>
      </w:r>
    </w:p>
    <w:p>
      <w:rPr>
        <w:rFonts w:hAnsi="Arial"/>
        <w:rFonts w:ascii="Arial"/>
        <w:sz w:val="22"/>
        <w:color w:val="black"/>
      </w:rPr>
    </w:p>
    <w:p>
      <w:pPr>
        <w:jc w:val="both"/>
      </w:pPr>
      <w:r>
        <w:rPr>
          <w:rFonts w:hAnsi="Arial"/>
          <w:rFonts w:ascii="Arial"/>
          <w:sz w:val="24"/>
          <w:color w:val="black"/>
        </w:rPr>
        <w:t xml:space="preserve">Mediante auto no susceptible de recuso, el juez o Magistrado Ponente rechazará de plano por improcedente la solicitud de nulidad contra la sentencia que se funde en causal distinta de las mencionadas. </w:t>
      </w:r>
    </w:p>
    <w:p>
      <w:rPr>
        <w:rFonts w:hAnsi="Arial"/>
        <w:rFonts w:ascii="Arial"/>
        <w:sz w:val="22"/>
        <w:color w:val="black"/>
      </w:rPr>
    </w:p>
    <w:p>
      <w:pPr>
        <w:jc w:val="both"/>
      </w:pPr>
      <w:r>
        <w:rPr>
          <w:rFonts w:hAnsi="Arial"/>
          <w:rFonts w:ascii="Arial"/>
          <w:sz w:val="24"/>
          <w:vanish/>
          <w:color w:val="navy"/>
        </w:rPr>
        <w:t>&amp;$</w:t>
      </w:r>
      <w:bookmarkStart w:id="140962" w:name="295"/>
      <w:r>
        <w:rPr>
          <w:rFonts w:hAnsi="Arial"/>
          <w:rFonts w:ascii="Arial"/>
          <w:sz w:val="24"/>
          <w:color w:val="navy"/>
        </w:rPr>
        <w:t xml:space="preserve">ARTÍCULO 295. </w:t>
      </w:r>
      <w:r>
        <w:rPr>
          <w:rFonts w:hAnsi="Arial"/>
          <w:rFonts w:ascii="Arial"/>
          <w:sz w:val="24"/>
          <w:i/>
          <w:color w:val="navy"/>
        </w:rPr>
        <w:t xml:space="preserve">PETICIONES IMPERTINENTES</w:t>
      </w:r>
      <w:r>
        <w:rPr>
          <w:rFonts w:hAnsi="Arial"/>
          <w:rFonts w:ascii="Arial"/>
          <w:sz w:val="24"/>
          <w:color w:val="navy"/>
        </w:rPr>
        <w:t>.</w:t>
      </w:r>
      <w:bookmarkEnd w:id="140962"/>
      <w:r>
        <w:rPr>
          <w:rFonts w:hAnsi="Arial"/>
          <w:rFonts w:ascii="Arial"/>
          <w:sz w:val="24"/>
          <w:color w:val="black"/>
        </w:rPr>
        <w:t xml:space="preserve"> La presentación de peticiones impertinentes así como la interposición de recursos y nulidades improcedentes serán considerados como formas de dilatar el proceso y se sancionarán con multa de cinco (5) a diez (10) salarios mínimos mensuales legales vigentes. </w:t>
      </w:r>
    </w:p>
    <w:p>
      <w:pPr>
        <w:jc w:val="both"/>
      </w:pPr>
      <w:rPr>
        <w:rFonts w:hAnsi="Arial"/>
        <w:rFonts w:ascii="Arial"/>
        <w:sz w:val="24"/>
        <w:b/>
        <w:color w:val="black"/>
      </w:rPr>
    </w:p>
    <w:p>
      <w:pPr>
        <w:jc w:val="both"/>
      </w:pPr>
      <w:r>
        <w:rPr>
          <w:rFonts w:hAnsi="Arial"/>
          <w:rFonts w:ascii="Arial"/>
          <w:sz w:val="24"/>
          <w:vanish/>
          <w:color w:val="navy"/>
        </w:rPr>
        <w:t>&amp;$</w:t>
      </w:r>
      <w:bookmarkStart w:id="140963" w:name="296"/>
      <w:r>
        <w:rPr>
          <w:rFonts w:hAnsi="Arial"/>
          <w:rFonts w:ascii="Arial"/>
          <w:sz w:val="24"/>
          <w:color w:val="navy"/>
        </w:rPr>
        <w:t xml:space="preserve">ARTÍCULO 296. </w:t>
      </w:r>
      <w:r>
        <w:rPr>
          <w:rFonts w:hAnsi="Arial"/>
          <w:rFonts w:ascii="Arial"/>
          <w:sz w:val="24"/>
          <w:i/>
          <w:color w:val="navy"/>
        </w:rPr>
        <w:t xml:space="preserve">ASPECTOS NO REGULADOS.</w:t>
      </w:r>
      <w:bookmarkEnd w:id="140963"/>
      <w:r>
        <w:rPr>
          <w:rFonts w:hAnsi="Arial"/>
          <w:rFonts w:ascii="Arial"/>
          <w:sz w:val="24"/>
          <w:i/>
          <w:color w:val="black"/>
        </w:rPr>
        <w:t xml:space="preserve"> </w:t>
      </w:r>
      <w:r>
        <w:rPr>
          <w:rFonts w:hAnsi="Arial"/>
          <w:rFonts w:ascii="Arial"/>
          <w:sz w:val="24"/>
          <w:color w:val="black"/>
        </w:rPr>
        <w:t xml:space="preserve">En lo no regulado en este título se aplicarán las disposiciones del proceso ordinario en tanto sean compatibles con la naturaleza del proceso electoral.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Expediente No. </w:t>
      </w:r>
      <w:r>
        <w:fldChar w:fldCharType="begin"/>
      </w:r>
      <w:r>
        <w:instrText>HYPERLINK "http://www.redjurista.com/document.aspx?ajcode=11001-03-28-000-2015-00029-00(s)&amp;arts=Inicio"</w:instrText>
      </w:r>
      <w:r>
        <w:fldChar w:fldCharType="separate"/>
      </w:r>
      <w:r>
        <w:rPr>
          <w:rFonts w:hAnsi="Arial"/>
          <w:rFonts w:ascii="Arial"/>
          <w:sz w:val="22"/>
          <w:u w:val="single"/>
          <w:color w:val="black"/>
        </w:rPr>
        <w:t>2015-00029-00</w:t>
      </w:r>
      <w:r>
        <w:fldChar w:fldCharType="end"/>
      </w:r>
      <w:r>
        <w:rPr>
          <w:rFonts w:hAnsi="Arial"/>
          <w:rFonts w:ascii="Arial"/>
          <w:sz w:val="22"/>
          <w:u w:val="none"/>
          <w:color w:val="black"/>
        </w:rPr>
        <w:t xml:space="preserve"> de 26 de mayo de 2017, C.P. Dr. Carlos Enrique Moreno Rubio.</w:t>
      </w:r>
    </w:p>
    <w:p>
      <w:pPr>
        <w:jc w:val="both"/>
      </w:pPr>
      <w:rPr>
        <w:rFonts w:hAnsi="Arial"/>
        <w:rFonts w:ascii="Arial"/>
        <w:sz w:val="22"/>
        <w:color w:val="black"/>
      </w:rP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964" w:name="TÍTULO IXxII"/>
      <w:r>
        <w:rPr>
          <w:rFonts w:hAnsi="Arial"/>
          <w:rFonts w:ascii="Arial"/>
          <w:sz w:val="24"/>
          <w:color w:val="navy"/>
        </w:rPr>
        <w:t xml:space="preserve">TÍTULO IX</w:t>
      </w:r>
      <w:r>
        <w:rPr>
          <w:rFonts w:hAnsi="Arial"/>
          <w:rFonts w:ascii="Arial"/>
          <w:sz w:val="24"/>
          <w:color w:val="navy"/>
        </w:rPr>
        <w:t>.</w:t>
      </w:r>
    </w:p>
    <w:p>
      <w:pPr>
        <w:jc w:val="center"/>
        <w:outlineLvl w:val="1"/>
      </w:pPr>
      <w:r>
        <w:rPr>
          <w:rFonts w:hAnsi="Arial"/>
          <w:rFonts w:ascii="Arial"/>
          <w:sz w:val="24"/>
          <w:color w:val="navy"/>
        </w:rPr>
        <w:t xml:space="preserve">PROCESO EJECUTIVO</w:t>
      </w:r>
      <w:r>
        <w:rPr>
          <w:rFonts w:hAnsi="Arial"/>
          <w:rFonts w:ascii="Arial"/>
          <w:sz w:val="24"/>
          <w:color w:val="navy"/>
        </w:rPr>
        <w:t>.</w:t>
      </w:r>
    </w:p>
    <w:p>
      <w:pPr>
        <w:jc w:val="both"/>
        <w:outlineLvl w:val="1"/>
      </w:pPr>
      <w:bookmarkEnd w:id="140964"/>
    </w:p>
    <w:p>
      <w:pPr>
        <w:jc w:val="both"/>
        <w:outlineLvl w:val="1"/>
      </w:pPr>
      <w:r>
        <w:rPr>
          <w:rFonts w:hAnsi="Arial"/>
          <w:rFonts w:ascii="Arial"/>
          <w:sz w:val="24"/>
          <w:vanish/>
          <w:color w:val="navy"/>
        </w:rPr>
        <w:t>&amp;$</w:t>
      </w:r>
      <w:bookmarkStart w:id="140965" w:name="297"/>
      <w:r>
        <w:rPr>
          <w:rFonts w:hAnsi="Arial"/>
          <w:rFonts w:ascii="Arial"/>
          <w:sz w:val="24"/>
          <w:color w:val="navy"/>
        </w:rPr>
        <w:t xml:space="preserve">ARTÍCULO 297. </w:t>
      </w:r>
      <w:r>
        <w:rPr>
          <w:rFonts w:hAnsi="Arial"/>
          <w:rFonts w:ascii="Arial"/>
          <w:sz w:val="24"/>
          <w:i/>
          <w:color w:val="navy"/>
        </w:rPr>
        <w:t xml:space="preserve">TÍTULO EJECUTIVO.</w:t>
      </w:r>
      <w:bookmarkEnd w:id="140965"/>
      <w:r>
        <w:rPr>
          <w:rFonts w:hAnsi="Arial"/>
          <w:rFonts w:ascii="Arial"/>
          <w:sz w:val="24"/>
          <w:i/>
          <w:color w:val="black"/>
        </w:rPr>
        <w:t xml:space="preserve"> </w:t>
      </w:r>
      <w:r>
        <w:rPr>
          <w:rFonts w:hAnsi="Arial"/>
          <w:rFonts w:ascii="Arial"/>
          <w:sz w:val="24"/>
          <w:color w:val="black"/>
        </w:rPr>
        <w:t xml:space="preserve">Para los efectos de este Código, constituyen título ejecutivo: </w:t>
      </w:r>
    </w:p>
    <w:p>
      <w:rPr>
        <w:rFonts w:hAnsi="Arial"/>
        <w:rFonts w:ascii="Arial"/>
        <w:sz w:val="22"/>
        <w:color w:val="black"/>
      </w:rPr>
    </w:p>
    <w:p>
      <w:pPr>
        <w:jc w:val="both"/>
      </w:pPr>
      <w:r>
        <w:rPr>
          <w:rFonts w:hAnsi="Arial"/>
          <w:rFonts w:ascii="Arial"/>
          <w:sz w:val="24"/>
          <w:color w:val="black"/>
        </w:rPr>
        <w:t xml:space="preserve">1. Las sentencias debidamente ejecutoriadas proferidas por la Jurisdicción de lo Contencioso Administrativo, mediante las cuales se condene a una entidad pública al pago de sumas dinerarias. </w:t>
      </w:r>
    </w:p>
    <w:p>
      <w:rPr>
        <w:rFonts w:hAnsi="Arial"/>
        <w:rFonts w:ascii="Arial"/>
        <w:sz w:val="22"/>
        <w:color w:val="black"/>
      </w:rPr>
    </w:p>
    <w:p>
      <w:pPr>
        <w:jc w:val="both"/>
      </w:pPr>
      <w:r>
        <w:rPr>
          <w:rFonts w:hAnsi="Arial"/>
          <w:rFonts w:ascii="Arial"/>
          <w:sz w:val="24"/>
          <w:color w:val="black"/>
        </w:rPr>
        <w:t xml:space="preserve">2. Las decisiones en firme proferidas en desarrollo de los mecanismos alternativos de solución de conflictos, en las que las entidades públicas queden obligadas al pago de sumas de dinero en forma clara, expresa y exigible. </w:t>
      </w:r>
    </w:p>
    <w:p>
      <w:rPr>
        <w:rFonts w:hAnsi="Arial"/>
        <w:rFonts w:ascii="Arial"/>
        <w:sz w:val="22"/>
        <w:color w:val="black"/>
      </w:rPr>
    </w:p>
    <w:p>
      <w:pPr>
        <w:jc w:val="both"/>
      </w:pPr>
      <w:r>
        <w:rPr>
          <w:rFonts w:hAnsi="Arial"/>
          <w:rFonts w:ascii="Arial"/>
          <w:sz w:val="24"/>
          <w:color w:val="black"/>
        </w:rPr>
        <w:t xml:space="preserve">3. Sin perjuicio de la prerrogativa del cobro coactivo que corresponde a los organismos y entidades públicas, prestarán mérito ejecutivo los contratos, los documentos en que consten sus garantías, junto con el acto administrativo a través del cual se declare su incumplimiento, el acta de liquidación del contrato, o cualquier acto proferido con ocasión de la actividad contractual, en los que consten obligaciones claras, expresas y exigibles, a cargo de las partes intervinientes en tales actuaciones. </w:t>
      </w:r>
    </w:p>
    <w:p>
      <w:rPr>
        <w:rFonts w:hAnsi="Arial"/>
        <w:rFonts w:ascii="Arial"/>
        <w:sz w:val="22"/>
        <w:color w:val="black"/>
      </w:rPr>
    </w:p>
    <w:p>
      <w:pPr>
        <w:jc w:val="both"/>
      </w:pPr>
      <w:r>
        <w:rPr>
          <w:rFonts w:hAnsi="Arial"/>
          <w:rFonts w:ascii="Arial"/>
          <w:sz w:val="24"/>
          <w:color w:val="black"/>
        </w:rPr>
        <w:t xml:space="preserve">4. Las copias auténticas de los actos administrativos con constancia de ejecutoria, en los cuales conste el reconocimiento de un derecho o la existencia de una obligación clara, expresa, y exigible a cargo de la respectiva autoridad administrativa. La autoridad que expida el acto administrativo tendrá el deber de hacer constar que la copia auténtica corresponde al primer ejemplar. </w:t>
      </w:r>
    </w:p>
    <w:p>
      <w:rPr>
        <w:rFonts w:hAnsi="Arial"/>
        <w:rFonts w:ascii="Arial"/>
        <w:sz w:val="22"/>
        <w:color w:val="black"/>
      </w:rPr>
    </w:p>
    <w:p>
      <w:pPr>
        <w:jc w:val="both"/>
      </w:pPr>
      <w:r>
        <w:rPr>
          <w:rFonts w:hAnsi="Arial"/>
          <w:rFonts w:ascii="Arial"/>
          <w:sz w:val="24"/>
          <w:vanish/>
          <w:color w:val="navy"/>
        </w:rPr>
        <w:t>&amp;$</w:t>
      </w:r>
      <w:bookmarkStart w:id="140967" w:name="298"/>
      <w:r>
        <w:rPr>
          <w:rFonts w:hAnsi="Arial"/>
          <w:rFonts w:ascii="Arial"/>
          <w:sz w:val="24"/>
          <w:color w:val="navy"/>
        </w:rPr>
        <w:t xml:space="preserve">ARTÍCULO 298. </w:t>
      </w:r>
      <w:r>
        <w:rPr>
          <w:rFonts w:hAnsi="Arial"/>
          <w:rFonts w:ascii="Arial"/>
          <w:sz w:val="24"/>
          <w:i/>
          <w:color w:val="navy"/>
        </w:rPr>
        <w:t>PROCEDIMIENTO</w:t>
      </w:r>
      <w:r>
        <w:rPr>
          <w:rFonts w:hAnsi="Arial"/>
          <w:rFonts w:ascii="Arial"/>
          <w:sz w:val="24"/>
          <w:color w:val="navy"/>
        </w:rPr>
        <w:t>.</w:t>
      </w:r>
      <w:bookmarkEnd w:id="140967"/>
      <w:r>
        <w:rPr>
          <w:rFonts w:hAnsi="Arial"/>
          <w:rFonts w:ascii="Arial"/>
          <w:sz w:val="24"/>
          <w:color w:val="black"/>
        </w:rPr>
        <w:t xml:space="preserve"> &lt;Artículo modificado por el artículo </w:t>
      </w:r>
      <w:r>
        <w:fldChar w:fldCharType="begin"/>
      </w:r>
      <w:r>
        <w:instrText>HYPERLINK "http://www.redjurista.com/document.aspx?ajcode=l2080021&amp;arts=80"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Ley 2080 de 2021. El nuevo texto es el siguiente:&gt; Una vez transcurridos los términos previstos en el artículo </w:t>
      </w:r>
      <w:r>
        <w:fldChar w:fldCharType="begin"/>
      </w:r>
      <w:r>
        <w:instrText>HYPERLINK "http://www.redjurista.com/document.aspx?ajcode=l1437011&amp;arts=192"</w:instrText>
      </w:r>
      <w:r>
        <w:fldChar w:fldCharType="separate"/>
      </w:r>
      <w:r>
        <w:rPr>
          <w:rFonts w:hAnsi="Arial"/>
          <w:rFonts w:ascii="Arial"/>
          <w:sz w:val="24"/>
          <w:u w:val="single"/>
          <w:color w:val="black"/>
        </w:rPr>
        <w:t>192</w:t>
      </w:r>
      <w:r>
        <w:fldChar w:fldCharType="end"/>
      </w:r>
      <w:r>
        <w:rPr>
          <w:rFonts w:hAnsi="Arial"/>
          <w:rFonts w:ascii="Arial"/>
          <w:sz w:val="24"/>
          <w:u w:val="none"/>
          <w:color w:val="black"/>
        </w:rPr>
        <w:t xml:space="preserve"> de este código, sin que se haya cumplido la condena impuesta por esta jurisdicción, el juez o magistrado competente, según el factor de conexidad, librará mandamiento ejecutivo según las reglas previstas en el Código General del Proceso para la ejecución de providencias, previa solicitud del acreedor.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el título lo constituye una conciliación aprobada por esta jurisdicción o un laudo arbitral en que hubiere sido parte una entidad pública, el mandamiento ejecutivo se librará, previa solicitud del acreedor, una vez transcurridos seis (6) meses desde la firmeza de la decisión o desde la fecha que en ella se señale, bajo las mismas condiciones y consecuencias establecidas para las sentencias como título ejecutivo. En este caso, se observarán las reglas establecidas en el Código General del Proceso para la ejecución de providencias judiciales. </w:t>
      </w:r>
    </w:p>
    <w:p>
      <w:rPr>
        <w:rFonts w:hAnsi="Arial"/>
        <w:rFonts w:ascii="Arial"/>
        <w:sz w:val="22"/>
        <w:color w:val="black"/>
      </w:rPr>
    </w:p>
    <w:p>
      <w:pPr>
        <w:jc w:val="both"/>
        <w:outlineLvl w:val="1"/>
      </w:pPr>
      <w:r>
        <w:rPr>
          <w:rFonts w:hAnsi="Arial"/>
          <w:rFonts w:ascii="Arial"/>
          <w:sz w:val="24"/>
          <w:color w:val="black"/>
        </w:rPr>
        <w:t xml:space="preserve">Si la ejecución se inicia con título derivado de conciliación aprobada por esta jurisdicción, se aplicará el factor de competencia por conexidad. Si la base de ejecución es un laudo arbitral, operarán los criterios de competencia por cuantía y territorial, definidos en este código. </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defectos formales del título ejecutivo podrán declararse por el juez de oficio en la sentencia o en el auto que ordene seguir adelante la ejecución, según fuere el caso. </w:t>
      </w:r>
    </w:p>
    <w:p>
      <w:pPr>
        <w:jc w:val="both"/>
      </w:pPr>
      <w:rPr>
        <w:rFonts w:hAnsi="Arial"/>
        <w:rFonts w:ascii="Arial"/>
        <w:sz w:val="24"/>
        <w:color w:val="black"/>
      </w:rPr>
    </w:p>
    <w:p>
      <w:pPr>
        <w:jc w:val="both"/>
      </w:pPr>
      <w:r>
        <w:rPr>
          <w:rFonts w:hAnsi="Arial"/>
          <w:rFonts w:ascii="Arial"/>
          <w:sz w:val="24"/>
          <w:b/>
          <w:vanish/>
          <w:color w:val="black"/>
        </w:rPr>
        <w:t>&amp;$</w:t>
      </w:r>
      <w:bookmarkStart w:id="140968" w:name="299"/>
      <w:r>
        <w:rPr>
          <w:rFonts w:hAnsi="Arial"/>
          <w:rFonts w:ascii="Arial"/>
          <w:sz w:val="24"/>
          <w:color w:val="navy"/>
        </w:rPr>
        <w:t xml:space="preserve">ARTÍCULO 299. DE LA EJECUCIÓN EN MATERIA DE CONTRATOS.</w:t>
      </w:r>
      <w:bookmarkEnd w:id="140968"/>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"http://www.redjurista.com/document.aspx?ajcode=l2080021&amp;arts=81"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2080 de 2021. El nuevo texto es el siguiente:&gt; Salvo lo establecido en este código para el cobro coactivo a favor de las entidades públicas, en la ejecución de los títulos derivados de las actuaciones relacionadas con contratos celebrados por entidades públicas, se observarán las reglas establecidas en el Código General del Proceso para el proceso ejecutivo. El juez competente se determinará de acuerdo con los factores de competencia territorial y de cuantía, establecidos en este código. </w:t>
      </w:r>
    </w:p>
    <w:p>
      <w:pPr>
        <w:jc w:val="both"/>
      </w:pPr>
      <w:rPr>
        <w:rFonts w:hAnsi="Arial"/>
        <w:rFonts w:ascii="Arial"/>
        <w:sz w:val="22"/>
        <w:b/>
        <w:color w:val="black"/>
      </w:rPr>
    </w:p>
    <w:p>
      <w:pPr>
        <w:jc w:val="both"/>
      </w:pPr>
      <w:r>
        <w:rPr>
          <w:rFonts w:hAnsi="Arial"/>
          <w:rFonts w:ascii="Arial"/>
          <w:sz w:val="24"/>
          <w:color w:val="black"/>
        </w:rPr>
        <w:t xml:space="preserve">En relación con el mandamiento de pago, regulado en el artículo </w:t>
      </w:r>
      <w:r>
        <w:fldChar w:fldCharType="begin"/>
      </w:r>
      <w:r>
        <w:instrText>HYPERLINK "http://www.redjurista.com/document.aspx?ajcode=l1564012&amp;arts=430"</w:instrText>
      </w:r>
      <w:r>
        <w:fldChar w:fldCharType="separate"/>
      </w:r>
      <w:r>
        <w:rPr>
          <w:rFonts w:hAnsi="Arial"/>
          <w:rFonts w:ascii="Arial"/>
          <w:sz w:val="24"/>
          <w:u w:val="single"/>
          <w:color w:val="black"/>
        </w:rPr>
        <w:t>430</w:t>
      </w:r>
      <w:r>
        <w:fldChar w:fldCharType="end"/>
      </w:r>
      <w:r>
        <w:rPr>
          <w:rFonts w:hAnsi="Arial"/>
          <w:rFonts w:ascii="Arial"/>
          <w:sz w:val="24"/>
          <w:u w:val="none"/>
          <w:color w:val="black"/>
        </w:rPr>
        <w:t xml:space="preserve"> del Código General del Proceso, en la jurisdicción de lo contencioso administrativo se aplicarán las siguientes reglas: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Presentada la demanda acompañada de documento que preste mérito ejecutivo, el juez librará mandamiento ordenando al demandado que cumpla la obligación en la forma pedida, si fuere procedente, o en la que aquel considere legal.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requisitos formales del título ejecutivo sólo podrán discutirse mediante recurso de reposición contra el mandamiento ejecutivo. No se admitirá ninguna controversia sobre los requisitos del título que no haya sido planteada por medio de dicho recurso. No obstante, los defectos formales del título ejecutivo podrán reconocerse o declararse por el juez de oficio en la sentencia o en el auto que ordene seguir adelante la ejecución, según fuere el caso. </w:t>
      </w:r>
    </w:p>
    <w:p>
      <w:pPr>
        <w:jc w:val="both"/>
      </w:pPr>
      <w:rPr>
        <w:rFonts w:hAnsi="Times New Roman"/>
        <w:rFonts w:ascii="Times New Roman"/>
        <w:sz w:val="22"/>
        <w:b/>
        <w:color w:val="black"/>
      </w:rPr>
    </w:p>
    <w:p>
      <w:pPr>
        <w:jc w:val="center"/>
        <w:outlineLvl w:val="1"/>
      </w:pPr>
      <w:r>
        <w:rPr>
          <w:rFonts w:hAnsi="Arial"/>
          <w:rFonts w:ascii="Arial"/>
          <w:sz w:val="24"/>
          <w:vanish/>
          <w:color w:val="black"/>
        </w:rPr>
        <w:t>&amp;$</w:t>
      </w:r>
      <w:bookmarkStart w:id="140969" w:name="TÍTULO XxII"/>
      <w:r>
        <w:rPr>
          <w:rFonts w:hAnsi="Arial"/>
          <w:rFonts w:ascii="Arial"/>
          <w:sz w:val="24"/>
          <w:color w:val="navy"/>
        </w:rPr>
        <w:t xml:space="preserve">TÍTULO X</w:t>
      </w:r>
      <w:r>
        <w:rPr>
          <w:rFonts w:hAnsi="Arial"/>
          <w:rFonts w:ascii="Arial"/>
          <w:sz w:val="24"/>
          <w:color w:val="navy"/>
        </w:rPr>
        <w:t>.</w:t>
      </w:r>
    </w:p>
    <w:p>
      <w:pPr>
        <w:jc w:val="center"/>
        <w:outlineLvl w:val="1"/>
      </w:pPr>
      <w:r>
        <w:rPr>
          <w:rFonts w:hAnsi="Arial"/>
          <w:rFonts w:ascii="Arial"/>
          <w:sz w:val="24"/>
          <w:color w:val="navy"/>
        </w:rPr>
        <w:t xml:space="preserve">EL MINISTERIO PÚBLICO</w:t>
      </w:r>
      <w:r>
        <w:rPr>
          <w:rFonts w:hAnsi="Arial"/>
          <w:rFonts w:ascii="Arial"/>
          <w:sz w:val="24"/>
          <w:color w:val="navy"/>
        </w:rPr>
        <w:t>.</w:t>
      </w:r>
    </w:p>
    <w:p>
      <w:pPr>
        <w:jc w:val="both"/>
        <w:outlineLvl w:val="1"/>
      </w:pPr>
      <w:bookmarkEnd w:id="140969"/>
    </w:p>
    <w:p>
      <w:pPr>
        <w:jc w:val="both"/>
        <w:outlineLvl w:val="1"/>
      </w:pPr>
      <w:r>
        <w:rPr>
          <w:rFonts w:hAnsi="Arial"/>
          <w:rFonts w:ascii="Arial"/>
          <w:sz w:val="24"/>
          <w:vanish/>
          <w:color w:val="navy"/>
        </w:rPr>
        <w:t>&amp;$</w:t>
      </w:r>
      <w:bookmarkStart w:id="140970" w:name="300"/>
      <w:r>
        <w:rPr>
          <w:rFonts w:hAnsi="Arial"/>
          <w:rFonts w:ascii="Arial"/>
          <w:sz w:val="24"/>
          <w:color w:val="navy"/>
        </w:rPr>
        <w:t xml:space="preserve">ARTÍCULO 300. </w:t>
      </w:r>
      <w:r>
        <w:rPr>
          <w:rFonts w:hAnsi="Arial"/>
          <w:rFonts w:ascii="Arial"/>
          <w:sz w:val="24"/>
          <w:i/>
          <w:color w:val="navy"/>
        </w:rPr>
        <w:t xml:space="preserve">INTERVENCIÓN DEL MINISTERIO PÚBLICO.</w:t>
      </w:r>
      <w:bookmarkEnd w:id="140970"/>
      <w:r>
        <w:rPr>
          <w:rFonts w:hAnsi="Arial"/>
          <w:rFonts w:ascii="Arial"/>
          <w:sz w:val="24"/>
          <w:i/>
          <w:color w:val="black"/>
        </w:rPr>
        <w:t xml:space="preserve"> </w:t>
      </w:r>
      <w:r>
        <w:rPr>
          <w:rFonts w:hAnsi="Arial"/>
          <w:rFonts w:ascii="Arial"/>
          <w:sz w:val="24"/>
          <w:color w:val="black"/>
        </w:rPr>
        <w:t xml:space="preserve">El Procurador General de la Nación intervendrá ante la Jurisdicción de lo Contencioso Administrativo directamente 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1. Ante el Consejo de Estado, por medio de los Procuradores delegados distribuidos por el Procurador General de la Nación entre las secciones de la Sala de lo Contencioso Administrativo.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2. Ante los Tribunales Administrativos y Juzgados Administrativos del Circuito, por medio de los Procuradores Judiciales para asuntos administrativos distribuidos por el Procurador General de la Nación. </w:t>
      </w:r>
    </w:p>
    <w:p>
      <w:pPr>
        <w:jc w:val="both"/>
      </w:pPr>
      <w:rPr>
        <w:rFonts w:hAnsi="Arial"/>
        <w:rFonts w:ascii="Arial"/>
        <w:sz w:val="22"/>
        <w:color w:val="black"/>
      </w:rPr>
    </w:p>
    <w:p>
      <w:pPr>
        <w:jc w:val="both"/>
      </w:pPr>
      <w:r>
        <w:rPr>
          <w:rFonts w:hAnsi="Arial"/>
          <w:rFonts w:ascii="Arial"/>
          <w:sz w:val="24"/>
          <w:vanish/>
          <w:color w:val="navy"/>
        </w:rPr>
        <w:t>&amp;$</w:t>
      </w:r>
      <w:bookmarkStart w:id="140971" w:name="301"/>
      <w:r>
        <w:rPr>
          <w:rFonts w:hAnsi="Arial"/>
          <w:rFonts w:ascii="Arial"/>
          <w:sz w:val="24"/>
          <w:color w:val="navy"/>
        </w:rPr>
        <w:t xml:space="preserve">ARTÍCULO 301. </w:t>
      </w:r>
      <w:r>
        <w:rPr>
          <w:rFonts w:hAnsi="Arial"/>
          <w:rFonts w:ascii="Arial"/>
          <w:sz w:val="24"/>
          <w:i/>
          <w:color w:val="navy"/>
        </w:rPr>
        <w:t>CALIDADES</w:t>
      </w:r>
      <w:r>
        <w:rPr>
          <w:rFonts w:hAnsi="Arial"/>
          <w:rFonts w:ascii="Arial"/>
          <w:sz w:val="24"/>
          <w:color w:val="navy"/>
        </w:rPr>
        <w:t>.</w:t>
      </w:r>
      <w:bookmarkEnd w:id="140971"/>
      <w:r>
        <w:rPr>
          <w:rFonts w:hAnsi="Arial"/>
          <w:rFonts w:ascii="Arial"/>
          <w:sz w:val="24"/>
          <w:color w:val="black"/>
        </w:rPr>
        <w:t xml:space="preserve"> Los procuradores delegados y judiciales deberán reunir las mismas calidades que se requieren para ser miembros de la corporación ante la cual habrán de actuar. </w:t>
      </w:r>
    </w:p>
    <w:p>
      <w:pPr>
        <w:jc w:val="both"/>
      </w:pPr>
      <w:rPr>
        <w:rFonts w:hAnsi="Arial"/>
        <w:rFonts w:ascii="Arial"/>
        <w:sz w:val="22"/>
        <w:color w:val="black"/>
      </w:rPr>
    </w:p>
    <w:p>
      <w:pPr>
        <w:jc w:val="both"/>
      </w:pPr>
      <w:r>
        <w:rPr>
          <w:rFonts w:hAnsi="Arial"/>
          <w:rFonts w:ascii="Arial"/>
          <w:sz w:val="24"/>
          <w:vanish/>
          <w:color w:val="navy"/>
        </w:rPr>
        <w:t>&amp;$</w:t>
      </w:r>
      <w:bookmarkStart w:id="140972" w:name="302"/>
      <w:r>
        <w:rPr>
          <w:rFonts w:hAnsi="Arial"/>
          <w:rFonts w:ascii="Arial"/>
          <w:sz w:val="24"/>
          <w:color w:val="navy"/>
        </w:rPr>
        <w:t xml:space="preserve">ARTÍCULO 302. </w:t>
      </w:r>
      <w:r>
        <w:rPr>
          <w:rFonts w:hAnsi="Arial"/>
          <w:rFonts w:ascii="Arial"/>
          <w:sz w:val="24"/>
          <w:i/>
          <w:color w:val="navy"/>
        </w:rPr>
        <w:t>DESIGNACIÓN</w:t>
      </w:r>
      <w:r>
        <w:rPr>
          <w:rFonts w:hAnsi="Arial"/>
          <w:rFonts w:ascii="Arial"/>
          <w:sz w:val="24"/>
          <w:color w:val="navy"/>
        </w:rPr>
        <w:t>.</w:t>
      </w:r>
      <w:bookmarkEnd w:id="140972"/>
      <w:r>
        <w:rPr>
          <w:rFonts w:hAnsi="Arial"/>
          <w:rFonts w:ascii="Arial"/>
          <w:sz w:val="24"/>
          <w:color w:val="black"/>
        </w:rPr>
        <w:t xml:space="preserve"> Los procuradores delegados y judiciales ante la Jurisdicción de lo Contencioso Administrativo serán designados por el Procurador General de la Nación de acuerdo con sus competencias. </w:t>
      </w:r>
    </w:p>
    <w:p>
      <w:pPr>
        <w:jc w:val="both"/>
      </w:pPr>
      <w:r>
        <w:rPr>
          <w:rFonts w:hAnsi="Arial"/>
          <w:rFonts w:ascii="Arial"/>
          <w:sz w:val="22"/>
          <w:b/>
          <w:color w:val="black"/>
        </w:rPr>
        <w:t/>
        <w:tab/>
        <w:t/>
      </w:r>
    </w:p>
    <w:p>
      <w:pPr>
        <w:jc w:val="both"/>
      </w:pPr>
      <w:r>
        <w:rPr>
          <w:rFonts w:hAnsi="Arial"/>
          <w:rFonts w:ascii="Arial"/>
          <w:sz w:val="24"/>
          <w:vanish/>
          <w:color w:val="navy"/>
        </w:rPr>
        <w:t>&amp;$</w:t>
      </w:r>
      <w:bookmarkStart w:id="140973" w:name="303"/>
      <w:r>
        <w:rPr>
          <w:rFonts w:hAnsi="Arial"/>
          <w:rFonts w:ascii="Arial"/>
          <w:sz w:val="24"/>
          <w:color w:val="navy"/>
        </w:rPr>
        <w:t xml:space="preserve">ARTÍCULO 303. </w:t>
      </w:r>
      <w:r>
        <w:rPr>
          <w:rFonts w:hAnsi="Arial"/>
          <w:rFonts w:ascii="Arial"/>
          <w:sz w:val="24"/>
          <w:i/>
          <w:color w:val="navy"/>
        </w:rPr>
        <w:t xml:space="preserve">ATRIBUCIONES DEL MINISTERIO PÚBLICO.</w:t>
      </w:r>
      <w:bookmarkEnd w:id="140973"/>
      <w:r>
        <w:rPr>
          <w:rFonts w:hAnsi="Arial"/>
          <w:rFonts w:ascii="Arial"/>
          <w:sz w:val="24"/>
          <w:i/>
          <w:color w:val="black"/>
        </w:rPr>
        <w:t xml:space="preserve"> </w:t>
      </w:r>
      <w:r>
        <w:rPr>
          <w:rFonts w:hAnsi="Arial"/>
          <w:rFonts w:ascii="Arial"/>
          <w:sz w:val="24"/>
          <w:color w:val="black"/>
        </w:rPr>
        <w:t xml:space="preserve">El Ministerio Público está facultado para actuar como demandante o como sujeto procesal especial y podrá intervenir en todos los procesos e incidentes que se adelanten ante la Jurisdicción de lo Contencioso Administrativo en defensa del orden jurídico, del patrimonio público y de los derechos y garantías fundamentales. </w:t>
      </w:r>
    </w:p>
    <w:p>
      <w:pPr>
        <w:jc w:val="both"/>
      </w:pPr>
      <w:rPr>
        <w:rFonts w:hAnsi="Arial"/>
        <w:rFonts w:ascii="Arial"/>
        <w:sz w:val="24"/>
        <w:b/>
        <w:color w:val="black"/>
      </w:rPr>
    </w:p>
    <w:p>
      <w:pPr>
        <w:jc w:val="both"/>
      </w:pPr>
      <w:r>
        <w:rPr>
          <w:rFonts w:hAnsi="Arial"/>
          <w:rFonts w:ascii="Arial"/>
          <w:sz w:val="24"/>
          <w:color w:val="black"/>
        </w:rPr>
        <w:t xml:space="preserve">En los procesos ejecutivos se notificará personalmente al Ministerio Público el mandamiento de pago, la sentencia y el primer auto en la segunda instancia. </w:t>
      </w:r>
    </w:p>
    <w:p>
      <w:pPr>
        <w:jc w:val="both"/>
      </w:pPr>
      <w:rPr>
        <w:rFonts w:hAnsi="Arial"/>
        <w:rFonts w:ascii="Arial"/>
        <w:sz w:val="24"/>
        <w:b/>
        <w:color w:val="black"/>
      </w:rPr>
    </w:p>
    <w:p>
      <w:pPr>
        <w:jc w:val="both"/>
      </w:pPr>
      <w:r>
        <w:rPr>
          <w:rFonts w:hAnsi="Arial"/>
          <w:rFonts w:ascii="Arial"/>
          <w:sz w:val="24"/>
          <w:color w:val="black"/>
        </w:rPr>
        <w:t xml:space="preserve">Además tendrá las siguientes atribuciones especiales: </w:t>
      </w:r>
    </w:p>
    <w:p>
      <w:pPr>
        <w:jc w:val="both"/>
      </w:pPr>
      <w:rPr>
        <w:rFonts w:hAnsi="Arial"/>
        <w:rFonts w:ascii="Arial"/>
        <w:sz w:val="24"/>
        <w:b/>
        <w:color w:val="black"/>
      </w:rPr>
    </w:p>
    <w:p>
      <w:pPr>
        <w:jc w:val="both"/>
      </w:pPr>
      <w:r>
        <w:rPr>
          <w:rFonts w:hAnsi="Arial"/>
          <w:rFonts w:ascii="Arial"/>
          <w:sz w:val="24"/>
          <w:color w:val="black"/>
        </w:rPr>
        <w:t xml:space="preserve">1. Solicitar la vinculación al proceso de los servidores o ex servidores públicos, que con su conducta dolosa o gravemente culposa, hayan dado lugar a la presentación de demandas que pretendan la reparación patrimonial a cargo de cualquier entidad pública. </w:t>
      </w:r>
    </w:p>
    <w:p>
      <w:pPr>
        <w:jc w:val="both"/>
      </w:pPr>
      <w:rPr>
        <w:rFonts w:hAnsi="Arial"/>
        <w:rFonts w:ascii="Arial"/>
        <w:sz w:val="24"/>
        <w:b/>
        <w:color w:val="black"/>
      </w:rPr>
    </w:p>
    <w:p>
      <w:pPr>
        <w:jc w:val="both"/>
      </w:pPr>
      <w:r>
        <w:rPr>
          <w:rFonts w:hAnsi="Arial"/>
          <w:rFonts w:ascii="Arial"/>
          <w:sz w:val="24"/>
          <w:color w:val="black"/>
        </w:rPr>
        <w:t xml:space="preserve">2. Solicitar que se declare la nulidad de actos administrativos. </w:t>
      </w:r>
    </w:p>
    <w:p>
      <w:pPr>
        <w:jc w:val="both"/>
      </w:pPr>
      <w:rPr>
        <w:rFonts w:hAnsi="Arial"/>
        <w:rFonts w:ascii="Arial"/>
        <w:sz w:val="24"/>
        <w:b/>
        <w:color w:val="black"/>
      </w:rPr>
    </w:p>
    <w:p>
      <w:pPr>
        <w:jc w:val="both"/>
      </w:pPr>
      <w:r>
        <w:rPr>
          <w:rFonts w:hAnsi="Arial"/>
          <w:rFonts w:ascii="Arial"/>
          <w:sz w:val="24"/>
          <w:color w:val="black"/>
        </w:rPr>
        <w:t xml:space="preserve">3. Pedir que se declare la nulidad absoluta de los contratos estatales. </w:t>
      </w:r>
    </w:p>
    <w:p>
      <w:pPr>
        <w:jc w:val="both"/>
      </w:pPr>
      <w:rPr>
        <w:rFonts w:hAnsi="Arial"/>
        <w:rFonts w:ascii="Arial"/>
        <w:sz w:val="24"/>
        <w:b/>
        <w:color w:val="black"/>
      </w:rPr>
    </w:p>
    <w:p>
      <w:pPr>
        <w:jc w:val="both"/>
      </w:pPr>
      <w:r>
        <w:rPr>
          <w:rFonts w:hAnsi="Arial"/>
          <w:rFonts w:ascii="Arial"/>
          <w:sz w:val="24"/>
          <w:color w:val="black"/>
        </w:rPr>
        <w:t xml:space="preserve">4. Interponer los recursos contra los autos que aprueben o imprueben acuerdos logrados en conciliación judicial. </w:t>
      </w:r>
    </w:p>
    <w:p>
      <w:pPr>
        <w:jc w:val="both"/>
      </w:pPr>
      <w:rPr>
        <w:rFonts w:hAnsi="Arial"/>
        <w:rFonts w:ascii="Arial"/>
        <w:sz w:val="24"/>
        <w:b/>
        <w:color w:val="black"/>
      </w:rPr>
    </w:p>
    <w:p>
      <w:pPr>
        <w:jc w:val="both"/>
      </w:pPr>
      <w:r>
        <w:rPr>
          <w:rFonts w:hAnsi="Arial"/>
          <w:rFonts w:ascii="Arial"/>
          <w:sz w:val="24"/>
          <w:color w:val="black"/>
        </w:rPr>
        <w:t xml:space="preserve">5. Interponer los recursos extraordinarios de que trata este Código. </w:t>
      </w:r>
    </w:p>
    <w:p>
      <w:pPr>
        <w:jc w:val="both"/>
      </w:pPr>
      <w:rPr>
        <w:rFonts w:hAnsi="Arial"/>
        <w:rFonts w:ascii="Arial"/>
        <w:sz w:val="24"/>
        <w:b/>
        <w:color w:val="black"/>
      </w:rPr>
    </w:p>
    <w:p>
      <w:pPr>
        <w:jc w:val="both"/>
      </w:pPr>
      <w:r>
        <w:rPr>
          <w:rFonts w:hAnsi="Arial"/>
          <w:rFonts w:ascii="Arial"/>
          <w:sz w:val="24"/>
          <w:color w:val="black"/>
        </w:rPr>
        <w:t xml:space="preserve">6. Solicitar la aplicación de la figura de la extensión de la jurisprudencia, y la aplicación del mecanismo de revisión eventual de providencias de que trata este Código. </w:t>
      </w:r>
    </w:p>
    <w:p>
      <w:pPr>
        <w:jc w:val="both"/>
      </w:pPr>
      <w:rPr>
        <w:rFonts w:hAnsi="Arial"/>
        <w:rFonts w:ascii="Arial"/>
        <w:sz w:val="24"/>
        <w:b/>
        <w:color w:val="black"/>
      </w:rPr>
    </w:p>
    <w:p>
      <w:pPr>
        <w:jc w:val="both"/>
      </w:pPr>
      <w:r>
        <w:rPr>
          <w:rFonts w:hAnsi="Arial"/>
          <w:rFonts w:ascii="Arial"/>
          <w:sz w:val="24"/>
          <w:color w:val="black"/>
        </w:rPr>
        <w:t xml:space="preserve">7. Adelantar las conciliaciones prejudiciales o extrajudiciales. </w:t>
      </w:r>
    </w:p>
    <w:p>
      <w:pPr>
        <w:jc w:val="both"/>
      </w:pPr>
      <w:rPr>
        <w:rFonts w:hAnsi="Arial"/>
        <w:rFonts w:ascii="Arial"/>
        <w:sz w:val="24"/>
        <w:b/>
        <w:color w:val="black"/>
      </w:rPr>
    </w:p>
    <w:p>
      <w:pPr>
        <w:jc w:val="both"/>
      </w:pPr>
      <w:r>
        <w:rPr>
          <w:rFonts w:hAnsi="Arial"/>
          <w:rFonts w:ascii="Arial"/>
          <w:sz w:val="24"/>
          <w:color w:val="navy"/>
        </w:rPr>
        <w:t>PARÁGRAFO.</w:t>
      </w:r>
      <w:r>
        <w:rPr>
          <w:rFonts w:hAnsi="Arial"/>
          <w:rFonts w:ascii="Arial"/>
          <w:sz w:val="24"/>
          <w:color w:val="black"/>
        </w:rPr>
        <w:t xml:space="preserve"> Presentada la solicitud de la conciliación, el agente del Ministerio Público, de oficio o por solicitud de la parte convocante, verificará la existencia de jurisprudencia unificada que resulte aplicable al caso, de acuerdo con lo regulado en el presente Código sobre la materia. De confirmarlo, si la autoridad demandada expresa su negativa a conciliar, suspenderá la audiencia para que el respectivo comité de conciliación reconsidere su posición y si es del caso, proponga una fórmula de arreglo para la reanudación de la audiencia o manifieste las razones por las cuales considera que no es aplicable la jurisprudencia unificada. </w:t>
      </w:r>
    </w:p>
    <w:p>
      <w:rPr>
        <w:rFonts w:hAnsi="Arial"/>
        <w:rFonts w:ascii="Arial"/>
      </w:rPr>
      <w:pPr>
        <w:pStyle w:val="Texto_HLK"/>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UNIFICACIÓN DE JURISPRUDENCIA, Expediente No. </w:t>
      </w:r>
      <w:r>
        <w:fldChar w:fldCharType="begin"/>
      </w:r>
      <w:r>
        <w:instrText>HYPERLINK "http://www.redjurista.com/document.aspx?ajcode=07001-23-31-000-2008-00090-01(37747)&amp;arts=INICIO"</w:instrText>
      </w:r>
      <w:r>
        <w:fldChar w:fldCharType="separate"/>
      </w:r>
      <w:r>
        <w:rPr>
          <w:rFonts w:hAnsi="Arial"/>
          <w:rFonts w:ascii="Arial"/>
          <w:sz w:val="22"/>
          <w:u w:val="single"/>
          <w:color w:val="black"/>
        </w:rPr>
        <w:t>37747</w:t>
      </w:r>
      <w:r>
        <w:fldChar w:fldCharType="end"/>
      </w:r>
      <w:r>
        <w:rPr>
          <w:rFonts w:hAnsi="Arial"/>
          <w:rFonts w:ascii="Arial"/>
          <w:sz w:val="22"/>
          <w:u w:val="none"/>
          <w:color w:val="black"/>
        </w:rPr>
        <w:t xml:space="preserve"> de 24 de noviembre de 2014, C.P. Dr. Enrique Gil Botero.</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conclusión, la presencia del Ministerio Público en los procesos judiciales ya sea en calidad de parte o de “sujeto procesal especial</w:t>
      </w:r>
      <w:r>
        <w:rPr>
          <w:rFonts w:hAnsi="Arial"/>
          <w:rFonts w:ascii="Arial"/>
          <w:sz w:val="22"/>
          <w:i/>
          <w:vertAlign w:val="superscript"/>
          <w:color w:val="black"/>
        </w:rPr>
        <w:t>”</w:t>
      </w:r>
      <w:r>
        <w:footnoteReference w:id="6"/>
      </w:r>
      <w:r>
        <w:rPr>
          <w:rFonts w:hAnsi="Arial"/>
          <w:rFonts w:ascii="Arial"/>
          <w:sz w:val="22"/>
          <w:i/>
          <w:color w:val="black"/>
        </w:rPr>
        <w:t xml:space="preserve"> tiene un objeto específico y es velar por el cumplimiento del ordenamiento jurídico, la protección del patrimonio público y la garantía de los derechos fundamentales, por lo tanto, toda actuación que despliegue debe estar encaminada a dicho fin y no a sustituir a las partes. Ahora bien, cuando se trata de la interposición de recursos, en virtud de la jurisprudencia de la Sala Plena de la Sección Tercera, corresponde al delegado del Ministerio Público fundamentar su interposición en aras acreditar su interés para recurrir, sin embargo, esta carga no es necesaria cuando actúa en medio de una audiencia de conciliación, sin que esto signifique que pueda hacerlo desconociendo la finalidad establecida para su intervención."</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Sección Tercera, Unificación Jurisprudencial, Expediente No. </w:t>
      </w:r>
      <w:r>
        <w:fldChar w:fldCharType="begin"/>
      </w:r>
      <w:r>
        <w:instrText>HYPERLINK "http://www.redjurista.com/document.aspx?ajcode=08001-23-31-000-2008-00557-01(44541)&amp;arts=inicio"</w:instrText>
      </w:r>
      <w:r>
        <w:fldChar w:fldCharType="separate"/>
      </w:r>
      <w:r>
        <w:rPr>
          <w:rFonts w:hAnsi="Arial"/>
          <w:rFonts w:ascii="Arial"/>
          <w:u w:val="single"/>
          <w:color w:val="black"/>
        </w:rPr>
        <w:t>44541</w:t>
      </w:r>
      <w:r>
        <w:fldChar w:fldCharType="end"/>
      </w:r>
      <w:r>
        <w:rPr>
          <w:rFonts w:hAnsi="Arial"/>
          <w:rFonts w:ascii="Arial"/>
          <w:u w:val="none"/>
          <w:color w:val="black"/>
        </w:rPr>
        <w:t xml:space="preserve"> de 27 de septiembre de 2012, C.P. Dr. Enrique Gil Botero.</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Destaca el editor:</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"En ese orden de ideas, a la luz de la cosa juzgada constitucional de que trata el artículo </w:t>
      </w:r>
      <w:r>
        <w:fldChar w:fldCharType="begin"/>
      </w:r>
      <w:r>
        <w:instrText>HYPERLINK "http://www.redjurista.com/document.aspx?ajcode=cons_p91&amp;arts=243"</w:instrText>
      </w:r>
      <w:r>
        <w:fldChar w:fldCharType="separate"/>
      </w:r>
      <w:r>
        <w:rPr>
          <w:rFonts w:hAnsi="Arial"/>
          <w:rFonts w:ascii="Arial"/>
          <w:u w:val="single"/>
          <w:color w:val="black"/>
        </w:rPr>
        <w:t>243</w:t>
      </w:r>
      <w:r>
        <w:fldChar w:fldCharType="end"/>
      </w:r>
      <w:r>
        <w:rPr>
          <w:rFonts w:hAnsi="Arial"/>
          <w:rFonts w:ascii="Arial"/>
          <w:u w:val="none"/>
          <w:color w:val="black"/>
        </w:rPr>
        <w:t xml:space="preserve"> de la Constitución Política, esta Sala precisa y puntualiza su jurisprudencia en torno a la capacidad con la que cuenta el Ministerio Público para impugnar las providencias proferidas por esta jurisdicción, para lo cual reitera –en materia de conciliación, pero extensivo a otros asuntos o tópicos– los lineamientos contenidos en el auto del 25 de septiembre de 2005, exp. </w:t>
      </w:r>
      <w:r>
        <w:fldChar w:fldCharType="begin"/>
      </w:r>
      <w:r>
        <w:instrText>HYPERLINK "http://www.redjurista.com/document.aspx?ajcode=05001-23-31-000-2003-03380-01(29677)&amp;arts=inicio"</w:instrText>
      </w:r>
      <w:r>
        <w:fldChar w:fldCharType="separate"/>
      </w:r>
      <w:r>
        <w:rPr>
          <w:rFonts w:hAnsi="Arial"/>
          <w:rFonts w:ascii="Arial"/>
          <w:u w:val="single"/>
          <w:color w:val="black"/>
        </w:rPr>
        <w:t>29677</w:t>
      </w:r>
      <w:r>
        <w:fldChar w:fldCharType="end"/>
      </w:r>
      <w:r>
        <w:rPr>
          <w:rFonts w:hAnsi="Arial"/>
          <w:rFonts w:ascii="Arial"/>
          <w:u w:val="none"/>
          <w:color w:val="black"/>
        </w:rPr>
        <w:t xml:space="preserve">, oportunidad en la que esta Sección se ocupó de la materia objeto de análisis en los siguientes términos: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b/>
          <w:color w:val="black"/>
        </w:rPr>
        <w:t xml:space="preserve">“Cuando se trata del agente del Ministerio Público, este podrá recurrir, siempre y cuando tenga interés jurídico para hacerlo porque la decisión del juez implique un detrimento al patrimonio público, a los derechos fundamentales o una transgresión al ordenamiento jurídico".</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b/>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En consecuencia, el hecho de que exista un agente que es parte del proceso contencioso, y que representa el interés general en la defensa del ordenamiento jurídico, el patrimonio público y los derechos fundamentales, no puede ser entendido como una violación a los principios de igualdad y al debido proceso, por cuanto una norma constitucional (art. </w:t>
      </w:r>
      <w:r>
        <w:fldChar w:fldCharType="begin"/>
      </w:r>
      <w:r>
        <w:instrText>HYPERLINK "http://www.redjurista.com/document.aspx?ajcode=05001-23-31-000-2003-03380-01(29677)&amp;arts=277"</w:instrText>
      </w:r>
      <w:r>
        <w:fldChar w:fldCharType="separate"/>
      </w:r>
      <w:r>
        <w:rPr>
          <w:rFonts w:hAnsi="Arial"/>
          <w:rFonts w:ascii="Arial"/>
          <w:u w:val="single"/>
          <w:color w:val="black"/>
        </w:rPr>
        <w:t>277</w:t>
      </w:r>
      <w:r>
        <w:fldChar w:fldCharType="end"/>
      </w:r>
      <w:r>
        <w:rPr>
          <w:rFonts w:hAnsi="Arial"/>
          <w:rFonts w:ascii="Arial"/>
          <w:u w:val="none"/>
          <w:color w:val="black"/>
        </w:rPr>
        <w:t xml:space="preserve">), apoyada en tres principios constitucionales hace viable su intervención, lo que además refleja el denominado “espíritu del Constituyente”, es decir, que la interpretación literal, teleológica, histórica, jurisprudencial en materia constitucional, y la lógica razonable son concordantes y convergentes en que el Ministerio Público tiene amplias facultades –las que le asisten a las partes en el proceso– para solicitar, por ejemplo, la vinculación de terceros, deprecar el decreto de pruebas, impugnar las decisiones proferidas en el proceso, etc., siempre que se acredite, se itera, que medie un interés de protección al patrimonio público, al orden jurídico y los derechos fundamentales.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Ahora bien, no obstante las anteriores consideraciones y precisiones, resulta pertinente señalar que no empece a las amplias facultades del Ministerio Público, sí le está vedado desplazar a las partes o demás sujetos procesales, así como relevarlas de cualquier carga o deber procesal. Por manera que, se torna necesario que el juez verifique –al momento de definir la admisión o decidir de fondo los recursos interpuestos por los agentes o delegados del Procurador– si el fundamento de la impugnación está relacionado materialmente con alguno de los objetivos o fines constitucionales de intervención, esto es, la defensa del orden jurídico, del patrimonio público o de los derechos fundamentales.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Es decir, existe una carga argumentativa en cabeza del Ministerio Público que consiste en señalar de manera expresa cuáles son las circunstancias, razones o motivos en virtud de las cuales ejerce los medios de oposición a las providencias, así como identificar el apoyo constitucional de su postura. En otros términos, es preciso que el Procurador General de la Nación o sus delegados determinen el escenario constitucional que sirve de fundamento para la impugnación (v.gr. la defensa del orden jurídico, el patrimonio público o las garantías fundamentales) y las razones expresas por las cuales el respectivo recurso se orienta a la protección de alguno de esos fines, varios de ellos o todos." </w:t>
      </w:r>
    </w:p>
    <w:p>
      <w:pPr>
        <w:jc w:val="both"/>
      </w:pPr>
      <w:rPr>
        <w:sz w:val="24"/>
        <w:u w:val="double"/>
        <w:color w:val="blue"/>
      </w:rPr>
    </w:p>
    <w:p>
      <w:pPr>
        <w:jc w:val="both"/>
      </w:pPr>
      <w:rPr>
        <w:rFonts w:hAnsi="Times New Roman"/>
        <w:rFonts w:ascii="Times New Roman"/>
        <w:color w:val="black"/>
      </w:rPr>
    </w:p>
    <w:p>
      <w:pPr>
        <w:jc w:val="center"/>
        <w:outlineLvl w:val="1"/>
      </w:pPr>
      <w:r>
        <w:rPr>
          <w:rFonts w:hAnsi="Arial"/>
          <w:rFonts w:ascii="Arial"/>
          <w:sz w:val="24"/>
          <w:vanish/>
          <w:color w:val="black"/>
        </w:rPr>
        <w:t>&amp;$</w:t>
      </w:r>
      <w:bookmarkStart w:id="140974" w:name="TÍTULO XIxII"/>
      <w:r>
        <w:rPr>
          <w:rFonts w:hAnsi="Arial"/>
          <w:rFonts w:ascii="Arial"/>
          <w:sz w:val="24"/>
          <w:color w:val="navy"/>
        </w:rPr>
        <w:t xml:space="preserve">TΝTULO XI</w:t>
      </w:r>
      <w:r>
        <w:rPr>
          <w:rFonts w:hAnsi="Arial"/>
          <w:rFonts w:ascii="Arial"/>
          <w:sz w:val="24"/>
          <w:color w:val="navy"/>
        </w:rPr>
        <w:t>.</w:t>
      </w:r>
    </w:p>
    <w:p>
      <w:pPr>
        <w:jc w:val="center"/>
        <w:outlineLvl w:val="1"/>
      </w:pPr>
      <w:r>
        <w:rPr>
          <w:rFonts w:hAnsi="Arial"/>
          <w:rFonts w:ascii="Arial"/>
          <w:sz w:val="24"/>
          <w:color w:val="navy"/>
        </w:rPr>
        <w:t xml:space="preserve">PLAN ESPECIAL DE DESCONGESTIÓN, RÉGIMEN DE TRANSICIÓN, VIGENCIA Y DEROGATORIAS</w:t>
      </w:r>
      <w:r>
        <w:rPr>
          <w:rFonts w:hAnsi="Arial"/>
          <w:rFonts w:ascii="Arial"/>
          <w:sz w:val="24"/>
          <w:color w:val="navy"/>
        </w:rPr>
        <w:t>.</w:t>
      </w:r>
    </w:p>
    <w:p>
      <w:pPr>
        <w:jc w:val="both"/>
        <w:outlineLvl w:val="1"/>
      </w:pPr>
      <w:bookmarkEnd w:id="140974"/>
    </w:p>
    <w:p>
      <w:pPr>
        <w:jc w:val="both"/>
        <w:outlineLvl w:val="1"/>
      </w:pPr>
      <w:r>
        <w:rPr>
          <w:rFonts w:hAnsi="Arial"/>
          <w:rFonts w:ascii="Arial"/>
          <w:sz w:val="24"/>
          <w:vanish/>
          <w:color w:val="navy"/>
        </w:rPr>
        <w:t>&amp;$</w:t>
      </w:r>
      <w:bookmarkStart w:id="140975" w:name="304"/>
      <w:r>
        <w:rPr>
          <w:rFonts w:hAnsi="Arial"/>
          <w:rFonts w:ascii="Arial"/>
          <w:sz w:val="24"/>
          <w:color w:val="navy"/>
        </w:rPr>
        <w:t xml:space="preserve">ARTÍCULO 304. </w:t>
      </w:r>
      <w:r>
        <w:rPr>
          <w:rFonts w:hAnsi="Arial"/>
          <w:rFonts w:ascii="Arial"/>
          <w:sz w:val="24"/>
          <w:i/>
          <w:color w:val="navy"/>
        </w:rPr>
        <w:t xml:space="preserve">PLAN ESPECIAL DE DESCONGESTIÓN.</w:t>
      </w:r>
      <w:bookmarkEnd w:id="140975"/>
      <w:r>
        <w:rPr>
          <w:rFonts w:hAnsi="Arial"/>
          <w:rFonts w:ascii="Arial"/>
          <w:sz w:val="24"/>
          <w:i/>
          <w:color w:val="black"/>
        </w:rPr>
        <w:t xml:space="preserve"> </w:t>
      </w:r>
      <w:r>
        <w:rPr>
          <w:rFonts w:hAnsi="Arial"/>
          <w:rFonts w:ascii="Arial"/>
          <w:sz w:val="24"/>
          <w:color w:val="black"/>
        </w:rPr>
        <w:t xml:space="preserve">&lt;Ver Notas del Editor&gt; Dentro del año siguiente contado a partir de la promulgación de la ley, el Consejo Superior de la Judicatura con la participación del Consejo de Estado, preparará y adoptará, entre otras medidas transitorias, un Plan Especial de Descongestión de la Jurisdicción de lo Contencioso Administrativo*, cuyo objetivo es el de llevar hasta su terminación todos los procesos judiciales promovidos antes de la entrada en vigencia de la presente ley y que se encuentren acumulados en los juzgados y tribunales administrativos y en el Consejo de Estado. </w:t>
      </w:r>
    </w:p>
    <w:p>
      <w:pPr>
        <w:jc w:val="both"/>
      </w:pPr>
      <w:rPr>
        <w:color w:val="black"/>
      </w:rPr>
    </w:p>
    <w:p>
      <w:pPr>
        <w:jc w:val="both"/>
      </w:pPr>
      <w:r>
        <w:rPr>
          <w:rFonts w:hAnsi="Arial"/>
          <w:rFonts w:ascii="Arial"/>
          <w:sz w:val="24"/>
          <w:color w:val="black"/>
        </w:rPr>
        <w:t xml:space="preserve">El Plan Especial de Descongestión funcionará bajo la metodología de Gerencia de Proyecto, adscrito a la Sala Administrativa del Consejo Superior de la Judicatura, la cual contratará un gerente de proyecto de terna presentada por la Sala Plena del Consejo de Estado, corporación que tendrá en cuenta, especialmente, a profesionales con experiencia en diagnósticos sobre congestión judicial, conocimiento especializado sobre el funcionamiento la Jurisdicción de lo Contencioso Administrativo y en dirección y ejecución de proyectos en grandes organizaciones. El gerente de proyecto será responsable de dirigir la ejecución del plan y coordinar las tareas operativas con el Consejo de Estado, los tribunales y juzgados de lo contencioso administrativo y las demás instancias administrativas o judiciales involucradas. </w:t>
      </w:r>
    </w:p>
    <w:p>
      <w:pPr>
        <w:jc w:val="both"/>
      </w:pPr>
      <w:rPr>
        <w:sz w:val="24"/>
        <w:b/>
        <w:color w:val="black"/>
      </w:rPr>
    </w:p>
    <w:p>
      <w:pPr>
        <w:jc w:val="both"/>
      </w:pPr>
      <w:r>
        <w:rPr>
          <w:rFonts w:hAnsi="Arial"/>
          <w:rFonts w:ascii="Arial"/>
          <w:sz w:val="24"/>
          <w:color w:val="black"/>
        </w:rPr>
        <w:t xml:space="preserve">El Plan Especial de Descongestión se ejecutará en el grupo de despachos judiciales seleccionados para el efecto, de acuerdo con los volúmenes de negocios a evacuar y funcionará en forma paralela a los despachos designados para asumir las nuevas competencias y procedimientos establecidos en esté Código. Estos despachos quedarán excluidos del reparto de acciones constitucionales. </w:t>
      </w:r>
    </w:p>
    <w:p>
      <w:pPr>
        <w:jc w:val="both"/>
      </w:pPr>
      <w:rPr>
        <w:sz w:val="24"/>
        <w:b/>
        <w:color w:val="black"/>
      </w:rPr>
    </w:p>
    <w:p>
      <w:pPr>
        <w:jc w:val="both"/>
      </w:pPr>
      <w:r>
        <w:rPr>
          <w:rFonts w:hAnsi="Arial"/>
          <w:rFonts w:ascii="Arial"/>
          <w:sz w:val="24"/>
          <w:color w:val="black"/>
        </w:rPr>
        <w:t xml:space="preserve">El Plan Especial de Descongestión tendrá dos fases que se desarrollarán con base en los siguientes parámetros: </w:t>
      </w:r>
    </w:p>
    <w:p>
      <w:pPr>
        <w:jc w:val="both"/>
      </w:pPr>
      <w:rPr>
        <w:sz w:val="24"/>
        <w:b/>
        <w:color w:val="black"/>
      </w:rPr>
    </w:p>
    <w:p>
      <w:pPr>
        <w:jc w:val="both"/>
      </w:pPr>
      <w:r>
        <w:rPr>
          <w:rFonts w:hAnsi="Arial"/>
          <w:rFonts w:ascii="Arial"/>
          <w:sz w:val="24"/>
          <w:color w:val="black"/>
        </w:rPr>
        <w:t xml:space="preserve">1. Fase de Diagnóstico. Será ejecutada por personal contratado para el efecto, diferente a los empleados de los despachos. En ella se realizarán al menos las siguientes tareas: </w:t>
      </w:r>
    </w:p>
    <w:p>
      <w:pPr>
        <w:jc w:val="both"/>
      </w:pPr>
      <w:rPr>
        <w:sz w:val="24"/>
        <w:b/>
        <w:color w:val="black"/>
      </w:rPr>
    </w:p>
    <w:p>
      <w:pPr>
        <w:jc w:val="both"/>
      </w:pPr>
      <w:r>
        <w:rPr>
          <w:rFonts w:hAnsi="Arial"/>
          <w:rFonts w:ascii="Arial"/>
          <w:sz w:val="24"/>
          <w:color w:val="black"/>
        </w:rPr>
        <w:t xml:space="preserve">a) Inventario real de los procesos acumulados en cada despacho. </w:t>
      </w:r>
    </w:p>
    <w:p>
      <w:pPr>
        <w:jc w:val="both"/>
      </w:pPr>
      <w:rPr>
        <w:sz w:val="24"/>
        <w:b/>
        <w:color w:val="black"/>
      </w:rPr>
    </w:p>
    <w:p>
      <w:pPr>
        <w:jc w:val="both"/>
      </w:pPr>
      <w:r>
        <w:rPr>
          <w:rFonts w:hAnsi="Arial"/>
          <w:rFonts w:ascii="Arial"/>
          <w:sz w:val="24"/>
          <w:color w:val="black"/>
        </w:rPr>
        <w:t xml:space="preserve">b) Clasificación técnica de los procesos que cursan en cada despacho, aplicando metodologías de clasificación por especialidad, afinidad temática, cuantías, estado del trámite procesal, entre otras. </w:t>
      </w:r>
    </w:p>
    <w:p>
      <w:pPr>
        <w:jc w:val="both"/>
      </w:pPr>
      <w:rPr>
        <w:sz w:val="24"/>
        <w:b/>
        <w:color w:val="black"/>
      </w:rPr>
    </w:p>
    <w:p>
      <w:pPr>
        <w:jc w:val="both"/>
      </w:pPr>
      <w:r>
        <w:rPr>
          <w:rFonts w:hAnsi="Arial"/>
          <w:rFonts w:ascii="Arial"/>
          <w:sz w:val="24"/>
          <w:color w:val="black"/>
        </w:rPr>
        <w:t xml:space="preserve">c) Inventario clasificado de los procesos que cursan en cada circuito, distrito y acumulado nacional. </w:t>
      </w:r>
    </w:p>
    <w:p>
      <w:pPr>
        <w:jc w:val="both"/>
      </w:pPr>
      <w:rPr>
        <w:sz w:val="24"/>
        <w:b/>
        <w:color w:val="black"/>
      </w:rPr>
    </w:p>
    <w:p>
      <w:pPr>
        <w:jc w:val="both"/>
      </w:pPr>
      <w:r>
        <w:rPr>
          <w:rFonts w:hAnsi="Arial"/>
          <w:rFonts w:ascii="Arial"/>
          <w:sz w:val="24"/>
          <w:color w:val="black"/>
        </w:rPr>
        <w:t xml:space="preserve">d) Costeo y elaboración del presupuesto especial para el Plan Especial de Descongestión. </w:t>
      </w:r>
    </w:p>
    <w:p>
      <w:pPr>
        <w:jc w:val="both"/>
      </w:pPr>
      <w:rPr>
        <w:sz w:val="24"/>
        <w:b/>
        <w:color w:val="black"/>
      </w:rPr>
    </w:p>
    <w:p>
      <w:pPr>
        <w:jc w:val="both"/>
      </w:pPr>
      <w:r>
        <w:rPr>
          <w:rFonts w:hAnsi="Arial"/>
          <w:rFonts w:ascii="Arial"/>
          <w:sz w:val="24"/>
          <w:color w:val="black"/>
        </w:rPr>
        <w:t xml:space="preserve">e) Análisis del mapa real de congestión y definición de las estrategias y medidas a tomar con base en los recursos humanos, financieros y de infraestructura física y tecnológica disponibles. </w:t>
      </w:r>
    </w:p>
    <w:p>
      <w:pPr>
        <w:jc w:val="both"/>
      </w:pPr>
      <w:rPr>
        <w:sz w:val="24"/>
        <w:b/>
        <w:color w:val="black"/>
      </w:rPr>
    </w:p>
    <w:p>
      <w:pPr>
        <w:jc w:val="both"/>
      </w:pPr>
      <w:r>
        <w:rPr>
          <w:rFonts w:hAnsi="Arial"/>
          <w:rFonts w:ascii="Arial"/>
          <w:sz w:val="24"/>
          <w:color w:val="black"/>
        </w:rPr>
        <w:t xml:space="preserve">f) Determinación de los despachos especiales que tendrán a su cargo el plan de descongestión, asignando la infraestructura física y tecnológica apropiada. </w:t>
      </w:r>
    </w:p>
    <w:p>
      <w:pPr>
        <w:jc w:val="both"/>
      </w:pPr>
      <w:rPr>
        <w:sz w:val="24"/>
        <w:b/>
        <w:color w:val="black"/>
      </w:rPr>
    </w:p>
    <w:p>
      <w:pPr>
        <w:jc w:val="both"/>
      </w:pPr>
      <w:r>
        <w:rPr>
          <w:rFonts w:hAnsi="Arial"/>
          <w:rFonts w:ascii="Arial"/>
          <w:sz w:val="24"/>
          <w:color w:val="black"/>
        </w:rPr>
        <w:t xml:space="preserve">3. Fase de Ejecución. En ella se realizarán al menos las siguientes labores: </w:t>
      </w:r>
    </w:p>
    <w:p>
      <w:pPr>
        <w:jc w:val="both"/>
      </w:pPr>
      <w:rPr>
        <w:sz w:val="24"/>
        <w:b/>
        <w:color w:val="black"/>
      </w:rPr>
    </w:p>
    <w:p>
      <w:pPr>
        <w:jc w:val="both"/>
      </w:pPr>
      <w:r>
        <w:rPr>
          <w:rFonts w:hAnsi="Arial"/>
          <w:rFonts w:ascii="Arial"/>
          <w:sz w:val="24"/>
          <w:color w:val="black"/>
        </w:rPr>
        <w:t xml:space="preserve">a) Capacitación de los funcionarios y empleados participantes. </w:t>
      </w:r>
    </w:p>
    <w:p>
      <w:pPr>
        <w:jc w:val="both"/>
      </w:pPr>
      <w:rPr>
        <w:sz w:val="24"/>
        <w:b/>
        <w:color w:val="black"/>
      </w:rPr>
    </w:p>
    <w:p>
      <w:pPr>
        <w:jc w:val="both"/>
      </w:pPr>
      <w:r>
        <w:rPr>
          <w:rFonts w:hAnsi="Arial"/>
          <w:rFonts w:ascii="Arial"/>
          <w:sz w:val="24"/>
          <w:color w:val="black"/>
        </w:rPr>
        <w:t xml:space="preserve">b) Entrega de los procesos clasificados a evacuar por cada despacho, y señalamiento de metas. </w:t>
      </w:r>
    </w:p>
    <w:p>
      <w:pPr>
        <w:jc w:val="both"/>
      </w:pPr>
      <w:rPr>
        <w:sz w:val="24"/>
        <w:b/>
        <w:color w:val="black"/>
      </w:rPr>
    </w:p>
    <w:p>
      <w:pPr>
        <w:jc w:val="both"/>
      </w:pPr>
      <w:r>
        <w:rPr>
          <w:rFonts w:hAnsi="Arial"/>
          <w:rFonts w:ascii="Arial"/>
          <w:sz w:val="24"/>
          <w:color w:val="black"/>
        </w:rPr>
        <w:t xml:space="preserve">c) Publicación y divulgación del plan a la comunidad en general y a todos los estamentos interesados. </w:t>
      </w:r>
    </w:p>
    <w:p>
      <w:pPr>
        <w:jc w:val="both"/>
      </w:pPr>
      <w:rPr>
        <w:sz w:val="24"/>
        <w:b/>
        <w:color w:val="black"/>
      </w:rPr>
    </w:p>
    <w:p>
      <w:pPr>
        <w:jc w:val="both"/>
      </w:pPr>
      <w:r>
        <w:rPr>
          <w:rFonts w:hAnsi="Arial"/>
          <w:rFonts w:ascii="Arial"/>
          <w:sz w:val="24"/>
          <w:color w:val="black"/>
        </w:rPr>
        <w:t xml:space="preserve">d) Coordinación, seguimiento y control a la ejecución del plan. </w:t>
      </w:r>
    </w:p>
    <w:p>
      <w:pPr>
        <w:jc w:val="both"/>
      </w:pPr>
      <w:rPr>
        <w:sz w:val="24"/>
        <w:b/>
        <w:color w:val="black"/>
      </w:rPr>
    </w:p>
    <w:p>
      <w:pPr>
        <w:jc w:val="both"/>
      </w:pPr>
      <w:r>
        <w:rPr>
          <w:rFonts w:hAnsi="Arial"/>
          <w:rFonts w:ascii="Arial"/>
          <w:sz w:val="24"/>
          <w:color w:val="black"/>
        </w:rPr>
        <w:t xml:space="preserve">La ejecución del Plan Especial de Descongestión no podrá sobrepasar el término de cuatro (4) años contados a partir de su adopción por parte del Consejo de Estado y el Consejo Superior de la Judicatura. </w:t>
      </w:r>
    </w:p>
    <w:p>
      <w:pPr>
        <w:jc w:val="both"/>
      </w:pPr>
      <w:rPr>
        <w:color w:val="black"/>
      </w:rPr>
    </w:p>
    <w:p>
      <w:pPr>
        <w:jc w:val="both"/>
      </w:pPr>
      <w:r>
        <w:rPr>
          <w:rFonts w:hAnsi="Arial"/>
          <w:rFonts w:ascii="Arial"/>
          <w:sz w:val="24"/>
          <w:vanish/>
          <w:color w:val="navy"/>
        </w:rPr>
        <w:t>&amp;$</w:t>
      </w:r>
      <w:bookmarkStart w:id="140976" w:name="305"/>
      <w:r>
        <w:rPr>
          <w:rFonts w:hAnsi="Arial"/>
          <w:rFonts w:ascii="Arial"/>
          <w:sz w:val="24"/>
          <w:color w:val="navy"/>
        </w:rPr>
        <w:t xml:space="preserve">ARTÍCULO 305. </w:t>
      </w:r>
      <w:r>
        <w:rPr>
          <w:rFonts w:hAnsi="Arial"/>
          <w:rFonts w:ascii="Arial"/>
          <w:sz w:val="24"/>
          <w:i/>
          <w:color w:val="navy"/>
        </w:rPr>
        <w:t xml:space="preserve">IMPLANTACIÓN DEL NUEVO SISTEMA PROCESAL.</w:t>
      </w:r>
      <w:bookmarkEnd w:id="140976"/>
      <w:r>
        <w:rPr>
          <w:rFonts w:hAnsi="Arial"/>
          <w:rFonts w:ascii="Arial"/>
          <w:sz w:val="24"/>
          <w:i/>
          <w:color w:val="black"/>
        </w:rPr>
        <w:t xml:space="preserve"> </w:t>
      </w:r>
      <w:r>
        <w:rPr>
          <w:rFonts w:hAnsi="Arial"/>
          <w:rFonts w:ascii="Arial"/>
          <w:sz w:val="24"/>
          <w:color w:val="black"/>
        </w:rPr>
        <w:t xml:space="preserve">Con el fin de conseguir la transición hacia la implantación del nuevo régimen procesal y de competencias previstos en este Código, el Consejo Superior de la Judicatura con la participación del Consejo de Estado, deberá realizar los análisis necesarios y tomar las decisiones correspondientes, por lo menos, en los siguientes asuntos: </w:t>
      </w:r>
    </w:p>
    <w:p>
      <w:pPr>
        <w:jc w:val="both"/>
      </w:pPr>
      <w:rPr>
        <w:sz w:val="24"/>
        <w:b/>
        <w:color w:val="black"/>
      </w:rPr>
    </w:p>
    <w:p>
      <w:pPr>
        <w:jc w:val="both"/>
      </w:pPr>
      <w:r>
        <w:rPr>
          <w:rFonts w:hAnsi="Arial"/>
          <w:rFonts w:ascii="Arial"/>
          <w:sz w:val="24"/>
          <w:color w:val="black"/>
        </w:rPr>
        <w:t xml:space="preserve">1. Implantación de los nuevos despachos y su distribución a nivel de circuitos y distritos judiciales con base en las nuevas funciones y competencias y demás aspectos del nuevo régimen que permitan determinar la demanda de servidos por cada despacho, tribunal o corporación de la jurisdicción. </w:t>
      </w:r>
    </w:p>
    <w:p>
      <w:pPr>
        <w:jc w:val="both"/>
      </w:pPr>
      <w:rPr>
        <w:sz w:val="24"/>
        <w:b/>
        <w:color w:val="black"/>
      </w:rPr>
    </w:p>
    <w:p>
      <w:pPr>
        <w:jc w:val="both"/>
      </w:pPr>
      <w:r>
        <w:rPr>
          <w:rFonts w:hAnsi="Arial"/>
          <w:rFonts w:ascii="Arial"/>
          <w:sz w:val="24"/>
          <w:color w:val="black"/>
        </w:rPr>
        <w:t xml:space="preserve">2. Número actual de jueces, magistrado y demás servidores judiciales para determinar, de acuerdo con las cargas esperadas de trabajo, los ajustes necesarios con el fin de atender con eficacia y eficiencia el nuevo sistema y, en consecuencia, asignar el personal requerido. </w:t>
      </w:r>
    </w:p>
    <w:p>
      <w:pPr>
        <w:jc w:val="both"/>
      </w:pPr>
      <w:rPr>
        <w:sz w:val="24"/>
        <w:b/>
        <w:color w:val="black"/>
      </w:rPr>
    </w:p>
    <w:p>
      <w:pPr>
        <w:jc w:val="both"/>
      </w:pPr>
      <w:r>
        <w:rPr>
          <w:rFonts w:hAnsi="Arial"/>
          <w:rFonts w:ascii="Arial"/>
          <w:sz w:val="24"/>
          <w:color w:val="black"/>
        </w:rPr>
        <w:t xml:space="preserve">3. Previsión de la demanda y ejecución de planes de capacitación en el nuevo sistema a los jueces, magistrados y demás servidores judiciales. </w:t>
      </w:r>
    </w:p>
    <w:p>
      <w:pPr>
        <w:jc w:val="both"/>
      </w:pPr>
      <w:rPr>
        <w:sz w:val="24"/>
        <w:b/>
        <w:color w:val="black"/>
      </w:rPr>
    </w:p>
    <w:p>
      <w:pPr>
        <w:jc w:val="both"/>
      </w:pPr>
      <w:r>
        <w:rPr>
          <w:rFonts w:hAnsi="Arial"/>
          <w:rFonts w:ascii="Arial"/>
          <w:sz w:val="24"/>
          <w:color w:val="black"/>
        </w:rPr>
        <w:t xml:space="preserve">4. Definición y dotación de la infraestructura requerida para el normal funcionamiento de la jurisdicción bajo el nuevo régimen y en particular en cuanto a las sedes, salas de audiencia, sistemas de grabación, equipos de video, computación, entre otros recursos físicos y tecnológicos. </w:t>
      </w:r>
    </w:p>
    <w:p>
      <w:pPr>
        <w:jc w:val="both"/>
      </w:pPr>
      <w:rPr>
        <w:sz w:val="24"/>
        <w:b/>
        <w:color w:val="black"/>
      </w:rPr>
    </w:p>
    <w:p>
      <w:pPr>
        <w:jc w:val="both"/>
      </w:pPr>
      <w:r>
        <w:rPr>
          <w:rFonts w:hAnsi="Arial"/>
          <w:rFonts w:ascii="Arial"/>
          <w:sz w:val="24"/>
          <w:color w:val="black"/>
        </w:rPr>
        <w:t xml:space="preserve">5. Diseño y puesta en operación de sistemas de información ordenados en este Código y los demás necesarios para su desarrollo y la adecuada administración de justicia en lo contencioso administrativo. </w:t>
      </w:r>
    </w:p>
    <w:p>
      <w:pPr>
        <w:jc w:val="both"/>
      </w:pPr>
      <w:rPr>
        <w:sz w:val="24"/>
        <w:b/>
        <w:color w:val="black"/>
      </w:rPr>
    </w:p>
    <w:p>
      <w:pPr>
        <w:jc w:val="both"/>
      </w:pPr>
      <w:r>
        <w:rPr>
          <w:rFonts w:hAnsi="Arial"/>
          <w:rFonts w:ascii="Arial"/>
          <w:sz w:val="24"/>
          <w:vanish/>
          <w:color w:val="navy"/>
        </w:rPr>
        <w:t>&amp;$</w:t>
      </w:r>
      <w:bookmarkStart w:id="140977" w:name="306"/>
      <w:r>
        <w:rPr>
          <w:rFonts w:hAnsi="Arial"/>
          <w:rFonts w:ascii="Arial"/>
          <w:sz w:val="24"/>
          <w:color w:val="navy"/>
        </w:rPr>
        <w:t xml:space="preserve">ARTÍCULO 306. </w:t>
      </w:r>
      <w:r>
        <w:rPr>
          <w:rFonts w:hAnsi="Arial"/>
          <w:rFonts w:ascii="Arial"/>
          <w:sz w:val="24"/>
          <w:i/>
          <w:color w:val="navy"/>
        </w:rPr>
        <w:t xml:space="preserve">ASPECTOS NO REGULADOS.</w:t>
      </w:r>
      <w:bookmarkEnd w:id="140977"/>
      <w:r>
        <w:rPr>
          <w:rFonts w:hAnsi="Arial"/>
          <w:rFonts w:ascii="Arial"/>
          <w:sz w:val="24"/>
          <w:i/>
          <w:color w:val="black"/>
        </w:rPr>
        <w:t xml:space="preserve"> </w:t>
      </w:r>
      <w:r>
        <w:rPr>
          <w:rFonts w:hAnsi="Arial"/>
          <w:rFonts w:ascii="Arial"/>
          <w:sz w:val="24"/>
          <w:color w:val="black"/>
        </w:rPr>
        <w:t xml:space="preserve">En los aspectos no contemplados en este Código se seguirá el Código de Procedimiento Civil en lo que sea compatible con la naturaleza de los procesos y actuaciones que correspondan a la Jurisdicción de lo Contencioso Administrativo. </w:t>
      </w:r>
    </w:p>
    <w:p>
      <w:rPr>
        <w:color w:val="black"/>
      </w:rPr>
    </w:p>
    <w:p>
      <w:pPr>
        <w:jc w:val="both"/>
      </w:pPr>
      <w:r>
        <w:rPr>
          <w:rFonts w:hAnsi="Arial"/>
          <w:rFonts w:ascii="Arial"/>
          <w:sz w:val="24"/>
          <w:vanish/>
          <w:color w:val="navy"/>
        </w:rPr>
        <w:t>&amp;$</w:t>
      </w:r>
      <w:bookmarkStart w:id="140978" w:name="307"/>
      <w:r>
        <w:rPr>
          <w:rFonts w:hAnsi="Arial"/>
          <w:rFonts w:ascii="Arial"/>
          <w:sz w:val="24"/>
          <w:color w:val="navy"/>
        </w:rPr>
        <w:t xml:space="preserve">ARTÍCULO 307. </w:t>
      </w:r>
      <w:r>
        <w:rPr>
          <w:rFonts w:hAnsi="Arial"/>
          <w:rFonts w:ascii="Arial"/>
          <w:sz w:val="24"/>
          <w:i/>
          <w:color w:val="navy"/>
        </w:rPr>
        <w:t xml:space="preserve">RECURSOS PARA LA IMPIMENTACIÓN &lt;SIC, IMPLEMENTACIÓN&gt; Y DESARROLLO DEL CÓDIGO.</w:t>
      </w:r>
      <w:bookmarkEnd w:id="140978"/>
      <w:r>
        <w:rPr>
          <w:rFonts w:hAnsi="Arial"/>
          <w:rFonts w:ascii="Arial"/>
          <w:sz w:val="24"/>
          <w:i/>
          <w:color w:val="black"/>
        </w:rPr>
        <w:t xml:space="preserve"> </w:t>
      </w:r>
      <w:r>
        <w:rPr>
          <w:rFonts w:hAnsi="Arial"/>
          <w:rFonts w:ascii="Arial"/>
          <w:sz w:val="24"/>
          <w:color w:val="black"/>
        </w:rPr>
        <w:t xml:space="preserve">La implementación y desarrollo de la presente ley se atenderá con los recursos que el Gobierno Nacional viene asignando a La Rama Judicial, en cumplimiento de lo dispuesto en el parágrafo transitorio del artículo </w:t>
      </w:r>
      <w:r>
        <w:fldChar w:fldCharType="begin"/>
      </w:r>
      <w:r>
        <w:instrText>HYPERLINK "http://www.redjurista.com/document.aspx?ajcode=l1285009&amp;arts=10"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1285 de 2009, de acuerdo con las disponibilidades presupuestales, el Marco Fiscal de Mediano Plazo y el Marco de Gastos de Mediano Plazo. </w:t>
      </w:r>
    </w:p>
    <w:p>
      <w:pPr>
        <w:jc w:val="both"/>
      </w:pPr>
      <w:rPr>
        <w:sz w:val="24"/>
        <w:b/>
        <w:color w:val="black"/>
      </w:rPr>
    </w:p>
    <w:p>
      <w:pPr>
        <w:jc w:val="both"/>
      </w:pPr>
      <w:r>
        <w:rPr>
          <w:rFonts w:hAnsi="Arial"/>
          <w:rFonts w:ascii="Arial"/>
          <w:sz w:val="24"/>
          <w:vanish/>
          <w:color w:val="black"/>
        </w:rPr>
        <w:t>&amp;$</w:t>
      </w:r>
      <w:bookmarkStart w:id="140979" w:name="308"/>
      <w:r>
        <w:rPr>
          <w:rFonts w:hAnsi="Arial"/>
          <w:rFonts w:ascii="Arial"/>
          <w:sz w:val="24"/>
          <w:color w:val="navy"/>
        </w:rPr>
        <w:t xml:space="preserve">ARTÍCULO 308. </w:t>
      </w:r>
      <w:r>
        <w:rPr>
          <w:rFonts w:hAnsi="Arial"/>
          <w:rFonts w:ascii="Arial"/>
          <w:sz w:val="24"/>
          <w:i/>
          <w:color w:val="navy"/>
        </w:rPr>
        <w:t xml:space="preserve">RÉGIMEN DE TRANSICIÓN Y VIGENCIA.</w:t>
      </w:r>
      <w:bookmarkEnd w:id="140979"/>
      <w:r>
        <w:rPr>
          <w:rFonts w:hAnsi="Arial"/>
          <w:rFonts w:ascii="Arial"/>
          <w:sz w:val="24"/>
          <w:i/>
          <w:color w:val="black"/>
        </w:rPr>
        <w:t xml:space="preserve"> </w:t>
      </w:r>
      <w:r>
        <w:rPr>
          <w:rFonts w:hAnsi="Arial"/>
          <w:rFonts w:ascii="Arial"/>
          <w:sz w:val="24"/>
          <w:color w:val="black"/>
        </w:rPr>
        <w:t xml:space="preserve">El presente Código comenzará a regir el dos (2) de julio del año 2012. </w:t>
      </w:r>
    </w:p>
    <w:p>
      <w:pPr>
        <w:jc w:val="both"/>
      </w:pPr>
      <w:rPr>
        <w:sz w:val="24"/>
        <w:b/>
        <w:color w:val="black"/>
      </w:rPr>
    </w:p>
    <w:p>
      <w:pPr>
        <w:jc w:val="both"/>
      </w:pPr>
      <w:r>
        <w:rPr>
          <w:rFonts w:hAnsi="Arial"/>
          <w:rFonts w:ascii="Arial"/>
          <w:sz w:val="24"/>
          <w:color w:val="black"/>
        </w:rPr>
        <w:t xml:space="preserve">Este Código sólo se aplicará a los procedimientos y las actuaciones administrativas que se inicien, así como a las demandas y procesos que se instauren con posterioridad a la entrada en vigencia. </w:t>
      </w:r>
    </w:p>
    <w:p>
      <w:pPr>
        <w:tabs>
          <w:tab w:val="left" w:leader="none" w:pos="7200"/>
        </w:tabs>
      </w:pPr>
      <w:rPr>
        <w:color w:val="black"/>
      </w:rPr>
    </w:p>
    <w:p>
      <w:pPr>
        <w:jc w:val="both"/>
      </w:pPr>
      <w:r>
        <w:rPr>
          <w:rFonts w:hAnsi="Arial"/>
          <w:rFonts w:ascii="Arial"/>
          <w:sz w:val="24"/>
          <w:color w:val="black"/>
        </w:rPr>
        <w:t xml:space="preserve">Los procedimientos y las actuaciones administrativas, así como las demandas y procesos en curso a la vigencia de la presente ley seguirán rigiéndose y culminarán de conformidad con el régimen jurídico anterior. </w:t>
      </w:r>
    </w:p>
    <w:p>
      <w:rPr>
        <w:rFonts w:hAnsi="Arial"/>
        <w:rFonts w:ascii="Arial"/>
      </w:rPr>
      <w:pPr>
        <w:pStyle w:val="Texto_HLK"/>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Sección Segunda, Auto No. 15001-23-33-000-2003-00605-01(</w:t>
      </w:r>
      <w:r>
        <w:fldChar w:fldCharType="begin"/>
      </w:r>
      <w:r>
        <w:instrText>HYPERLINK "http://www.redjurista.com/document.aspx?ajcode=15001-23-33-000-2003-00605-01(0288-15)ce-auj-005-s2-2019&amp;arts=INICIO"</w:instrText>
      </w:r>
      <w:r>
        <w:fldChar w:fldCharType="separate"/>
      </w:r>
      <w:r>
        <w:rPr>
          <w:rFonts w:hAnsi="Arial"/>
          <w:rFonts w:ascii="Arial"/>
          <w:u w:val="single"/>
          <w:color w:val="black"/>
        </w:rPr>
        <w:t>0288-15</w:t>
      </w:r>
      <w:r>
        <w:fldChar w:fldCharType="end"/>
      </w:r>
      <w:r>
        <w:rPr>
          <w:rFonts w:hAnsi="Arial"/>
          <w:rFonts w:ascii="Arial"/>
          <w:u w:val="none"/>
          <w:color w:val="black"/>
        </w:rPr>
        <w:t xml:space="preserve">)CE-AUJ-005-S2-2019 de 28 de marzo de 2019, C.P. Dr. William Hernández Gómez.</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i/>
          <w:color w:val="black"/>
        </w:rPr>
        <w:t xml:space="preserve">"Unificar la jurisprudencia del Consejo de Estado en el sentido de precisar lo siguiente:</w:t>
      </w:r>
    </w:p>
    <w:p>
      <w:pPr>
        <w:shd w:val="pct5" w:fill="gray" w:color="auto"/>
        <w:jc w:val="both"/>
      </w:pPr>
      <w:pPr>
        <w:pBdr>
          <w:top w:val="single" w:sz="1" w:space="0" w:color="navy"/>
          <w:left w:val="single" w:sz="1" w:space="0" w:color="navy"/>
          <w:right w:val="single" w:sz="1" w:space="0" w:color="navy"/>
          <w:bottom w:val="single" w:sz="1" w:space="0" w:color="navy"/>
        </w:pBdr>
      </w:pPr>
      <w:rPr>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i/>
          <w:color w:val="black"/>
        </w:rPr>
        <w:t xml:space="preserve">a- El recurso extraordinario de unificación jurisprudencial contenido en el Código de Procedimiento Administrativo y de lo Contencioso Administrativo es procedente respecto de sentencias dictadas en procesos judiciales que se iniciaron, tramitaron y terminaron bajo el imperio de leyes anteriores a la vigencia de aquel, como lo es el Código Contencioso Administrativo. Ello en virtud de su naturaleza extraordinaria y de lo dispuesto en el artículo 308 del CPACA.</w:t>
      </w:r>
    </w:p>
    <w:p>
      <w:pPr>
        <w:shd w:val="pct5" w:fill="gray" w:color="auto"/>
        <w:jc w:val="both"/>
      </w:pPr>
      <w:pPr>
        <w:pBdr>
          <w:top w:val="single" w:sz="1" w:space="0" w:color="navy"/>
          <w:left w:val="single" w:sz="1" w:space="0" w:color="navy"/>
          <w:right w:val="single" w:sz="1" w:space="0" w:color="navy"/>
          <w:bottom w:val="single" w:sz="1" w:space="0" w:color="navy"/>
        </w:pBdr>
      </w:pPr>
      <w:rPr>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i/>
          <w:color w:val="black"/>
        </w:rPr>
        <w:t xml:space="preserve">b- En los procesos de nulidad y restablecimiento del derecho de carácter laboral, que no provengan de un contrato de trabajo, son requisitos para la concesión del recurso extraordinario de unificación de jurisprudencia (i) que la decisión impugnada haya sido proferida en única o segunda instancia por un Tribunal Administrativo; (ii) que el recurrente goce de legitimación en la causa y (iii) que se interponga oportunamente y por escrito. </w:t>
      </w:r>
    </w:p>
    <w:p>
      <w:pPr>
        <w:shd w:val="pct5" w:fill="gray" w:color="auto"/>
        <w:jc w:val="both"/>
      </w:pPr>
      <w:pPr>
        <w:pBdr>
          <w:top w:val="single" w:sz="1" w:space="0" w:color="navy"/>
          <w:left w:val="single" w:sz="1" w:space="0" w:color="navy"/>
          <w:right w:val="single" w:sz="1" w:space="0" w:color="navy"/>
          <w:bottom w:val="single" w:sz="1" w:space="0" w:color="navy"/>
        </w:pBdr>
      </w:pPr>
      <w:rPr>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i/>
          <w:color w:val="black"/>
        </w:rPr>
        <w:t xml:space="preserve">c- Inaplicar el requisito de cuantía consagrado en el numeral 1 del artículo 257 del CPACA respecto del recurso extraordinario de unificación de jurisprudencia en materia laboral cuando su exigencia, en el caso concreto, se traduzca en el desconocimiento del derecho fundamental de acceso a la administración de justicia o tutela judicial efectiva. </w:t>
      </w:r>
    </w:p>
    <w:p>
      <w:pPr>
        <w:shd w:val="pct5" w:fill="gray" w:color="auto"/>
        <w:jc w:val="both"/>
      </w:pPr>
      <w:pPr>
        <w:pBdr>
          <w:top w:val="single" w:sz="1" w:space="0" w:color="navy"/>
          <w:left w:val="single" w:sz="1" w:space="0" w:color="navy"/>
          <w:right w:val="single" w:sz="1" w:space="0" w:color="navy"/>
          <w:bottom w:val="single" w:sz="1" w:space="0" w:color="navy"/>
        </w:pBdr>
      </w:pPr>
      <w:rPr>
        <w:i/>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i/>
          <w:color w:val="black"/>
        </w:rPr>
        <w:t xml:space="preserve">Las anteriores reglas de unificación deben aplicarse de manera retrospectiva o retroactiva a todos los casos pendientes de discusión tanto en sede administrativa como en vía judicial, siendo inmodificables los casos respecto de los cuales ya ha operado la cosa juzgada, en virtud del principio de seguridad jurídica. ". </w:t>
      </w:r>
    </w:p>
    <w:p>
      <w:rPr>
        <w:color w:val="black"/>
      </w:rPr>
    </w:p>
    <w:p>
      <w:pPr>
        <w:jc w:val="both"/>
      </w:pPr>
      <w:r>
        <w:rPr>
          <w:rFonts w:hAnsi="Arial"/>
          <w:rFonts w:ascii="Arial"/>
          <w:sz w:val="24"/>
          <w:vanish/>
          <w:color w:val="navy"/>
        </w:rPr>
        <w:t>&amp;$</w:t>
      </w:r>
      <w:bookmarkStart w:id="140980" w:name="309"/>
      <w:r>
        <w:rPr>
          <w:rFonts w:hAnsi="Arial"/>
          <w:rFonts w:ascii="Arial"/>
          <w:sz w:val="24"/>
          <w:color w:val="navy"/>
        </w:rPr>
        <w:t xml:space="preserve">ARTÍCULO 309. </w:t>
      </w:r>
      <w:r>
        <w:rPr>
          <w:rFonts w:hAnsi="Arial"/>
          <w:rFonts w:ascii="Arial"/>
          <w:sz w:val="24"/>
          <w:i/>
          <w:color w:val="navy"/>
        </w:rPr>
        <w:t>DEROGACIONES</w:t>
      </w:r>
      <w:r>
        <w:rPr>
          <w:rFonts w:hAnsi="Arial"/>
          <w:rFonts w:ascii="Arial"/>
          <w:sz w:val="24"/>
          <w:color w:val="navy"/>
        </w:rPr>
        <w:t>.</w:t>
      </w:r>
      <w:bookmarkEnd w:id="140980"/>
      <w:r>
        <w:rPr>
          <w:rFonts w:hAnsi="Arial"/>
          <w:rFonts w:ascii="Arial"/>
          <w:sz w:val="24"/>
          <w:color w:val="black"/>
        </w:rPr>
        <w:t xml:space="preserve"> Deróganse a partir de la vigencia dispuesta en el artículo anterior todas las disposiciones que sean contrarias a este Código, en especial, el Decreto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 el Decreto </w:t>
      </w:r>
      <w:r>
        <w:fldChar w:fldCharType="begin"/>
      </w:r>
      <w:r>
        <w:instrText>HYPERLINK "http://www.redjurista.com/document.aspx?ajcode=d2304_89&amp;arts=1"</w:instrText>
      </w:r>
      <w:r>
        <w:fldChar w:fldCharType="separate"/>
      </w:r>
      <w:r>
        <w:rPr>
          <w:rFonts w:hAnsi="Arial"/>
          <w:rFonts w:ascii="Arial"/>
          <w:sz w:val="24"/>
          <w:u w:val="single"/>
          <w:color w:val="black"/>
        </w:rPr>
        <w:t>2304</w:t>
      </w:r>
      <w:r>
        <w:fldChar w:fldCharType="end"/>
      </w:r>
      <w:r>
        <w:rPr>
          <w:rFonts w:hAnsi="Arial"/>
          <w:rFonts w:ascii="Arial"/>
          <w:sz w:val="24"/>
          <w:u w:val="none"/>
          <w:color w:val="black"/>
        </w:rPr>
        <w:t xml:space="preserve"> de 1989, los artículos </w:t>
      </w:r>
      <w:r>
        <w:fldChar w:fldCharType="begin"/>
      </w:r>
      <w:r>
        <w:instrText>HYPERLINK "http://www.redjurista.com/document.aspx?ajcode=l0446_98&amp;arts=30"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a </w:t>
      </w:r>
      <w:r>
        <w:fldChar w:fldCharType="begin"/>
      </w:r>
      <w:r>
        <w:instrText>HYPERLINK "http://www.redjurista.com/document.aspx?ajcode=l0446_98&amp;arts=63"</w:instrText>
      </w:r>
      <w:r>
        <w:fldChar w:fldCharType="separate"/>
      </w:r>
      <w:r>
        <w:rPr>
          <w:rFonts w:hAnsi="Arial"/>
          <w:rFonts w:ascii="Arial"/>
          <w:sz w:val="24"/>
          <w:u w:val="single"/>
          <w:color w:val="black"/>
        </w:rPr>
        <w:t>63</w:t>
      </w:r>
      <w:r>
        <w:fldChar w:fldCharType="end"/>
      </w:r>
      <w:r>
        <w:rPr>
          <w:rFonts w:hAnsi="Arial"/>
          <w:rFonts w:ascii="Arial"/>
          <w:sz w:val="24"/>
          <w:u w:val="none"/>
          <w:color w:val="black"/>
        </w:rPr>
        <w:t xml:space="preserve"> y </w:t>
      </w:r>
      <w:r>
        <w:fldChar w:fldCharType="begin"/>
      </w:r>
      <w:r>
        <w:instrText>HYPERLINK "http://www.redjurista.com/document.aspx?ajcode=l0446_98&amp;arts=164"</w:instrText>
      </w:r>
      <w:r>
        <w:fldChar w:fldCharType="separate"/>
      </w:r>
      <w:r>
        <w:rPr>
          <w:rFonts w:hAnsi="Arial"/>
          <w:rFonts w:ascii="Arial"/>
          <w:sz w:val="24"/>
          <w:u w:val="single"/>
          <w:color w:val="black"/>
        </w:rPr>
        <w:t>164</w:t>
      </w:r>
      <w:r>
        <w:fldChar w:fldCharType="end"/>
      </w:r>
      <w:r>
        <w:rPr>
          <w:rFonts w:hAnsi="Arial"/>
          <w:rFonts w:ascii="Arial"/>
          <w:sz w:val="24"/>
          <w:u w:val="none"/>
          <w:color w:val="black"/>
        </w:rPr>
        <w:t xml:space="preserve"> de la Ley 446 de 1998, la Ley </w:t>
      </w:r>
      <w:r>
        <w:fldChar w:fldCharType="begin"/>
      </w:r>
      <w:r>
        <w:instrText>HYPERLINK "http://www.redjurista.com/document.aspx?ajcode=l0809003&amp;arts=1"</w:instrText>
      </w:r>
      <w:r>
        <w:fldChar w:fldCharType="separate"/>
      </w:r>
      <w:r>
        <w:rPr>
          <w:rFonts w:hAnsi="Arial"/>
          <w:rFonts w:ascii="Arial"/>
          <w:sz w:val="24"/>
          <w:u w:val="single"/>
          <w:color w:val="black"/>
        </w:rPr>
        <w:t>809</w:t>
      </w:r>
      <w:r>
        <w:fldChar w:fldCharType="end"/>
      </w:r>
      <w:r>
        <w:rPr>
          <w:rFonts w:hAnsi="Arial"/>
          <w:rFonts w:ascii="Arial"/>
          <w:sz w:val="24"/>
          <w:u w:val="none"/>
          <w:color w:val="black"/>
        </w:rPr>
        <w:t xml:space="preserve"> de 2003, la Ley </w:t>
      </w:r>
      <w:r>
        <w:fldChar w:fldCharType="begin"/>
      </w:r>
      <w:r>
        <w:instrText>HYPERLINK "http://www.redjurista.com/document.aspx?ajcode=l0954005&amp;arts=1"</w:instrText>
      </w:r>
      <w:r>
        <w:fldChar w:fldCharType="separate"/>
      </w:r>
      <w:r>
        <w:rPr>
          <w:rFonts w:hAnsi="Arial"/>
          <w:rFonts w:ascii="Arial"/>
          <w:sz w:val="24"/>
          <w:u w:val="single"/>
          <w:color w:val="black"/>
        </w:rPr>
        <w:t>954</w:t>
      </w:r>
      <w:r>
        <w:fldChar w:fldCharType="end"/>
      </w:r>
      <w:r>
        <w:rPr>
          <w:rFonts w:hAnsi="Arial"/>
          <w:rFonts w:ascii="Arial"/>
          <w:sz w:val="24"/>
          <w:u w:val="none"/>
          <w:color w:val="black"/>
        </w:rPr>
        <w:t xml:space="preserve"> de 2005, la Ley </w:t>
      </w:r>
      <w:r>
        <w:fldChar w:fldCharType="begin"/>
      </w:r>
      <w:r>
        <w:instrText>HYPERLINK "http://www.redjurista.com/document.aspx?ajcode=l1107006&amp;arts=1"</w:instrText>
      </w:r>
      <w:r>
        <w:fldChar w:fldCharType="separate"/>
      </w:r>
      <w:r>
        <w:rPr>
          <w:rFonts w:hAnsi="Arial"/>
          <w:rFonts w:ascii="Arial"/>
          <w:sz w:val="24"/>
          <w:u w:val="single"/>
          <w:color w:val="black"/>
        </w:rPr>
        <w:t>1107</w:t>
      </w:r>
      <w:r>
        <w:fldChar w:fldCharType="end"/>
      </w:r>
      <w:r>
        <w:rPr>
          <w:rFonts w:hAnsi="Arial"/>
          <w:rFonts w:ascii="Arial"/>
          <w:sz w:val="24"/>
          <w:u w:val="none"/>
          <w:color w:val="black"/>
        </w:rPr>
        <w:t xml:space="preserve"> de 2006,</w:t>
      </w:r>
      <w:r>
        <w:rPr>
          <w:rFonts w:hAnsi="Arial"/>
          <w:rFonts w:ascii="Arial"/>
          <w:sz w:val="24"/>
          <w:u w:val="single"/>
          <w:color w:val="black"/>
        </w:rPr>
        <w:t xml:space="preserve"> el artículo </w:t>
      </w:r>
      <w:r>
        <w:fldChar w:fldCharType="begin"/>
      </w:r>
      <w:r>
        <w:instrText>HYPERLINK "http://www.redjurista.com/document.aspx?ajcode=l0270_96&amp;arts=73"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270 de 1996, el artículo </w:t>
      </w:r>
      <w:r>
        <w:fldChar w:fldCharType="begin"/>
      </w:r>
      <w:r>
        <w:instrText>HYPERLINK "http://www.redjurista.com/document.aspx?ajcode=l0962005&amp;arts=9"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962 de 2005, y los artículos </w:t>
      </w:r>
      <w:r>
        <w:fldChar w:fldCharType="begin"/>
      </w:r>
      <w:r>
        <w:instrText>HYPERLINK "http://www.redjurista.com/document.aspx?ajcode=l1395010&amp;arts=57"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a </w:t>
      </w:r>
      <w:r>
        <w:fldChar w:fldCharType="begin"/>
      </w:r>
      <w:r>
        <w:instrText>HYPERLINK "http://www.redjurista.com/document.aspx?ajcode=l1395010&amp;arts=72"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del Capítulo V, </w:t>
      </w:r>
      <w:r>
        <w:fldChar w:fldCharType="begin"/>
      </w:r>
      <w:r>
        <w:instrText>HYPERLINK "http://www.redjurista.com/document.aspx?ajcode=l1395010&amp;arts=102"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a </w:t>
      </w:r>
      <w:r>
        <w:fldChar w:fldCharType="begin"/>
      </w:r>
      <w:r>
        <w:instrText>HYPERLINK "http://www.redjurista.com/document.aspx?ajcode=l1395010&amp;arts=112"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Capítulo VIII y </w:t>
      </w:r>
      <w:r>
        <w:fldChar w:fldCharType="begin"/>
      </w:r>
      <w:r>
        <w:instrText>HYPERLINK "http://www.redjurista.com/document.aspx?ajcode=l1395010&amp;arts=114"</w:instrText>
      </w:r>
      <w:r>
        <w:fldChar w:fldCharType="separate"/>
      </w:r>
      <w:r>
        <w:rPr>
          <w:rFonts w:hAnsi="Arial"/>
          <w:rFonts w:ascii="Arial"/>
          <w:sz w:val="24"/>
          <w:u w:val="single"/>
          <w:color w:val="black"/>
        </w:rPr>
        <w:t>114</w:t>
      </w:r>
      <w:r>
        <w:fldChar w:fldCharType="end"/>
      </w:r>
      <w:r>
        <w:rPr>
          <w:rFonts w:hAnsi="Arial"/>
          <w:rFonts w:ascii="Arial"/>
          <w:sz w:val="24"/>
          <w:u w:val="none"/>
          <w:color w:val="black"/>
        </w:rPr>
        <w:t xml:space="preserve"> de la Ley 1395 de 2010. </w:t>
      </w:r>
    </w:p>
    <w:p>
      <w:pPr>
        <w:jc w:val="both"/>
      </w:pPr>
      <w:rPr>
        <w:sz w:val="24"/>
        <w:b/>
        <w:color w:val="black"/>
      </w:rPr>
    </w:p>
    <w:p>
      <w:pPr>
        <w:jc w:val="both"/>
        <w:keepNext/>
      </w:pPr>
      <w:r>
        <w:rPr>
          <w:rFonts w:hAnsi="Arial"/>
          <w:rFonts w:ascii="Arial"/>
          <w:sz w:val="24"/>
          <w:color w:val="black"/>
        </w:rPr>
        <w:t xml:space="preserve">&lt;Inciso derogado por el artículo </w:t>
      </w:r>
      <w:r>
        <w:fldChar w:fldCharType="begin"/>
      </w:r>
      <w:r>
        <w:instrText>HYPERLINK "http://www.redjurista.com/document.aspx?ajcode=l1564012&amp;arts=626"</w:instrText>
      </w:r>
      <w:r>
        <w:fldChar w:fldCharType="separate"/>
      </w:r>
      <w:r>
        <w:rPr>
          <w:rFonts w:hAnsi="Arial"/>
          <w:rFonts w:ascii="Arial"/>
          <w:sz w:val="24"/>
          <w:u w:val="single"/>
          <w:color w:val="black"/>
        </w:rPr>
        <w:t>626</w:t>
      </w:r>
      <w:r>
        <w:fldChar w:fldCharType="end"/>
      </w:r>
      <w:r>
        <w:rPr>
          <w:rFonts w:hAnsi="Arial"/>
          <w:rFonts w:ascii="Arial"/>
          <w:sz w:val="24"/>
          <w:u w:val="none"/>
          <w:color w:val="black"/>
        </w:rPr>
        <w:t xml:space="preserve"> de la Ley 1564 de 2012&gt;</w:t>
      </w:r>
    </w:p>
    <w:p>
      <w:pPr>
        <w:jc w:val="center"/>
        <w:outlineLvl w:val="1"/>
      </w:pPr>
      <w:rPr>
        <w:sz w:val="24"/>
        <w:color w:val="black"/>
      </w:rPr>
    </w:p>
    <w:p>
      <w:pPr>
        <w:jc w:val="center"/>
        <w:outlineLvl w:val="1"/>
      </w:pPr>
      <w:r>
        <w:rPr>
          <w:rFonts w:hAnsi="Arial"/>
          <w:rFonts w:ascii="Arial"/>
          <w:sz w:val="24"/>
          <w:color w:val="black"/>
        </w:rPr>
        <w:t xml:space="preserve">El Presidente del honorable Senado de la República,</w:t>
      </w:r>
    </w:p>
    <w:p>
      <w:pPr>
        <w:jc w:val="center"/>
        <w:outlineLvl w:val="1"/>
      </w:pPr>
      <w:r>
        <w:rPr>
          <w:rFonts w:hAnsi="Arial"/>
          <w:rFonts w:ascii="Arial"/>
          <w:sz w:val="24"/>
          <w:color w:val="gray"/>
        </w:rPr>
        <w:t xml:space="preserve">ARMANDO BENEDETTI VILLANEDA.</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EMILIO OTERO DAJUD.</w:t>
      </w:r>
    </w:p>
    <w:p>
      <w:pPr>
        <w:jc w:val="center"/>
        <w:outlineLvl w:val="1"/>
      </w:pPr>
      <w:rPr>
        <w:sz w:val="24"/>
        <w:b/>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CARLOS ALBERTO ZULUAGA DÍAZ.</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JESÚS ALFONSO RODRÍGUEZ CAMARGO.</w:t>
      </w:r>
    </w:p>
    <w:p>
      <w:pPr>
        <w:jc w:val="center"/>
        <w:outlineLvl w:val="1"/>
      </w:pPr>
      <w:rPr>
        <w:rFonts w:hAnsi="Times New Roman"/>
        <w:rFonts w:ascii="Times New Roman"/>
        <w:sz w:val="24"/>
        <w:b/>
        <w:color w:val="black"/>
      </w:rPr>
    </w:p>
    <w:p>
      <w:pPr>
        <w:jc w:val="center"/>
        <w:outlineLvl w:val="1"/>
      </w:pPr>
      <w:r>
        <w:rPr>
          <w:rFonts w:hAnsi="Arial"/>
          <w:rFonts w:ascii="Arial"/>
          <w:sz w:val="24"/>
          <w:color w:val="black"/>
        </w:rPr>
        <w:t xml:space="preserve">REPΪBLICA DE COLOMBIA - GOBIERNO NACIONAL</w:t>
      </w:r>
    </w:p>
    <w:p>
      <w:pPr>
        <w:jc w:val="center"/>
        <w:outlineLvl w:val="1"/>
      </w:pPr>
      <w:rPr>
        <w:sz w:val="24"/>
        <w:b/>
        <w:color w:val="black"/>
      </w:rPr>
    </w:p>
    <w:p>
      <w:pPr>
        <w:jc w:val="center"/>
        <w:outlineLvl w:val="1"/>
      </w:pPr>
      <w:r>
        <w:rPr>
          <w:rFonts w:hAnsi="Arial"/>
          <w:rFonts w:ascii="Arial"/>
          <w:sz w:val="24"/>
          <w:color w:val="black"/>
        </w:rPr>
        <w:t xml:space="preserve">Publνquese y ejecϊtese.</w:t>
      </w:r>
    </w:p>
    <w:p>
      <w:pPr>
        <w:jc w:val="center"/>
        <w:outlineLvl w:val="1"/>
      </w:pPr>
      <w:r>
        <w:rPr>
          <w:rFonts w:hAnsi="Arial"/>
          <w:rFonts w:ascii="Arial"/>
          <w:sz w:val="24"/>
          <w:color w:val="black"/>
        </w:rPr>
        <w:t xml:space="preserve">Dada en Bogotα, D. C., a 18 de enero de 2011.</w:t>
      </w:r>
    </w:p>
    <w:p>
      <w:pPr>
        <w:jc w:val="center"/>
        <w:outlineLvl w:val="1"/>
      </w:pPr>
      <w:rPr>
        <w:sz w:val="24"/>
        <w:color w:val="black"/>
      </w:rPr>
    </w:p>
    <w:p>
      <w:pPr>
        <w:jc w:val="center"/>
        <w:outlineLvl w:val="1"/>
      </w:pPr>
      <w:r>
        <w:rPr>
          <w:rFonts w:hAnsi="Arial"/>
          <w:rFonts w:ascii="Arial"/>
          <w:sz w:val="24"/>
          <w:color w:val="gray"/>
        </w:rPr>
        <w:t xml:space="preserve">JUAN MANUEL SANTOS CALDERΣN</w:t>
      </w:r>
    </w:p>
    <w:p>
      <w:pPr>
        <w:jc w:val="center"/>
        <w:outlineLvl w:val="1"/>
      </w:pPr>
      <w:rPr>
        <w:sz w:val="24"/>
        <w:b/>
        <w:color w:val="black"/>
      </w:rPr>
    </w:p>
    <w:p>
      <w:pPr>
        <w:jc w:val="center"/>
        <w:outlineLvl w:val="1"/>
      </w:pPr>
      <w:r>
        <w:rPr>
          <w:rFonts w:hAnsi="Arial"/>
          <w:rFonts w:ascii="Arial"/>
          <w:sz w:val="24"/>
          <w:color w:val="black"/>
        </w:rPr>
        <w:t xml:space="preserve">El Ministro del Interior y de Justicia,</w:t>
      </w:r>
    </w:p>
    <w:p>
      <w:pPr>
        <w:jc w:val="center"/>
        <w:outlineLvl w:val="1"/>
      </w:pPr>
      <w:r>
        <w:rPr>
          <w:rFonts w:hAnsi="Arial"/>
          <w:rFonts w:ascii="Arial"/>
          <w:sz w:val="24"/>
          <w:color w:val="gray"/>
        </w:rPr>
        <w:t xml:space="preserve">GERMΑN VARGAS LLERAS.</w:t>
      </w:r>
    </w:p>
    <w:p>
      <w:pPr>
        <w:jc w:val="center"/>
        <w:outlineLvl w:val="1"/>
      </w:pPr>
      <w:rPr>
        <w:sz w:val="24"/>
        <w:color w:val="gray"/>
      </w:rPr>
    </w:p>
    <w:p>
      <w:pPr>
        <w:outlineLvl w:val="1"/>
      </w:pPr>
      <w:r>
        <w:rPr>
          <w:rFonts w:hAnsi="Arial"/>
          <w:rFonts w:ascii="Arial"/>
          <w:sz w:val="24"/>
          <w:color w:val="black"/>
        </w:rPr>
        <w:t xml:space="preserve">&lt;Consultar norma en SUIN JURISCOL: http://www.suin.gov.co/viewDocument.asp?ruta=Leyes/1680117&gt;</w:t>
      </w:r>
    </w:p>
    <w:sectPr>
      <w:cols w:num="1" w.space="720"/>
      <w:pgSz w:w="12240" w:h="15840"/>
      <w:pgMar w:top="1134" w:right="1134" w:left="1134" w:bottom="1417" w:header="254" w:footer="254"/>
      <w:headerReference w:type="default" r:id="eId9883"/>
      <w:footerReference w:type="default" r:id="eId9884"/>
      <w:type w:val="continuous"/>
    </w:sectPr>
  </w:body>
</w:document>
</file>

<file path=word/footer_default_988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171</w:t>
      <w:fldChar w:fldCharType="end"/>
    </w:r>
  </w:p>
</w:ftr>
</file>

<file path=word/footnotes.xml><?xml version="1.0" encoding="utf-8"?>
<w:footnotes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footnote w:type="continuationSeparator" w:id="-1">
    <w:p>
      <w:r>
        <w:continuationSeparator/>
      </w:r>
    </w:p>
  </w:footnote>
  <w:footnote w:id="1">
    <w:p>
      <w:pPr/>
      <w:r>
        <w:rPr>
          <w:rFonts w:hAnsi="Roman 12cpi"/>
          <w:rFonts w:ascii="Roman 12cpi"/>
          <w:sz w:val="20"/>
          <w:vertAlign w:val="superscript"/>
        </w:rPr>
        <w:t>o</w:t>
      </w:r>
      <w:r>
        <w:rPr>
          <w:rFonts w:hAnsi="Roman 12cpi"/>
          <w:rFonts w:ascii="Roman 12cpi"/>
          <w:sz w:val="20"/>
        </w:rPr>
        <w:t xml:space="preserve">Decreto 2685 de 1999: “Articulo 520. Disposición más favorable.Si antes de que la autoridad aduanera emita el acto administrativo que decide de fondo, se expide una norma que favorezca al interesado, la autoridad aduanera deberá aplicarla obligatoriamente, aunque no se haya mencionado en la respuesta al Requerimiento Especial Aduanero.”</w:t>
      </w:r>
    </w:p>
  </w:footnote>
  <w:footnote w:type="continuationSeparator" w:id="-1">
    <w:p>
      <w:r>
        <w:continuationSeparator/>
      </w:r>
    </w:p>
  </w:footnote>
  <w:footnote w:id="2">
    <w:p>
      <w:pPr/>
      <w:r>
        <w:rPr>
          <w:rFonts w:hAnsi="Roman 12cpi"/>
          <w:rFonts w:ascii="Roman 12cpi"/>
          <w:sz w:val="20"/>
          <w:vertAlign w:val="superscript"/>
        </w:rPr>
        <w:t>o</w:t>
      </w:r>
      <w:r>
        <w:rPr>
          <w:rFonts w:hAnsi="Roman 12cpi"/>
          <w:rFonts w:ascii="Roman 12cpi"/>
          <w:sz w:val="20"/>
        </w:rPr>
        <w:t xml:space="preserve">Ley 734 de 2002 “Artículo 14. Favorabilidad.En materia disciplinaria la ley permisiva o favorable, aun cuando sea posterior, se aplicará de preferencia a la restrictiva o desfavorable. Este principio rige también para quien esté cumpliendo la sanción,salvo lo dispuesto en la Carta Política.”</w:t>
      </w:r>
    </w:p>
  </w:footnote>
  <w:footnote w:type="continuationSeparator" w:id="-1">
    <w:p>
      <w:r>
        <w:continuationSeparator/>
      </w:r>
    </w:p>
  </w:footnote>
  <w:footnote w:id="3">
    <w:p>
      <w:pPr/>
      <w:r>
        <w:rPr>
          <w:rFonts w:hAnsi="Roman 12cpi"/>
          <w:rFonts w:ascii="Roman 12cpi"/>
          <w:sz w:val="20"/>
          <w:vertAlign w:val="superscript"/>
        </w:rPr>
        <w:t>”</w:t>
      </w:r>
      <w:r>
        <w:rPr>
          <w:rFonts w:hAnsi="Roman 12cpi"/>
          <w:rFonts w:ascii="Roman 12cpi"/>
          <w:sz w:val="20"/>
        </w:rPr>
        <w:t xml:space="preserve">Sentencia T-1087 de 2005.</w:t>
      </w:r>
    </w:p>
  </w:footnote>
  <w:footnote w:type="continuationSeparator" w:id="-1">
    <w:p>
      <w:r>
        <w:continuationSeparator/>
      </w:r>
    </w:p>
  </w:footnote>
  <w:footnote w:id="4">
    <w:p>
      <w:pPr/>
      <w:r>
        <w:rPr>
          <w:rFonts w:hAnsi="Roman 12cpi"/>
          <w:rFonts w:ascii="Roman 12cpi"/>
          <w:sz w:val="20"/>
          <w:vertAlign w:val="superscript"/>
        </w:rPr>
        <w:t>o</w:t>
      </w:r>
      <w:r>
        <w:rPr>
          <w:rFonts w:hAnsi="Roman 12cpi"/>
          <w:rFonts w:ascii="Roman 12cpi"/>
          <w:sz w:val="20"/>
        </w:rPr>
        <w:t xml:space="preserve">Sobre la incidencia del componente estético como elemento del daño a la salud cfr. Consejo de Estado, Sala de lo Contencioso Administrativo, Sección Tercera, Subsección  A, sentencia de 9 de marzo de 2011, radicación, 50001-23-31-000-1997-06394-01(18587). C.P. Gladys Agudelo Ordóñez; Consejo de Estado, Sala de lo Contencioso Administrativo, Sección Tercera, Subsección B, Sentencia de 6 de diciembre de 2013, radicación. 25000232600019990091701(24386). C.P. Stella Conto Díaz del Castillo.</w:t>
      </w:r>
    </w:p>
  </w:footnote>
  <w:footnote w:type="continuationSeparator" w:id="-1">
    <w:p>
      <w:r>
        <w:continuationSeparator/>
      </w:r>
    </w:p>
  </w:footnote>
  <w:footnote w:id="5">
    <w:p>
      <w:pPr/>
      <w:r>
        <w:rPr>
          <w:rFonts w:hAnsi="Roman 12cpi"/>
          <w:rFonts w:ascii="Roman 12cpi"/>
          <w:sz w:val="20"/>
          <w:vertAlign w:val="superscript"/>
        </w:rPr>
        <w:t>l</w:t>
      </w:r>
      <w:r>
        <w:rPr>
          <w:rFonts w:hAnsi="Roman 12cpi"/>
          <w:rFonts w:ascii="Roman 12cpi"/>
          <w:sz w:val="20"/>
        </w:rPr>
        <w:t xml:space="preserve">Cfr. Consejo de Estado, Sala de lo Contencioso Administrativo, Sección Tercera, Subsección B, sentencia de 12 de diciembre de 2013, radicación 25000232600019961266101(27493). C.P, Stella Conto Díaz del Castillo; y Sentencia de 29 de agosto de 2013, radicación 25002232600020040211301 (36725), C.P. Stella Conto Díaz del Castillo.</w:t>
      </w:r>
    </w:p>
  </w:footnote>
  <w:footnote w:type="continuationSeparator" w:id="-1">
    <w:p>
      <w:r>
        <w:continuationSeparator/>
      </w:r>
    </w:p>
  </w:footnote>
  <w:footnote w:id="6">
    <w:p>
      <w:pPr/>
      <w:r>
        <w:rPr>
          <w:rFonts w:hAnsi="Roman 12cpi"/>
          <w:rFonts w:ascii="Roman 12cpi"/>
          <w:sz w:val="20"/>
          <w:vertAlign w:val="superscript"/>
        </w:rPr>
        <w:t>”</w:t>
      </w:r>
      <w:r>
        <w:rPr>
          <w:rFonts w:hAnsi="Roman 12cpi"/>
          <w:rFonts w:ascii="Roman 12cpi"/>
          <w:sz w:val="20"/>
        </w:rPr>
        <w:t xml:space="preserve">Terminología utilizada en el Código de Procedimiento Administrativo y de lo Contencioso Administrativo en el artículo 303 inciso 1.</w:t>
      </w:r>
    </w:p>
  </w:footnote>
</w:footnotes>
</file>

<file path=word/header_default_988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vertAlign w:val="superscript"/>
    <w:color w:val="black"/>
  </w:rPr>
  <w:rPr>
    <w:rFonts w:hAnsi="Arial"/>
    <w:rFonts w:ascii="Arial"/>
    <w:sz w:val="22"/>
    <w:vertAlign w:val="superscript"/>
    <w:color w:val="black"/>
  </w:rPr>
  <w:rPr>
    <w:rFonts w:hAnsi="Arial"/>
    <w:rFonts w:ascii="Arial"/>
    <w:sz w:val="22"/>
    <w:i/>
    <w:vertAlign w:val="superscript"/>
    <w:color w:val="black"/>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u w:val="none"/>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i/>
    <w:vertAlign w:val="superscript"/>
    <w:color w:val="black"/>
  </w:rPr>
  <w:rPr>
    <w:rFonts w:hAnsi="Arial"/>
    <w:rFonts w:ascii="Arial"/>
    <w:sz w:val="22"/>
    <w:i/>
    <w:vertAlign w:val="superscript"/>
    <w:color w:val="black"/>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2"/>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2"/>
    <w:i/>
    <w:vertAlign w:val="superscript"/>
    <w:color w:val="black"/>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9883" Type="http://schemas.openxmlformats.org/officeDocument/2006/relationships/header" Target="header_default_9883.xml" />
<Relationship Id="id0" Type="http://schemas.openxmlformats.org/officeDocument/2006/relationships/image" Target="img/img_id0.png"/>
<Relationship Id="eId9884" Type="http://schemas.openxmlformats.org/officeDocument/2006/relationships/footer" Target="footer_default_9884.xml" />
<Relationship Id="id1" Type="http://schemas.openxmlformats.org/officeDocument/2006/relationships/image" Target="img/img_id1.jpg"/>
<Relationship Id="eId9862" Type="http://schemas.openxmlformats.org/officeDocument/2006/relationships/footnotes" Target="footnotes.xml" />
<Relationship Id="rId6" Type="http://schemas.openxmlformats.org/officeDocument/2006/relationships/settings" Target="settings.xml"/>
<Relationship Id="rId7" Type="http://schemas.openxmlformats.org/officeDocument/2006/relationships/styles" Target="styles.xml"/>
</Relationships>

</file>

<file path=word/_rels/footer_default_98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footnotes.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988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