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gif" ContentType="image/gif"/>
  <Default Extension="jpg" ContentType="image/jpeg"/>
  <Default Extension="png" ContentType="image/png"/>
  <Default Extension="bmp" ContentType="image/bmp"/>
  <Default Extension="emf" ContentType="image/emf"/>
  <Override PartName="/word/document.xml" ContentType="application/vnd.openxmlformats-officedocument.wordprocessingml.document.main+xml"/>
  <Override PartName="/word/docProp/app.xml" ContentType="application/vnd.openxmlformats-officedocument.extended-properties+xml"/>
  <Override PartName="/word/docProp/core.xml" ContentType="application/vnd.openxmlformats-package.core-properti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_default_13748.xml" ContentType="application/vnd.openxmlformats-officedocument.wordprocessingml.header+xml"/>
  <Override PartName="/word/footer_default_13749.xml" ContentType="application/vnd.openxmlformats-officedocument.wordprocessingml.footer+xml"/>
</Types>
</file>

<file path=_rels/.rels><?xml version="1.0" encoding="UTF-8" standalone="yes"?><Relationships xmlns="http://schemas.openxmlformats.org/package/2006/relationships"><Relationship Id="rId0" Type="http://schemas.openxmlformats.org/officeDocument/2006/relationships/officeDocument" Target="word/document.xml"/><Relationship Id="rId1" Type="http://schemas.openxmlformats.org/officeDocument/2006/relationships/extended-properties" Target="word/docProp/app.xml"/><Relationship Id="rId2" Type="http://schemas.openxmlformats.org/package/2006/relationships/metadata/core-properties" Target="word/docProp/core.xml"/></Relationships>
</file>

<file path=word/document.xml><?xml version="1.0" encoding="utf-8"?>
<w:document xmlns:w="http://schemas.openxmlformats.org/wordprocessingml/2006/main" xmlns:r="http://schemas.openxmlformats.org/officeDocument/2006/relationships" xmlns:mc="http://schemas.openxmlformats.org/markup-compatibility/2006" xmlns:v="urn:schemas-microsoft-com:vml" xmlns:o="urn:schemas-microsoft-com:office:office" xmlns:wp="http://schemas.openxmlformats.org/drawingml/2006/wordprocessingDrawing" xmlns:w14="http://schemas.microsoft.com/office/word/2010/wordml" xmlns:wps="http://schemas.microsoft.com/office/word/2010/wordprocessingShape">
  <w:body>
    <w:p>
      <w:pPr>
        <w:jc w:val="center"/>
        <w:outlineLvl w:val="1"/>
      </w:pPr>
      <w:r>
        <w:rPr>
          <w:rFonts w:hAnsi="Arial"/>
          <w:rFonts w:ascii="Arial"/>
          <w:sz w:val="24"/>
          <w:b/>
          <w:color w:val="gray"/>
        </w:rPr>
        <w:t xml:space="preserve">RESOLUCIÓN 3317 DE 2008</w:t>
      </w:r>
    </w:p>
    <w:p>
      <w:pPr>
        <w:jc w:val="center"/>
        <w:outlineLvl w:val="1"/>
      </w:pPr>
      <w:r>
        <w:rPr>
          <w:rFonts w:hAnsi="Arial"/>
          <w:rFonts w:ascii="Arial"/>
          <w:sz w:val="24"/>
          <w:color w:val="black"/>
        </w:rPr>
        <w:t xml:space="preserve">(septiembre 24)</w:t>
      </w:r>
    </w:p>
    <w:p>
      <w:pPr>
        <w:jc w:val="center"/>
        <w:outlineLvl w:val="1"/>
      </w:pPr>
      <w:r>
        <w:rPr>
          <w:rFonts w:hAnsi="Arial"/>
          <w:rFonts w:ascii="Arial"/>
          <w:sz w:val="24"/>
          <w:color w:val="black"/>
        </w:rPr>
        <w:t xml:space="preserve">Diario Oficial No. 47.124 de 26 de septiembre de 2008</w:t>
      </w:r>
    </w:p>
    <w:p>
      <w:pPr>
        <w:jc w:val="center"/>
        <w:outlineLvl w:val="1"/>
      </w:pPr>
      <w:rPr>
        <w:sz w:val="24"/>
        <w:color w:val="black"/>
      </w:rPr>
    </w:p>
    <w:p>
      <w:pPr>
        <w:jc w:val="center"/>
        <w:outlineLvl w:val="1"/>
      </w:pPr>
      <w:r>
        <w:rPr>
          <w:rFonts w:hAnsi="Arial"/>
          <w:rFonts w:ascii="Arial"/>
          <w:sz w:val="24"/>
          <w:color w:val="gray"/>
        </w:rPr>
        <w:t xml:space="preserve">INSTITUTO COLOMBIANO AGROPECUARIO</w:t>
      </w:r>
    </w:p>
    <w:p>
      <w:pPr>
        <w:jc w:val="center"/>
        <w:outlineLvl w:val="1"/>
      </w:pPr>
      <w:rPr>
        <w:sz w:val="24"/>
        <w:color w:val="black"/>
      </w:rPr>
    </w:p>
    <w:p>
      <w:pPr>
        <w:jc w:val="center"/>
        <w:outlineLvl w:val="1"/>
      </w:pPr>
      <w:r>
        <w:rPr>
          <w:rFonts w:hAnsi="Arial"/>
          <w:rFonts w:ascii="Arial"/>
          <w:sz w:val="24"/>
          <w:color w:val="gray"/>
        </w:rPr>
        <w:t xml:space="preserve">&lt;NOTA DE VIGENCIA: Resolución derogada por el artículo </w:t>
      </w:r>
      <w:r>
        <w:fldChar w:fldCharType="begin"/>
      </w:r>
      <w:r>
        <w:instrText>HYPERLINK "http://www.redjurista.com/document.aspx?ajcode=r_ica_63625_2020&amp;arts=32"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32</w:t>
      </w:r>
      <w:r>
        <w:fldChar w:fldCharType="end"/>
      </w:r>
      <w:r>
        <w:rPr>
          <w:rFonts w:hAnsi="Arial"/>
          <w:rFonts w:ascii="Arial"/>
          <w:sz w:val="24"/>
          <w:u w:val="none"/>
          <w:color w:val="gray"/>
        </w:rPr>
        <w:t xml:space="preserve"> de la Resolución 63625 de 2019&gt; </w:t>
      </w:r>
    </w:p>
    <w:p>
      <w:pPr>
        <w:jc w:val="center"/>
        <w:outlineLvl w:val="1"/>
      </w:pPr>
      <w:rPr>
        <w:sz w:val="24"/>
        <w:color w:val="gray"/>
      </w:rPr>
    </w:p>
    <w:p>
      <w:pPr>
        <w:jc w:val="center"/>
        <w:outlineLvl w:val="1"/>
      </w:pPr>
      <w:r>
        <w:rPr>
          <w:rFonts w:hAnsi="Arial"/>
          <w:rFonts w:ascii="Arial"/>
          <w:sz w:val="24"/>
          <w:color w:val="black"/>
        </w:rPr>
        <w:t xml:space="preserve">Por la cual se modifica la Resolución </w:t>
      </w:r>
      <w:r>
        <w:fldChar w:fldCharType="begin"/>
      </w:r>
      <w:r>
        <w:instrText>HYPERLINK "http://www.redjurista.com/document.aspx?ajcode=r_ica_0492_2008&amp;arts=1"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0492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 de 2008</w:t>
      </w:r>
    </w:p>
    <w:p>
      <w:pPr>
        <w:jc w:val="both"/>
      </w:pPr>
      <w:rPr>
        <w:color w:val="black"/>
      </w:rPr>
    </w:p>
    <w:p>
      <w:pPr>
        <w:jc w:val="center"/>
        <w:outlineLvl w:val="1"/>
      </w:pPr>
      <w:r>
        <w:rPr>
          <w:rFonts w:hAnsi="Arial"/>
          <w:rFonts w:ascii="Arial"/>
          <w:sz w:val="24"/>
          <w:color w:val="gray"/>
        </w:rPr>
        <w:t xml:space="preserve">EL GERENTE GENERAL DEL INSTITUTO COLOMBIANO AGROPECUARIO, ICA,</w:t>
      </w:r>
    </w:p>
    <w:p>
      <w:pPr>
        <w:jc w:val="center"/>
        <w:outlineLvl w:val="1"/>
      </w:pPr>
      <w:rPr>
        <w:sz w:val="24"/>
        <w:color w:val="black"/>
      </w:rPr>
    </w:p>
    <w:p>
      <w:pPr>
        <w:jc w:val="center"/>
        <w:outlineLvl w:val="1"/>
      </w:pPr>
      <w:r>
        <w:rPr>
          <w:rFonts w:hAnsi="Arial"/>
          <w:rFonts w:ascii="Arial"/>
          <w:sz w:val="24"/>
          <w:color w:val="black"/>
        </w:rPr>
        <w:t xml:space="preserve">en ejercicio de sus atribuciones legales y en especial las conferidas por los Decretos </w:t>
      </w:r>
      <w:r>
        <w:fldChar w:fldCharType="begin"/>
      </w:r>
      <w:r>
        <w:instrText>HYPERLINK "http://www.redjurista.com/document.aspx?ajcode=d2141_92&amp;arts=1"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2141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 de 1992, </w:t>
      </w:r>
      <w:r>
        <w:fldChar w:fldCharType="begin"/>
      </w:r>
      <w:r>
        <w:instrText>HYPERLINK "http://www.redjurista.com/document.aspx?ajcode=d1840_94&amp;arts=1"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1840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 de 1994 ICA y el acuerdo </w:t>
      </w:r>
      <w:r>
        <w:fldChar w:fldCharType="begin"/>
      </w:r>
      <w:r>
        <w:instrText>HYPERLINK "http://www.redjurista.com/document.aspx?ajcode=ac008001&amp;arts=1"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008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 de 2001, y</w:t>
      </w:r>
    </w:p>
    <w:p>
      <w:pPr>
        <w:jc w:val="center"/>
        <w:outlineLvl w:val="1"/>
      </w:pPr>
      <w:rPr>
        <w:sz w:val="24"/>
        <w:color w:val="black"/>
      </w:rPr>
    </w:p>
    <w:p>
      <w:pPr>
        <w:jc w:val="center"/>
        <w:outlineLvl w:val="1"/>
      </w:pPr>
      <w:r>
        <w:rPr>
          <w:rFonts w:hAnsi="Arial"/>
          <w:rFonts w:ascii="Arial"/>
          <w:sz w:val="24"/>
          <w:color w:val="gray"/>
        </w:rPr>
        <w:t>CONSIDERANDO:</w:t>
      </w:r>
    </w:p>
    <w:p>
      <w:pPr>
        <w:jc w:val="both"/>
        <w:outlineLvl w:val="1"/>
      </w:pPr>
      <w:rPr>
        <w:sz w:val="24"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color w:val="black"/>
        </w:rPr>
        <w:t xml:space="preserve">Que al Instituto Colombiano Agropecuario, ICA, le corresponde establecer los requisitos que debe cumplir toda persona natural o jurídica que se dedique a la producción, importación y exportación, de las especies de plantas ornamentales con el fin de prevenir y controlar las plagas que la puedan afectar;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color w:val="black"/>
        </w:rPr>
        <w:t xml:space="preserve">Que la Gerencia General del ICA expidió la Resolución número </w:t>
      </w:r>
      <w:r>
        <w:fldChar w:fldCharType="begin"/>
      </w:r>
      <w:r>
        <w:instrText>HYPERLINK "http://www.redjurista.com/document.aspx?ajcode=r_ica_0492_2008&amp;arts=1"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0492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 de 18 de febrero de 2008 en la cual dictó disposiciones sobre la sanidad vegetal para las especies de plantas ornamentales;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color w:val="black"/>
        </w:rPr>
        <w:t xml:space="preserve">Que es necesario realizar modificaciones a la mencionada resolución,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color w:val="black"/>
        </w:rPr>
        <w:t xml:space="preserve">Que en virtud de lo expuesto, esta Gerencia General,</w:t>
      </w:r>
    </w:p>
    <w:p>
      <w:pPr>
        <w:jc w:val="both"/>
        <w:outlineLvl w:val="1"/>
      </w:pPr>
      <w:rPr>
        <w:sz w:val="24"/>
        <w:color w:val="black"/>
      </w:rPr>
    </w:p>
    <w:p>
      <w:pPr>
        <w:jc w:val="center"/>
        <w:outlineLvl w:val="1"/>
      </w:pPr>
      <w:r>
        <w:rPr>
          <w:rFonts w:hAnsi="Arial"/>
          <w:rFonts w:ascii="Arial"/>
          <w:sz w:val="24"/>
          <w:color w:val="gray"/>
        </w:rPr>
        <w:t>RESUELVE: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vanish/>
          <w:color w:val="black"/>
        </w:rPr>
        <w:t>&amp;$</w:t>
      </w:r>
      <w:bookmarkStart w:id="171810" w:name="1"/>
      <w:r>
        <w:rPr>
          <w:rFonts w:hAnsi="Arial"/>
          <w:rFonts w:ascii="Arial"/>
          <w:sz w:val="24"/>
          <w:color w:val="navy"/>
        </w:rPr>
        <w:t xml:space="preserve">ARTÍCULO 1o.</w:t>
      </w:r>
      <w:bookmarkEnd w:id="171810"/>
      <w:r>
        <w:rPr>
          <w:rFonts w:hAnsi="Arial"/>
          <w:rFonts w:ascii="Arial"/>
          <w:sz w:val="24"/>
          <w:color w:val="black"/>
        </w:rPr>
        <w:t xml:space="preserve"> </w:t>
      </w:r>
      <w:r>
        <w:rPr>
          <w:rFonts w:hAnsi="Arial"/>
          <w:rFonts w:ascii="Arial"/>
          <w:sz w:val="24"/>
          <w:b/>
          <w:color w:val="black"/>
        </w:rPr>
        <w:t xml:space="preserve">&lt;Resolución derogada por el artículo </w:t>
      </w:r>
      <w:r>
        <w:fldChar w:fldCharType="begin"/>
      </w:r>
      <w:r>
        <w:instrText>HYPERLINK "http://www.redjurista.com/document.aspx?ajcode=r_ica_63625_2020&amp;arts=32"</w:instrText>
      </w:r>
      <w:r>
        <w:fldChar w:fldCharType="separate"/>
      </w:r>
      <w:r>
        <w:rPr>
          <w:rFonts w:hAnsi="Arial"/>
          <w:rFonts w:ascii="Arial"/>
          <w:sz w:val="24"/>
          <w:b/>
          <w:u w:val="single"/>
          <w:color w:val="black"/>
        </w:rPr>
        <w:t>32</w:t>
      </w:r>
      <w:r>
        <w:fldChar w:fldCharType="end"/>
      </w:r>
      <w:r>
        <w:rPr>
          <w:rFonts w:hAnsi="Arial"/>
          <w:rFonts w:ascii="Arial"/>
          <w:sz w:val="24"/>
          <w:b/>
          <w:u w:val="none"/>
          <w:color w:val="black"/>
        </w:rPr>
        <w:t xml:space="preserve"> de la Resolución 63625 de 2019&gt; </w:t>
      </w:r>
      <w:r>
        <w:rPr>
          <w:rFonts w:hAnsi="Arial"/>
          <w:rFonts w:ascii="Arial"/>
          <w:sz w:val="24"/>
          <w:u w:val="none"/>
          <w:color w:val="black"/>
        </w:rPr>
        <w:t xml:space="preserve">Suprimir el numeral 3, del artículo </w:t>
      </w:r>
      <w:r>
        <w:fldChar w:fldCharType="begin"/>
      </w:r>
      <w:r>
        <w:instrText>HYPERLINK "http://www.redjurista.com/document.aspx?ajcode=r_ica_0492_2008&amp;arts=3"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3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o de la Resolución número 0492 de 2008, en el cual se exige, para efectos de la solicitud de inscripción del predio, el certificado de ubicación y uso del suelo expedido por planeación municipal o quien hiciera sus veces de acuerdo al Plan de Ordenamiento Territorial (POT) para los municipios que lo solicitaban.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vanish/>
          <w:color w:val="black"/>
        </w:rPr>
        <w:t>&amp;$</w:t>
      </w:r>
      <w:bookmarkStart w:id="171811" w:name="2"/>
      <w:r>
        <w:rPr>
          <w:rFonts w:hAnsi="Arial"/>
          <w:rFonts w:ascii="Arial"/>
          <w:sz w:val="24"/>
          <w:color w:val="navy"/>
        </w:rPr>
        <w:t xml:space="preserve">ARTÍCULO 2o.</w:t>
      </w:r>
      <w:bookmarkEnd w:id="171811"/>
      <w:r>
        <w:rPr>
          <w:rFonts w:hAnsi="Arial"/>
          <w:rFonts w:ascii="Arial"/>
          <w:sz w:val="24"/>
          <w:color w:val="black"/>
        </w:rPr>
        <w:t xml:space="preserve"> </w:t>
      </w:r>
      <w:r>
        <w:rPr>
          <w:rFonts w:hAnsi="Arial"/>
          <w:rFonts w:ascii="Arial"/>
          <w:sz w:val="24"/>
          <w:b/>
          <w:color w:val="black"/>
        </w:rPr>
        <w:t xml:space="preserve">&lt;Resolución derogada por el artículo </w:t>
      </w:r>
      <w:r>
        <w:fldChar w:fldCharType="begin"/>
      </w:r>
      <w:r>
        <w:instrText>HYPERLINK "http://www.redjurista.com/document.aspx?ajcode=r_ica_63625_2020&amp;arts=32"</w:instrText>
      </w:r>
      <w:r>
        <w:fldChar w:fldCharType="separate"/>
      </w:r>
      <w:r>
        <w:rPr>
          <w:rFonts w:hAnsi="Arial"/>
          <w:rFonts w:ascii="Arial"/>
          <w:sz w:val="24"/>
          <w:b/>
          <w:u w:val="single"/>
          <w:color w:val="black"/>
        </w:rPr>
        <w:t>32</w:t>
      </w:r>
      <w:r>
        <w:fldChar w:fldCharType="end"/>
      </w:r>
      <w:r>
        <w:rPr>
          <w:rFonts w:hAnsi="Arial"/>
          <w:rFonts w:ascii="Arial"/>
          <w:sz w:val="24"/>
          <w:b/>
          <w:u w:val="none"/>
          <w:color w:val="black"/>
        </w:rPr>
        <w:t xml:space="preserve"> de la Resolución 63625 de 2019&gt; </w:t>
      </w:r>
      <w:r>
        <w:rPr>
          <w:rFonts w:hAnsi="Arial"/>
          <w:rFonts w:ascii="Arial"/>
          <w:sz w:val="24"/>
          <w:u w:val="none"/>
          <w:color w:val="black"/>
        </w:rPr>
        <w:t xml:space="preserve">Adicionar el Parágrafo 7o al artículo </w:t>
      </w:r>
      <w:r>
        <w:fldChar w:fldCharType="begin"/>
      </w:r>
      <w:r>
        <w:instrText>HYPERLINK "http://www.redjurista.com/document.aspx?ajcode=r_ica_0492_2008&amp;arts=3"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3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o de la resolución 0492 de 2008, el cual quedará de la siguiente manera: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color w:val="navy"/>
        </w:rPr>
        <w:t xml:space="preserve">PARÁGRAFO 7o.</w:t>
      </w:r>
      <w:r>
        <w:rPr>
          <w:rFonts w:hAnsi="Arial"/>
          <w:rFonts w:ascii="Arial"/>
          <w:sz w:val="24"/>
          <w:i/>
          <w:color w:val="black"/>
        </w:rPr>
        <w:t xml:space="preserve"> La inscripción del predio es realizada por el ICA, sin perjuicio de los demás requisitos que impongan otras autoridades en las áreas de su competencia.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vanish/>
          <w:color w:val="black"/>
        </w:rPr>
        <w:t>&amp;$</w:t>
      </w:r>
      <w:bookmarkStart w:id="171812" w:name="3"/>
      <w:r>
        <w:rPr>
          <w:rFonts w:hAnsi="Arial"/>
          <w:rFonts w:ascii="Arial"/>
          <w:sz w:val="24"/>
          <w:color w:val="navy"/>
        </w:rPr>
        <w:t xml:space="preserve">ARTÍCULO 3o.</w:t>
      </w:r>
      <w:bookmarkEnd w:id="171812"/>
      <w:r>
        <w:rPr>
          <w:rFonts w:hAnsi="Arial"/>
          <w:rFonts w:ascii="Arial"/>
          <w:sz w:val="24"/>
          <w:color w:val="black"/>
        </w:rPr>
        <w:t xml:space="preserve"> </w:t>
      </w:r>
      <w:r>
        <w:rPr>
          <w:rFonts w:hAnsi="Arial"/>
          <w:rFonts w:ascii="Arial"/>
          <w:sz w:val="24"/>
          <w:b/>
          <w:color w:val="black"/>
        </w:rPr>
        <w:t xml:space="preserve">&lt;Resolución derogada por el artículo </w:t>
      </w:r>
      <w:r>
        <w:fldChar w:fldCharType="begin"/>
      </w:r>
      <w:r>
        <w:instrText>HYPERLINK "http://www.redjurista.com/document.aspx?ajcode=r_ica_63625_2020&amp;arts=32"</w:instrText>
      </w:r>
      <w:r>
        <w:fldChar w:fldCharType="separate"/>
      </w:r>
      <w:r>
        <w:rPr>
          <w:rFonts w:hAnsi="Arial"/>
          <w:rFonts w:ascii="Arial"/>
          <w:sz w:val="24"/>
          <w:b/>
          <w:u w:val="single"/>
          <w:color w:val="black"/>
        </w:rPr>
        <w:t>32</w:t>
      </w:r>
      <w:r>
        <w:fldChar w:fldCharType="end"/>
      </w:r>
      <w:r>
        <w:rPr>
          <w:rFonts w:hAnsi="Arial"/>
          <w:rFonts w:ascii="Arial"/>
          <w:sz w:val="24"/>
          <w:b/>
          <w:u w:val="none"/>
          <w:color w:val="black"/>
        </w:rPr>
        <w:t xml:space="preserve"> de la Resolución 63625 de 2019&gt; </w:t>
      </w:r>
      <w:r>
        <w:rPr>
          <w:rFonts w:hAnsi="Arial"/>
          <w:rFonts w:ascii="Arial"/>
          <w:sz w:val="24"/>
          <w:u w:val="none"/>
          <w:color w:val="black"/>
        </w:rPr>
        <w:t xml:space="preserve">Adicionar al artículo </w:t>
      </w:r>
      <w:r>
        <w:fldChar w:fldCharType="begin"/>
      </w:r>
      <w:r>
        <w:instrText>HYPERLINK "http://www.redjurista.com/document.aspx?ajcode=r_ica_0492_2008&amp;arts=6"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6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o el Parágrafo 4o de la Resolución 0492 de 2008, el cual quedará así: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color w:val="navy"/>
        </w:rPr>
        <w:t xml:space="preserve">PARÁGRAFO 4o.</w:t>
      </w:r>
      <w:r>
        <w:rPr>
          <w:rFonts w:hAnsi="Arial"/>
          <w:rFonts w:ascii="Arial"/>
          <w:sz w:val="24"/>
          <w:i/>
          <w:color w:val="black"/>
        </w:rPr>
        <w:t xml:space="preserve"> Cuando se modifique la información relacionada con especies, cambio de representante legal, cambio de razón social, y dirección, contenida en el registro de importador y/o exportador de flor de corte, follaje y plantas ornamentales, el titular del registro deberá de manera inmediata solicitar por escrito la modificación del registro al ICA.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vanish/>
          <w:color w:val="black"/>
        </w:rPr>
        <w:t>&amp;$</w:t>
      </w:r>
      <w:bookmarkStart w:id="171813" w:name="4"/>
      <w:r>
        <w:rPr>
          <w:rFonts w:hAnsi="Arial"/>
          <w:rFonts w:ascii="Arial"/>
          <w:sz w:val="24"/>
          <w:color w:val="navy"/>
        </w:rPr>
        <w:t xml:space="preserve">ARTÍCULO 4o.</w:t>
      </w:r>
      <w:bookmarkEnd w:id="171813"/>
      <w:r>
        <w:rPr>
          <w:rFonts w:hAnsi="Arial"/>
          <w:rFonts w:ascii="Arial"/>
          <w:sz w:val="24"/>
          <w:color w:val="black"/>
        </w:rPr>
        <w:t xml:space="preserve"> </w:t>
      </w:r>
      <w:r>
        <w:rPr>
          <w:rFonts w:hAnsi="Arial"/>
          <w:rFonts w:ascii="Arial"/>
          <w:sz w:val="24"/>
          <w:b/>
          <w:color w:val="black"/>
        </w:rPr>
        <w:t xml:space="preserve">&lt;Resolución derogada por el artículo </w:t>
      </w:r>
      <w:r>
        <w:fldChar w:fldCharType="begin"/>
      </w:r>
      <w:r>
        <w:instrText>HYPERLINK "http://www.redjurista.com/document.aspx?ajcode=r_ica_63625_2020&amp;arts=32"</w:instrText>
      </w:r>
      <w:r>
        <w:fldChar w:fldCharType="separate"/>
      </w:r>
      <w:r>
        <w:rPr>
          <w:rFonts w:hAnsi="Arial"/>
          <w:rFonts w:ascii="Arial"/>
          <w:sz w:val="24"/>
          <w:b/>
          <w:u w:val="single"/>
          <w:color w:val="black"/>
        </w:rPr>
        <w:t>32</w:t>
      </w:r>
      <w:r>
        <w:fldChar w:fldCharType="end"/>
      </w:r>
      <w:r>
        <w:rPr>
          <w:rFonts w:hAnsi="Arial"/>
          <w:rFonts w:ascii="Arial"/>
          <w:sz w:val="24"/>
          <w:b/>
          <w:u w:val="none"/>
          <w:color w:val="black"/>
        </w:rPr>
        <w:t xml:space="preserve"> de la Resolución 63625 de 2019&gt; </w:t>
      </w:r>
      <w:r>
        <w:rPr>
          <w:rFonts w:hAnsi="Arial"/>
          <w:rFonts w:ascii="Arial"/>
          <w:sz w:val="24"/>
          <w:u w:val="none"/>
          <w:color w:val="black"/>
        </w:rPr>
        <w:t xml:space="preserve">Adicionar al artículo </w:t>
      </w:r>
      <w:r>
        <w:fldChar w:fldCharType="begin"/>
      </w:r>
      <w:r>
        <w:instrText>HYPERLINK "http://www.redjurista.com/document.aspx?ajcode=r_ica_0492_2008&amp;arts=14"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14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, el numeral 12 de la Resolución 0492 de 2008, el cual quedará así: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i/>
          <w:color w:val="black"/>
        </w:rPr>
        <w:t xml:space="preserve">12. Las empresas que posean certificado de inscripción de predio productor de ornamentales para exportación, deberán disponer de un lugar o sala de poscosecha para las labores de selección, inspección y empaque del producto.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vanish/>
          <w:color w:val="black"/>
        </w:rPr>
        <w:t>&amp;$</w:t>
      </w:r>
      <w:bookmarkStart w:id="171814" w:name="5"/>
      <w:r>
        <w:rPr>
          <w:rFonts w:hAnsi="Arial"/>
          <w:rFonts w:ascii="Arial"/>
          <w:sz w:val="24"/>
          <w:color w:val="navy"/>
        </w:rPr>
        <w:t xml:space="preserve">ARTÍCULO 5o.</w:t>
      </w:r>
      <w:bookmarkEnd w:id="171814"/>
      <w:r>
        <w:rPr>
          <w:rFonts w:hAnsi="Arial"/>
          <w:rFonts w:ascii="Arial"/>
          <w:sz w:val="24"/>
          <w:color w:val="black"/>
        </w:rPr>
        <w:t xml:space="preserve"> </w:t>
      </w:r>
      <w:r>
        <w:rPr>
          <w:rFonts w:hAnsi="Arial"/>
          <w:rFonts w:ascii="Arial"/>
          <w:sz w:val="24"/>
          <w:b/>
          <w:color w:val="black"/>
        </w:rPr>
        <w:t xml:space="preserve">&lt;Resolución derogada por el artículo </w:t>
      </w:r>
      <w:r>
        <w:fldChar w:fldCharType="begin"/>
      </w:r>
      <w:r>
        <w:instrText>HYPERLINK "http://www.redjurista.com/document.aspx?ajcode=r_ica_63625_2020&amp;arts=32"</w:instrText>
      </w:r>
      <w:r>
        <w:fldChar w:fldCharType="separate"/>
      </w:r>
      <w:r>
        <w:rPr>
          <w:rFonts w:hAnsi="Arial"/>
          <w:rFonts w:ascii="Arial"/>
          <w:sz w:val="24"/>
          <w:b/>
          <w:u w:val="single"/>
          <w:color w:val="black"/>
        </w:rPr>
        <w:t>32</w:t>
      </w:r>
      <w:r>
        <w:fldChar w:fldCharType="end"/>
      </w:r>
      <w:r>
        <w:rPr>
          <w:rFonts w:hAnsi="Arial"/>
          <w:rFonts w:ascii="Arial"/>
          <w:sz w:val="24"/>
          <w:b/>
          <w:u w:val="none"/>
          <w:color w:val="black"/>
        </w:rPr>
        <w:t xml:space="preserve"> de la Resolución 63625 de 2019&gt; </w:t>
      </w:r>
      <w:r>
        <w:rPr>
          <w:rFonts w:hAnsi="Arial"/>
          <w:rFonts w:ascii="Arial"/>
          <w:sz w:val="24"/>
          <w:u w:val="none"/>
          <w:color w:val="black"/>
        </w:rPr>
        <w:t xml:space="preserve">Modificar el numeral 1 del artículo </w:t>
      </w:r>
      <w:r>
        <w:fldChar w:fldCharType="begin"/>
      </w:r>
      <w:r>
        <w:instrText>HYPERLINK "http://www.redjurista.com/document.aspx?ajcode=r_ica_0492_2008&amp;arts=18"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18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 de la Resolución 0492 de 2008, el cual quedará así.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color w:val="black"/>
        </w:rPr>
        <w:t xml:space="preserve">1. </w:t>
      </w:r>
      <w:r>
        <w:rPr>
          <w:rFonts w:hAnsi="Arial"/>
          <w:rFonts w:ascii="Arial"/>
          <w:sz w:val="24"/>
          <w:i/>
          <w:color w:val="black"/>
        </w:rPr>
        <w:t xml:space="preserve">Estar inscritos ante el ICA para prestar asistencia técnica en cultivos de ornamentales con fines de exportación y poseer registro de asistente técnico en sanidad vegetal para tal fin, el cual tendrá una vigencia de dos (2) años desde su expedición.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vanish/>
          <w:color w:val="black"/>
        </w:rPr>
        <w:t>&amp;$</w:t>
      </w:r>
      <w:bookmarkStart w:id="171815" w:name="6"/>
      <w:r>
        <w:rPr>
          <w:rFonts w:hAnsi="Arial"/>
          <w:rFonts w:ascii="Arial"/>
          <w:sz w:val="24"/>
          <w:color w:val="navy"/>
        </w:rPr>
        <w:t xml:space="preserve">ARTÍCULO 6o.</w:t>
      </w:r>
      <w:bookmarkEnd w:id="171815"/>
      <w:r>
        <w:rPr>
          <w:rFonts w:hAnsi="Arial"/>
          <w:rFonts w:ascii="Arial"/>
          <w:sz w:val="24"/>
          <w:color w:val="black"/>
        </w:rPr>
        <w:t xml:space="preserve"> La presente resolución rige a partir de la fecha de su publicación en el </w:t>
      </w:r>
      <w:r>
        <w:rPr>
          <w:rFonts w:hAnsi="Arial"/>
          <w:rFonts w:ascii="Arial"/>
          <w:sz w:val="24"/>
          <w:b/>
          <w:i/>
          <w:color w:val="black"/>
        </w:rPr>
        <w:t xml:space="preserve">Diario Oficial</w:t>
      </w:r>
      <w:r>
        <w:rPr>
          <w:rFonts w:hAnsi="Arial"/>
          <w:rFonts w:ascii="Arial"/>
          <w:sz w:val="24"/>
          <w:color w:val="black"/>
        </w:rPr>
        <w:t>.</w:t>
      </w:r>
    </w:p>
    <w:p>
      <w:pPr>
        <w:jc w:val="both"/>
        <w:outlineLvl w:val="1"/>
      </w:pPr>
      <w:rPr>
        <w:sz w:val="24"/>
        <w:color w:val="black"/>
      </w:rPr>
    </w:p>
    <w:p>
      <w:pPr>
        <w:jc w:val="center"/>
        <w:outlineLvl w:val="1"/>
      </w:pPr>
      <w:r>
        <w:rPr>
          <w:rFonts w:hAnsi="Arial"/>
          <w:rFonts w:ascii="Arial"/>
          <w:sz w:val="24"/>
          <w:color w:val="black"/>
        </w:rPr>
        <w:t xml:space="preserve">Publíquese, comuníquese y cúmplase.</w:t>
      </w:r>
    </w:p>
    <w:p>
      <w:pPr>
        <w:jc w:val="center"/>
        <w:outlineLvl w:val="1"/>
      </w:pPr>
      <w:r>
        <w:rPr>
          <w:rFonts w:hAnsi="Arial"/>
          <w:rFonts w:ascii="Arial"/>
          <w:sz w:val="24"/>
          <w:color w:val="black"/>
        </w:rPr>
        <w:t xml:space="preserve">Dada en Bogotá, D. C., septiembre 24 de 2008.</w:t>
      </w:r>
    </w:p>
    <w:p>
      <w:pPr>
        <w:jc w:val="center"/>
        <w:outlineLvl w:val="1"/>
      </w:pPr>
      <w:rPr>
        <w:sz w:val="24"/>
        <w:b/>
        <w:color w:val="black"/>
      </w:rPr>
    </w:p>
    <w:p>
      <w:pPr>
        <w:jc w:val="center"/>
        <w:outlineLvl w:val="1"/>
      </w:pPr>
      <w:r>
        <w:rPr>
          <w:rFonts w:hAnsi="Arial"/>
          <w:rFonts w:ascii="Arial"/>
          <w:sz w:val="24"/>
          <w:color w:val="black"/>
        </w:rPr>
        <w:t xml:space="preserve">El Gerente General,</w:t>
      </w:r>
    </w:p>
    <w:p>
      <w:pPr>
        <w:jc w:val="center"/>
        <w:outlineLvl w:val="1"/>
      </w:pPr>
      <w:r>
        <w:rPr>
          <w:rFonts w:hAnsi="Arial"/>
          <w:rFonts w:ascii="Arial"/>
          <w:sz w:val="24"/>
          <w:color w:val="gray"/>
        </w:rPr>
        <w:t xml:space="preserve">ANDRÉS FERNÁNDEZ ACOSTA.</w:t>
      </w:r>
    </w:p>
    <w:p>
      <w:pPr>
        <w:jc w:val="both"/>
        <w:outlineLvl w:val="1"/>
      </w:pPr>
      <w:rPr>
        <w:rFonts w:hAnsi="Verdana"/>
        <w:rFonts w:ascii="Verdana"/>
        <w:sz w:val="16"/>
        <w:color w:val="silver"/>
      </w:rPr>
    </w:p>
    <w:sectPr>
      <w:cols w:num="1" w.space="720"/>
      <w:pgSz w:w="12240" w:h="15840"/>
      <w:pgMar w:top="1134" w:right="1134" w:left="1134" w:bottom="1417" w:header="254" w:footer="254"/>
      <w:headerReference w:type="default" r:id="eId13748"/>
      <w:footerReference w:type="default" r:id="eId13749"/>
      <w:type w:val="continuous"/>
    </w:sectPr>
  </w:body>
</w:document>
</file>

<file path=word/footer_default_13749.xml><?xml version="1.0" encoding="utf-8"?>
<w:ftr xmlns:w="http://schemas.openxmlformats.org/wordprocessingml/2006/main" xmlns:r="http://schemas.openxmlformats.org/officeDocument/2006/relationships" xmlns:mc="http://schemas.openxmlformats.org/markup-compatibility/2006" xmlns:v="urn:schemas-microsoft-com:vml" xmlns:o="urn:schemas-microsoft-com:office:office" xmlns:wp="http://schemas.openxmlformats.org/drawingml/2006/wordprocessingDrawing" xmlns:w14="http://schemas.microsoft.com/office/word/2010/wordml" xmlns:wps="http://schemas.microsoft.com/office/word/2010/wordprocessingShape">
  <w:p>
    <w:pPr>
      <w:jc w:val="right"/>
    </w:pPr>
    <w:r>
      <w:drawing>
        <wp:anchor allowOverlap="1" behindDoc="0" distL="0" distR="0" distT="0" distB="0" layoutInCell="0" locked="0" relativeHeight="251659264" simplePos="0">
          <wp:simplePos x="0" y="0"/>
          <wp:positionH relativeFrom="page">
            <wp:posOffset>6361430</wp:posOffset>
          </wp:positionH>
          <wp:positionV relativeFrom="paragraph">
            <wp:posOffset>0</wp:posOffset>
          </wp:positionV>
          <wp:extent cx="730250" cy="317500"/>
          <wp:effectExtent l="0" t="0" r="0" b="0"/>
          <wp:wrapNone/>
          <wp:docPr id="2" name="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"/>
                  <pic:cNvPicPr/>
                </pic:nvPicPr>
                <pic:blipFill>
                  <a:blip r:embed="id1"/>
                  <a:stretch>
                    <a:fillRect/>
                  </a:stretch>
                </pic:blipFill>
                <pic:spPr>
                  <a:xfrm>
                    <a:off x="0" y="0"/>
                    <a:ext cx="730250" cy="317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tabs>
        <w:tab w:val="right" w:leader="none" w:pos="9972"/>
      </w:tabs>
    </w:pPr>
    <w:r>
      <w:rPr>
        <w:rFonts w:hAnsi="Arial"/>
        <w:rFonts w:ascii="Arial"/>
        <w:sz w:val="14"/>
        <w:color w:val="gray"/>
      </w:rPr>
      <w:t xml:space="preserve">Compilación jurídica del ICA</w:t>
      <w:tab/>
      <w:t/>
      <w:br w:type="textWrapping"/>
      <w:t/>
      <w:br w:type="textWrapping"/>
      <w:t>ISBN : PENDIENTE</w:t>
      <w:tab/>
      <w:t>Página </w:t>
    </w:r>
    <w:r>
      <w:rPr>
        <w:rFonts w:hAnsi="Arial"/>
        <w:rFonts w:ascii="Arial"/>
        <w:sz w:val="14"/>
        <w:color w:val="gray"/>
      </w:rPr>
      <w:fldChar w:fldCharType="begin"/>
      <w:instrText>PAGE</w:instrText>
      <w:fldChar w:fldCharType="separate"/>
      <w:t>2</w:t>
      <w:fldChar w:fldCharType="end"/>
    </w:r>
    <w:r>
      <w:rPr>
        <w:rFonts w:hAnsi="Arial"/>
        <w:rFonts w:ascii="Arial"/>
        <w:sz w:val="14"/>
        <w:color w:val="gray"/>
      </w:rPr>
      <w:t xml:space="preserve"> de </w:t>
    </w:r>
    <w:r>
      <w:rPr>
        <w:rFonts w:hAnsi="Arial"/>
        <w:rFonts w:ascii="Arial"/>
        <w:sz w:val="14"/>
        <w:color w:val="gray"/>
      </w:rPr>
      <w:fldChar w:fldCharType="begin"/>
      <w:instrText>NUMPAGES</w:instrText>
      <w:fldChar w:fldCharType="separate"/>
      <w:t>2</w:t>
      <w:fldChar w:fldCharType="end"/>
    </w:r>
  </w:p>
</w:ftr>
</file>

<file path=word/header_default_13748.xml><?xml version="1.0" encoding="utf-8"?>
<w:hdr xmlns:w="http://schemas.openxmlformats.org/wordprocessingml/2006/main" xmlns:r="http://schemas.openxmlformats.org/officeDocument/2006/relationships" xmlns:mc="http://schemas.openxmlformats.org/markup-compatibility/2006" xmlns:v="urn:schemas-microsoft-com:vml" xmlns:o="urn:schemas-microsoft-com:office:office" xmlns:wp="http://schemas.openxmlformats.org/drawingml/2006/wordprocessingDrawing" xmlns:w14="http://schemas.microsoft.com/office/word/2010/wordml" xmlns:wps="http://schemas.microsoft.com/office/word/2010/wordprocessingShape">
  <w:p>
    <w:r>
      <w:pict>
        <v:rect style="width:0;height:3pt" o:hralign="center" o:hrstd="t" o:hrnoshade="t" o:hr="t" fillcolor="black" stroked="f"/>
      </w:pict>
    </w:r>
    <w:r>
      <w:drawing>
        <wp:inline distT="0" distB="0" distL="0" distR="0">
          <wp:extent cx="952500" cy="485775"/>
          <wp:docPr id="1" name="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"/>
                  <pic:cNvPicPr/>
                </pic:nvPicPr>
                <pic:blipFill>
                  <a:blip r:embed="id0"/>
                  <a:stretch>
                    <a:fillRect/>
                  </a:stretch>
                </pic:blipFill>
                <pic:spPr>
                  <a:xfrm>
                    <a:off x="0" y="0"/>
                    <a:ext cx="952500" cy="4857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fldChar w:fldCharType="begin"/>
      <w:instrText/>
      <w:fldChar w:fldCharType="separate"/>
      <w:t>                                   Fecha de la ultima publicación: 2025/01/21 </w:t>
      <w:fldChar w:fldCharType="end"/>
    </w:r>
  </w:p>
  <w:p>
    <w:pPr>
      <w:tabs>
        <w:tab w:val="right" w:leader="none" w:pos="9972"/>
      </w:tabs>
    </w:pPr>
    <w:r>
      <w:t xml:space="preserve"/>
      <w:tab/>
      <w:t> </w:t>
      <w:br w:type="textWrapping"/>
      <w:t> </w:t>
      <w:tab/>
      <w:t> </w:t>
    </w:r>
  </w:p>
</w:hdr>
</file>

<file path=word/settings.xml><?xml version="1.0" encoding="utf-8"?>
<w:settings xmlns:mc="http://schemas.openxmlformats.org/markup-compatibility/2006" xmlns:w="http://schemas.openxmlformats.org/wordprocessingml/2006/main">
  <w:defaultTabStop w:val="567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Fonts w:hAnsi="Arial"/>
      <w:rFonts w:ascii="Arial"/>
      <w:sz w:val="22"/>
    </w:rPrDefault>
    <w:pPrDefault>
      <w:ind w:left="0" w:right="0"/>
      <w:spacing w:before="0" w:after="0"/>
    </w:pPrDefault>
  </w:docDefaults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vanish/>
    <w:color w:val="black"/>
  </w:rPr>
  <w:rPr>
    <w:rFonts w:hAnsi="Arial"/>
    <w:rFonts w:ascii="Arial"/>
    <w:sz w:val="24"/>
    <w:color w:val="nav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vanish/>
    <w:color w:val="black"/>
  </w:rPr>
  <w:rPr>
    <w:rFonts w:hAnsi="Arial"/>
    <w:rFonts w:ascii="Arial"/>
    <w:sz w:val="24"/>
    <w:color w:val="nav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vanish/>
    <w:color w:val="black"/>
  </w:rPr>
  <w:rPr>
    <w:rFonts w:hAnsi="Arial"/>
    <w:rFonts w:ascii="Arial"/>
    <w:sz w:val="24"/>
    <w:color w:val="nav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vanish/>
    <w:color w:val="black"/>
  </w:rPr>
  <w:rPr>
    <w:rFonts w:hAnsi="Arial"/>
    <w:rFonts w:ascii="Arial"/>
    <w:sz w:val="24"/>
    <w:color w:val="nav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vanish/>
    <w:color w:val="black"/>
  </w:rPr>
  <w:rPr>
    <w:rFonts w:hAnsi="Arial"/>
    <w:rFonts w:ascii="Arial"/>
    <w:sz w:val="24"/>
    <w:color w:val="nav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vanish/>
    <w:color w:val="black"/>
  </w:rPr>
  <w:rPr>
    <w:rFonts w:hAnsi="Arial"/>
    <w:rFonts w:ascii="Arial"/>
    <w:sz w:val="24"/>
    <w:color w:val="navy"/>
  </w:rPr>
</w:styles>
</file>

<file path=word/_rels/document.xml.rels><?xml version="1.0" encoding="UTF-8" standalone="yes"?><Relationships xmlns="http://schemas.openxmlformats.org/package/2006/relationships">
<Relationship Id="eId13748" Type="http://schemas.openxmlformats.org/officeDocument/2006/relationships/header" Target="header_default_13748.xml" />
<Relationship Id="id0" Type="http://schemas.openxmlformats.org/officeDocument/2006/relationships/image" Target="img/img_id0.png"/>
<Relationship Id="eId13749" Type="http://schemas.openxmlformats.org/officeDocument/2006/relationships/footer" Target="footer_default_13749.xml" />
<Relationship Id="id1" Type="http://schemas.openxmlformats.org/officeDocument/2006/relationships/image" Target="img/img_id1.jpg"/>
<Relationship Id="rId5" Type="http://schemas.openxmlformats.org/officeDocument/2006/relationships/settings" Target="settings.xml"/>
<Relationship Id="rId6" Type="http://schemas.openxmlformats.org/officeDocument/2006/relationships/styles" Target="styles.xml"/>
</Relationships>

</file>

<file path=word/_rels/footer_default_13749.xml.rels><?xml version="1.0" encoding="UTF-8" standalone="yes"?><Relationships xmlns="http://schemas.openxmlformats.org/package/2006/relationships">
<Relationship Id="id0" Type="http://schemas.openxmlformats.org/officeDocument/2006/relationships/image" Target="img/img_id0.png"/>
<Relationship Id="id1" Type="http://schemas.openxmlformats.org/officeDocument/2006/relationships/image" Target="img/img_id1.jpg"/>
<Relationship Id="rId5" Type="http://schemas.openxmlformats.org/officeDocument/2006/relationships/settings" Target="settings.xml"/>
<Relationship Id="rId6" Type="http://schemas.openxmlformats.org/officeDocument/2006/relationships/styles" Target="styles.xml"/>
</Relationships>

</file>

<file path=word/_rels/header_default_13748.xml.rels><?xml version="1.0" encoding="UTF-8" standalone="yes"?><Relationships xmlns="http://schemas.openxmlformats.org/package/2006/relationships">
<Relationship Id="id0" Type="http://schemas.openxmlformats.org/officeDocument/2006/relationships/image" Target="img/img_id0.png"/>
<Relationship Id="id1" Type="http://schemas.openxmlformats.org/officeDocument/2006/relationships/image" Target="img/img_id1.jpg"/>
<Relationship Id="rId5" Type="http://schemas.openxmlformats.org/officeDocument/2006/relationships/settings" Target="settings.xml"/>
<Relationship Id="rId6" Type="http://schemas.openxmlformats.org/officeDocument/2006/relationships/styles" Target="styles.xml"/>
</Relationships>

</file>

<file path=word/docProp/app.xml><?xml version="1.0" encoding="utf-8"?>
<Properties xmlns="http://schemas.openxmlformats.org/officeDocument/2006/extended-properties" xmlns:vt="http://schemas.openxmlformats.org/officeDocument/2006/docPropsVTypes">
  <Application>WPTools® by WPCubed</Application>
  <AppVersion>8.1100</AppVersion>
</Properties>
</file>

<file path=word/docProp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